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D" w:rsidRDefault="00301A6D" w:rsidP="00301A6D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СОВЕТ СЕЛЬСКОГО ПОСЕЛЕНИЯ «НИКОЛАЕВСКОЕ» МУНИЦИПАЛЬНОГО РАЙОНА «УЛЁТОВСКИЙ РАЙОН»</w:t>
      </w:r>
    </w:p>
    <w:p w:rsidR="00301A6D" w:rsidRDefault="00301A6D" w:rsidP="00301A6D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ЗАБАЙКАЛЬСКОГО КРАЯ</w:t>
      </w:r>
    </w:p>
    <w:p w:rsidR="00301A6D" w:rsidRDefault="00301A6D" w:rsidP="00301A6D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</w:p>
    <w:p w:rsidR="00301A6D" w:rsidRDefault="00301A6D" w:rsidP="00301A6D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РЕШЕНИЕ</w:t>
      </w:r>
    </w:p>
    <w:p w:rsidR="00301A6D" w:rsidRDefault="00301A6D" w:rsidP="00301A6D">
      <w:pPr>
        <w:tabs>
          <w:tab w:val="left" w:pos="4020"/>
        </w:tabs>
        <w:jc w:val="center"/>
        <w:rPr>
          <w:iCs/>
          <w:color w:val="252525"/>
          <w:sz w:val="28"/>
          <w:szCs w:val="28"/>
        </w:rPr>
      </w:pPr>
      <w:r>
        <w:rPr>
          <w:sz w:val="28"/>
          <w:szCs w:val="28"/>
        </w:rPr>
        <w:t>«31» января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103</w:t>
      </w:r>
    </w:p>
    <w:p w:rsidR="00301A6D" w:rsidRDefault="00301A6D" w:rsidP="00301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01A6D" w:rsidRDefault="00301A6D" w:rsidP="00301A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301A6D" w:rsidRDefault="00301A6D" w:rsidP="00301A6D">
      <w:pPr>
        <w:rPr>
          <w:sz w:val="28"/>
          <w:szCs w:val="28"/>
        </w:rPr>
      </w:pPr>
    </w:p>
    <w:p w:rsidR="00301A6D" w:rsidRDefault="00301A6D" w:rsidP="00301A6D">
      <w:pPr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установлении должностного оклада главе сельского поселения «Николаевское» муниципального района «</w:t>
      </w:r>
      <w:proofErr w:type="spellStart"/>
      <w:r>
        <w:rPr>
          <w:b/>
          <w:bCs/>
          <w:sz w:val="28"/>
          <w:szCs w:val="28"/>
        </w:rPr>
        <w:t>Улётовский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 на 2022 год</w:t>
      </w:r>
    </w:p>
    <w:bookmarkEnd w:id="0"/>
    <w:p w:rsidR="00301A6D" w:rsidRDefault="00301A6D" w:rsidP="00301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A6D" w:rsidRPr="00301A6D" w:rsidRDefault="00301A6D" w:rsidP="00301A6D">
      <w:pPr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Забайкальского края №  356 от 06 сентября 2019 года «О внесении изменений в </w:t>
      </w:r>
      <w:r>
        <w:rPr>
          <w:bCs/>
          <w:sz w:val="28"/>
          <w:szCs w:val="28"/>
        </w:rPr>
        <w:t>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 от 02 декабря 2016 года № 438»</w:t>
      </w:r>
      <w:r>
        <w:rPr>
          <w:sz w:val="28"/>
          <w:szCs w:val="28"/>
        </w:rPr>
        <w:t xml:space="preserve"> Методика утвержденная решением Совета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от 31 января 2018 года № 152,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Методики расчета нормативов формирования расходов на содержание органов местного самоуправления администрации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края», от 25 сентября 2019 года  № 5 «О внесении изменений в решение Совета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Забайкальского края № 152 от 31 января 2018 года «Об утверждении Методики расчета нормативов формирования расходов на содержание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сельского поселения          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края»  </w:t>
      </w:r>
      <w:r>
        <w:rPr>
          <w:color w:val="010101"/>
          <w:sz w:val="28"/>
          <w:szCs w:val="28"/>
        </w:rPr>
        <w:t xml:space="preserve">Совет сельского поселения «Николаевское» 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301A6D" w:rsidRDefault="00301A6D" w:rsidP="0030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с 01 января 2022 года главе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должностной оклад  4407 рублей, а денежное вознаграждение в размере – 27323 рублей.</w:t>
      </w:r>
    </w:p>
    <w:p w:rsidR="00301A6D" w:rsidRDefault="00301A6D" w:rsidP="00301A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решение на информационных стендах в здании администрации и библиотеках с. Николаевское, с. </w:t>
      </w:r>
      <w:proofErr w:type="spellStart"/>
      <w:r>
        <w:rPr>
          <w:bCs/>
          <w:sz w:val="28"/>
          <w:szCs w:val="28"/>
        </w:rPr>
        <w:t>Дешулан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301A6D" w:rsidRDefault="00301A6D" w:rsidP="00301A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Действие настоящего решения распространяется на </w:t>
      </w:r>
      <w:proofErr w:type="gramStart"/>
      <w:r>
        <w:rPr>
          <w:bCs/>
          <w:sz w:val="28"/>
          <w:szCs w:val="28"/>
        </w:rPr>
        <w:t>правоотношение</w:t>
      </w:r>
      <w:proofErr w:type="gramEnd"/>
      <w:r>
        <w:rPr>
          <w:bCs/>
          <w:sz w:val="28"/>
          <w:szCs w:val="28"/>
        </w:rPr>
        <w:t xml:space="preserve"> возникшее с 01 января 2022 года.</w:t>
      </w:r>
    </w:p>
    <w:p w:rsidR="00301A6D" w:rsidRDefault="00301A6D" w:rsidP="00301A6D">
      <w:pPr>
        <w:ind w:firstLine="709"/>
        <w:jc w:val="both"/>
        <w:rPr>
          <w:b/>
          <w:bCs/>
          <w:sz w:val="28"/>
          <w:szCs w:val="28"/>
        </w:rPr>
      </w:pPr>
    </w:p>
    <w:p w:rsidR="00301A6D" w:rsidRDefault="00301A6D" w:rsidP="00301A6D">
      <w:pPr>
        <w:ind w:firstLine="709"/>
        <w:jc w:val="both"/>
        <w:rPr>
          <w:b/>
          <w:bCs/>
          <w:sz w:val="28"/>
          <w:szCs w:val="28"/>
        </w:rPr>
      </w:pPr>
    </w:p>
    <w:p w:rsidR="00301A6D" w:rsidRDefault="00301A6D" w:rsidP="00301A6D">
      <w:pPr>
        <w:ind w:firstLine="709"/>
        <w:jc w:val="both"/>
        <w:rPr>
          <w:b/>
          <w:bCs/>
          <w:sz w:val="28"/>
          <w:szCs w:val="28"/>
        </w:rPr>
      </w:pPr>
    </w:p>
    <w:p w:rsidR="00301A6D" w:rsidRDefault="00301A6D" w:rsidP="00301A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427445" w:rsidRPr="00301A6D" w:rsidRDefault="00301A6D" w:rsidP="00301A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В.Е. Подопригора</w:t>
      </w:r>
    </w:p>
    <w:sectPr w:rsidR="00427445" w:rsidRPr="00301A6D" w:rsidSect="0042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6D"/>
    <w:rsid w:val="00301A6D"/>
    <w:rsid w:val="0042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A6D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2022-02-17T05:15:00Z</cp:lastPrinted>
  <dcterms:created xsi:type="dcterms:W3CDTF">2022-02-17T05:07:00Z</dcterms:created>
  <dcterms:modified xsi:type="dcterms:W3CDTF">2022-02-17T05:16:00Z</dcterms:modified>
</cp:coreProperties>
</file>