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3A" w:rsidRDefault="00DF6F3A" w:rsidP="00DF6F3A">
      <w:pPr>
        <w:tabs>
          <w:tab w:val="left" w:pos="8789"/>
        </w:tabs>
        <w:spacing w:after="0"/>
        <w:ind w:right="-185"/>
        <w:jc w:val="center"/>
        <w:rPr>
          <w:b/>
        </w:rPr>
      </w:pPr>
      <w:r>
        <w:rPr>
          <w:b/>
        </w:rPr>
        <w:t>АДМИНИСТРАЦИЯ СЕЛЬСКОГО ПОСЕЛЕНИЯ «ЛЕНИНСКОЕ»</w:t>
      </w:r>
    </w:p>
    <w:p w:rsidR="00DF6F3A" w:rsidRDefault="00DF6F3A" w:rsidP="00DF6F3A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DF6F3A" w:rsidRDefault="00DF6F3A" w:rsidP="00DF6F3A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DF6F3A" w:rsidRDefault="00DF6F3A" w:rsidP="00DF6F3A">
      <w:pPr>
        <w:spacing w:after="0"/>
        <w:jc w:val="center"/>
        <w:rPr>
          <w:b/>
          <w:szCs w:val="28"/>
        </w:rPr>
      </w:pPr>
    </w:p>
    <w:p w:rsidR="00DF6F3A" w:rsidRDefault="00DF6F3A" w:rsidP="00DF6F3A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04C20" w:rsidRDefault="00304C20" w:rsidP="00DF6F3A">
      <w:pPr>
        <w:spacing w:after="0"/>
        <w:jc w:val="center"/>
        <w:outlineLvl w:val="0"/>
        <w:rPr>
          <w:b/>
          <w:szCs w:val="28"/>
        </w:rPr>
      </w:pPr>
    </w:p>
    <w:p w:rsidR="00DF6F3A" w:rsidRDefault="00383D35" w:rsidP="00DF6F3A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>23 марта</w:t>
      </w:r>
      <w:r w:rsidR="00DF6F3A">
        <w:rPr>
          <w:b/>
          <w:szCs w:val="28"/>
        </w:rPr>
        <w:t xml:space="preserve">  2022 года                                                       </w:t>
      </w:r>
      <w:r w:rsidR="008A3400">
        <w:rPr>
          <w:b/>
          <w:szCs w:val="28"/>
        </w:rPr>
        <w:t xml:space="preserve">                             № 7</w:t>
      </w:r>
    </w:p>
    <w:p w:rsidR="00DF6F3A" w:rsidRDefault="00DF6F3A" w:rsidP="00DF6F3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DF6F3A" w:rsidRDefault="00DF6F3A" w:rsidP="00DF6F3A">
      <w:pPr>
        <w:spacing w:after="0"/>
        <w:jc w:val="center"/>
        <w:rPr>
          <w:b/>
          <w:szCs w:val="28"/>
        </w:rPr>
      </w:pPr>
    </w:p>
    <w:p w:rsidR="00DF6F3A" w:rsidRDefault="00DF6F3A" w:rsidP="00DF6F3A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DF6F3A" w:rsidRPr="004B731E" w:rsidRDefault="00DF6F3A" w:rsidP="00DF6F3A">
      <w:pPr>
        <w:spacing w:after="0" w:line="240" w:lineRule="auto"/>
        <w:ind w:left="283"/>
        <w:rPr>
          <w:szCs w:val="28"/>
        </w:rPr>
      </w:pPr>
      <w:r>
        <w:rPr>
          <w:szCs w:val="28"/>
        </w:rPr>
        <w:tab/>
      </w:r>
      <w:r w:rsidRPr="004B731E">
        <w:rPr>
          <w:szCs w:val="28"/>
        </w:rPr>
        <w:t>На основании протеста Читинской межрайонной природоохранной прокуратуры на постановление администрации сельского поселения «Ленинское» от 06.10.2020 № 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4B731E">
        <w:rPr>
          <w:smallCaps/>
          <w:szCs w:val="28"/>
        </w:rPr>
        <w:t xml:space="preserve"> </w:t>
      </w:r>
      <w:r w:rsidRPr="004B731E">
        <w:rPr>
          <w:szCs w:val="28"/>
        </w:rPr>
        <w:t>на территории сельского поселения «Ленинское» муниципального района «</w:t>
      </w:r>
      <w:proofErr w:type="spellStart"/>
      <w:r w:rsidRPr="004B731E">
        <w:rPr>
          <w:szCs w:val="28"/>
        </w:rPr>
        <w:t>Улётовский</w:t>
      </w:r>
      <w:proofErr w:type="spellEnd"/>
      <w:r w:rsidRPr="004B731E">
        <w:rPr>
          <w:szCs w:val="28"/>
        </w:rPr>
        <w:t xml:space="preserve"> район» Забайкальского края администрация сельского поселения «Ленинское» постановила:</w:t>
      </w:r>
    </w:p>
    <w:p w:rsidR="00B32D27" w:rsidRPr="004B731E" w:rsidRDefault="00B32D27" w:rsidP="00DF6F3A">
      <w:pPr>
        <w:spacing w:after="0" w:line="240" w:lineRule="auto"/>
        <w:ind w:left="283"/>
        <w:rPr>
          <w:smallCaps/>
          <w:szCs w:val="28"/>
        </w:rPr>
      </w:pPr>
    </w:p>
    <w:p w:rsidR="00DF6F3A" w:rsidRPr="004B731E" w:rsidRDefault="00B32D27" w:rsidP="004B731E">
      <w:pPr>
        <w:spacing w:after="0" w:line="240" w:lineRule="auto"/>
        <w:ind w:left="284" w:firstLine="425"/>
        <w:rPr>
          <w:szCs w:val="28"/>
        </w:rPr>
      </w:pPr>
      <w:r w:rsidRPr="004B731E">
        <w:rPr>
          <w:szCs w:val="28"/>
        </w:rPr>
        <w:tab/>
        <w:t>1. Признать утратившими силу  п</w:t>
      </w:r>
      <w:r w:rsidR="00301A4E">
        <w:rPr>
          <w:szCs w:val="28"/>
        </w:rPr>
        <w:t xml:space="preserve">остановление Администрации сельского поселения «Ленинское» </w:t>
      </w:r>
      <w:r w:rsidR="00DF6F3A" w:rsidRPr="004B731E">
        <w:rPr>
          <w:szCs w:val="28"/>
        </w:rPr>
        <w:t xml:space="preserve">от 06.10.2020 года </w:t>
      </w:r>
      <w:r w:rsidR="00301A4E">
        <w:rPr>
          <w:szCs w:val="28"/>
        </w:rPr>
        <w:t xml:space="preserve">№ 20 </w:t>
      </w:r>
      <w:r w:rsidR="00DF6F3A" w:rsidRPr="004B731E">
        <w:rPr>
          <w:szCs w:val="28"/>
        </w:rPr>
        <w:t>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F6F3A" w:rsidRPr="004B731E">
        <w:rPr>
          <w:smallCaps/>
          <w:szCs w:val="28"/>
        </w:rPr>
        <w:t xml:space="preserve"> </w:t>
      </w:r>
      <w:r w:rsidR="00DF6F3A" w:rsidRPr="004B731E">
        <w:rPr>
          <w:szCs w:val="28"/>
        </w:rPr>
        <w:t>на территории сельского поселения «Ленинское» муниципального района «</w:t>
      </w:r>
      <w:proofErr w:type="spellStart"/>
      <w:r w:rsidR="00DF6F3A" w:rsidRPr="004B731E">
        <w:rPr>
          <w:szCs w:val="28"/>
        </w:rPr>
        <w:t>Улётовский</w:t>
      </w:r>
      <w:proofErr w:type="spellEnd"/>
      <w:r w:rsidR="00DF6F3A" w:rsidRPr="004B731E">
        <w:rPr>
          <w:szCs w:val="28"/>
        </w:rPr>
        <w:t xml:space="preserve"> район» Забайкальского края</w:t>
      </w:r>
      <w:r w:rsidRPr="004B731E">
        <w:rPr>
          <w:szCs w:val="28"/>
        </w:rPr>
        <w:t>».</w:t>
      </w:r>
    </w:p>
    <w:p w:rsidR="00DF6F3A" w:rsidRPr="004B731E" w:rsidRDefault="00DF6F3A" w:rsidP="00FC7F66">
      <w:pPr>
        <w:spacing w:after="0" w:line="240" w:lineRule="auto"/>
        <w:ind w:left="284" w:firstLine="425"/>
        <w:rPr>
          <w:rFonts w:eastAsia="Times New Roman"/>
          <w:szCs w:val="28"/>
        </w:rPr>
      </w:pPr>
      <w:r w:rsidRPr="004B731E">
        <w:rPr>
          <w:szCs w:val="28"/>
        </w:rPr>
        <w:tab/>
      </w:r>
      <w:r w:rsidR="00FC7F66">
        <w:rPr>
          <w:szCs w:val="28"/>
        </w:rPr>
        <w:t xml:space="preserve">2. </w:t>
      </w:r>
      <w:r w:rsidRPr="004B731E">
        <w:rPr>
          <w:rFonts w:eastAsia="Times New Roman"/>
          <w:szCs w:val="28"/>
        </w:rPr>
        <w:t>Настоящее постановление подлежит официальному обнародованию на информационных стендах в здании администрации и библиотеки и на официальном сайте органов местного</w:t>
      </w:r>
      <w:bookmarkStart w:id="0" w:name="_GoBack"/>
      <w:bookmarkEnd w:id="0"/>
      <w:r w:rsidRPr="004B731E">
        <w:rPr>
          <w:rFonts w:eastAsia="Times New Roman"/>
          <w:szCs w:val="28"/>
        </w:rPr>
        <w:t xml:space="preserve"> самоуправления муниципального района «</w:t>
      </w:r>
      <w:proofErr w:type="spellStart"/>
      <w:r w:rsidRPr="004B731E">
        <w:rPr>
          <w:rFonts w:eastAsia="Times New Roman"/>
          <w:szCs w:val="28"/>
        </w:rPr>
        <w:t>Улётовский</w:t>
      </w:r>
      <w:proofErr w:type="spellEnd"/>
      <w:r w:rsidRPr="004B731E">
        <w:rPr>
          <w:rFonts w:eastAsia="Times New Roman"/>
          <w:szCs w:val="28"/>
        </w:rPr>
        <w:t xml:space="preserve"> район»  и вступает в силу с момента его официального опубликования.</w:t>
      </w:r>
    </w:p>
    <w:p w:rsidR="00DF6F3A" w:rsidRPr="004B731E" w:rsidRDefault="00DF6F3A" w:rsidP="00DF6F3A">
      <w:pPr>
        <w:rPr>
          <w:szCs w:val="28"/>
        </w:rPr>
      </w:pPr>
    </w:p>
    <w:p w:rsidR="00DF6F3A" w:rsidRDefault="00DF6F3A" w:rsidP="00DF6F3A">
      <w:pPr>
        <w:spacing w:after="0" w:line="240" w:lineRule="auto"/>
        <w:ind w:firstLine="0"/>
        <w:rPr>
          <w:szCs w:val="28"/>
        </w:rPr>
      </w:pPr>
    </w:p>
    <w:p w:rsidR="00DF6F3A" w:rsidRDefault="00594EB7" w:rsidP="00DF6F3A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DF6F3A">
        <w:rPr>
          <w:szCs w:val="28"/>
        </w:rPr>
        <w:t xml:space="preserve"> сельского поселения «Ленинское»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Ю.Н.Лис</w:t>
      </w:r>
      <w:proofErr w:type="spellEnd"/>
    </w:p>
    <w:p w:rsidR="00DF6F3A" w:rsidRDefault="00DF6F3A" w:rsidP="00DF6F3A">
      <w:pPr>
        <w:spacing w:after="0" w:line="240" w:lineRule="auto"/>
      </w:pPr>
    </w:p>
    <w:p w:rsidR="00524CE1" w:rsidRDefault="00524CE1" w:rsidP="00DF6F3A">
      <w:pPr>
        <w:ind w:firstLine="0"/>
      </w:pPr>
    </w:p>
    <w:sectPr w:rsidR="0052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4C"/>
    <w:rsid w:val="00301A4E"/>
    <w:rsid w:val="00304C20"/>
    <w:rsid w:val="00383D35"/>
    <w:rsid w:val="004B731E"/>
    <w:rsid w:val="00524CE1"/>
    <w:rsid w:val="00594EB7"/>
    <w:rsid w:val="00680DEA"/>
    <w:rsid w:val="008A3400"/>
    <w:rsid w:val="00906D4C"/>
    <w:rsid w:val="00B32D27"/>
    <w:rsid w:val="00C35022"/>
    <w:rsid w:val="00DF6F3A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2022-03-24T02:41:00Z</cp:lastPrinted>
  <dcterms:created xsi:type="dcterms:W3CDTF">2022-03-23T05:43:00Z</dcterms:created>
  <dcterms:modified xsi:type="dcterms:W3CDTF">2022-03-24T02:43:00Z</dcterms:modified>
</cp:coreProperties>
</file>