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7" w:rsidRDefault="00180727">
      <w:pPr>
        <w:rPr>
          <w:sz w:val="28"/>
          <w:szCs w:val="28"/>
        </w:rPr>
      </w:pPr>
      <w:bookmarkStart w:id="0" w:name="_GoBack"/>
      <w:bookmarkEnd w:id="0"/>
    </w:p>
    <w:p w:rsidR="00180727" w:rsidRDefault="00180727" w:rsidP="001807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80727" w:rsidRDefault="00180727" w:rsidP="001807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мер антикоррупционной политики в </w:t>
      </w:r>
      <w:r w:rsidR="00EB3550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муниципального района «Улётовский район» Забайкальского края за 2021 год</w:t>
      </w:r>
    </w:p>
    <w:p w:rsidR="00180727" w:rsidRPr="00180727" w:rsidRDefault="00180727" w:rsidP="00180727">
      <w:pPr>
        <w:ind w:firstLine="708"/>
        <w:jc w:val="center"/>
        <w:rPr>
          <w:sz w:val="28"/>
          <w:szCs w:val="28"/>
        </w:rPr>
      </w:pPr>
    </w:p>
    <w:p w:rsidR="00180727" w:rsidRPr="00EB23EC" w:rsidRDefault="00EB23EC" w:rsidP="00EB23EC">
      <w:pPr>
        <w:pStyle w:val="aa"/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B23EC">
        <w:rPr>
          <w:rFonts w:ascii="Times New Roman" w:hAnsi="Times New Roman" w:cs="Times New Roman"/>
          <w:b/>
          <w:sz w:val="28"/>
          <w:szCs w:val="28"/>
        </w:rPr>
        <w:t>Организационные мероприяти</w:t>
      </w:r>
      <w:r w:rsidR="00EB3550">
        <w:rPr>
          <w:rFonts w:ascii="Times New Roman" w:hAnsi="Times New Roman" w:cs="Times New Roman"/>
          <w:b/>
          <w:sz w:val="28"/>
          <w:szCs w:val="28"/>
        </w:rPr>
        <w:t>я</w:t>
      </w:r>
      <w:r w:rsidRPr="00EB23EC">
        <w:rPr>
          <w:rFonts w:ascii="Times New Roman" w:hAnsi="Times New Roman" w:cs="Times New Roman"/>
          <w:b/>
          <w:sz w:val="28"/>
          <w:szCs w:val="28"/>
        </w:rPr>
        <w:t xml:space="preserve"> по обеспечению исполнения антикоррупционного законодательства</w:t>
      </w:r>
    </w:p>
    <w:p w:rsidR="00180727" w:rsidRPr="00991DEC" w:rsidRDefault="00180727" w:rsidP="000B53A5">
      <w:pPr>
        <w:ind w:firstLine="709"/>
        <w:jc w:val="center"/>
        <w:rPr>
          <w:color w:val="000000"/>
          <w:sz w:val="32"/>
          <w:szCs w:val="32"/>
        </w:rPr>
      </w:pPr>
    </w:p>
    <w:p w:rsidR="003237CD" w:rsidRPr="00991DEC" w:rsidRDefault="00A372D5" w:rsidP="000B53A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B3550">
        <w:rPr>
          <w:sz w:val="28"/>
          <w:szCs w:val="28"/>
        </w:rPr>
        <w:t xml:space="preserve"> </w:t>
      </w:r>
      <w:r w:rsidR="00180727">
        <w:rPr>
          <w:sz w:val="28"/>
          <w:szCs w:val="28"/>
        </w:rPr>
        <w:t xml:space="preserve">В соответствии с </w:t>
      </w:r>
      <w:r w:rsidR="00180727" w:rsidRPr="00991DEC">
        <w:rPr>
          <w:sz w:val="28"/>
          <w:szCs w:val="28"/>
        </w:rPr>
        <w:t>Указом Президента Российской Федерации от 16 август</w:t>
      </w:r>
      <w:r w:rsidR="00180727">
        <w:rPr>
          <w:sz w:val="28"/>
          <w:szCs w:val="28"/>
        </w:rPr>
        <w:t xml:space="preserve">а 2021 г. </w:t>
      </w:r>
      <w:r w:rsidR="00180727" w:rsidRPr="00991DEC">
        <w:rPr>
          <w:sz w:val="28"/>
          <w:szCs w:val="28"/>
        </w:rPr>
        <w:t>№ 478 «О Национальном плане противодействия коррупции на</w:t>
      </w:r>
      <w:r w:rsidR="00EB3550">
        <w:rPr>
          <w:sz w:val="28"/>
          <w:szCs w:val="28"/>
        </w:rPr>
        <w:t xml:space="preserve"> </w:t>
      </w:r>
      <w:r w:rsidR="00180727" w:rsidRPr="00991DEC">
        <w:rPr>
          <w:sz w:val="28"/>
          <w:szCs w:val="28"/>
        </w:rPr>
        <w:t>20</w:t>
      </w:r>
      <w:r w:rsidR="00180727">
        <w:rPr>
          <w:sz w:val="28"/>
          <w:szCs w:val="28"/>
        </w:rPr>
        <w:t xml:space="preserve">21 - </w:t>
      </w:r>
      <w:r w:rsidR="00180727" w:rsidRPr="00991DEC">
        <w:rPr>
          <w:sz w:val="28"/>
          <w:szCs w:val="28"/>
        </w:rPr>
        <w:t>2024 годы</w:t>
      </w:r>
      <w:r w:rsidR="003237CD">
        <w:rPr>
          <w:sz w:val="28"/>
          <w:szCs w:val="28"/>
        </w:rPr>
        <w:t>» были изданы постановление администрации муниципального района «Улётовский район» Забайкальского края от 22 марта 2021 года № 152 «Об утверждении Плана мероприятий</w:t>
      </w:r>
      <w:r w:rsidR="00EB3550">
        <w:rPr>
          <w:sz w:val="28"/>
          <w:szCs w:val="28"/>
        </w:rPr>
        <w:t xml:space="preserve"> </w:t>
      </w:r>
      <w:r w:rsidR="003237CD">
        <w:rPr>
          <w:sz w:val="28"/>
          <w:szCs w:val="28"/>
        </w:rPr>
        <w:t>по противодействию коррупции в муниципальном районе «Улётовский район» Забайкальского края на 2021-2022 годы», постановление администрации муниципального района «Улётовский район» Забайкальского края от 09 ноября 2021 года № 504 «О внесении изменений в постановление администрации муниципального района «Улётовский район» Забайкальского края № 152 от 22.03.2021 «Об утверждении Плана мероприятий</w:t>
      </w:r>
      <w:r w:rsidR="00EB3550">
        <w:rPr>
          <w:sz w:val="28"/>
          <w:szCs w:val="28"/>
        </w:rPr>
        <w:t xml:space="preserve"> </w:t>
      </w:r>
      <w:r w:rsidR="003237CD">
        <w:rPr>
          <w:sz w:val="28"/>
          <w:szCs w:val="28"/>
        </w:rPr>
        <w:t>по противодействию коррупции в муниципальном районе «Улётовский район» Забайкальского края на 2021-2022 годы».</w:t>
      </w:r>
    </w:p>
    <w:p w:rsidR="00D27A5D" w:rsidRDefault="00A372D5" w:rsidP="000B5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02BE5">
        <w:rPr>
          <w:sz w:val="28"/>
          <w:szCs w:val="28"/>
        </w:rPr>
        <w:t xml:space="preserve"> Актуализация </w:t>
      </w:r>
      <w:r w:rsidR="00D27A5D">
        <w:rPr>
          <w:sz w:val="28"/>
          <w:szCs w:val="28"/>
        </w:rPr>
        <w:t>муниципальных нормативных правовых актов</w:t>
      </w:r>
      <w:r w:rsidR="00594A74">
        <w:rPr>
          <w:sz w:val="28"/>
          <w:szCs w:val="28"/>
        </w:rPr>
        <w:t>, направленных на противодействие коррупции</w:t>
      </w:r>
      <w:r w:rsidR="00D27A5D" w:rsidRPr="00715C9C">
        <w:rPr>
          <w:sz w:val="28"/>
          <w:szCs w:val="28"/>
        </w:rPr>
        <w:t xml:space="preserve"> с целью определения их соответствия федеральному законодательству и антикоррупционному зак</w:t>
      </w:r>
      <w:r w:rsidR="00594A74">
        <w:rPr>
          <w:sz w:val="28"/>
          <w:szCs w:val="28"/>
        </w:rPr>
        <w:t>онодательству Забайкальского края проводится отделом правового и кадрового обеспечения Управления делами администрации муниципального района «Улётовский район».</w:t>
      </w:r>
    </w:p>
    <w:p w:rsidR="000B53A5" w:rsidRDefault="00A372D5" w:rsidP="000B5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3550">
        <w:rPr>
          <w:color w:val="000000"/>
          <w:sz w:val="28"/>
          <w:szCs w:val="28"/>
        </w:rPr>
        <w:t xml:space="preserve"> </w:t>
      </w:r>
      <w:r w:rsidR="003D79E9" w:rsidRPr="00382EF3">
        <w:rPr>
          <w:sz w:val="28"/>
          <w:szCs w:val="28"/>
        </w:rPr>
        <w:t xml:space="preserve">Администрация </w:t>
      </w:r>
      <w:r w:rsidR="003D79E9" w:rsidRPr="00382EF3">
        <w:rPr>
          <w:rStyle w:val="a7"/>
          <w:b w:val="0"/>
          <w:sz w:val="28"/>
          <w:szCs w:val="28"/>
        </w:rPr>
        <w:t>муниципального района «Улётовский район» Забайкальского края</w:t>
      </w:r>
      <w:r w:rsidR="003D79E9" w:rsidRPr="00382EF3">
        <w:rPr>
          <w:sz w:val="28"/>
          <w:szCs w:val="28"/>
        </w:rPr>
        <w:t xml:space="preserve"> осуществляет мероприятия по профилактике и противодействию коррупции путем проведения совещаний, одним из вопросов которых является формирование</w:t>
      </w:r>
      <w:r w:rsidR="003D79E9">
        <w:rPr>
          <w:sz w:val="28"/>
          <w:szCs w:val="28"/>
        </w:rPr>
        <w:t xml:space="preserve"> </w:t>
      </w:r>
      <w:r w:rsidR="003D79E9" w:rsidRPr="00382EF3">
        <w:rPr>
          <w:sz w:val="28"/>
          <w:szCs w:val="28"/>
        </w:rPr>
        <w:t xml:space="preserve">нетерпимости к коррупционному поведению, проведения антикоррупционной экспертизы правовых актов и их проектов, предъявления в установленном законом порядке квалификационных требований к гражданам, претендующим на замещение должностей муниципальной службы. </w:t>
      </w:r>
    </w:p>
    <w:p w:rsidR="00D27A5D" w:rsidRPr="000B53A5" w:rsidRDefault="00A372D5" w:rsidP="000B5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  <w:r w:rsidR="000B53A5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="003D79E9">
        <w:rPr>
          <w:rFonts w:eastAsiaTheme="minorHAnsi"/>
          <w:color w:val="000000"/>
          <w:sz w:val="28"/>
          <w:szCs w:val="28"/>
          <w:lang w:eastAsia="en-US"/>
        </w:rPr>
        <w:t xml:space="preserve">роводится антикоррупционная экспертиза муниципальных правовых актов и их проектов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актов». </w:t>
      </w:r>
    </w:p>
    <w:p w:rsidR="000B53A5" w:rsidRDefault="00D27A5D" w:rsidP="000B5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94A74">
        <w:rPr>
          <w:rFonts w:eastAsiaTheme="minorHAnsi"/>
          <w:sz w:val="28"/>
          <w:szCs w:val="28"/>
          <w:lang w:eastAsia="en-US"/>
        </w:rPr>
        <w:t xml:space="preserve">решением Совета муниципального района «Улётовский район» Забайкальского края от 27.02.2013 № 44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 </w:t>
      </w:r>
      <w:r>
        <w:rPr>
          <w:rFonts w:eastAsiaTheme="minorHAnsi"/>
          <w:sz w:val="28"/>
          <w:szCs w:val="28"/>
          <w:lang w:eastAsia="en-US"/>
        </w:rPr>
        <w:t xml:space="preserve"> уполномоченным органом по</w:t>
      </w:r>
      <w:r w:rsidR="00594A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проведению </w:t>
      </w:r>
      <w:r>
        <w:rPr>
          <w:rFonts w:eastAsiaTheme="minorHAnsi"/>
          <w:sz w:val="28"/>
          <w:szCs w:val="28"/>
          <w:lang w:eastAsia="en-US"/>
        </w:rPr>
        <w:lastRenderedPageBreak/>
        <w:t>антикоррупционной экспертизы НПА (проектов НПА)</w:t>
      </w:r>
      <w:r w:rsidR="00594A74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83EBD">
        <w:rPr>
          <w:rFonts w:eastAsiaTheme="minorHAnsi"/>
          <w:sz w:val="28"/>
          <w:szCs w:val="28"/>
          <w:lang w:eastAsia="en-US"/>
        </w:rPr>
        <w:t xml:space="preserve">и Совета </w:t>
      </w:r>
      <w:r w:rsidR="00594A74">
        <w:rPr>
          <w:rFonts w:eastAsiaTheme="minorHAnsi"/>
          <w:sz w:val="28"/>
          <w:szCs w:val="28"/>
          <w:lang w:eastAsia="en-US"/>
        </w:rPr>
        <w:t xml:space="preserve">муниципального района «Улётовский район» является </w:t>
      </w:r>
      <w:r w:rsidR="00594A74">
        <w:rPr>
          <w:sz w:val="28"/>
          <w:szCs w:val="28"/>
        </w:rPr>
        <w:t>отдел правового и кадрового обеспечения Управления делами администрации муниципального района «Улётовский район».</w:t>
      </w:r>
    </w:p>
    <w:p w:rsidR="00283EBD" w:rsidRPr="000B53A5" w:rsidRDefault="003D79E9" w:rsidP="000B5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Антикоррупционную экспертизу проходят все проекты НПА, подго</w:t>
      </w:r>
      <w:r w:rsidR="00594A74">
        <w:rPr>
          <w:rFonts w:eastAsiaTheme="minorHAnsi"/>
          <w:color w:val="000000"/>
          <w:sz w:val="28"/>
          <w:szCs w:val="28"/>
          <w:lang w:eastAsia="en-US"/>
        </w:rPr>
        <w:t>товленные в ор</w:t>
      </w:r>
      <w:r>
        <w:rPr>
          <w:rFonts w:eastAsiaTheme="minorHAnsi"/>
          <w:color w:val="000000"/>
          <w:sz w:val="28"/>
          <w:szCs w:val="28"/>
          <w:lang w:eastAsia="en-US"/>
        </w:rPr>
        <w:t>ганах местного самоуправления муниципального района «Улётовский район», и действующие НПА, в случае внесения в них изменений. Проекты НПА направляются в прокуратуру для проведения антикоррупционной экспертизы проектов НПА органов местного самоуправления.</w:t>
      </w:r>
      <w:r w:rsidR="00594A74" w:rsidRPr="00594A74">
        <w:rPr>
          <w:rFonts w:eastAsiaTheme="minorHAnsi"/>
          <w:sz w:val="28"/>
          <w:szCs w:val="28"/>
          <w:lang w:eastAsia="en-US"/>
        </w:rPr>
        <w:t xml:space="preserve"> </w:t>
      </w:r>
      <w:r w:rsidR="00594A74">
        <w:rPr>
          <w:rFonts w:eastAsiaTheme="minorHAnsi"/>
          <w:sz w:val="28"/>
          <w:szCs w:val="28"/>
          <w:lang w:eastAsia="en-US"/>
        </w:rPr>
        <w:t xml:space="preserve">В 2021 году </w:t>
      </w:r>
      <w:r w:rsidR="00594A74">
        <w:rPr>
          <w:sz w:val="28"/>
          <w:szCs w:val="28"/>
        </w:rPr>
        <w:t xml:space="preserve">отделом правового и кадрового обеспечения Управления делами администрации муниципального района «Улётовский район» </w:t>
      </w:r>
      <w:r w:rsidR="00594A74">
        <w:rPr>
          <w:rFonts w:eastAsiaTheme="minorHAnsi"/>
          <w:sz w:val="28"/>
          <w:szCs w:val="28"/>
          <w:lang w:eastAsia="en-US"/>
        </w:rPr>
        <w:t>проведена</w:t>
      </w:r>
      <w:r w:rsidR="00283EBD">
        <w:rPr>
          <w:color w:val="000000"/>
          <w:sz w:val="28"/>
          <w:szCs w:val="28"/>
        </w:rPr>
        <w:t xml:space="preserve"> </w:t>
      </w:r>
      <w:r w:rsidR="00594A74">
        <w:rPr>
          <w:rFonts w:eastAsiaTheme="minorHAnsi"/>
          <w:sz w:val="28"/>
          <w:szCs w:val="28"/>
          <w:lang w:eastAsia="en-US"/>
        </w:rPr>
        <w:t>антикоррупционная экспертиза</w:t>
      </w:r>
      <w:r w:rsidR="00283EBD">
        <w:rPr>
          <w:rFonts w:eastAsiaTheme="minorHAnsi"/>
          <w:sz w:val="28"/>
          <w:szCs w:val="28"/>
          <w:lang w:eastAsia="en-US"/>
        </w:rPr>
        <w:t xml:space="preserve"> 207</w:t>
      </w:r>
      <w:r w:rsidR="00594A74">
        <w:rPr>
          <w:rFonts w:eastAsiaTheme="minorHAnsi"/>
          <w:sz w:val="28"/>
          <w:szCs w:val="28"/>
          <w:lang w:eastAsia="en-US"/>
        </w:rPr>
        <w:t xml:space="preserve"> проектов муниципальных нормативных</w:t>
      </w:r>
      <w:r w:rsidR="00283EBD">
        <w:rPr>
          <w:color w:val="000000"/>
          <w:sz w:val="28"/>
          <w:szCs w:val="28"/>
        </w:rPr>
        <w:t xml:space="preserve"> </w:t>
      </w:r>
      <w:r w:rsidR="00594A74">
        <w:rPr>
          <w:rFonts w:eastAsiaTheme="minorHAnsi"/>
          <w:sz w:val="28"/>
          <w:szCs w:val="28"/>
          <w:lang w:eastAsia="en-US"/>
        </w:rPr>
        <w:t>правовых актов</w:t>
      </w:r>
      <w:r w:rsidR="00283EBD">
        <w:rPr>
          <w:rFonts w:eastAsiaTheme="minorHAnsi"/>
          <w:sz w:val="28"/>
          <w:szCs w:val="28"/>
          <w:lang w:eastAsia="en-US"/>
        </w:rPr>
        <w:t>.</w:t>
      </w:r>
    </w:p>
    <w:p w:rsidR="00180727" w:rsidRDefault="00A372D5" w:rsidP="000B53A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</w:t>
      </w:r>
      <w:r w:rsidR="000B53A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27A5D">
        <w:rPr>
          <w:rFonts w:eastAsiaTheme="minorHAnsi"/>
          <w:color w:val="000000"/>
          <w:sz w:val="28"/>
          <w:szCs w:val="28"/>
          <w:lang w:eastAsia="en-US"/>
        </w:rPr>
        <w:t>Штатная численность должностных лиц органов местного самоуправления муниципального района «Улётовский район», ответст</w:t>
      </w:r>
      <w:r w:rsidR="002E327A">
        <w:rPr>
          <w:rFonts w:eastAsiaTheme="minorHAnsi"/>
          <w:color w:val="000000"/>
          <w:sz w:val="28"/>
          <w:szCs w:val="28"/>
          <w:lang w:eastAsia="en-US"/>
        </w:rPr>
        <w:t>вен</w:t>
      </w:r>
      <w:r w:rsidR="00D27A5D">
        <w:rPr>
          <w:rFonts w:eastAsiaTheme="minorHAnsi"/>
          <w:color w:val="000000"/>
          <w:sz w:val="28"/>
          <w:szCs w:val="28"/>
          <w:lang w:eastAsia="en-US"/>
        </w:rPr>
        <w:t xml:space="preserve">ных </w:t>
      </w:r>
      <w:r w:rsidR="002E327A">
        <w:rPr>
          <w:rFonts w:eastAsiaTheme="minorHAnsi"/>
          <w:color w:val="000000"/>
          <w:sz w:val="28"/>
          <w:szCs w:val="28"/>
          <w:lang w:eastAsia="en-US"/>
        </w:rPr>
        <w:t>за организацию работы по профилактике коррупционных и иных правонарушений – 4 человека, в том числе имеющих опыт работы более 2-х лет</w:t>
      </w:r>
      <w:r w:rsidR="001C1E6E">
        <w:rPr>
          <w:rFonts w:eastAsiaTheme="minorHAnsi"/>
          <w:color w:val="000000"/>
          <w:sz w:val="28"/>
          <w:szCs w:val="28"/>
          <w:lang w:eastAsia="en-US"/>
        </w:rPr>
        <w:t xml:space="preserve"> – 3 человека. </w:t>
      </w:r>
      <w:r w:rsidR="00650D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A74DF" w:rsidRDefault="00A372D5" w:rsidP="000B5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B53A5">
        <w:rPr>
          <w:sz w:val="28"/>
          <w:szCs w:val="28"/>
        </w:rPr>
        <w:t xml:space="preserve"> </w:t>
      </w:r>
      <w:r w:rsidR="00FA74DF" w:rsidRPr="00382EF3">
        <w:rPr>
          <w:sz w:val="28"/>
          <w:szCs w:val="28"/>
        </w:rPr>
        <w:t xml:space="preserve">Проводится работа по формированию отрицательного отношения к коррупции. С муниципальными служащими проводятся разъяснительные беседы 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муниципальной службы. До сведения лиц, замещающих муниципальные должности и должности муниципальной службы, регулярно доводятся изменения законодательства РФ о противодействии коррупции, о порядке проверки сведений, представляемых муниципальными служащими в соответствии с законодательством РФ о противодействии коррупции. </w:t>
      </w:r>
    </w:p>
    <w:p w:rsidR="00FA74DF" w:rsidRDefault="00AB62B4" w:rsidP="000B53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7.</w:t>
      </w:r>
      <w:r w:rsidR="000B53A5">
        <w:rPr>
          <w:color w:val="000000" w:themeColor="text1"/>
          <w:sz w:val="28"/>
          <w:szCs w:val="28"/>
        </w:rPr>
        <w:t xml:space="preserve"> </w:t>
      </w:r>
      <w:r w:rsidRPr="00A335A9">
        <w:rPr>
          <w:color w:val="000000" w:themeColor="text1"/>
          <w:sz w:val="28"/>
          <w:szCs w:val="28"/>
        </w:rPr>
        <w:t xml:space="preserve">Контроль за соблюдением лицами, замещающими должности муниципальной службы, требований </w:t>
      </w:r>
      <w:hyperlink r:id="rId6" w:history="1">
        <w:r w:rsidRPr="00A335A9">
          <w:rPr>
            <w:rStyle w:val="ab"/>
            <w:color w:val="000000" w:themeColor="text1"/>
            <w:sz w:val="28"/>
            <w:szCs w:val="28"/>
          </w:rPr>
          <w:t>законодательства</w:t>
        </w:r>
      </w:hyperlink>
      <w:r w:rsidRPr="00A335A9">
        <w:rPr>
          <w:color w:val="000000" w:themeColor="text1"/>
          <w:sz w:val="28"/>
          <w:szCs w:val="28"/>
        </w:rPr>
        <w:t xml:space="preserve"> Российской Федерации, </w:t>
      </w:r>
      <w:hyperlink r:id="rId7" w:history="1">
        <w:r w:rsidRPr="00A335A9">
          <w:rPr>
            <w:rStyle w:val="ab"/>
            <w:color w:val="000000" w:themeColor="text1"/>
            <w:sz w:val="28"/>
            <w:szCs w:val="28"/>
          </w:rPr>
          <w:t>законодательства</w:t>
        </w:r>
      </w:hyperlink>
      <w:r w:rsidRPr="00A335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Забайкальского края</w:t>
      </w:r>
      <w:r w:rsidRPr="00A335A9">
        <w:rPr>
          <w:color w:val="000000" w:themeColor="text1"/>
          <w:sz w:val="28"/>
          <w:szCs w:val="28"/>
        </w:rPr>
        <w:t xml:space="preserve"> о противодействии коррупции, касающихся предотвращения и урегулирования конфликта интересов осуществляется со стороны </w:t>
      </w:r>
      <w:r>
        <w:rPr>
          <w:color w:val="000000" w:themeColor="text1"/>
          <w:sz w:val="28"/>
          <w:szCs w:val="28"/>
        </w:rPr>
        <w:t>ответственного</w:t>
      </w:r>
      <w:r w:rsidRPr="009772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 w:rsidRPr="0082010C">
        <w:rPr>
          <w:sz w:val="28"/>
          <w:szCs w:val="28"/>
        </w:rPr>
        <w:t xml:space="preserve"> </w:t>
      </w:r>
      <w:r w:rsidRPr="00A335A9">
        <w:rPr>
          <w:sz w:val="28"/>
          <w:szCs w:val="28"/>
        </w:rPr>
        <w:t xml:space="preserve">за работу по </w:t>
      </w:r>
      <w:r w:rsidRPr="002D50FC">
        <w:rPr>
          <w:color w:val="000000" w:themeColor="text1"/>
          <w:sz w:val="28"/>
          <w:szCs w:val="28"/>
        </w:rPr>
        <w:t>противодействию коррупции и профилактике коррупционных правонарушений в органах местного самоуправления муниципального района «Улётовский район».</w:t>
      </w:r>
      <w:r w:rsidR="005E23DE" w:rsidRPr="005E23DE">
        <w:rPr>
          <w:rFonts w:eastAsiaTheme="minorHAnsi"/>
          <w:sz w:val="28"/>
          <w:szCs w:val="28"/>
          <w:lang w:eastAsia="en-US"/>
        </w:rPr>
        <w:t xml:space="preserve"> </w:t>
      </w:r>
      <w:r w:rsidR="005E23DE">
        <w:rPr>
          <w:rFonts w:eastAsiaTheme="minorHAnsi"/>
          <w:sz w:val="28"/>
          <w:szCs w:val="28"/>
          <w:lang w:eastAsia="en-US"/>
        </w:rPr>
        <w:t>В части организации работы по выявлению случаев возникновения конфликта интересов проводятся мероприятия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должностных обязанностей.</w:t>
      </w:r>
      <w:r w:rsidR="000B53A5">
        <w:rPr>
          <w:rFonts w:eastAsiaTheme="minorHAnsi"/>
          <w:sz w:val="28"/>
          <w:szCs w:val="28"/>
          <w:lang w:eastAsia="en-US"/>
        </w:rPr>
        <w:t xml:space="preserve"> </w:t>
      </w:r>
      <w:r w:rsidR="005E23DE">
        <w:rPr>
          <w:rFonts w:eastAsiaTheme="minorHAnsi"/>
          <w:sz w:val="28"/>
          <w:szCs w:val="28"/>
          <w:lang w:eastAsia="en-US"/>
        </w:rPr>
        <w:t>С вновь принимаемыми на муниципальную службу гражданами проводятся разъяснительные беседы о необходимости соблюдения запретов и ограничений, предусмотренных законодательством о муниципальной службе и ответственности за коррупционные правонарушения.</w:t>
      </w:r>
    </w:p>
    <w:p w:rsidR="00DB2C44" w:rsidRPr="005E23DE" w:rsidRDefault="00DB2C44" w:rsidP="000B53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3F02">
        <w:rPr>
          <w:sz w:val="28"/>
          <w:szCs w:val="28"/>
          <w:shd w:val="clear" w:color="auto" w:fill="FFFFFF"/>
        </w:rPr>
        <w:t>В</w:t>
      </w:r>
      <w:r w:rsidR="000B53A5">
        <w:rPr>
          <w:sz w:val="28"/>
          <w:szCs w:val="28"/>
          <w:shd w:val="clear" w:color="auto" w:fill="FFFFFF"/>
        </w:rPr>
        <w:t xml:space="preserve"> </w:t>
      </w:r>
      <w:r w:rsidRPr="000A3F02">
        <w:rPr>
          <w:sz w:val="28"/>
          <w:szCs w:val="28"/>
          <w:shd w:val="clear" w:color="auto" w:fill="FFFFFF"/>
        </w:rPr>
        <w:t>целях выявления возможного конфликта интересов, ведётся контроль за</w:t>
      </w:r>
      <w:r w:rsidR="000B53A5">
        <w:rPr>
          <w:sz w:val="28"/>
          <w:szCs w:val="28"/>
          <w:shd w:val="clear" w:color="auto" w:fill="FFFFFF"/>
        </w:rPr>
        <w:t xml:space="preserve"> </w:t>
      </w:r>
      <w:r w:rsidRPr="000A3F02">
        <w:rPr>
          <w:sz w:val="28"/>
          <w:szCs w:val="28"/>
          <w:shd w:val="clear" w:color="auto" w:fill="FFFFFF"/>
        </w:rPr>
        <w:t>актуализацией сведений, содержащихся в</w:t>
      </w:r>
      <w:r w:rsidR="000B53A5">
        <w:rPr>
          <w:sz w:val="28"/>
          <w:szCs w:val="28"/>
          <w:shd w:val="clear" w:color="auto" w:fill="FFFFFF"/>
        </w:rPr>
        <w:t xml:space="preserve"> </w:t>
      </w:r>
      <w:r w:rsidRPr="000A3F02">
        <w:rPr>
          <w:sz w:val="28"/>
          <w:szCs w:val="28"/>
          <w:shd w:val="clear" w:color="auto" w:fill="FFFFFF"/>
        </w:rPr>
        <w:t xml:space="preserve">анкетах, представляемых при </w:t>
      </w:r>
      <w:r w:rsidRPr="000A3F02">
        <w:rPr>
          <w:sz w:val="28"/>
          <w:szCs w:val="28"/>
          <w:shd w:val="clear" w:color="auto" w:fill="FFFFFF"/>
        </w:rPr>
        <w:lastRenderedPageBreak/>
        <w:t xml:space="preserve">поступлении на муниципальную службу, личных делах </w:t>
      </w:r>
      <w:r>
        <w:rPr>
          <w:sz w:val="28"/>
          <w:szCs w:val="28"/>
          <w:shd w:val="clear" w:color="auto" w:fill="FFFFFF"/>
        </w:rPr>
        <w:t xml:space="preserve">муниципальных служащих </w:t>
      </w:r>
      <w:r w:rsidRPr="000A3F02">
        <w:rPr>
          <w:sz w:val="28"/>
          <w:szCs w:val="28"/>
          <w:shd w:val="clear" w:color="auto" w:fill="FFFFFF"/>
        </w:rPr>
        <w:t>в</w:t>
      </w:r>
      <w:r w:rsidR="000B53A5">
        <w:rPr>
          <w:sz w:val="28"/>
          <w:szCs w:val="28"/>
          <w:shd w:val="clear" w:color="auto" w:fill="FFFFFF"/>
        </w:rPr>
        <w:t xml:space="preserve"> </w:t>
      </w:r>
      <w:r w:rsidRPr="000A3F02">
        <w:rPr>
          <w:sz w:val="28"/>
          <w:szCs w:val="28"/>
          <w:shd w:val="clear" w:color="auto" w:fill="FFFFFF"/>
        </w:rPr>
        <w:t>целях выявления возможного конфликта интересов.</w:t>
      </w:r>
    </w:p>
    <w:p w:rsidR="00602BE5" w:rsidRPr="002D50FC" w:rsidRDefault="00AB62B4" w:rsidP="000B53A5">
      <w:pPr>
        <w:ind w:firstLine="709"/>
        <w:jc w:val="both"/>
        <w:rPr>
          <w:color w:val="000000" w:themeColor="text1"/>
          <w:sz w:val="28"/>
          <w:szCs w:val="28"/>
        </w:rPr>
      </w:pPr>
      <w:r w:rsidRPr="002D50FC">
        <w:rPr>
          <w:color w:val="000000" w:themeColor="text1"/>
          <w:sz w:val="28"/>
          <w:szCs w:val="28"/>
        </w:rPr>
        <w:t>8.</w:t>
      </w:r>
      <w:r w:rsidR="00602BE5" w:rsidRPr="002D50FC">
        <w:rPr>
          <w:color w:val="000000" w:themeColor="text1"/>
          <w:sz w:val="28"/>
          <w:szCs w:val="28"/>
        </w:rPr>
        <w:t xml:space="preserve"> </w:t>
      </w:r>
      <w:r w:rsidR="004830F5" w:rsidRPr="002D50FC">
        <w:rPr>
          <w:color w:val="000000" w:themeColor="text1"/>
          <w:sz w:val="28"/>
          <w:szCs w:val="28"/>
        </w:rPr>
        <w:t>Постановлением администрации муниципального района «Улётовский район» Забайкальского края от 25.03.2016 № 89/н,</w:t>
      </w:r>
      <w:r w:rsidR="00602BE5" w:rsidRPr="002D50FC">
        <w:rPr>
          <w:color w:val="000000" w:themeColor="text1"/>
          <w:sz w:val="28"/>
          <w:szCs w:val="28"/>
        </w:rPr>
        <w:t xml:space="preserve"> утверждено Положение о комиссии по соблюдению требований к служебному поведению </w:t>
      </w:r>
      <w:r w:rsidR="004830F5" w:rsidRPr="002D50FC">
        <w:rPr>
          <w:color w:val="000000" w:themeColor="text1"/>
          <w:sz w:val="28"/>
          <w:szCs w:val="28"/>
        </w:rPr>
        <w:t>муниципальных служащих</w:t>
      </w:r>
      <w:r w:rsidR="00602BE5" w:rsidRPr="002D50FC">
        <w:rPr>
          <w:color w:val="000000" w:themeColor="text1"/>
          <w:sz w:val="28"/>
          <w:szCs w:val="28"/>
        </w:rPr>
        <w:t xml:space="preserve"> и урегулированию конфликта интересов </w:t>
      </w:r>
      <w:r w:rsidR="004830F5" w:rsidRPr="002D50FC">
        <w:rPr>
          <w:color w:val="000000" w:themeColor="text1"/>
          <w:sz w:val="28"/>
          <w:szCs w:val="28"/>
        </w:rPr>
        <w:t>в муниципальном районе «Улётовский район» Забайкальского края.</w:t>
      </w:r>
    </w:p>
    <w:p w:rsidR="00602BE5" w:rsidRDefault="004830F5" w:rsidP="000B53A5">
      <w:pPr>
        <w:ind w:firstLine="709"/>
        <w:jc w:val="both"/>
        <w:rPr>
          <w:color w:val="000000" w:themeColor="text1"/>
          <w:sz w:val="28"/>
          <w:szCs w:val="28"/>
        </w:rPr>
      </w:pPr>
      <w:r w:rsidRPr="002D50FC">
        <w:rPr>
          <w:color w:val="000000" w:themeColor="text1"/>
          <w:sz w:val="28"/>
          <w:szCs w:val="28"/>
        </w:rPr>
        <w:t xml:space="preserve">В </w:t>
      </w:r>
      <w:r w:rsidR="002D50FC" w:rsidRPr="002D50FC">
        <w:rPr>
          <w:color w:val="000000" w:themeColor="text1"/>
          <w:sz w:val="28"/>
          <w:szCs w:val="28"/>
        </w:rPr>
        <w:t>2021 года проведено 2 заседания</w:t>
      </w:r>
      <w:r w:rsidR="00602BE5" w:rsidRPr="002D50FC">
        <w:rPr>
          <w:color w:val="000000" w:themeColor="text1"/>
          <w:sz w:val="28"/>
          <w:szCs w:val="28"/>
        </w:rPr>
        <w:t xml:space="preserve"> комиссии.</w:t>
      </w:r>
    </w:p>
    <w:p w:rsidR="0030144B" w:rsidRDefault="00D46D31" w:rsidP="000B53A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9-10.</w:t>
      </w:r>
      <w:r w:rsidR="000B53A5">
        <w:rPr>
          <w:color w:val="000000" w:themeColor="text1"/>
          <w:sz w:val="28"/>
          <w:szCs w:val="28"/>
        </w:rPr>
        <w:t xml:space="preserve"> </w:t>
      </w:r>
      <w:r w:rsidR="008A32F2">
        <w:rPr>
          <w:color w:val="000000" w:themeColor="text1"/>
          <w:sz w:val="28"/>
          <w:szCs w:val="28"/>
        </w:rPr>
        <w:t>Распоряжением администрации муниципального района «Улётовский район» Забайкальского края от 06.12.2016 № 286/н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color w:val="000000" w:themeColor="text1"/>
          <w:sz w:val="28"/>
          <w:szCs w:val="28"/>
        </w:rPr>
        <w:t>».</w:t>
      </w:r>
      <w:r w:rsidR="008A32F2">
        <w:rPr>
          <w:color w:val="000000" w:themeColor="text1"/>
          <w:sz w:val="28"/>
          <w:szCs w:val="28"/>
        </w:rPr>
        <w:t xml:space="preserve"> </w:t>
      </w:r>
      <w:r w:rsidR="0030144B" w:rsidRPr="005144C2">
        <w:rPr>
          <w:sz w:val="28"/>
          <w:szCs w:val="28"/>
        </w:rPr>
        <w:t xml:space="preserve">Бланк уведомления </w:t>
      </w:r>
      <w:r>
        <w:rPr>
          <w:sz w:val="28"/>
          <w:szCs w:val="28"/>
        </w:rPr>
        <w:t>муниципального служащего о фактах</w:t>
      </w:r>
      <w:r w:rsidR="0030144B" w:rsidRPr="005144C2"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 xml:space="preserve">к нему в целях склонения </w:t>
      </w:r>
      <w:r w:rsidR="0030144B" w:rsidRPr="005144C2">
        <w:rPr>
          <w:sz w:val="28"/>
          <w:szCs w:val="28"/>
        </w:rPr>
        <w:t>к совершению коррупционных правонарушений разработан.</w:t>
      </w:r>
    </w:p>
    <w:p w:rsidR="00D46D31" w:rsidRDefault="00D46D31" w:rsidP="000B5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Подготовка в пределах своей компетенции проектов нормативных правовых актов по вопросам противодействия коррупции в администрации муниципального района «Улётовский район» осуществляется.</w:t>
      </w:r>
    </w:p>
    <w:p w:rsidR="00D46D31" w:rsidRDefault="00D46D31" w:rsidP="000B53A5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12.</w:t>
      </w:r>
      <w:r w:rsidRPr="00D46D31">
        <w:rPr>
          <w:sz w:val="28"/>
          <w:szCs w:val="28"/>
          <w:shd w:val="clear" w:color="auto" w:fill="FFFFFF"/>
        </w:rPr>
        <w:t xml:space="preserve"> </w:t>
      </w:r>
      <w:r w:rsidR="000B53A5">
        <w:rPr>
          <w:sz w:val="28"/>
          <w:szCs w:val="28"/>
          <w:shd w:val="clear" w:color="auto" w:fill="FFFFFF"/>
        </w:rPr>
        <w:t>Осуществляется</w:t>
      </w:r>
      <w:r w:rsidR="00FF1AB2">
        <w:rPr>
          <w:sz w:val="28"/>
          <w:szCs w:val="28"/>
          <w:shd w:val="clear" w:color="auto" w:fill="FFFFFF"/>
        </w:rPr>
        <w:t xml:space="preserve"> ежегодный </w:t>
      </w:r>
      <w:r>
        <w:rPr>
          <w:sz w:val="28"/>
          <w:szCs w:val="28"/>
          <w:shd w:val="clear" w:color="auto" w:fill="FFFFFF"/>
        </w:rPr>
        <w:t xml:space="preserve">анализ </w:t>
      </w:r>
      <w:r w:rsidRPr="000A3F02">
        <w:rPr>
          <w:sz w:val="28"/>
          <w:szCs w:val="28"/>
          <w:shd w:val="clear" w:color="auto" w:fill="FFFFFF"/>
        </w:rPr>
        <w:t xml:space="preserve">сведений о доходах, расходах, об имуществе </w:t>
      </w:r>
      <w:r>
        <w:rPr>
          <w:sz w:val="28"/>
          <w:szCs w:val="28"/>
          <w:shd w:val="clear" w:color="auto" w:fill="FFFFFF"/>
        </w:rPr>
        <w:t>и обязательствах имущественного характера,</w:t>
      </w:r>
      <w:r w:rsidRPr="000A3F02">
        <w:rPr>
          <w:sz w:val="28"/>
          <w:szCs w:val="28"/>
          <w:shd w:val="clear" w:color="auto" w:fill="FFFFFF"/>
        </w:rPr>
        <w:t xml:space="preserve"> представляем</w:t>
      </w:r>
      <w:r>
        <w:rPr>
          <w:sz w:val="28"/>
          <w:szCs w:val="28"/>
          <w:shd w:val="clear" w:color="auto" w:fill="FFFFFF"/>
        </w:rPr>
        <w:t xml:space="preserve">ых муниципальными служащими, </w:t>
      </w:r>
      <w:r w:rsidRPr="000A3F02">
        <w:rPr>
          <w:sz w:val="28"/>
          <w:szCs w:val="28"/>
          <w:shd w:val="clear" w:color="auto" w:fill="FFFFFF"/>
        </w:rPr>
        <w:t>исполнение должностных обязанностей по которым влечет обязанность представлять указанные сведения, а также гражданами при поступлении на</w:t>
      </w:r>
      <w:r>
        <w:rPr>
          <w:sz w:val="28"/>
          <w:szCs w:val="28"/>
          <w:shd w:val="clear" w:color="auto" w:fill="FFFFFF"/>
        </w:rPr>
        <w:t xml:space="preserve"> муниципальную службу.</w:t>
      </w:r>
      <w:r w:rsidR="00FF1AB2">
        <w:rPr>
          <w:sz w:val="28"/>
          <w:szCs w:val="28"/>
          <w:shd w:val="clear" w:color="auto" w:fill="FFFFFF"/>
        </w:rPr>
        <w:t xml:space="preserve"> </w:t>
      </w:r>
    </w:p>
    <w:p w:rsidR="001E0D4C" w:rsidRPr="002F2F29" w:rsidRDefault="00113563" w:rsidP="000B53A5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335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рганизация </w:t>
      </w:r>
      <w:r w:rsidRPr="00A335A9">
        <w:rPr>
          <w:color w:val="000000"/>
          <w:sz w:val="28"/>
          <w:szCs w:val="28"/>
        </w:rPr>
        <w:t xml:space="preserve">размещения сведений о доходах, имуществе и обязательствах имущественного характера муниципальных служащих и членов </w:t>
      </w:r>
      <w:r>
        <w:rPr>
          <w:color w:val="000000"/>
          <w:sz w:val="28"/>
          <w:szCs w:val="28"/>
        </w:rPr>
        <w:t xml:space="preserve">их семей на официальном сайте </w:t>
      </w:r>
      <w:r w:rsidR="00D07947">
        <w:rPr>
          <w:color w:val="000000"/>
          <w:sz w:val="28"/>
          <w:szCs w:val="28"/>
        </w:rPr>
        <w:t xml:space="preserve">муниципального района «Улётовский район» и </w:t>
      </w:r>
      <w:r>
        <w:rPr>
          <w:color w:val="000000"/>
          <w:sz w:val="28"/>
          <w:szCs w:val="28"/>
        </w:rPr>
        <w:t>осуществляется</w:t>
      </w:r>
      <w:r w:rsidRPr="00A335A9">
        <w:rPr>
          <w:color w:val="000000"/>
          <w:sz w:val="28"/>
          <w:szCs w:val="28"/>
        </w:rPr>
        <w:t xml:space="preserve"> в соответствии с </w:t>
      </w:r>
      <w:r w:rsidR="00D07947">
        <w:rPr>
          <w:color w:val="000000"/>
          <w:sz w:val="28"/>
          <w:szCs w:val="28"/>
        </w:rPr>
        <w:t xml:space="preserve">постановлением администрации муниципального района «Улётовский район» Забайкальского края от 20.03.2015 № 103/н «Об </w:t>
      </w:r>
      <w:r w:rsidR="00D07947" w:rsidRPr="00EB23EC">
        <w:rPr>
          <w:color w:val="000000"/>
          <w:sz w:val="28"/>
          <w:szCs w:val="28"/>
        </w:rPr>
        <w:t>утверждении Порядка размещения</w:t>
      </w:r>
      <w:r w:rsidR="00EB23EC" w:rsidRPr="00EB23EC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муниципального района «Улётовский район» Забайкальского края, и предоставления этих сведений для опубликования средствам массовой </w:t>
      </w:r>
      <w:r w:rsidR="00EB23EC" w:rsidRPr="002F2F29">
        <w:rPr>
          <w:sz w:val="28"/>
          <w:szCs w:val="28"/>
        </w:rPr>
        <w:t>информации».</w:t>
      </w:r>
      <w:r w:rsidR="001E0D4C" w:rsidRPr="002F2F29">
        <w:rPr>
          <w:sz w:val="28"/>
          <w:szCs w:val="28"/>
        </w:rPr>
        <w:t xml:space="preserve"> </w:t>
      </w:r>
      <w:r w:rsidR="002F2F29" w:rsidRPr="002F2F29">
        <w:rPr>
          <w:sz w:val="28"/>
          <w:szCs w:val="28"/>
        </w:rPr>
        <w:t>В рамках анализа представленных сведений сопоставлялись справки за отчетный период со справками за три предшествую</w:t>
      </w:r>
      <w:r w:rsidR="002F2F29">
        <w:rPr>
          <w:sz w:val="28"/>
          <w:szCs w:val="28"/>
        </w:rPr>
        <w:t>щих периода (в случае их наличия)</w:t>
      </w:r>
      <w:r w:rsidR="002F2F29" w:rsidRPr="002F2F29">
        <w:rPr>
          <w:sz w:val="28"/>
          <w:szCs w:val="28"/>
        </w:rPr>
        <w:t>.</w:t>
      </w:r>
      <w:r w:rsidR="000B53A5">
        <w:rPr>
          <w:sz w:val="28"/>
          <w:szCs w:val="28"/>
        </w:rPr>
        <w:t xml:space="preserve"> </w:t>
      </w:r>
      <w:r w:rsidR="001E0D4C" w:rsidRPr="002F2F29">
        <w:rPr>
          <w:sz w:val="28"/>
          <w:szCs w:val="28"/>
        </w:rPr>
        <w:t>В</w:t>
      </w:r>
      <w:r w:rsidR="001E0D4C" w:rsidRPr="002F2F29">
        <w:rPr>
          <w:color w:val="000000"/>
          <w:sz w:val="28"/>
          <w:szCs w:val="28"/>
        </w:rPr>
        <w:t>ышеуказанные сведения размещены в установленном порядке и в установленные сроки.</w:t>
      </w:r>
    </w:p>
    <w:p w:rsidR="00EB23EC" w:rsidRDefault="00EB23EC" w:rsidP="00113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3EC" w:rsidRPr="00180C6D" w:rsidRDefault="003D4532" w:rsidP="00180C6D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C6D">
        <w:rPr>
          <w:rFonts w:ascii="Times New Roman" w:hAnsi="Times New Roman" w:cs="Times New Roman"/>
          <w:b/>
          <w:sz w:val="28"/>
          <w:szCs w:val="28"/>
        </w:rPr>
        <w:t>Деятельность по антикоррупционному просвещению</w:t>
      </w:r>
    </w:p>
    <w:p w:rsidR="00D46D31" w:rsidRPr="00180C6D" w:rsidRDefault="00D46D31" w:rsidP="00180C6D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65290" w:rsidRPr="00165290" w:rsidRDefault="000B53A5" w:rsidP="000B53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="00C17DAA" w:rsidRPr="00165290">
        <w:rPr>
          <w:bCs/>
          <w:color w:val="000000" w:themeColor="text1"/>
          <w:sz w:val="28"/>
          <w:szCs w:val="28"/>
        </w:rPr>
        <w:t>Лицом, ответственным</w:t>
      </w:r>
      <w:r w:rsidR="00C17DAA" w:rsidRPr="00165290">
        <w:rPr>
          <w:color w:val="000000" w:themeColor="text1"/>
          <w:sz w:val="28"/>
          <w:szCs w:val="28"/>
        </w:rPr>
        <w:t xml:space="preserve"> за работу по противодействию коррупции и профилактике коррупционных правонарушений </w:t>
      </w:r>
      <w:r w:rsidR="006C3EEA" w:rsidRPr="00165290">
        <w:rPr>
          <w:bCs/>
          <w:color w:val="000000" w:themeColor="text1"/>
          <w:sz w:val="28"/>
          <w:szCs w:val="28"/>
        </w:rPr>
        <w:t>на регулярной осн</w:t>
      </w:r>
      <w:r w:rsidR="00C17DAA" w:rsidRPr="00165290">
        <w:rPr>
          <w:bCs/>
          <w:color w:val="000000" w:themeColor="text1"/>
          <w:sz w:val="28"/>
          <w:szCs w:val="28"/>
        </w:rPr>
        <w:t xml:space="preserve">ове проводится ознакомление муниципальных служащих с нормативными </w:t>
      </w:r>
      <w:r w:rsidR="008730AD" w:rsidRPr="00165290">
        <w:rPr>
          <w:bCs/>
          <w:color w:val="000000" w:themeColor="text1"/>
          <w:sz w:val="28"/>
          <w:szCs w:val="28"/>
        </w:rPr>
        <w:lastRenderedPageBreak/>
        <w:t>правовыми актами  в сфере проти</w:t>
      </w:r>
      <w:r w:rsidR="00C17DAA" w:rsidRPr="00165290">
        <w:rPr>
          <w:bCs/>
          <w:color w:val="000000" w:themeColor="text1"/>
          <w:sz w:val="28"/>
          <w:szCs w:val="28"/>
        </w:rPr>
        <w:t>водействия коррупции</w:t>
      </w:r>
      <w:r w:rsidR="00165290">
        <w:rPr>
          <w:bCs/>
          <w:color w:val="000000" w:themeColor="text1"/>
          <w:sz w:val="28"/>
          <w:szCs w:val="28"/>
        </w:rPr>
        <w:t>,</w:t>
      </w:r>
      <w:r w:rsidR="008730AD" w:rsidRPr="00165290">
        <w:rPr>
          <w:bCs/>
          <w:color w:val="000000" w:themeColor="text1"/>
          <w:sz w:val="28"/>
          <w:szCs w:val="28"/>
        </w:rPr>
        <w:t xml:space="preserve"> </w:t>
      </w:r>
      <w:r w:rsidR="00165290" w:rsidRPr="00165290">
        <w:rPr>
          <w:color w:val="000000"/>
          <w:sz w:val="28"/>
          <w:szCs w:val="28"/>
          <w:shd w:val="clear" w:color="auto" w:fill="FFFFFF"/>
        </w:rPr>
        <w:t xml:space="preserve">в том числе ознакомление с изменением </w:t>
      </w:r>
      <w:r w:rsidR="00165290">
        <w:rPr>
          <w:color w:val="000000"/>
          <w:sz w:val="28"/>
          <w:szCs w:val="28"/>
          <w:shd w:val="clear" w:color="auto" w:fill="FFFFFF"/>
        </w:rPr>
        <w:t xml:space="preserve"> </w:t>
      </w:r>
      <w:r w:rsidR="00165290" w:rsidRPr="00165290">
        <w:rPr>
          <w:color w:val="000000"/>
          <w:sz w:val="28"/>
          <w:szCs w:val="28"/>
          <w:shd w:val="clear" w:color="auto" w:fill="FFFFFF"/>
        </w:rPr>
        <w:t>законодательства о противодействии коррупции</w:t>
      </w:r>
    </w:p>
    <w:p w:rsidR="006C3EEA" w:rsidRPr="008730AD" w:rsidRDefault="008730AD" w:rsidP="00165290">
      <w:pPr>
        <w:pStyle w:val="21"/>
        <w:rPr>
          <w:b w:val="0"/>
          <w:bCs/>
          <w:color w:val="000000" w:themeColor="text1"/>
          <w:szCs w:val="26"/>
        </w:rPr>
      </w:pPr>
      <w:r w:rsidRPr="008730AD">
        <w:rPr>
          <w:b w:val="0"/>
          <w:bCs/>
          <w:color w:val="000000" w:themeColor="text1"/>
          <w:szCs w:val="26"/>
        </w:rPr>
        <w:t>с обязательным оз</w:t>
      </w:r>
      <w:r w:rsidR="000B53A5">
        <w:rPr>
          <w:b w:val="0"/>
          <w:bCs/>
          <w:color w:val="000000" w:themeColor="text1"/>
          <w:szCs w:val="26"/>
        </w:rPr>
        <w:t>н</w:t>
      </w:r>
      <w:r w:rsidRPr="008730AD">
        <w:rPr>
          <w:b w:val="0"/>
          <w:bCs/>
          <w:color w:val="000000" w:themeColor="text1"/>
          <w:szCs w:val="26"/>
        </w:rPr>
        <w:t>акомлением под роспись.</w:t>
      </w:r>
    </w:p>
    <w:p w:rsidR="00A2003B" w:rsidRDefault="008730AD" w:rsidP="008730AD">
      <w:pPr>
        <w:pStyle w:val="21"/>
        <w:ind w:firstLine="709"/>
        <w:rPr>
          <w:rFonts w:ascii="Open Sans" w:hAnsi="Open Sans"/>
          <w:b w:val="0"/>
          <w:color w:val="000000" w:themeColor="text1"/>
          <w:sz w:val="28"/>
          <w:szCs w:val="28"/>
          <w:shd w:val="clear" w:color="auto" w:fill="FFFFFF"/>
        </w:rPr>
      </w:pPr>
      <w:r w:rsidRPr="008730AD">
        <w:rPr>
          <w:b w:val="0"/>
          <w:bCs/>
          <w:color w:val="000000" w:themeColor="text1"/>
          <w:szCs w:val="26"/>
        </w:rPr>
        <w:t>Н</w:t>
      </w:r>
      <w:r w:rsidR="006C3EEA" w:rsidRPr="008730AD">
        <w:rPr>
          <w:b w:val="0"/>
          <w:bCs/>
          <w:color w:val="000000" w:themeColor="text1"/>
          <w:szCs w:val="26"/>
        </w:rPr>
        <w:t xml:space="preserve">а постоянной основе осуществляется телефонное консультирование </w:t>
      </w:r>
      <w:r w:rsidRPr="008730AD">
        <w:rPr>
          <w:b w:val="0"/>
          <w:bCs/>
          <w:color w:val="000000" w:themeColor="text1"/>
          <w:szCs w:val="26"/>
        </w:rPr>
        <w:t>муниципальных</w:t>
      </w:r>
      <w:r w:rsidR="006C3EEA" w:rsidRPr="008730AD">
        <w:rPr>
          <w:b w:val="0"/>
          <w:bCs/>
          <w:color w:val="000000" w:themeColor="text1"/>
          <w:szCs w:val="26"/>
        </w:rPr>
        <w:t xml:space="preserve"> служащих </w:t>
      </w:r>
      <w:r>
        <w:rPr>
          <w:b w:val="0"/>
          <w:bCs/>
          <w:color w:val="000000" w:themeColor="text1"/>
          <w:szCs w:val="26"/>
        </w:rPr>
        <w:t xml:space="preserve">органов местного самоуправления муниципального района «Улётовский район» </w:t>
      </w:r>
      <w:r w:rsidR="00A2003B" w:rsidRPr="008730AD">
        <w:rPr>
          <w:rFonts w:ascii="Open Sans" w:hAnsi="Open Sans"/>
          <w:b w:val="0"/>
          <w:color w:val="000000" w:themeColor="text1"/>
          <w:sz w:val="28"/>
          <w:szCs w:val="28"/>
          <w:shd w:val="clear" w:color="auto" w:fill="FFFFFF"/>
        </w:rPr>
        <w:t>по вопросам соблюдения требований законодательства о муниципальной службе и противодействии коррупции, запретов, ограничений, связанных с прохождением муниципальной службы</w:t>
      </w:r>
      <w:r>
        <w:rPr>
          <w:rFonts w:ascii="Open Sans" w:hAnsi="Open Sans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0B53A5" w:rsidRDefault="008730AD" w:rsidP="000B53A5">
      <w:pPr>
        <w:pStyle w:val="21"/>
        <w:ind w:firstLine="709"/>
        <w:rPr>
          <w:b w:val="0"/>
          <w:bCs/>
          <w:szCs w:val="26"/>
        </w:rPr>
      </w:pPr>
      <w:r>
        <w:rPr>
          <w:b w:val="0"/>
          <w:bCs/>
          <w:szCs w:val="26"/>
        </w:rPr>
        <w:t>О</w:t>
      </w:r>
      <w:r w:rsidRPr="00A15342">
        <w:rPr>
          <w:b w:val="0"/>
          <w:bCs/>
          <w:szCs w:val="26"/>
        </w:rPr>
        <w:t xml:space="preserve">рганизовано ознакомление </w:t>
      </w:r>
      <w:r>
        <w:rPr>
          <w:b w:val="0"/>
          <w:bCs/>
          <w:szCs w:val="26"/>
        </w:rPr>
        <w:t xml:space="preserve">муниципальных </w:t>
      </w:r>
      <w:r w:rsidRPr="00A15342">
        <w:rPr>
          <w:b w:val="0"/>
          <w:bCs/>
          <w:szCs w:val="26"/>
        </w:rPr>
        <w:t>служащих обязанных представлять сведения о доходах, расходах, об имуществе и обязательствах имущественного характера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разработанными Министерством труда и социальной защиты Российской Федерации, а также ежегодное доведение до служащих, представляющих такие сведения</w:t>
      </w:r>
      <w:r>
        <w:rPr>
          <w:b w:val="0"/>
          <w:bCs/>
          <w:szCs w:val="26"/>
        </w:rPr>
        <w:t xml:space="preserve"> </w:t>
      </w:r>
      <w:r w:rsidRPr="00A15342">
        <w:rPr>
          <w:b w:val="0"/>
          <w:bCs/>
          <w:szCs w:val="26"/>
        </w:rPr>
        <w:t>указанных Методических рекомендаций.</w:t>
      </w:r>
    </w:p>
    <w:p w:rsidR="000B53A5" w:rsidRDefault="00180C6D" w:rsidP="000B53A5">
      <w:pPr>
        <w:pStyle w:val="21"/>
        <w:ind w:firstLine="709"/>
        <w:rPr>
          <w:b w:val="0"/>
          <w:sz w:val="28"/>
          <w:szCs w:val="28"/>
        </w:rPr>
      </w:pPr>
      <w:r w:rsidRPr="000B53A5">
        <w:rPr>
          <w:b w:val="0"/>
          <w:color w:val="000000" w:themeColor="text1"/>
          <w:sz w:val="28"/>
          <w:szCs w:val="28"/>
        </w:rPr>
        <w:t xml:space="preserve">Для лиц, впервые поступающих на муниципальную службу, проводятся вводные беседы по вопросам противодействия коррупции, указанные лица под роспись знакомятся </w:t>
      </w:r>
      <w:r w:rsidRPr="000B53A5">
        <w:rPr>
          <w:b w:val="0"/>
          <w:sz w:val="28"/>
          <w:szCs w:val="28"/>
        </w:rPr>
        <w:t xml:space="preserve">с перечнем документов федерального и регионального законодательства, нормативно-правовыми актами </w:t>
      </w:r>
      <w:r w:rsidR="000B53A5">
        <w:rPr>
          <w:b w:val="0"/>
          <w:sz w:val="28"/>
          <w:szCs w:val="28"/>
        </w:rPr>
        <w:t>а</w:t>
      </w:r>
      <w:r w:rsidRPr="000B53A5">
        <w:rPr>
          <w:b w:val="0"/>
          <w:sz w:val="28"/>
          <w:szCs w:val="28"/>
        </w:rPr>
        <w:t xml:space="preserve">дминистрации </w:t>
      </w:r>
      <w:r w:rsidRPr="000B53A5">
        <w:rPr>
          <w:b w:val="0"/>
          <w:sz w:val="28"/>
          <w:szCs w:val="28"/>
          <w:lang w:eastAsia="zh-CN"/>
        </w:rPr>
        <w:t>муниципального района «Улётовский район»</w:t>
      </w:r>
      <w:r w:rsidRPr="000B53A5">
        <w:rPr>
          <w:b w:val="0"/>
          <w:sz w:val="28"/>
          <w:szCs w:val="28"/>
        </w:rPr>
        <w:t>, разъясняющими права муниципальных служащих, ограничения и запреты, требования к служебному поведению.</w:t>
      </w:r>
    </w:p>
    <w:p w:rsidR="000B53A5" w:rsidRDefault="000B53A5" w:rsidP="000B53A5">
      <w:pPr>
        <w:pStyle w:val="21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1A11F2" w:rsidRPr="000B53A5">
        <w:rPr>
          <w:b w:val="0"/>
          <w:sz w:val="28"/>
          <w:szCs w:val="28"/>
        </w:rPr>
        <w:t xml:space="preserve">На информационном стенде в администрации муниципального района «Улётовский район» размещена информация по вопросам противодействия коррупции. </w:t>
      </w:r>
    </w:p>
    <w:p w:rsidR="00BB150F" w:rsidRDefault="004D72BD" w:rsidP="00BB150F">
      <w:pPr>
        <w:pStyle w:val="21"/>
        <w:ind w:firstLine="709"/>
        <w:rPr>
          <w:b w:val="0"/>
          <w:sz w:val="28"/>
          <w:szCs w:val="28"/>
        </w:rPr>
      </w:pPr>
      <w:r w:rsidRPr="000B53A5">
        <w:rPr>
          <w:b w:val="0"/>
          <w:sz w:val="28"/>
          <w:szCs w:val="28"/>
        </w:rPr>
        <w:t>На планерных заседаниях главы муниципального района «Улётовский район» осуществляется проведение мероприятий с начальниками отделов, руководителями подведомственных организаций по вопросам исполнения законодательства о противодействии коррупции.</w:t>
      </w:r>
    </w:p>
    <w:p w:rsidR="00BB150F" w:rsidRDefault="00165290" w:rsidP="00BB150F">
      <w:pPr>
        <w:pStyle w:val="21"/>
        <w:ind w:firstLine="709"/>
        <w:rPr>
          <w:b w:val="0"/>
          <w:color w:val="000000"/>
          <w:sz w:val="28"/>
          <w:szCs w:val="28"/>
        </w:rPr>
      </w:pPr>
      <w:r w:rsidRPr="00BB150F">
        <w:rPr>
          <w:b w:val="0"/>
          <w:color w:val="000000" w:themeColor="text1"/>
          <w:sz w:val="28"/>
          <w:szCs w:val="28"/>
        </w:rPr>
        <w:t>С</w:t>
      </w:r>
      <w:r w:rsidR="00076B84" w:rsidRPr="00BB150F">
        <w:rPr>
          <w:b w:val="0"/>
          <w:color w:val="000000"/>
          <w:sz w:val="28"/>
          <w:szCs w:val="28"/>
        </w:rPr>
        <w:t>истематич</w:t>
      </w:r>
      <w:r w:rsidR="00BB150F">
        <w:rPr>
          <w:b w:val="0"/>
          <w:color w:val="000000"/>
          <w:sz w:val="28"/>
          <w:szCs w:val="28"/>
        </w:rPr>
        <w:t>ески</w:t>
      </w:r>
      <w:r w:rsidRPr="00BB150F">
        <w:rPr>
          <w:b w:val="0"/>
          <w:color w:val="000000"/>
          <w:sz w:val="28"/>
          <w:szCs w:val="28"/>
        </w:rPr>
        <w:t xml:space="preserve"> руководителям органов местного самоуправления муниципального района «Улётовский </w:t>
      </w:r>
      <w:r w:rsidR="00BB150F">
        <w:rPr>
          <w:b w:val="0"/>
          <w:color w:val="000000"/>
          <w:sz w:val="28"/>
          <w:szCs w:val="28"/>
        </w:rPr>
        <w:t xml:space="preserve">район» направляется информация </w:t>
      </w:r>
      <w:r w:rsidRPr="00BB150F">
        <w:rPr>
          <w:b w:val="0"/>
          <w:color w:val="000000"/>
          <w:sz w:val="28"/>
          <w:szCs w:val="28"/>
        </w:rPr>
        <w:t>об изменении законодательства о противодействии коррупции.</w:t>
      </w:r>
    </w:p>
    <w:p w:rsidR="00180727" w:rsidRPr="00BB150F" w:rsidRDefault="004D72BD" w:rsidP="00BB150F">
      <w:pPr>
        <w:pStyle w:val="21"/>
        <w:ind w:firstLine="709"/>
        <w:rPr>
          <w:b w:val="0"/>
          <w:bCs/>
          <w:szCs w:val="26"/>
        </w:rPr>
      </w:pPr>
      <w:r w:rsidRPr="00BB150F">
        <w:rPr>
          <w:b w:val="0"/>
          <w:color w:val="000000"/>
          <w:sz w:val="28"/>
          <w:szCs w:val="28"/>
          <w:shd w:val="clear" w:color="auto" w:fill="FFFFFF"/>
        </w:rPr>
        <w:t>Организована работа по направлению для размещения на официальном сайте муниципального района «Улётовский район» в разделе «Противодействие коррупции» информации по вопросам противодействия коррупции.</w:t>
      </w:r>
    </w:p>
    <w:sectPr w:rsidR="00180727" w:rsidRPr="00BB150F" w:rsidSect="001807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D5B"/>
    <w:multiLevelType w:val="hybridMultilevel"/>
    <w:tmpl w:val="1AD6E41A"/>
    <w:lvl w:ilvl="0" w:tplc="5844BD0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F52355"/>
    <w:multiLevelType w:val="multilevel"/>
    <w:tmpl w:val="5B46F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19A49B8"/>
    <w:multiLevelType w:val="hybridMultilevel"/>
    <w:tmpl w:val="768A320C"/>
    <w:lvl w:ilvl="0" w:tplc="7074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D"/>
    <w:rsid w:val="0000451E"/>
    <w:rsid w:val="00076B84"/>
    <w:rsid w:val="000A262C"/>
    <w:rsid w:val="000B53A5"/>
    <w:rsid w:val="000F4FF4"/>
    <w:rsid w:val="00104D45"/>
    <w:rsid w:val="00111B25"/>
    <w:rsid w:val="00113563"/>
    <w:rsid w:val="00165290"/>
    <w:rsid w:val="00180727"/>
    <w:rsid w:val="00180C6D"/>
    <w:rsid w:val="001A11F2"/>
    <w:rsid w:val="001C1E6E"/>
    <w:rsid w:val="001E0D4C"/>
    <w:rsid w:val="001E1E71"/>
    <w:rsid w:val="0021463B"/>
    <w:rsid w:val="00235530"/>
    <w:rsid w:val="00262BA6"/>
    <w:rsid w:val="00283EBD"/>
    <w:rsid w:val="002A7274"/>
    <w:rsid w:val="002D50FC"/>
    <w:rsid w:val="002E327A"/>
    <w:rsid w:val="002F2F29"/>
    <w:rsid w:val="0030144B"/>
    <w:rsid w:val="003237CD"/>
    <w:rsid w:val="0032792B"/>
    <w:rsid w:val="00366E65"/>
    <w:rsid w:val="00370690"/>
    <w:rsid w:val="00382EF3"/>
    <w:rsid w:val="00395576"/>
    <w:rsid w:val="003D4532"/>
    <w:rsid w:val="003D79E9"/>
    <w:rsid w:val="004048CF"/>
    <w:rsid w:val="004508EE"/>
    <w:rsid w:val="004830F5"/>
    <w:rsid w:val="004D72BD"/>
    <w:rsid w:val="0050606A"/>
    <w:rsid w:val="005302AB"/>
    <w:rsid w:val="00563217"/>
    <w:rsid w:val="00594A74"/>
    <w:rsid w:val="005E23DE"/>
    <w:rsid w:val="00602BE5"/>
    <w:rsid w:val="00650D28"/>
    <w:rsid w:val="006832A5"/>
    <w:rsid w:val="006B0428"/>
    <w:rsid w:val="006C123B"/>
    <w:rsid w:val="006C3EEA"/>
    <w:rsid w:val="007B09C8"/>
    <w:rsid w:val="00813A0D"/>
    <w:rsid w:val="00861D54"/>
    <w:rsid w:val="00870A98"/>
    <w:rsid w:val="008730AD"/>
    <w:rsid w:val="008874A6"/>
    <w:rsid w:val="008A32F2"/>
    <w:rsid w:val="00931B38"/>
    <w:rsid w:val="009E1217"/>
    <w:rsid w:val="009F4F13"/>
    <w:rsid w:val="00A16111"/>
    <w:rsid w:val="00A2003B"/>
    <w:rsid w:val="00A22882"/>
    <w:rsid w:val="00A3203A"/>
    <w:rsid w:val="00A372D5"/>
    <w:rsid w:val="00AB62B4"/>
    <w:rsid w:val="00B11B51"/>
    <w:rsid w:val="00BB150F"/>
    <w:rsid w:val="00BC6A9D"/>
    <w:rsid w:val="00C17DAA"/>
    <w:rsid w:val="00D02850"/>
    <w:rsid w:val="00D07947"/>
    <w:rsid w:val="00D27A5D"/>
    <w:rsid w:val="00D46D31"/>
    <w:rsid w:val="00D57E10"/>
    <w:rsid w:val="00DB2C44"/>
    <w:rsid w:val="00DE6B41"/>
    <w:rsid w:val="00E27B63"/>
    <w:rsid w:val="00E559B5"/>
    <w:rsid w:val="00E814CD"/>
    <w:rsid w:val="00EB23EC"/>
    <w:rsid w:val="00EB3550"/>
    <w:rsid w:val="00EF2714"/>
    <w:rsid w:val="00FA74DF"/>
    <w:rsid w:val="00FD2742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6A9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C6A9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6A9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C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82E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82EF3"/>
    <w:rPr>
      <w:b/>
      <w:bCs/>
    </w:rPr>
  </w:style>
  <w:style w:type="character" w:customStyle="1" w:styleId="s1">
    <w:name w:val="s1"/>
    <w:basedOn w:val="a0"/>
    <w:rsid w:val="00861D54"/>
  </w:style>
  <w:style w:type="paragraph" w:styleId="a8">
    <w:name w:val="Balloon Text"/>
    <w:basedOn w:val="a"/>
    <w:link w:val="a9"/>
    <w:uiPriority w:val="99"/>
    <w:semiHidden/>
    <w:unhideWhenUsed/>
    <w:rsid w:val="006C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180727"/>
  </w:style>
  <w:style w:type="paragraph" w:styleId="aa">
    <w:name w:val="List Paragraph"/>
    <w:basedOn w:val="a"/>
    <w:uiPriority w:val="34"/>
    <w:qFormat/>
    <w:rsid w:val="00180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B62B4"/>
    <w:rPr>
      <w:color w:val="106BBE"/>
    </w:rPr>
  </w:style>
  <w:style w:type="paragraph" w:styleId="ac">
    <w:name w:val="No Spacing"/>
    <w:uiPriority w:val="1"/>
    <w:qFormat/>
    <w:rsid w:val="002F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F2F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21">
    <w:name w:val="Body Text 2"/>
    <w:basedOn w:val="a"/>
    <w:link w:val="22"/>
    <w:rsid w:val="006C3EEA"/>
    <w:pPr>
      <w:jc w:val="both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6C3EE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6A9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C6A9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6A9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C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82E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82EF3"/>
    <w:rPr>
      <w:b/>
      <w:bCs/>
    </w:rPr>
  </w:style>
  <w:style w:type="character" w:customStyle="1" w:styleId="s1">
    <w:name w:val="s1"/>
    <w:basedOn w:val="a0"/>
    <w:rsid w:val="00861D54"/>
  </w:style>
  <w:style w:type="paragraph" w:styleId="a8">
    <w:name w:val="Balloon Text"/>
    <w:basedOn w:val="a"/>
    <w:link w:val="a9"/>
    <w:uiPriority w:val="99"/>
    <w:semiHidden/>
    <w:unhideWhenUsed/>
    <w:rsid w:val="006C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180727"/>
  </w:style>
  <w:style w:type="paragraph" w:styleId="aa">
    <w:name w:val="List Paragraph"/>
    <w:basedOn w:val="a"/>
    <w:uiPriority w:val="34"/>
    <w:qFormat/>
    <w:rsid w:val="00180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B62B4"/>
    <w:rPr>
      <w:color w:val="106BBE"/>
    </w:rPr>
  </w:style>
  <w:style w:type="paragraph" w:styleId="ac">
    <w:name w:val="No Spacing"/>
    <w:uiPriority w:val="1"/>
    <w:qFormat/>
    <w:rsid w:val="002F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F2F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21">
    <w:name w:val="Body Text 2"/>
    <w:basedOn w:val="a"/>
    <w:link w:val="22"/>
    <w:rsid w:val="006C3EEA"/>
    <w:pPr>
      <w:jc w:val="both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6C3EE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23601097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2022-03-28T00:31:00Z</cp:lastPrinted>
  <dcterms:created xsi:type="dcterms:W3CDTF">2022-03-24T06:34:00Z</dcterms:created>
  <dcterms:modified xsi:type="dcterms:W3CDTF">2022-04-05T23:27:00Z</dcterms:modified>
</cp:coreProperties>
</file>