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5"/>
        <w:gridCol w:w="1464"/>
        <w:gridCol w:w="1946"/>
        <w:gridCol w:w="3178"/>
      </w:tblGrid>
      <w:tr w:rsidR="00A43360" w:rsidRPr="00216AD0" w:rsidTr="008076A5">
        <w:trPr>
          <w:trHeight w:val="1420"/>
          <w:jc w:val="center"/>
        </w:trPr>
        <w:tc>
          <w:tcPr>
            <w:tcW w:w="2875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62FAEE9" wp14:editId="6E55CE0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2A77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7CB" w:rsidRPr="002A7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275D7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B3D51">
              <w:rPr>
                <w:rFonts w:ascii="Times New Roman" w:hAnsi="Times New Roman" w:cs="Times New Roman"/>
                <w:sz w:val="28"/>
                <w:szCs w:val="28"/>
              </w:rPr>
              <w:t>я 2022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A43360" w:rsidRPr="00216AD0" w:rsidRDefault="00A43360" w:rsidP="002A77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 w:rsidR="002A77CB" w:rsidRPr="002A7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336</w:t>
            </w:r>
            <w:bookmarkEnd w:id="0"/>
            <w:r w:rsidR="002A7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A5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7B3D51" w:rsidRDefault="00725A7B" w:rsidP="008076A5">
            <w:pPr>
              <w:pStyle w:val="ConsPlusTitle"/>
              <w:widowControl/>
              <w:jc w:val="both"/>
            </w:pPr>
            <w:r w:rsidRPr="00725A7B">
              <w:t>Об утверждении Положени</w:t>
            </w:r>
            <w:r w:rsidR="008076A5">
              <w:t>й</w:t>
            </w:r>
            <w:r w:rsidRPr="00725A7B">
              <w:t xml:space="preserve"> о мониторинге системы оценки качества</w:t>
            </w:r>
            <w:r w:rsidR="00EF3A99">
              <w:t xml:space="preserve"> подготовки обучающихся</w:t>
            </w:r>
            <w:r w:rsidRPr="00725A7B">
              <w:t xml:space="preserve"> </w:t>
            </w:r>
            <w:r w:rsidR="00650570">
              <w:t>в муниципальном</w:t>
            </w:r>
            <w:r w:rsidR="007B3D51" w:rsidRPr="00727501">
              <w:t xml:space="preserve"> район</w:t>
            </w:r>
            <w:r w:rsidR="00650570">
              <w:t>е</w:t>
            </w:r>
            <w:r w:rsidR="007B3D51" w:rsidRPr="00727501">
              <w:t xml:space="preserve"> «Улётов</w:t>
            </w:r>
            <w:r w:rsidR="007B3D51">
              <w:t>ский район» Забайкальского края</w:t>
            </w:r>
          </w:p>
        </w:tc>
      </w:tr>
    </w:tbl>
    <w:p w:rsidR="008076A5" w:rsidRDefault="008076A5" w:rsidP="0032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A5" w:rsidRDefault="008076A5" w:rsidP="0032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A5" w:rsidRPr="008076A5" w:rsidRDefault="007B3D51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2D082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образования и науки Забайкальского края от 24.06.2022 № 580 «О проведении оценки системы управления качеством образования органов местного самоуправления в 2022 </w:t>
      </w:r>
      <w:proofErr w:type="gramStart"/>
      <w:r w:rsidR="002D082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году»,</w:t>
      </w:r>
      <w:r w:rsidR="00EF3A99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 w:rsidR="00275D74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на 2019-2023 годы», 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«Улётовский р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 края от 27.07.2021 № 339/н «Об утверждении К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proofErr w:type="gramEnd"/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формирования системы оценки качества образования в муниципальном районе «Улётовский район» Забайкальского края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района «Улётовский район» Забайкальского края</w:t>
      </w:r>
      <w:r w:rsidR="0061256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8076A5" w:rsidRPr="008076A5" w:rsidRDefault="007B3D51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мониторинге </w:t>
      </w:r>
      <w:proofErr w:type="gramStart"/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оценки качества подготовки обучающихся образовательных организаций муниципального</w:t>
      </w:r>
      <w:proofErr w:type="gramEnd"/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«Улётовский район»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55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6A5" w:rsidRPr="008076A5" w:rsidRDefault="00937E70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системе оценки качества подготовки обучающихся образовательных организаций муниципального района «Улётовский район»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41655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6A5" w:rsidRDefault="0041655A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образования администрации муниципального района «Улётовский район» Забайкальского края обеспечить информирование образовательных организаций муниципального района «Улётовский район» Забайкальского края</w:t>
      </w:r>
      <w:r w:rsidR="00FB0729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и организовать проведение мониторинга.</w:t>
      </w:r>
    </w:p>
    <w:p w:rsidR="007B3D51" w:rsidRPr="008076A5" w:rsidRDefault="0013265F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76A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8076A5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информационно-телекоммуникационной сети "Интернет" </w:t>
      </w:r>
      <w:r w:rsidRPr="008076A5">
        <w:rPr>
          <w:rFonts w:ascii="Times New Roman" w:hAnsi="Times New Roman" w:cs="Times New Roman"/>
          <w:sz w:val="28"/>
          <w:szCs w:val="28"/>
        </w:rPr>
        <w:t>в разделе</w:t>
      </w:r>
      <w:r w:rsidR="008076A5">
        <w:rPr>
          <w:rFonts w:ascii="Times New Roman" w:hAnsi="Times New Roman" w:cs="Times New Roman"/>
          <w:sz w:val="28"/>
          <w:szCs w:val="28"/>
        </w:rPr>
        <w:t xml:space="preserve"> «Документы» - «Правовые акты администрации» и в разделе</w:t>
      </w:r>
      <w:r w:rsidRPr="008076A5">
        <w:rPr>
          <w:rFonts w:ascii="Times New Roman" w:hAnsi="Times New Roman" w:cs="Times New Roman"/>
          <w:sz w:val="28"/>
          <w:szCs w:val="28"/>
        </w:rPr>
        <w:t xml:space="preserve"> «Деятельность» - «</w:t>
      </w:r>
      <w:r w:rsidR="002E4B80" w:rsidRPr="008076A5">
        <w:rPr>
          <w:rFonts w:ascii="Times New Roman" w:hAnsi="Times New Roman" w:cs="Times New Roman"/>
          <w:sz w:val="28"/>
          <w:szCs w:val="28"/>
        </w:rPr>
        <w:t>Образование</w:t>
      </w:r>
      <w:r w:rsidRPr="008076A5">
        <w:rPr>
          <w:rFonts w:ascii="Times New Roman" w:hAnsi="Times New Roman" w:cs="Times New Roman"/>
          <w:sz w:val="28"/>
          <w:szCs w:val="28"/>
        </w:rPr>
        <w:t>» - «</w:t>
      </w:r>
      <w:r w:rsidR="002E4B80" w:rsidRPr="008076A5">
        <w:rPr>
          <w:rFonts w:ascii="Times New Roman" w:hAnsi="Times New Roman" w:cs="Times New Roman"/>
          <w:sz w:val="28"/>
          <w:szCs w:val="28"/>
        </w:rPr>
        <w:t>Механизмы управления качеством образовательной деятельности</w:t>
      </w:r>
      <w:r w:rsidR="00287C45" w:rsidRPr="008076A5">
        <w:rPr>
          <w:rFonts w:ascii="Times New Roman" w:hAnsi="Times New Roman" w:cs="Times New Roman"/>
          <w:sz w:val="28"/>
          <w:szCs w:val="28"/>
        </w:rPr>
        <w:t xml:space="preserve">» </w:t>
      </w:r>
      <w:r w:rsidRPr="008076A5">
        <w:rPr>
          <w:rFonts w:ascii="Times New Roman" w:hAnsi="Times New Roman" w:cs="Times New Roman"/>
          <w:sz w:val="28"/>
          <w:szCs w:val="28"/>
        </w:rPr>
        <w:t xml:space="preserve"> -  </w:t>
      </w:r>
      <w:hyperlink r:id="rId7" w:history="1">
        <w:r w:rsidRPr="008076A5">
          <w:rPr>
            <w:rStyle w:val="a5"/>
            <w:color w:val="auto"/>
            <w:sz w:val="28"/>
            <w:szCs w:val="28"/>
          </w:rPr>
          <w:t>https://uletov.75.ru/</w:t>
        </w:r>
      </w:hyperlink>
      <w:r w:rsidRPr="008076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D51" w:rsidRPr="008076A5" w:rsidRDefault="00F16DF0" w:rsidP="00807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3D5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B3D51" w:rsidRPr="008076A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B3D51" w:rsidRPr="008076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proofErr w:type="spellStart"/>
      <w:r w:rsidR="007B3D51" w:rsidRPr="008076A5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7B3D51" w:rsidRPr="008076A5">
        <w:rPr>
          <w:rFonts w:ascii="Times New Roman" w:hAnsi="Times New Roman" w:cs="Times New Roman"/>
          <w:sz w:val="28"/>
          <w:szCs w:val="28"/>
        </w:rPr>
        <w:t>).</w:t>
      </w:r>
    </w:p>
    <w:p w:rsidR="007B3D51" w:rsidRPr="008076A5" w:rsidRDefault="007B3D51" w:rsidP="00807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7B3D51" w:rsidP="007B3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9E6DEB" w:rsidP="007B3D51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Глава</w:t>
      </w:r>
      <w:r w:rsidRPr="007B3D51">
        <w:rPr>
          <w:b w:val="0"/>
          <w:color w:val="000000" w:themeColor="text1"/>
        </w:rPr>
        <w:t xml:space="preserve"> </w:t>
      </w:r>
      <w:r w:rsidR="007B3D51" w:rsidRPr="007B3D51">
        <w:rPr>
          <w:b w:val="0"/>
          <w:color w:val="000000" w:themeColor="text1"/>
        </w:rPr>
        <w:t xml:space="preserve">муниципального района </w:t>
      </w:r>
    </w:p>
    <w:p w:rsidR="007B3D51" w:rsidRPr="007B3D51" w:rsidRDefault="007B3D51" w:rsidP="007B3D51">
      <w:pPr>
        <w:pStyle w:val="ConsPlusTitle"/>
        <w:widowControl/>
        <w:jc w:val="left"/>
        <w:rPr>
          <w:b w:val="0"/>
          <w:color w:val="000000" w:themeColor="text1"/>
        </w:rPr>
      </w:pPr>
      <w:r w:rsidRPr="007B3D51">
        <w:rPr>
          <w:b w:val="0"/>
          <w:color w:val="000000" w:themeColor="text1"/>
        </w:rPr>
        <w:t>«Улётовский район»</w:t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  <w:t xml:space="preserve">               </w:t>
      </w:r>
      <w:r w:rsidR="009E6DEB">
        <w:rPr>
          <w:b w:val="0"/>
          <w:color w:val="000000" w:themeColor="text1"/>
        </w:rPr>
        <w:t xml:space="preserve">  </w:t>
      </w:r>
      <w:proofErr w:type="spellStart"/>
      <w:r w:rsidR="009E6DEB">
        <w:rPr>
          <w:b w:val="0"/>
          <w:color w:val="000000" w:themeColor="text1"/>
        </w:rPr>
        <w:t>А.И.Синкевич</w:t>
      </w:r>
      <w:proofErr w:type="spellEnd"/>
    </w:p>
    <w:p w:rsidR="008076A5" w:rsidRDefault="008076A5" w:rsidP="00725A7B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  <w:sectPr w:rsidR="008076A5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A7B" w:rsidRP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76A5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25A7B" w:rsidRP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7E7483" w:rsidRDefault="00A5055E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D1D0B" w:rsidRPr="007D1D0B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» июл</w:t>
      </w:r>
      <w:r w:rsidR="00725A7B" w:rsidRPr="00725A7B">
        <w:rPr>
          <w:rFonts w:ascii="Times New Roman" w:hAnsi="Times New Roman" w:cs="Times New Roman"/>
          <w:sz w:val="24"/>
          <w:szCs w:val="24"/>
        </w:rPr>
        <w:t xml:space="preserve">я 2022 года № </w:t>
      </w:r>
      <w:r w:rsidR="007D1D0B" w:rsidRPr="007D1D0B">
        <w:rPr>
          <w:rFonts w:ascii="Times New Roman" w:hAnsi="Times New Roman" w:cs="Times New Roman"/>
          <w:sz w:val="24"/>
          <w:szCs w:val="24"/>
          <w:u w:val="single"/>
        </w:rPr>
        <w:t>336</w:t>
      </w:r>
      <w:r w:rsidR="007D1D0B">
        <w:rPr>
          <w:rFonts w:ascii="Times New Roman" w:hAnsi="Times New Roman" w:cs="Times New Roman"/>
          <w:sz w:val="24"/>
          <w:szCs w:val="24"/>
        </w:rPr>
        <w:t xml:space="preserve"> </w:t>
      </w:r>
      <w:r w:rsidR="008076A5">
        <w:rPr>
          <w:rFonts w:ascii="Times New Roman" w:hAnsi="Times New Roman" w:cs="Times New Roman"/>
          <w:sz w:val="24"/>
          <w:szCs w:val="24"/>
        </w:rPr>
        <w:t>/н</w:t>
      </w:r>
    </w:p>
    <w:p w:rsidR="00725A7B" w:rsidRDefault="00725A7B" w:rsidP="00725A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5A7B" w:rsidRDefault="00725A7B" w:rsidP="00725A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A7B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7B">
        <w:rPr>
          <w:rFonts w:ascii="Times New Roman" w:hAnsi="Times New Roman" w:cs="Times New Roman"/>
          <w:b/>
          <w:sz w:val="28"/>
          <w:szCs w:val="28"/>
        </w:rPr>
        <w:t xml:space="preserve">Положение о мониторинге </w:t>
      </w:r>
      <w:proofErr w:type="gramStart"/>
      <w:r w:rsidRPr="00725A7B">
        <w:rPr>
          <w:rFonts w:ascii="Times New Roman" w:hAnsi="Times New Roman" w:cs="Times New Roman"/>
          <w:b/>
          <w:sz w:val="28"/>
          <w:szCs w:val="28"/>
        </w:rPr>
        <w:t xml:space="preserve">системы оценки качества </w:t>
      </w:r>
      <w:r w:rsidR="00785C5B">
        <w:rPr>
          <w:rFonts w:ascii="Times New Roman" w:hAnsi="Times New Roman" w:cs="Times New Roman"/>
          <w:b/>
          <w:sz w:val="28"/>
          <w:szCs w:val="28"/>
        </w:rPr>
        <w:t xml:space="preserve">подготовки обучающихся </w:t>
      </w:r>
      <w:r w:rsidRPr="00725A7B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785C5B">
        <w:rPr>
          <w:rFonts w:ascii="Times New Roman" w:hAnsi="Times New Roman" w:cs="Times New Roman"/>
          <w:b/>
          <w:sz w:val="28"/>
          <w:szCs w:val="28"/>
        </w:rPr>
        <w:t>тельных организаций муниципального</w:t>
      </w:r>
      <w:proofErr w:type="gramEnd"/>
      <w:r w:rsidR="00785C5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25A7B">
        <w:rPr>
          <w:rFonts w:ascii="Times New Roman" w:hAnsi="Times New Roman" w:cs="Times New Roman"/>
          <w:b/>
          <w:sz w:val="28"/>
          <w:szCs w:val="28"/>
        </w:rPr>
        <w:t xml:space="preserve"> «Улётовский район» Забайкальского </w:t>
      </w:r>
      <w:r w:rsidR="00785C5B" w:rsidRPr="00785C5B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971FF8" w:rsidRPr="00785C5B" w:rsidRDefault="00971FF8" w:rsidP="008076A5">
      <w:pPr>
        <w:pStyle w:val="a4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5A7B" w:rsidRPr="002E3BF6" w:rsidRDefault="008076A5" w:rsidP="00785C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нормативным документом, регламентирующим организацию и содержание </w:t>
      </w:r>
      <w:proofErr w:type="gramStart"/>
      <w:r w:rsidR="00725A7B" w:rsidRPr="002E3BF6">
        <w:rPr>
          <w:rFonts w:ascii="Times New Roman" w:hAnsi="Times New Roman" w:cs="Times New Roman"/>
          <w:sz w:val="28"/>
          <w:szCs w:val="28"/>
        </w:rPr>
        <w:t>проведения мониторинга системы оценки качества подготовки обучающихся образовательных организаций</w:t>
      </w:r>
      <w:r w:rsidR="00FB07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B0729">
        <w:rPr>
          <w:rFonts w:ascii="Times New Roman" w:hAnsi="Times New Roman" w:cs="Times New Roman"/>
          <w:sz w:val="28"/>
          <w:szCs w:val="28"/>
        </w:rPr>
        <w:t xml:space="preserve"> района «Улётовский район»</w:t>
      </w:r>
      <w:r w:rsidR="00725A7B" w:rsidRPr="002E3BF6">
        <w:rPr>
          <w:rFonts w:ascii="Times New Roman" w:hAnsi="Times New Roman" w:cs="Times New Roman"/>
          <w:sz w:val="28"/>
          <w:szCs w:val="28"/>
        </w:rPr>
        <w:t>.</w:t>
      </w:r>
    </w:p>
    <w:p w:rsidR="00725A7B" w:rsidRPr="002E3BF6" w:rsidRDefault="008076A5" w:rsidP="00785C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Мониторинг системы оценки качества подготовки </w:t>
      </w:r>
      <w:proofErr w:type="gramStart"/>
      <w:r w:rsidR="00725A7B" w:rsidRPr="002E3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25A7B" w:rsidRPr="002E3BF6">
        <w:rPr>
          <w:rFonts w:ascii="Times New Roman" w:hAnsi="Times New Roman" w:cs="Times New Roman"/>
          <w:sz w:val="28"/>
          <w:szCs w:val="28"/>
        </w:rPr>
        <w:t xml:space="preserve"> является составной частью Региональной системы оценки качества образования и предполагает постоянное отслеживание состояния уровня образования обучающихся.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5A7B" w:rsidRPr="002E3BF6">
        <w:rPr>
          <w:rFonts w:ascii="Times New Roman" w:hAnsi="Times New Roman" w:cs="Times New Roman"/>
          <w:sz w:val="28"/>
          <w:szCs w:val="28"/>
        </w:rPr>
        <w:t>Нормативным обеспечением мониторинга являются следующие документы: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</w:t>
      </w:r>
      <w:r w:rsidR="00E91D94">
        <w:rPr>
          <w:rFonts w:ascii="Times New Roman" w:hAnsi="Times New Roman" w:cs="Times New Roman"/>
          <w:sz w:val="28"/>
          <w:szCs w:val="28"/>
        </w:rPr>
        <w:t>.05.2018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 № 204</w:t>
      </w:r>
      <w:r w:rsidR="00E9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года»;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E91D94">
        <w:rPr>
          <w:rFonts w:ascii="Times New Roman" w:hAnsi="Times New Roman" w:cs="Times New Roman"/>
          <w:sz w:val="28"/>
          <w:szCs w:val="28"/>
        </w:rPr>
        <w:t>.12.</w:t>
      </w:r>
      <w:r w:rsidR="00725A7B" w:rsidRPr="002E3BF6">
        <w:rPr>
          <w:rFonts w:ascii="Times New Roman" w:hAnsi="Times New Roman" w:cs="Times New Roman"/>
          <w:sz w:val="28"/>
          <w:szCs w:val="28"/>
        </w:rPr>
        <w:t>2012</w:t>
      </w:r>
      <w:r w:rsidR="00E91D94">
        <w:rPr>
          <w:rFonts w:ascii="Times New Roman" w:hAnsi="Times New Roman" w:cs="Times New Roman"/>
          <w:sz w:val="28"/>
          <w:szCs w:val="28"/>
        </w:rPr>
        <w:t xml:space="preserve"> № 273-Ф </w:t>
      </w:r>
      <w:r w:rsidR="00725A7B" w:rsidRPr="002E3BF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E91D94">
        <w:rPr>
          <w:rFonts w:ascii="Times New Roman" w:hAnsi="Times New Roman" w:cs="Times New Roman"/>
          <w:sz w:val="28"/>
          <w:szCs w:val="28"/>
        </w:rPr>
        <w:t>0</w:t>
      </w:r>
      <w:r w:rsidR="00725A7B" w:rsidRPr="002E3BF6">
        <w:rPr>
          <w:rFonts w:ascii="Times New Roman" w:hAnsi="Times New Roman" w:cs="Times New Roman"/>
          <w:sz w:val="28"/>
          <w:szCs w:val="28"/>
        </w:rPr>
        <w:t>5</w:t>
      </w:r>
      <w:r w:rsidR="00E91D94">
        <w:rPr>
          <w:rFonts w:ascii="Times New Roman" w:hAnsi="Times New Roman" w:cs="Times New Roman"/>
          <w:sz w:val="28"/>
          <w:szCs w:val="28"/>
        </w:rPr>
        <w:t xml:space="preserve">.08.2013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 № 662 «Об осуществлении мониторинга системы образования»;</w:t>
      </w:r>
    </w:p>
    <w:p w:rsidR="008076A5" w:rsidRDefault="009D1A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F6">
        <w:rPr>
          <w:rFonts w:ascii="Times New Roman" w:hAnsi="Times New Roman" w:cs="Times New Roman"/>
          <w:sz w:val="28"/>
          <w:szCs w:val="28"/>
        </w:rPr>
        <w:t>- приказ</w:t>
      </w:r>
      <w:r w:rsidR="003D4C84" w:rsidRPr="002E3BF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Забайкальского края от 24.06.2022 № 580 «О проведении оценки системы управления качеством образования органов местн</w:t>
      </w:r>
      <w:r w:rsidR="002E3BF6">
        <w:rPr>
          <w:rFonts w:ascii="Times New Roman" w:hAnsi="Times New Roman" w:cs="Times New Roman"/>
          <w:sz w:val="28"/>
          <w:szCs w:val="28"/>
        </w:rPr>
        <w:t>ого самоуправления в 2022 году»;</w:t>
      </w:r>
      <w:r w:rsidR="003D4C84" w:rsidRPr="002E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2019-2023 годы»;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4C3039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«Улётовский р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 края от 27.07.2021 № 339/н «Об утверждении К</w:t>
      </w:r>
      <w:r w:rsidR="004C3039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25A7B" w:rsidRPr="00335132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sz w:val="28"/>
          <w:szCs w:val="28"/>
        </w:rPr>
        <w:t>1.4.</w:t>
      </w:r>
      <w:r w:rsidR="008B3291" w:rsidRPr="00335132">
        <w:rPr>
          <w:rFonts w:ascii="Times New Roman" w:hAnsi="Times New Roman" w:cs="Times New Roman"/>
          <w:sz w:val="28"/>
          <w:szCs w:val="28"/>
        </w:rPr>
        <w:t xml:space="preserve"> </w:t>
      </w:r>
      <w:r w:rsidRPr="00335132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335132" w:rsidRPr="00335132" w:rsidRDefault="00725A7B" w:rsidP="000F76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i/>
          <w:sz w:val="28"/>
          <w:szCs w:val="28"/>
        </w:rPr>
        <w:t xml:space="preserve">Мониторинг </w:t>
      </w:r>
      <w:r w:rsidRPr="00335132">
        <w:rPr>
          <w:rFonts w:ascii="Times New Roman" w:hAnsi="Times New Roman" w:cs="Times New Roman"/>
          <w:sz w:val="28"/>
          <w:szCs w:val="28"/>
        </w:rPr>
        <w:t>- специально организованный, постоянный, целевой контроль и</w:t>
      </w:r>
      <w:r w:rsidR="000F7667">
        <w:rPr>
          <w:rFonts w:ascii="Times New Roman" w:hAnsi="Times New Roman" w:cs="Times New Roman"/>
          <w:sz w:val="28"/>
          <w:szCs w:val="28"/>
        </w:rPr>
        <w:t xml:space="preserve"> </w:t>
      </w:r>
      <w:r w:rsidRPr="00335132">
        <w:rPr>
          <w:rFonts w:ascii="Times New Roman" w:hAnsi="Times New Roman" w:cs="Times New Roman"/>
          <w:sz w:val="28"/>
          <w:szCs w:val="28"/>
        </w:rPr>
        <w:t>диагностика состояния образования на базе систематизации существующих источников</w:t>
      </w:r>
      <w:r w:rsidR="000F766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25A7B" w:rsidRPr="00335132" w:rsidRDefault="00725A7B" w:rsidP="003351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i/>
          <w:sz w:val="28"/>
          <w:szCs w:val="28"/>
        </w:rPr>
        <w:lastRenderedPageBreak/>
        <w:t>Объектом мониторинга</w:t>
      </w:r>
      <w:r w:rsidRPr="0033513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35132" w:rsidRPr="00335132">
        <w:rPr>
          <w:rFonts w:ascii="Times New Roman" w:hAnsi="Times New Roman" w:cs="Times New Roman"/>
          <w:sz w:val="28"/>
          <w:szCs w:val="28"/>
        </w:rPr>
        <w:t>класс, учащийся, учитель, а также отдельные направления образовательного процесса.</w:t>
      </w:r>
    </w:p>
    <w:p w:rsidR="00725A7B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Субъект мониторинга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специалист, в соответствии с должностными обязанностями занимающийся мониторингом на любом этапе.</w:t>
      </w:r>
    </w:p>
    <w:p w:rsidR="00E87DD8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Мониторинг в образовании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это система сбора, обработки, хранения и распространения информации об образовательной систем</w:t>
      </w:r>
      <w:r w:rsidR="00E87DD8" w:rsidRPr="000F7667">
        <w:rPr>
          <w:rFonts w:ascii="Times New Roman" w:hAnsi="Times New Roman" w:cs="Times New Roman"/>
          <w:sz w:val="28"/>
          <w:szCs w:val="28"/>
        </w:rPr>
        <w:t>е или отдельных ее компонентах.</w:t>
      </w:r>
    </w:p>
    <w:p w:rsidR="00725A7B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Главное назначение мониторинга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обеспечить всех участников образовательного процесса обратной связью, которая позволяет вносить последовательные изменения в ход реализации образовательной программы с целью повышения качества ее результатов.</w:t>
      </w:r>
    </w:p>
    <w:p w:rsidR="00725A7B" w:rsidRPr="000F7667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725A7B" w:rsidRPr="00971FF8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F8">
        <w:rPr>
          <w:rFonts w:ascii="Times New Roman" w:hAnsi="Times New Roman" w:cs="Times New Roman"/>
          <w:b/>
          <w:sz w:val="28"/>
          <w:szCs w:val="28"/>
        </w:rPr>
        <w:t>2.</w:t>
      </w:r>
      <w:r w:rsidR="00971FF8" w:rsidRPr="0097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F8">
        <w:rPr>
          <w:rFonts w:ascii="Times New Roman" w:hAnsi="Times New Roman" w:cs="Times New Roman"/>
          <w:b/>
          <w:sz w:val="28"/>
          <w:szCs w:val="28"/>
        </w:rPr>
        <w:t>Цели и задачи мониторинга</w:t>
      </w:r>
    </w:p>
    <w:p w:rsidR="00725A7B" w:rsidRPr="000F7667" w:rsidRDefault="00971FF8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2.1. </w:t>
      </w:r>
      <w:r w:rsidR="00725A7B" w:rsidRPr="000F7667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информации о качестве подготовки обучающихся, своевременной разработки и применения корректирующих и предупреждающих действий по оптимизации системы оценки качества подготовки обучающихся.</w:t>
      </w:r>
    </w:p>
    <w:p w:rsidR="00725A7B" w:rsidRPr="000F7667" w:rsidRDefault="00971FF8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2.2. </w:t>
      </w:r>
      <w:r w:rsidR="00725A7B" w:rsidRPr="000F766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- фиксирование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состояния системы оценки качества подготовки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 xml:space="preserve"> обучающихся, оц</w:t>
      </w:r>
      <w:r w:rsidR="000F7667" w:rsidRPr="000F7667">
        <w:rPr>
          <w:rFonts w:ascii="Times New Roman" w:hAnsi="Times New Roman" w:cs="Times New Roman"/>
          <w:sz w:val="28"/>
          <w:szCs w:val="28"/>
        </w:rPr>
        <w:t>енивание эффективности системы</w:t>
      </w:r>
      <w:r w:rsidRPr="000F7667">
        <w:rPr>
          <w:rFonts w:ascii="Times New Roman" w:hAnsi="Times New Roman" w:cs="Times New Roman"/>
          <w:sz w:val="28"/>
          <w:szCs w:val="28"/>
        </w:rPr>
        <w:t>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 xml:space="preserve">формирование единого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понимания критериев оценки качества подготовки обучающихся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>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>формирование системы показателей, позволяющей эффективно реализовывать основные цели оценки качества подготовки обучающихся;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>обеспечение органов управления образования и администрации образовательных учреждений информацией, полученной при осуществлении мониторинга, по созданию прогнозов, рекомендаций, аналитических, справочных материалов;</w:t>
      </w:r>
    </w:p>
    <w:p w:rsidR="00725A7B" w:rsidRPr="000F7667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 xml:space="preserve">информационное, методическое, аналитическое и экспертное обеспечение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>.</w:t>
      </w:r>
    </w:p>
    <w:p w:rsidR="00725A7B" w:rsidRPr="00971FF8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F8">
        <w:rPr>
          <w:rFonts w:ascii="Times New Roman" w:hAnsi="Times New Roman" w:cs="Times New Roman"/>
          <w:b/>
          <w:sz w:val="28"/>
          <w:szCs w:val="28"/>
        </w:rPr>
        <w:t>3.</w:t>
      </w:r>
      <w:r w:rsidR="00971FF8" w:rsidRPr="0097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F8">
        <w:rPr>
          <w:rFonts w:ascii="Times New Roman" w:hAnsi="Times New Roman" w:cs="Times New Roman"/>
          <w:b/>
          <w:sz w:val="28"/>
          <w:szCs w:val="28"/>
        </w:rPr>
        <w:t>Функции мониторинга</w:t>
      </w:r>
    </w:p>
    <w:p w:rsidR="000F7667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3.1.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Аналитико-оценочная функция - получение данных об уровне подготовки обучающихся, их глубокий анализ</w:t>
      </w:r>
      <w:r w:rsidR="000F7667" w:rsidRPr="00DF5A36">
        <w:rPr>
          <w:rFonts w:ascii="Times New Roman" w:hAnsi="Times New Roman" w:cs="Times New Roman"/>
          <w:sz w:val="28"/>
          <w:szCs w:val="28"/>
        </w:rPr>
        <w:t>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3.2.</w:t>
      </w:r>
      <w:r w:rsidR="00DF5A36" w:rsidRPr="00DF5A36">
        <w:rPr>
          <w:rFonts w:ascii="Times New Roman" w:hAnsi="Times New Roman" w:cs="Times New Roman"/>
          <w:sz w:val="28"/>
          <w:szCs w:val="28"/>
        </w:rPr>
        <w:t xml:space="preserve"> М</w:t>
      </w:r>
      <w:r w:rsidRPr="00DF5A36">
        <w:rPr>
          <w:rFonts w:ascii="Times New Roman" w:hAnsi="Times New Roman" w:cs="Times New Roman"/>
          <w:sz w:val="28"/>
          <w:szCs w:val="28"/>
        </w:rPr>
        <w:t>отивационная функция - воздействие собранной информации на сознание и чувства участников образовательного процесса, подводящее последующую деятельность к желаемому результату и избежание нежелательного результата;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03226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 xml:space="preserve">Контролирующая функция - постоянное отслеживание образовательных результатов и сравнение их с </w:t>
      </w:r>
      <w:proofErr w:type="gramStart"/>
      <w:r w:rsidRPr="00DF5A36">
        <w:rPr>
          <w:rFonts w:ascii="Times New Roman" w:hAnsi="Times New Roman" w:cs="Times New Roman"/>
          <w:sz w:val="28"/>
          <w:szCs w:val="28"/>
        </w:rPr>
        <w:t>исходными</w:t>
      </w:r>
      <w:proofErr w:type="gramEnd"/>
      <w:r w:rsidRPr="00DF5A36">
        <w:rPr>
          <w:rFonts w:ascii="Times New Roman" w:hAnsi="Times New Roman" w:cs="Times New Roman"/>
          <w:sz w:val="28"/>
          <w:szCs w:val="28"/>
        </w:rPr>
        <w:t>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3.4.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Прогностическая функция - формулирование на основе полученных данных обоснованного заключения о дальнейшем плане преобразования педагогического процесса;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3.5.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Корректирующая функция - реагирование на полученные данные мониторинга, разработка и осуществление мер по устранению и профилактике недостатков учебного процесса;</w:t>
      </w:r>
    </w:p>
    <w:p w:rsidR="00725A7B" w:rsidRPr="00DF5A36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3.6.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Информационная функция - обеспечение всех уровней управления информацией о качестве подготовки обучающихся.</w:t>
      </w:r>
    </w:p>
    <w:p w:rsidR="00725A7B" w:rsidRPr="00203226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4.</w:t>
      </w:r>
      <w:r w:rsidR="00203226" w:rsidRP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Принципы мониторинга</w:t>
      </w:r>
    </w:p>
    <w:p w:rsidR="00725A7B" w:rsidRPr="00F318F3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непрерывности: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полная и разносторонняя информация о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наблюдаемом объекте в течение длительного времени, определение перехода одного качества в другое;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4.2.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Принцип сравнимости: результаты, полученные в ходе мониторинга, должны быть сопоставимы как внутри образовательной организации, так и с 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18F3">
        <w:rPr>
          <w:rFonts w:ascii="Times New Roman" w:hAnsi="Times New Roman" w:cs="Times New Roman"/>
          <w:sz w:val="28"/>
          <w:szCs w:val="28"/>
        </w:rPr>
        <w:t>образовательными организациями;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4.3.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Принцип объективности: информация, полученная в ходе мониторинга, должна отражать реальное состояние системы оценки качества подготовки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4.4.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оперативности: данные, полученные в ходе мониторинга, должны являться средством для принятия оперативных решений;</w:t>
      </w:r>
    </w:p>
    <w:p w:rsidR="00725A7B" w:rsidRPr="00F318F3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4.5.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доступности информации о состоянии и качестве образования для различных групп потребителей.</w:t>
      </w:r>
    </w:p>
    <w:p w:rsidR="00725A7B" w:rsidRPr="00203226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5.</w:t>
      </w:r>
      <w:r w:rsid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нормативно-правовой базы для проведения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5.2.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программно-технологического обеспечения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проведения 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5.3.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показателей, соответствующих обоснованной цели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5.4.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Наличие аналитических материалов и методических рекомендаций по результатам оценочных процедур;</w:t>
      </w:r>
    </w:p>
    <w:p w:rsidR="00725A7B" w:rsidRPr="00F318F3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5.5.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Анализ эффективности принятых мер.</w:t>
      </w:r>
    </w:p>
    <w:p w:rsidR="00725A7B" w:rsidRPr="00203226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6.</w:t>
      </w:r>
      <w:r w:rsid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</w:t>
      </w:r>
    </w:p>
    <w:p w:rsidR="00F318F3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6.1.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Общее руководство мониторингом системы оценки качества подготовки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 xml:space="preserve"> находится в компетенции </w:t>
      </w:r>
      <w:r w:rsidR="008A0AB9" w:rsidRPr="00F318F3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</w:t>
      </w:r>
      <w:r w:rsidRPr="00F318F3">
        <w:rPr>
          <w:rFonts w:ascii="Times New Roman" w:hAnsi="Times New Roman" w:cs="Times New Roman"/>
          <w:sz w:val="28"/>
          <w:szCs w:val="28"/>
        </w:rPr>
        <w:t xml:space="preserve"> Забайкальского края. 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мониторинга 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– отдел </w:t>
      </w:r>
      <w:r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="008A0AB9" w:rsidRPr="00F318F3">
        <w:rPr>
          <w:rFonts w:ascii="Times New Roman" w:hAnsi="Times New Roman" w:cs="Times New Roman"/>
          <w:sz w:val="28"/>
          <w:szCs w:val="28"/>
        </w:rPr>
        <w:t>о</w:t>
      </w:r>
      <w:r w:rsidRPr="00F318F3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и социальной политики  администрации муниципального района «Улётовский район» </w:t>
      </w:r>
      <w:r w:rsidRPr="00F318F3">
        <w:rPr>
          <w:rFonts w:ascii="Times New Roman" w:hAnsi="Times New Roman" w:cs="Times New Roman"/>
          <w:sz w:val="28"/>
          <w:szCs w:val="28"/>
        </w:rPr>
        <w:t>Забайкальского края», который: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организует разработку нормативных и методических материалов и обеспечивает ими образовательные учреждения;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определяет объем и структуру информационных потоков и организует их;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планирует и организует комплексные мониторинговые исследования;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организует распространение инфор</w:t>
      </w:r>
      <w:r w:rsidR="008A0AB9" w:rsidRPr="00F318F3">
        <w:rPr>
          <w:rFonts w:ascii="Times New Roman" w:hAnsi="Times New Roman" w:cs="Times New Roman"/>
          <w:sz w:val="28"/>
          <w:szCs w:val="28"/>
        </w:rPr>
        <w:t>мации о результатах мониторинга.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6.2.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Для проведения мониторинга могут быть привлечены эксперты из числа</w:t>
      </w:r>
      <w:r w:rsidR="000F46C1" w:rsidRPr="00F318F3">
        <w:rPr>
          <w:rFonts w:ascii="Times New Roman" w:hAnsi="Times New Roman" w:cs="Times New Roman"/>
          <w:sz w:val="28"/>
          <w:szCs w:val="28"/>
        </w:rPr>
        <w:t xml:space="preserve"> представителей профессионально педагогичес</w:t>
      </w:r>
      <w:r w:rsidR="009924C0" w:rsidRPr="00F318F3">
        <w:rPr>
          <w:rFonts w:ascii="Times New Roman" w:hAnsi="Times New Roman" w:cs="Times New Roman"/>
          <w:sz w:val="28"/>
          <w:szCs w:val="28"/>
        </w:rPr>
        <w:t xml:space="preserve">кой общественности муниципального органа управления образования, </w:t>
      </w:r>
      <w:r w:rsidRPr="00F318F3">
        <w:rPr>
          <w:rFonts w:ascii="Times New Roman" w:hAnsi="Times New Roman" w:cs="Times New Roman"/>
          <w:sz w:val="28"/>
          <w:szCs w:val="28"/>
        </w:rPr>
        <w:t>педагогов и руководителей общеобразовательных организаци</w:t>
      </w:r>
      <w:r w:rsidR="00E95E54" w:rsidRPr="00F318F3">
        <w:rPr>
          <w:rFonts w:ascii="Times New Roman" w:hAnsi="Times New Roman" w:cs="Times New Roman"/>
          <w:sz w:val="28"/>
          <w:szCs w:val="28"/>
        </w:rPr>
        <w:t>й</w:t>
      </w:r>
      <w:r w:rsidRPr="00F318F3">
        <w:rPr>
          <w:rFonts w:ascii="Times New Roman" w:hAnsi="Times New Roman" w:cs="Times New Roman"/>
          <w:sz w:val="28"/>
          <w:szCs w:val="28"/>
        </w:rPr>
        <w:t>.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6.3.</w:t>
      </w:r>
      <w:r w:rsidR="008A0AB9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задание на мониторинг;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сбор данных (проведение мониторинга);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обработка результатов;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использование результатов в управленческой деятельности, принятие решений по результатам мониторинга.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6.4.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="008076A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C1CB3">
        <w:rPr>
          <w:rFonts w:ascii="Times New Roman" w:hAnsi="Times New Roman" w:cs="Times New Roman"/>
          <w:sz w:val="28"/>
          <w:szCs w:val="28"/>
        </w:rPr>
        <w:t>м</w:t>
      </w:r>
      <w:r w:rsidR="008076A5">
        <w:rPr>
          <w:rFonts w:ascii="Times New Roman" w:hAnsi="Times New Roman" w:cs="Times New Roman"/>
          <w:sz w:val="28"/>
          <w:szCs w:val="28"/>
        </w:rPr>
        <w:t xml:space="preserve">ониторинга предполагает широкое </w:t>
      </w:r>
      <w:r w:rsidRPr="00CC1CB3">
        <w:rPr>
          <w:rFonts w:ascii="Times New Roman" w:hAnsi="Times New Roman" w:cs="Times New Roman"/>
          <w:sz w:val="28"/>
          <w:szCs w:val="28"/>
        </w:rPr>
        <w:t>использование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современных информационных технологий на всех этапах сбора, обработки, хранения и использования информации.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Хранение и оперативное использование информации осуществляется посредством электронной связи и регулярно пополняемых электронных баз данных. Базы данных мониторинга поддерживаются комплексом программно-технологических и технических средств.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6.5.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Инструментарий мониторинга должен отвечать требованиям надежности,</w:t>
      </w:r>
      <w:r w:rsidR="004C3039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удобства использования,</w:t>
      </w:r>
      <w:r w:rsidRPr="00CC1CB3">
        <w:rPr>
          <w:rFonts w:ascii="Times New Roman" w:hAnsi="Times New Roman" w:cs="Times New Roman"/>
          <w:sz w:val="28"/>
          <w:szCs w:val="28"/>
        </w:rPr>
        <w:tab/>
        <w:t>доступности д</w:t>
      </w:r>
      <w:r w:rsidR="001E1D8E" w:rsidRPr="00CC1CB3">
        <w:rPr>
          <w:rFonts w:ascii="Times New Roman" w:hAnsi="Times New Roman" w:cs="Times New Roman"/>
          <w:sz w:val="28"/>
          <w:szCs w:val="28"/>
        </w:rPr>
        <w:t>ля различных уровней управления.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6.6.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Процедура измерения, используемая в рамках мониторинга, должна быть направлена на установление качественных и количественных характеристик объекта системы общего образования.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6.7.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В мониторинге в качестве источников информации могут быть использованы:</w:t>
      </w:r>
    </w:p>
    <w:p w:rsidR="001E1D8E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="001E1D8E" w:rsidRPr="00CC1CB3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всероссийских проверочных работ;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международного сравнительного исследования (МСИ);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общероссийской оценки по модели PISA;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национального исследования качества образования (НИКО);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региональных оценочных процедур;</w:t>
      </w:r>
    </w:p>
    <w:p w:rsidR="001E1D8E" w:rsidRPr="00A85AD5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</w:t>
      </w:r>
      <w:r w:rsidR="00CC1CB3" w:rsidRPr="00CC1CB3">
        <w:rPr>
          <w:rFonts w:ascii="Times New Roman" w:hAnsi="Times New Roman" w:cs="Times New Roman"/>
          <w:sz w:val="28"/>
          <w:szCs w:val="28"/>
        </w:rPr>
        <w:t>ов социологических исследований.</w:t>
      </w:r>
    </w:p>
    <w:p w:rsidR="00725A7B" w:rsidRPr="00047D22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lastRenderedPageBreak/>
        <w:t>6.9.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>Периодичность</w:t>
      </w:r>
      <w:r w:rsidR="004C3039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047D2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C3039">
        <w:rPr>
          <w:rFonts w:ascii="Times New Roman" w:hAnsi="Times New Roman" w:cs="Times New Roman"/>
          <w:sz w:val="28"/>
          <w:szCs w:val="28"/>
        </w:rPr>
        <w:t xml:space="preserve">отделом образования и социальной политики администрации </w:t>
      </w:r>
      <w:r w:rsidR="00047D22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="00E91D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7D22" w:rsidRPr="00047D22">
        <w:rPr>
          <w:rFonts w:ascii="Times New Roman" w:hAnsi="Times New Roman" w:cs="Times New Roman"/>
          <w:sz w:val="28"/>
          <w:szCs w:val="28"/>
        </w:rPr>
        <w:t xml:space="preserve"> «Улётовский район»</w:t>
      </w:r>
      <w:r w:rsidR="004C30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47D22" w:rsidRPr="00047D22">
        <w:rPr>
          <w:rFonts w:ascii="Times New Roman" w:hAnsi="Times New Roman" w:cs="Times New Roman"/>
          <w:sz w:val="28"/>
          <w:szCs w:val="28"/>
        </w:rPr>
        <w:t>.</w:t>
      </w:r>
    </w:p>
    <w:p w:rsidR="00725A7B" w:rsidRPr="001E1D8E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8E">
        <w:rPr>
          <w:rFonts w:ascii="Times New Roman" w:hAnsi="Times New Roman" w:cs="Times New Roman"/>
          <w:b/>
          <w:sz w:val="28"/>
          <w:szCs w:val="28"/>
        </w:rPr>
        <w:t>7.</w:t>
      </w:r>
      <w:r w:rsidR="001E1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D8E">
        <w:rPr>
          <w:rFonts w:ascii="Times New Roman" w:hAnsi="Times New Roman" w:cs="Times New Roman"/>
          <w:b/>
          <w:sz w:val="28"/>
          <w:szCs w:val="28"/>
        </w:rPr>
        <w:t>Проведение анализа результатов мониторинга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7.1.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 xml:space="preserve">На основании мониторинга фиксируется состояние </w:t>
      </w:r>
      <w:proofErr w:type="gramStart"/>
      <w:r w:rsidRPr="00047D2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7D22">
        <w:rPr>
          <w:rFonts w:ascii="Times New Roman" w:hAnsi="Times New Roman" w:cs="Times New Roman"/>
          <w:sz w:val="28"/>
          <w:szCs w:val="28"/>
        </w:rPr>
        <w:t xml:space="preserve"> системы оценки качества подготовки обучающихся</w:t>
      </w:r>
      <w:proofErr w:type="gramEnd"/>
      <w:r w:rsidRPr="00047D22">
        <w:rPr>
          <w:rFonts w:ascii="Times New Roman" w:hAnsi="Times New Roman" w:cs="Times New Roman"/>
          <w:sz w:val="28"/>
          <w:szCs w:val="28"/>
        </w:rPr>
        <w:t>.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7.2.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принятия управленческих решений.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7.3.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 xml:space="preserve">По результатам мониторинга готовятся аналитические материалы (сборники, адресные рекомендации, служебные записки и т.д.), в формах, соответствующих целям и задачам мониторинга. Указанные материалы включают аналитическую информацию и предложения по вопросам, решение которых находится в компетенции органов 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управления  </w:t>
      </w:r>
      <w:r w:rsidRPr="00047D22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8076A5" w:rsidRDefault="008076A5" w:rsidP="00D2131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8076A5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6A5" w:rsidRPr="00725A7B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76A5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076A5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076A5" w:rsidRPr="00725A7B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8076A5" w:rsidRDefault="00A5055E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D1D0B" w:rsidRPr="007D1D0B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» июл</w:t>
      </w:r>
      <w:r w:rsidR="008076A5" w:rsidRPr="00725A7B">
        <w:rPr>
          <w:rFonts w:ascii="Times New Roman" w:hAnsi="Times New Roman" w:cs="Times New Roman"/>
          <w:sz w:val="24"/>
          <w:szCs w:val="24"/>
        </w:rPr>
        <w:t xml:space="preserve">я 2022 года № </w:t>
      </w:r>
      <w:r w:rsidR="007D1D0B" w:rsidRPr="007D1D0B">
        <w:rPr>
          <w:rFonts w:ascii="Times New Roman" w:hAnsi="Times New Roman" w:cs="Times New Roman"/>
          <w:sz w:val="24"/>
          <w:szCs w:val="24"/>
          <w:u w:val="single"/>
        </w:rPr>
        <w:t>336</w:t>
      </w:r>
      <w:r w:rsidR="007D1D0B">
        <w:rPr>
          <w:rFonts w:ascii="Times New Roman" w:hAnsi="Times New Roman" w:cs="Times New Roman"/>
          <w:sz w:val="24"/>
          <w:szCs w:val="24"/>
        </w:rPr>
        <w:t xml:space="preserve"> </w:t>
      </w:r>
      <w:r w:rsidR="008076A5">
        <w:rPr>
          <w:rFonts w:ascii="Times New Roman" w:hAnsi="Times New Roman" w:cs="Times New Roman"/>
          <w:sz w:val="24"/>
          <w:szCs w:val="24"/>
        </w:rPr>
        <w:t>/н</w:t>
      </w:r>
    </w:p>
    <w:p w:rsidR="008076A5" w:rsidRDefault="008076A5" w:rsidP="008B401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C2" w:rsidRPr="008B401F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1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B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1F">
        <w:rPr>
          <w:rFonts w:ascii="Times New Roman" w:hAnsi="Times New Roman" w:cs="Times New Roman"/>
          <w:b/>
          <w:sz w:val="28"/>
          <w:szCs w:val="28"/>
        </w:rPr>
        <w:t xml:space="preserve">о системе оценки качества подготовки </w:t>
      </w:r>
      <w:proofErr w:type="gramStart"/>
      <w:r w:rsidRPr="008B40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B401F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</w:t>
      </w:r>
      <w:r w:rsidR="008B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1F">
        <w:rPr>
          <w:rFonts w:ascii="Times New Roman" w:hAnsi="Times New Roman" w:cs="Times New Roman"/>
          <w:b/>
          <w:sz w:val="28"/>
          <w:szCs w:val="28"/>
        </w:rPr>
        <w:t>программам начального общего, основного общего и среднего общего образования</w:t>
      </w:r>
    </w:p>
    <w:p w:rsidR="00C215C2" w:rsidRPr="00C215C2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C2">
        <w:rPr>
          <w:rFonts w:ascii="Times New Roman" w:hAnsi="Times New Roman" w:cs="Times New Roman"/>
          <w:b/>
          <w:sz w:val="28"/>
          <w:szCs w:val="28"/>
        </w:rPr>
        <w:t>1.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C215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15C2" w:rsidRPr="00D96D1A" w:rsidRDefault="00047D22" w:rsidP="00623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1A">
        <w:rPr>
          <w:rFonts w:ascii="Times New Roman" w:hAnsi="Times New Roman" w:cs="Times New Roman"/>
          <w:sz w:val="28"/>
          <w:szCs w:val="28"/>
        </w:rPr>
        <w:t xml:space="preserve">1.1. </w:t>
      </w:r>
      <w:r w:rsidR="00C215C2" w:rsidRPr="00D96D1A">
        <w:rPr>
          <w:rFonts w:ascii="Times New Roman" w:hAnsi="Times New Roman" w:cs="Times New Roman"/>
          <w:sz w:val="28"/>
          <w:szCs w:val="28"/>
        </w:rPr>
        <w:t xml:space="preserve">Положение о системе оценки качества подготовки </w:t>
      </w:r>
      <w:proofErr w:type="gramStart"/>
      <w:r w:rsidR="00C215C2" w:rsidRPr="00D96D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D96D1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нормативными правовыми документами, регламентирующими процесс развития системы образования Российской Федерации в части оценки качества образования: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E91D94">
        <w:rPr>
          <w:rFonts w:ascii="Times New Roman" w:hAnsi="Times New Roman" w:cs="Times New Roman"/>
          <w:sz w:val="28"/>
          <w:szCs w:val="28"/>
        </w:rPr>
        <w:t>.12.</w:t>
      </w:r>
      <w:r w:rsidR="00C215C2" w:rsidRPr="00D96D1A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Федерации»;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1D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1D94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2018 № 204</w:t>
      </w:r>
      <w:r w:rsidR="00E91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национ</w:t>
      </w:r>
      <w:r w:rsidR="00C215C2" w:rsidRPr="00D96D1A">
        <w:rPr>
          <w:rFonts w:ascii="Times New Roman" w:hAnsi="Times New Roman" w:cs="Times New Roman"/>
          <w:sz w:val="28"/>
          <w:szCs w:val="28"/>
        </w:rPr>
        <w:t>альных целях и стратегических задачах развития Российской Федерации на период до 2024 года»;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E91D94">
        <w:rPr>
          <w:rFonts w:ascii="Times New Roman" w:hAnsi="Times New Roman" w:cs="Times New Roman"/>
          <w:sz w:val="28"/>
          <w:szCs w:val="28"/>
        </w:rPr>
        <w:t>0</w:t>
      </w:r>
      <w:r w:rsidR="00C215C2" w:rsidRPr="00D96D1A">
        <w:rPr>
          <w:rFonts w:ascii="Times New Roman" w:hAnsi="Times New Roman" w:cs="Times New Roman"/>
          <w:sz w:val="28"/>
          <w:szCs w:val="28"/>
        </w:rPr>
        <w:t>5</w:t>
      </w:r>
      <w:r w:rsidR="00E91D94">
        <w:rPr>
          <w:rFonts w:ascii="Times New Roman" w:hAnsi="Times New Roman" w:cs="Times New Roman"/>
          <w:sz w:val="28"/>
          <w:szCs w:val="28"/>
        </w:rPr>
        <w:t>.08.</w:t>
      </w:r>
      <w:r w:rsidR="00C215C2" w:rsidRPr="00D96D1A">
        <w:rPr>
          <w:rFonts w:ascii="Times New Roman" w:hAnsi="Times New Roman" w:cs="Times New Roman"/>
          <w:sz w:val="28"/>
          <w:szCs w:val="28"/>
        </w:rPr>
        <w:t>2013 № 662 «Об осуществлении мониторинга системы образования»;</w:t>
      </w:r>
    </w:p>
    <w:p w:rsidR="00C215C2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224" w:rsidRPr="00D96D1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Забайкальского края от 24.06.2022 № 580 «О проведении оценки системы управления качеством образования органов местного самоуправления в 2022 году»,</w:t>
      </w:r>
    </w:p>
    <w:p w:rsidR="004C3039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2019-2023 годы»</w:t>
      </w:r>
    </w:p>
    <w:p w:rsidR="00623224" w:rsidRPr="00D96D1A" w:rsidRDefault="00C215C2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1A">
        <w:rPr>
          <w:rFonts w:ascii="Times New Roman" w:hAnsi="Times New Roman" w:cs="Times New Roman"/>
          <w:sz w:val="28"/>
          <w:szCs w:val="28"/>
        </w:rPr>
        <w:t>-</w:t>
      </w:r>
      <w:r w:rsidR="004C3039">
        <w:rPr>
          <w:rFonts w:ascii="Times New Roman" w:hAnsi="Times New Roman" w:cs="Times New Roman"/>
          <w:sz w:val="28"/>
          <w:szCs w:val="28"/>
        </w:rPr>
        <w:t xml:space="preserve"> </w:t>
      </w:r>
      <w:r w:rsidR="00623224" w:rsidRPr="00D96D1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«Улётовский район» Забайкальского края от 27.07.2021 № 339/н «Об утверждении Концепции системы управления качеством образования муниципального района «Улётовский район» Забайкальского</w:t>
      </w:r>
      <w:r w:rsidR="004C3039">
        <w:rPr>
          <w:rFonts w:ascii="Times New Roman" w:hAnsi="Times New Roman" w:cs="Times New Roman"/>
          <w:sz w:val="28"/>
          <w:szCs w:val="28"/>
        </w:rPr>
        <w:t xml:space="preserve"> на период с 2021 по 2024 годы».</w:t>
      </w:r>
    </w:p>
    <w:p w:rsidR="00C215C2" w:rsidRPr="00AD58C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C4">
        <w:rPr>
          <w:rFonts w:ascii="Times New Roman" w:hAnsi="Times New Roman" w:cs="Times New Roman"/>
          <w:b/>
          <w:sz w:val="28"/>
          <w:szCs w:val="28"/>
        </w:rPr>
        <w:t>2.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AD58C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215C2" w:rsidRPr="00AD58C4" w:rsidRDefault="00AD58C4" w:rsidP="00AD58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8C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11F05" w:rsidRPr="00AD58C4">
        <w:rPr>
          <w:rFonts w:ascii="Times New Roman" w:hAnsi="Times New Roman" w:cs="Times New Roman"/>
          <w:sz w:val="28"/>
          <w:szCs w:val="28"/>
        </w:rPr>
        <w:t>Ц</w:t>
      </w:r>
      <w:r w:rsidR="00C215C2" w:rsidRPr="00AD58C4">
        <w:rPr>
          <w:rFonts w:ascii="Times New Roman" w:hAnsi="Times New Roman" w:cs="Times New Roman"/>
          <w:sz w:val="28"/>
          <w:szCs w:val="28"/>
        </w:rPr>
        <w:t>ель</w:t>
      </w:r>
      <w:r w:rsidR="00211F05" w:rsidRPr="00AD58C4">
        <w:rPr>
          <w:rFonts w:ascii="Times New Roman" w:hAnsi="Times New Roman" w:cs="Times New Roman"/>
          <w:sz w:val="28"/>
          <w:szCs w:val="28"/>
        </w:rPr>
        <w:t>ю системы оценки качества подготовки обучающихся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05" w:rsidRPr="00AD58C4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общего образования является </w:t>
      </w:r>
      <w:r w:rsidR="00C215C2" w:rsidRPr="00AD58C4">
        <w:rPr>
          <w:rFonts w:ascii="Times New Roman" w:hAnsi="Times New Roman" w:cs="Times New Roman"/>
          <w:sz w:val="28"/>
          <w:szCs w:val="28"/>
        </w:rPr>
        <w:t>получение</w:t>
      </w:r>
      <w:r w:rsidR="00211F05" w:rsidRPr="00AD58C4">
        <w:rPr>
          <w:rFonts w:ascii="Times New Roman" w:hAnsi="Times New Roman" w:cs="Times New Roman"/>
          <w:sz w:val="28"/>
          <w:szCs w:val="28"/>
        </w:rPr>
        <w:t xml:space="preserve"> </w:t>
      </w:r>
      <w:r w:rsidR="00C215C2" w:rsidRPr="00AD58C4">
        <w:rPr>
          <w:rFonts w:ascii="Times New Roman" w:hAnsi="Times New Roman" w:cs="Times New Roman"/>
          <w:sz w:val="28"/>
          <w:szCs w:val="28"/>
        </w:rPr>
        <w:t>достоверной и объективной информации о качестве подготовки обучающихся на различных уровнях обучения, выявления проблем в освоении основных образовательных программ основного общего, среднего общего образования, выработки комплекса мер, направленных на повышение качества образования.</w:t>
      </w:r>
      <w:proofErr w:type="gramEnd"/>
    </w:p>
    <w:p w:rsidR="00C215C2" w:rsidRPr="00CA4A15" w:rsidRDefault="00AD58C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C215C2" w:rsidRPr="00CA4A15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за счет контроля над соблюдением регламента проведения оценочных процедур;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 оценочных процедур;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повышение каче</w:t>
      </w:r>
      <w:r w:rsidR="00D50BF1" w:rsidRPr="00CA4A15">
        <w:rPr>
          <w:rFonts w:ascii="Times New Roman" w:hAnsi="Times New Roman" w:cs="Times New Roman"/>
          <w:sz w:val="28"/>
          <w:szCs w:val="28"/>
        </w:rPr>
        <w:t>ства подготовки обучающихся по муниципальному району</w:t>
      </w:r>
      <w:r w:rsidRPr="00CA4A15">
        <w:rPr>
          <w:rFonts w:ascii="Times New Roman" w:hAnsi="Times New Roman" w:cs="Times New Roman"/>
          <w:sz w:val="28"/>
          <w:szCs w:val="28"/>
        </w:rPr>
        <w:t>,</w:t>
      </w:r>
      <w:r w:rsidR="00D50BF1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 на основе ВСОКО во всех ОО;</w:t>
      </w:r>
      <w:proofErr w:type="gramEnd"/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внедрение</w:t>
      </w:r>
      <w:r w:rsidRPr="00CA4A15">
        <w:rPr>
          <w:rFonts w:ascii="Times New Roman" w:hAnsi="Times New Roman" w:cs="Times New Roman"/>
          <w:sz w:val="28"/>
          <w:szCs w:val="28"/>
        </w:rPr>
        <w:tab/>
        <w:t>организационн</w:t>
      </w:r>
      <w:r w:rsidR="00D50BF1" w:rsidRPr="00CA4A15">
        <w:rPr>
          <w:rFonts w:ascii="Times New Roman" w:hAnsi="Times New Roman" w:cs="Times New Roman"/>
          <w:sz w:val="28"/>
          <w:szCs w:val="28"/>
        </w:rPr>
        <w:t>ых,</w:t>
      </w:r>
      <w:r w:rsidR="00A01CCE">
        <w:rPr>
          <w:rFonts w:ascii="Times New Roman" w:hAnsi="Times New Roman" w:cs="Times New Roman"/>
          <w:sz w:val="28"/>
          <w:szCs w:val="28"/>
        </w:rPr>
        <w:t xml:space="preserve"> </w:t>
      </w:r>
      <w:r w:rsidR="00D50BF1" w:rsidRPr="00CA4A15">
        <w:rPr>
          <w:rFonts w:ascii="Times New Roman" w:hAnsi="Times New Roman" w:cs="Times New Roman"/>
          <w:sz w:val="28"/>
          <w:szCs w:val="28"/>
        </w:rPr>
        <w:t>методических,</w:t>
      </w:r>
      <w:r w:rsidR="00A01CC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CA4A15">
        <w:rPr>
          <w:rFonts w:ascii="Times New Roman" w:hAnsi="Times New Roman" w:cs="Times New Roman"/>
          <w:sz w:val="28"/>
          <w:szCs w:val="28"/>
        </w:rPr>
        <w:t>коммуникационных механизмов, обеспечивающих повышение функциональной грамотности обучающихся в общеобразовательных организациях;</w:t>
      </w:r>
    </w:p>
    <w:p w:rsidR="00C215C2" w:rsidRPr="00CA4A15" w:rsidRDefault="00C215C2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использование результатов НИКО и МСИ в мероприятиях по повышению уровня образовательных результатов.</w:t>
      </w:r>
    </w:p>
    <w:p w:rsidR="00C215C2" w:rsidRPr="00D50BF1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1">
        <w:rPr>
          <w:rFonts w:ascii="Times New Roman" w:hAnsi="Times New Roman" w:cs="Times New Roman"/>
          <w:b/>
          <w:sz w:val="28"/>
          <w:szCs w:val="28"/>
        </w:rPr>
        <w:t>3.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D50BF1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подготовки </w:t>
      </w:r>
      <w:proofErr w:type="gramStart"/>
      <w:r w:rsidRPr="00D50B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15C2" w:rsidRDefault="00821DA9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проводится по следующим критериям:</w:t>
      </w:r>
    </w:p>
    <w:p w:rsidR="00CA60A7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A60A7">
        <w:rPr>
          <w:rFonts w:ascii="Times New Roman" w:hAnsi="Times New Roman" w:cs="Times New Roman"/>
          <w:sz w:val="28"/>
          <w:szCs w:val="28"/>
        </w:rPr>
        <w:t xml:space="preserve">остижение </w:t>
      </w:r>
      <w:proofErr w:type="gramStart"/>
      <w:r w:rsidRPr="00CA60A7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начального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основного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среднего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высокого уровня </w:t>
      </w:r>
      <w:proofErr w:type="spellStart"/>
      <w:r w:rsidR="00C215C2" w:rsidRPr="00821D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="00C215C2" w:rsidRPr="00821DA9">
        <w:rPr>
          <w:rFonts w:ascii="Times New Roman" w:hAnsi="Times New Roman" w:cs="Times New Roman"/>
          <w:sz w:val="28"/>
          <w:szCs w:val="28"/>
        </w:rPr>
        <w:t>выявление уровня функциональной грамотности.</w:t>
      </w:r>
    </w:p>
    <w:p w:rsidR="00C215C2" w:rsidRPr="00821DA9" w:rsidRDefault="00965214" w:rsidP="00A01CCE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Показатели оценки качества подготовки обучающихся рассчитываются в соответствии с методами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расчета показателей оценки качества подготовки обучающихся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C215C2" w:rsidRPr="0096521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>4.</w:t>
      </w:r>
      <w:r w:rsidRPr="00965214">
        <w:rPr>
          <w:rFonts w:ascii="Times New Roman" w:hAnsi="Times New Roman" w:cs="Times New Roman"/>
          <w:b/>
          <w:sz w:val="28"/>
          <w:szCs w:val="28"/>
        </w:rPr>
        <w:tab/>
        <w:t xml:space="preserve">Методы сбора и обработки информации, используемые в системе оценки качества подготовки </w:t>
      </w:r>
      <w:proofErr w:type="gramStart"/>
      <w:r w:rsidRPr="009652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215C2" w:rsidRPr="00965214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="00C215C2" w:rsidRPr="009652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965214">
        <w:rPr>
          <w:rFonts w:ascii="Times New Roman" w:hAnsi="Times New Roman" w:cs="Times New Roman"/>
          <w:sz w:val="28"/>
          <w:szCs w:val="28"/>
        </w:rPr>
        <w:t xml:space="preserve"> осуществляется на основе: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 данных информационных систем: федеральная информационная система оценки качества образования (далее - ФИС ОКО), региональная информационная система государственной итоговой аттестации (далее - РИС ГИА), региональная автоматизированная система ГУ «Краевой центр оценки качества образования Забайкальского края» (далее РАС КЦОКО).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 xml:space="preserve">4.2. </w:t>
      </w:r>
      <w:r w:rsidR="00C215C2" w:rsidRPr="00965214">
        <w:rPr>
          <w:rFonts w:ascii="Times New Roman" w:hAnsi="Times New Roman" w:cs="Times New Roman"/>
          <w:sz w:val="28"/>
          <w:szCs w:val="28"/>
        </w:rPr>
        <w:t>В качестве методов сбора информации используются результаты: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единого государственного экзамена (ЕГЭ);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основного государственного экзамена (ОГЭ);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национального исследования качества образования (НИКО);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всероссийских проверочных работ (ВПР);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международных исследований качества образования (PISA, PIRLS и др.)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региональных оценочных процедур;</w:t>
      </w:r>
    </w:p>
    <w:p w:rsidR="00C215C2" w:rsidRPr="00965214" w:rsidRDefault="00C215C2" w:rsidP="00A01CCE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анкетирования.</w:t>
      </w:r>
    </w:p>
    <w:p w:rsidR="00C215C2" w:rsidRPr="0096521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>5.</w:t>
      </w:r>
      <w:r w:rsidRPr="00965214">
        <w:rPr>
          <w:rFonts w:ascii="Times New Roman" w:hAnsi="Times New Roman" w:cs="Times New Roman"/>
          <w:b/>
          <w:sz w:val="28"/>
          <w:szCs w:val="28"/>
        </w:rPr>
        <w:tab/>
        <w:t>Анализ и использование результатов оценки качества подготовки</w:t>
      </w:r>
      <w:r w:rsidR="0096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21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215C2" w:rsidRPr="00965214">
        <w:rPr>
          <w:rFonts w:ascii="Times New Roman" w:hAnsi="Times New Roman" w:cs="Times New Roman"/>
          <w:sz w:val="28"/>
          <w:szCs w:val="28"/>
        </w:rPr>
        <w:t>Результаты оценки качества подготовки обучающихся подлежат комплексному анализу на муниципальном уровне и уровне ОО для анализа текущего состояния образовательной системы, корректировки образовательных программ и программ развития, модернизации критериев и целевых показателей развития образования на  муниципальном уровне, информационно-методического сопровождения деятельности ОО; организации работы методических объединений.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215C2" w:rsidRPr="00965214">
        <w:rPr>
          <w:rFonts w:ascii="Times New Roman" w:hAnsi="Times New Roman" w:cs="Times New Roman"/>
          <w:sz w:val="28"/>
          <w:szCs w:val="28"/>
        </w:rPr>
        <w:t>Анализ результатов оценочных процедур обсуждается на заседаниях, совещаниях, круглых столах, конференциях и других мероприятиях разного уровня с целью принятия мер, направленных на повышение качества подготовки обучающихся и на формирование позитивного отношения к объективной оценке образовательных результатов.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215C2" w:rsidRPr="00965214">
        <w:rPr>
          <w:rFonts w:ascii="Times New Roman" w:hAnsi="Times New Roman" w:cs="Times New Roman"/>
          <w:sz w:val="28"/>
          <w:szCs w:val="28"/>
        </w:rPr>
        <w:t>Рекомендации по итогам анализа оценочных процедур используются различными целевыми группами: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>муниципальными органами управления образованием в целях решения задач, связанных с реализацией национального проекта «Образование»,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>Образовательными организациями в целях совершенствования управления образовательной деятельностью для осуществления формирования и корректировки программ развития образования, планирования мероприятий по повышению качества образования, формирования и/или корректировки критериев оценки качества образования в образовательной организации, корректи</w:t>
      </w:r>
      <w:r w:rsidR="00CA60A7">
        <w:rPr>
          <w:rFonts w:ascii="Times New Roman" w:hAnsi="Times New Roman" w:cs="Times New Roman"/>
          <w:sz w:val="28"/>
          <w:szCs w:val="28"/>
        </w:rPr>
        <w:t>ровки образовательных программ.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215C2" w:rsidRPr="00965214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в целях формирования объективной картины о состоянии системы образования, ключевых </w:t>
      </w:r>
      <w:r w:rsidR="00C215C2" w:rsidRPr="00965214">
        <w:rPr>
          <w:rFonts w:ascii="Times New Roman" w:hAnsi="Times New Roman" w:cs="Times New Roman"/>
          <w:sz w:val="28"/>
          <w:szCs w:val="28"/>
        </w:rPr>
        <w:lastRenderedPageBreak/>
        <w:t>тенденциях, преодолеваемых проблемах и фактических объективных результатах, позитивного отношения к объективной оценке образовательных результатов путем использования аналитических материалов при подготовке публикаций.</w:t>
      </w:r>
    </w:p>
    <w:p w:rsidR="0062373B" w:rsidRPr="007E7483" w:rsidRDefault="0062373B" w:rsidP="002755B5">
      <w:pPr>
        <w:pStyle w:val="a4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E74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55B5" w:rsidRDefault="0062373B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483">
        <w:rPr>
          <w:rFonts w:ascii="Times New Roman" w:hAnsi="Times New Roman" w:cs="Times New Roman"/>
          <w:sz w:val="24"/>
          <w:szCs w:val="24"/>
        </w:rPr>
        <w:t xml:space="preserve">к </w:t>
      </w:r>
      <w:r w:rsidR="002755B5">
        <w:rPr>
          <w:rFonts w:ascii="Times New Roman" w:hAnsi="Times New Roman" w:cs="Times New Roman"/>
          <w:sz w:val="24"/>
          <w:szCs w:val="24"/>
        </w:rPr>
        <w:t>Положению</w:t>
      </w:r>
      <w:r w:rsidRPr="007E7483">
        <w:rPr>
          <w:rFonts w:ascii="Times New Roman" w:hAnsi="Times New Roman" w:cs="Times New Roman"/>
          <w:sz w:val="24"/>
          <w:szCs w:val="24"/>
        </w:rPr>
        <w:t xml:space="preserve"> </w:t>
      </w:r>
      <w:r w:rsidR="002755B5">
        <w:rPr>
          <w:rFonts w:ascii="Times New Roman" w:hAnsi="Times New Roman" w:cs="Times New Roman"/>
          <w:sz w:val="24"/>
          <w:szCs w:val="24"/>
        </w:rPr>
        <w:t>о системе оценки</w:t>
      </w:r>
    </w:p>
    <w:p w:rsidR="002755B5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подготовки обучающихся</w:t>
      </w:r>
    </w:p>
    <w:p w:rsidR="002755B5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</w:t>
      </w:r>
    </w:p>
    <w:p w:rsidR="002755B5" w:rsidRPr="007E7483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6F5F19" w:rsidRDefault="006F5F19" w:rsidP="006F5F19">
      <w:pPr>
        <w:framePr w:w="346" w:h="60" w:hRule="exact" w:wrap="notBeside" w:vAnchor="text" w:hAnchor="page" w:x="15406" w:y="1"/>
        <w:rPr>
          <w:sz w:val="2"/>
          <w:szCs w:val="2"/>
        </w:rPr>
      </w:pPr>
    </w:p>
    <w:p w:rsidR="004C3039" w:rsidRPr="006F5F19" w:rsidRDefault="004C3039" w:rsidP="004C3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1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подготовки </w:t>
      </w:r>
      <w:proofErr w:type="gramStart"/>
      <w:r w:rsidRPr="00D50B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4C3039" w:rsidRDefault="004C3039" w:rsidP="004C3039">
      <w:pPr>
        <w:framePr w:w="346" w:h="60" w:hRule="exact" w:wrap="notBeside" w:vAnchor="text" w:hAnchor="page" w:x="15406" w:y="1"/>
        <w:rPr>
          <w:sz w:val="2"/>
          <w:szCs w:val="2"/>
        </w:rPr>
      </w:pPr>
    </w:p>
    <w:tbl>
      <w:tblPr>
        <w:tblStyle w:val="a8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5812"/>
        <w:gridCol w:w="1276"/>
        <w:gridCol w:w="1559"/>
      </w:tblGrid>
      <w:tr w:rsidR="004C3039" w:rsidTr="00E91D94">
        <w:tc>
          <w:tcPr>
            <w:tcW w:w="4395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6F5F1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показателя</w:t>
            </w:r>
          </w:p>
        </w:tc>
        <w:tc>
          <w:tcPr>
            <w:tcW w:w="5812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расчета</w:t>
            </w:r>
          </w:p>
        </w:tc>
        <w:tc>
          <w:tcPr>
            <w:tcW w:w="1276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4C3039" w:rsidTr="00E91D94">
        <w:tc>
          <w:tcPr>
            <w:tcW w:w="15877" w:type="dxa"/>
            <w:gridSpan w:val="5"/>
          </w:tcPr>
          <w:p w:rsidR="004C3039" w:rsidRDefault="004C3039" w:rsidP="009C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B45C9C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>Доля ОО, вошедших в федеральный перечень школ с признаками необъективности по результатам проведения ВПР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объективности проведения ВПР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 вошедших в федеральный перечень школ с признаками необъективности по результатам проведения ВПР от общего количества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Рособрнадзора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>Доля ОО с признаками необъективности результатов ВПР, в отношении которых организована региональная перепроверка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ОО, в отношении которых организована региональная перепроверка, от общего количества ОО с признаками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 xml:space="preserve">Доля </w:t>
            </w:r>
            <w:proofErr w:type="gramStart"/>
            <w:r w:rsidRPr="00A85AD5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Pr="00A85AD5">
              <w:rPr>
                <w:rStyle w:val="20"/>
                <w:rFonts w:eastAsiaTheme="minorEastAsia"/>
              </w:rPr>
              <w:t>, подтвердивших текущую успеваемость по результатам ВПР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обеспечения объективности оценочных процедур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, получивших на ВПР оценку, соответствующую текущей успеваемости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E91D94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Доля общеобразовательных организаций</w:t>
            </w:r>
            <w:r w:rsidR="004C3039" w:rsidRPr="00A85AD5">
              <w:rPr>
                <w:rStyle w:val="20"/>
                <w:rFonts w:eastAsiaTheme="minorEastAsia"/>
              </w:rPr>
              <w:t>, в которых принят порядок/регламент проведения ВПР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ОО/МОУО, в которых принят порядок/регламент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ВПР от общего количества ОО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AD5">
              <w:rPr>
                <w:rStyle w:val="20"/>
                <w:rFonts w:eastAsiaTheme="minorEastAsia"/>
              </w:rPr>
              <w:t>Доля ОО/ППЭ, охваченных общественным наблюдением (при проведении ВПР, итогового сочинения, итогового собеседования, ГИА-9 и ГИА-11</w:t>
            </w:r>
            <w:proofErr w:type="gramEnd"/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ОО, которые охвачены общественным наблюдением (при проведении ВПР, итогового сочинения, итогового собеседования, ГИА-9 и ГИА-11 и региональных проверочных работ), от общего количества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сбалансированности системы оценки качества подготовки обучающихся</w:t>
            </w:r>
            <w:proofErr w:type="gramEnd"/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сформировавших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ВСОКО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ОО,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сформировавших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ВСОКО, к общему количеству ОО по Забайкальскому краю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ОО, опубликовавших график проведения оценочных процедур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ОО, опубликовавших график проведения оценочных процедур, к общему количеству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начального общего образования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4-х классов, преодолевших минимальную границу ВПР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преодолевших минимальную границу ВПР в 4-х классах, к общему количеству участников ВПР 4-х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4-х классов, выполнивших ВПР на высоком уровне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выполнивших ВПР в 4-х классах на высоком уровне, к количеству участников ВПР в 4-х классах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основного</w:t>
            </w:r>
          </w:p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5-8 классов, преодолевших минимальную границу ВПР по предмету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5-8 классов, преодолевших минимальную границу ВПР по предмету, к общему количеству участников ВПР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5-8 классов, выполнивших ВПР на высоком уровне по предмету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выполнивших ВПР в 5-8 классах на высоком уровне, к количеству участников ВПР в 5-8 классах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не преодолевших минимальный порог ОГЭ (по русскому языку и математике)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9 классов, не преодолевших минимальный порог (по предмету), к общему количеству участников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среднего</w:t>
            </w:r>
          </w:p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преодолевших минимальный порог ЕГЭ (по русскому языку, математике базового, математике профильного уровня)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и высоком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11 классов, не преодолевших минимальный порог (по предмету), к общему количеству выпускников 11 классов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набравших на ЕГЭ 80 баллов и более (хотя бы по одному предмету)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качество подготовки выпускников на высоком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11 классов, набравших на ЕГЭ 80 баллов и более (хотя бы по одному предмету), к общему количеству участников 11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не преодолевших минимальный порог региональной оценочной процедуры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участников региональной оценочной процедуры 11 класса, не преодолевших минимальный порог, к общему количеству участников региональной оценочной процедуры 11 класса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высокого уровня </w:t>
            </w:r>
            <w:proofErr w:type="spell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4-8 классов, достигших высокого уровня владения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 результатам ВПР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владения обучающимися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на высоком уровне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участников 4-8 классов, достигших высокого уровня владения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умениями, к общему количеству участников 4-8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15877" w:type="dxa"/>
            <w:gridSpan w:val="5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функциональной грамотности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ОО, использующих банк заданий по оценке функциональной грамотности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использования банка оценочных средств в учебном процессе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ОО, использующих банк заданий, к общему количеству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5-8 классов, достигших повышенного уровня функциональной грамотности по результатам региональных оценочных процедур (в зависимости от направления)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5-8 классов, достигших повышенного уровня функциональной грамотности по результатам региональных оценочных процедур, к общему количеству участников 5-8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E91D94">
        <w:tc>
          <w:tcPr>
            <w:tcW w:w="439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7 класса, показавших высокий результат выполнения заданий ВПР, оценивающих функциональную грамотность</w:t>
            </w:r>
          </w:p>
        </w:tc>
        <w:tc>
          <w:tcPr>
            <w:tcW w:w="2835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5812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7 класса, показавших высокий результат выполнения заданий ВПР, оценивающих функциональную грамотность, к общему количеству участников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276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C3039" w:rsidRPr="00A85AD5" w:rsidRDefault="004C3039" w:rsidP="00E9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</w:tbl>
    <w:p w:rsidR="004C3039" w:rsidRPr="00A85AD5" w:rsidRDefault="004C3039" w:rsidP="00E9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39" w:rsidRDefault="004C3039" w:rsidP="00E91D94">
      <w:pPr>
        <w:framePr w:w="346" w:h="60" w:hRule="exact" w:wrap="notBeside" w:vAnchor="text" w:hAnchor="page" w:x="15406" w:y="1"/>
        <w:jc w:val="both"/>
        <w:rPr>
          <w:sz w:val="2"/>
          <w:szCs w:val="2"/>
        </w:rPr>
      </w:pPr>
    </w:p>
    <w:p w:rsidR="0062373B" w:rsidRDefault="00E91D94" w:rsidP="00E9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62373B" w:rsidSect="00E91D9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3360"/>
    <w:rsid w:val="00047D22"/>
    <w:rsid w:val="000F46C1"/>
    <w:rsid w:val="000F7667"/>
    <w:rsid w:val="00116AA1"/>
    <w:rsid w:val="0013265F"/>
    <w:rsid w:val="001B19E0"/>
    <w:rsid w:val="001E1D8E"/>
    <w:rsid w:val="00203226"/>
    <w:rsid w:val="00203F2F"/>
    <w:rsid w:val="00211F05"/>
    <w:rsid w:val="00241E39"/>
    <w:rsid w:val="002755B5"/>
    <w:rsid w:val="00275D74"/>
    <w:rsid w:val="00287C45"/>
    <w:rsid w:val="002A5902"/>
    <w:rsid w:val="002A77CB"/>
    <w:rsid w:val="002D082A"/>
    <w:rsid w:val="002E3BF6"/>
    <w:rsid w:val="002E4B80"/>
    <w:rsid w:val="00322911"/>
    <w:rsid w:val="00335132"/>
    <w:rsid w:val="00353255"/>
    <w:rsid w:val="003A2398"/>
    <w:rsid w:val="003D4C84"/>
    <w:rsid w:val="0041655A"/>
    <w:rsid w:val="004C3039"/>
    <w:rsid w:val="005327EC"/>
    <w:rsid w:val="005525C9"/>
    <w:rsid w:val="005C1477"/>
    <w:rsid w:val="00612565"/>
    <w:rsid w:val="00623224"/>
    <w:rsid w:val="0062373B"/>
    <w:rsid w:val="00647CE6"/>
    <w:rsid w:val="00650570"/>
    <w:rsid w:val="006F5F19"/>
    <w:rsid w:val="007055A6"/>
    <w:rsid w:val="00724157"/>
    <w:rsid w:val="00725A7B"/>
    <w:rsid w:val="00750EFE"/>
    <w:rsid w:val="00785C5B"/>
    <w:rsid w:val="007A330C"/>
    <w:rsid w:val="007B3D51"/>
    <w:rsid w:val="007C38E8"/>
    <w:rsid w:val="007D1D0B"/>
    <w:rsid w:val="007E7483"/>
    <w:rsid w:val="008076A5"/>
    <w:rsid w:val="00821DA9"/>
    <w:rsid w:val="00821DE0"/>
    <w:rsid w:val="00850E56"/>
    <w:rsid w:val="008A0AB9"/>
    <w:rsid w:val="008A53FD"/>
    <w:rsid w:val="008B2D70"/>
    <w:rsid w:val="008B3291"/>
    <w:rsid w:val="008B401F"/>
    <w:rsid w:val="00937E70"/>
    <w:rsid w:val="00965214"/>
    <w:rsid w:val="00971FF8"/>
    <w:rsid w:val="009773F6"/>
    <w:rsid w:val="009860BE"/>
    <w:rsid w:val="009924C0"/>
    <w:rsid w:val="009D1230"/>
    <w:rsid w:val="009D1AA5"/>
    <w:rsid w:val="009E6DEB"/>
    <w:rsid w:val="00A01CCE"/>
    <w:rsid w:val="00A43360"/>
    <w:rsid w:val="00A5055E"/>
    <w:rsid w:val="00A85AD5"/>
    <w:rsid w:val="00AD58C4"/>
    <w:rsid w:val="00AD7DEA"/>
    <w:rsid w:val="00B014C0"/>
    <w:rsid w:val="00B34478"/>
    <w:rsid w:val="00B45C9C"/>
    <w:rsid w:val="00BB72C9"/>
    <w:rsid w:val="00C018F0"/>
    <w:rsid w:val="00C215C2"/>
    <w:rsid w:val="00C34D8D"/>
    <w:rsid w:val="00C773C6"/>
    <w:rsid w:val="00CA4A15"/>
    <w:rsid w:val="00CA60A7"/>
    <w:rsid w:val="00CC1CB3"/>
    <w:rsid w:val="00D21317"/>
    <w:rsid w:val="00D50BF1"/>
    <w:rsid w:val="00D96D1A"/>
    <w:rsid w:val="00DF5A36"/>
    <w:rsid w:val="00E14722"/>
    <w:rsid w:val="00E31DD9"/>
    <w:rsid w:val="00E45957"/>
    <w:rsid w:val="00E87DD8"/>
    <w:rsid w:val="00E91D94"/>
    <w:rsid w:val="00E95E54"/>
    <w:rsid w:val="00EC2CC0"/>
    <w:rsid w:val="00EF3A99"/>
    <w:rsid w:val="00F13D39"/>
    <w:rsid w:val="00F16DF0"/>
    <w:rsid w:val="00F318F3"/>
    <w:rsid w:val="00F86F5F"/>
    <w:rsid w:val="00FB0729"/>
    <w:rsid w:val="00FE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336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7B3D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B3D51"/>
    <w:rPr>
      <w:rFonts w:ascii="Times New Roman" w:hAnsi="Times New Roman" w:cs="Times New Roman" w:hint="default"/>
      <w:color w:val="FF6600"/>
      <w:u w:val="single"/>
    </w:rPr>
  </w:style>
  <w:style w:type="paragraph" w:styleId="a6">
    <w:name w:val="List Paragraph"/>
    <w:basedOn w:val="a"/>
    <w:uiPriority w:val="34"/>
    <w:qFormat/>
    <w:rsid w:val="003229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8F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E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7E74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74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7E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7E74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E7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7E7483"/>
    <w:pPr>
      <w:widowControl w:val="0"/>
      <w:shd w:val="clear" w:color="auto" w:fill="FFFFFF"/>
      <w:spacing w:before="240" w:after="0" w:line="274" w:lineRule="exact"/>
      <w:ind w:hanging="17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E748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2DE9-E2B5-4820-8851-292800DE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2022-07-29T02:33:00Z</cp:lastPrinted>
  <dcterms:created xsi:type="dcterms:W3CDTF">2022-07-15T05:19:00Z</dcterms:created>
  <dcterms:modified xsi:type="dcterms:W3CDTF">2022-08-01T01:50:00Z</dcterms:modified>
</cp:coreProperties>
</file>