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«НИКОЛАЕВСКОЕ» МУНИЦИПАЛЬНОГО РАЙОНА «УЛЁТОВСКИЙ РАЙОН»   ЗАБАЙКАЛЬСКОГО КРАЯ</w:t>
      </w:r>
    </w:p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25FA" w:rsidRDefault="00F925FA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205E" w:rsidRDefault="000D205E" w:rsidP="000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25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25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</w:t>
      </w:r>
      <w:r w:rsidR="00F925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925FA">
        <w:rPr>
          <w:rFonts w:ascii="Times New Roman" w:hAnsi="Times New Roman" w:cs="Times New Roman"/>
          <w:sz w:val="28"/>
          <w:szCs w:val="28"/>
        </w:rPr>
        <w:t>__</w:t>
      </w:r>
    </w:p>
    <w:p w:rsidR="000D205E" w:rsidRDefault="000D205E" w:rsidP="000D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0D205E" w:rsidRDefault="000D205E" w:rsidP="000D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248-ФЗ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утвержденными решением сельского поселения «Николаевское» муниципального района «Улётовский район» Забайкальского края от 20.11.2017 года № 140,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«Николаевское»:</w:t>
      </w:r>
    </w:p>
    <w:p w:rsidR="000D205E" w:rsidRDefault="000D205E" w:rsidP="000D20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Программу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Настоящее распоряжение вступает в силу с 01 января 2023 года.</w:t>
      </w:r>
    </w:p>
    <w:p w:rsidR="000D205E" w:rsidRDefault="000D205E" w:rsidP="000D205E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стендах администрации и библиотек  с. Николаевское, с. Дешулан, опубликовать на официальном сайте муниципального района «Улётовский район»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http://улёты.забайкальский край.рф/</w:t>
        </w:r>
      </w:hyperlink>
    </w:p>
    <w:p w:rsidR="000D205E" w:rsidRDefault="000D205E" w:rsidP="000D205E">
      <w:pPr>
        <w:pStyle w:val="ConsPlusNormal"/>
        <w:ind w:firstLine="709"/>
        <w:jc w:val="both"/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«Николаевское»                                                                   В.Е. Подопригора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«Николаевское» муниципального района «Улётовский район» Забайкальского края</w:t>
      </w:r>
    </w:p>
    <w:p w:rsidR="000D205E" w:rsidRDefault="000D205E" w:rsidP="000D205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№ </w:t>
      </w:r>
      <w:r w:rsidR="00E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2023 году и состоит из следующих разделов: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0D205E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зависимости от объекта, 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ношении которого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благоустройства, выделяются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следующие типы контролируемых лиц: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и граждане, обеспечивающие благоустройство объектов, к которым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предъявляются обязательные требования,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установленные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«Николаевское»</w:t>
      </w:r>
    </w:p>
    <w:p w:rsidR="00F925FA" w:rsidRDefault="000D205E" w:rsidP="000D205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2.2. </w:t>
      </w:r>
      <w:r>
        <w:rPr>
          <w:rFonts w:ascii="Times New Roman" w:hAnsi="Times New Roman" w:cs="Times New Roman"/>
          <w:sz w:val="28"/>
          <w:szCs w:val="28"/>
        </w:rPr>
        <w:t>За 2022 год</w:t>
      </w:r>
      <w:r w:rsidRPr="00B3129F">
        <w:rPr>
          <w:rFonts w:ascii="Times New Roman" w:hAnsi="Times New Roman" w:cs="Times New Roman"/>
          <w:sz w:val="28"/>
          <w:szCs w:val="28"/>
        </w:rPr>
        <w:t xml:space="preserve"> в рамках осуществления контроля за соблюдением требований Правил благоустройства территорий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«Николаевское» </w:t>
      </w:r>
      <w:r w:rsidRPr="00B3129F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 </w:t>
      </w:r>
      <w:r w:rsidR="00D1328B">
        <w:rPr>
          <w:rFonts w:ascii="Times New Roman" w:hAnsi="Times New Roman" w:cs="Times New Roman"/>
          <w:sz w:val="28"/>
          <w:szCs w:val="28"/>
        </w:rPr>
        <w:t xml:space="preserve">подконтрольным субъектам выдано </w:t>
      </w:r>
      <w:r>
        <w:rPr>
          <w:rFonts w:ascii="Times New Roman" w:hAnsi="Times New Roman" w:cs="Times New Roman"/>
          <w:sz w:val="28"/>
          <w:szCs w:val="28"/>
        </w:rPr>
        <w:t xml:space="preserve">7 уведомлений </w:t>
      </w:r>
      <w:r w:rsidRPr="00B3129F">
        <w:rPr>
          <w:rFonts w:ascii="Times New Roman" w:hAnsi="Times New Roman" w:cs="Times New Roman"/>
          <w:sz w:val="28"/>
          <w:szCs w:val="28"/>
        </w:rPr>
        <w:t xml:space="preserve"> </w:t>
      </w:r>
      <w:r w:rsidRPr="000D205E">
        <w:rPr>
          <w:rFonts w:ascii="Times New Roman" w:hAnsi="Times New Roman" w:cs="Times New Roman"/>
          <w:sz w:val="28"/>
          <w:szCs w:val="28"/>
        </w:rPr>
        <w:t>«Об административных правонарушениях» ст.ст. 18, 29 и иными статьями, которыми предусмотрена ответственность за нарушение правил 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данной работы все </w:t>
      </w:r>
      <w:r w:rsidR="00F925FA">
        <w:rPr>
          <w:rFonts w:ascii="Times New Roman" w:hAnsi="Times New Roman" w:cs="Times New Roman"/>
          <w:sz w:val="28"/>
          <w:szCs w:val="28"/>
        </w:rPr>
        <w:t>требования выполнены.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подконтрольным субъектам не выдавались.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возникновения чрезвычайных ситуаций природного и техногенного характера не установлены.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.3. В целях профилактики нарушений обязательных требований, соблюдение которых проверяется в 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«Николаевское»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F925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0D205E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0D205E" w:rsidRPr="00AE4924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подконтрольными субъектами (оказывается консультативная помощь, даются разъяснения по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соблюдения обязательных требований в устной форме).</w:t>
      </w:r>
    </w:p>
    <w:p w:rsidR="000D205E" w:rsidRPr="00BD4562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5E" w:rsidRPr="008E60F5" w:rsidRDefault="000D205E" w:rsidP="000D205E">
      <w:pPr>
        <w:pStyle w:val="a5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E60F5"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 w:rsidRPr="008E60F5">
        <w:rPr>
          <w:b/>
          <w:bCs/>
          <w:color w:val="000000"/>
          <w:sz w:val="28"/>
          <w:szCs w:val="28"/>
        </w:rPr>
        <w:t>(ущерба) охраняемым законом ценностям</w:t>
      </w:r>
      <w:r w:rsidRPr="008E60F5"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6817"/>
        <w:gridCol w:w="2122"/>
      </w:tblGrid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Величина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sz w:val="26"/>
                <w:szCs w:val="26"/>
              </w:rPr>
              <w:t xml:space="preserve">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Полнота информации, размещенной на официальном сайте органов местн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ого самоуправления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сельского поселения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«Николаевское»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100 %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контрольного </w:t>
            </w:r>
            <w:r w:rsidRPr="008E60F5">
              <w:rPr>
                <w:sz w:val="28"/>
                <w:szCs w:val="28"/>
              </w:rPr>
              <w:lastRenderedPageBreak/>
              <w:t>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100 % от числа обратившихся</w:t>
            </w:r>
          </w:p>
        </w:tc>
      </w:tr>
    </w:tbl>
    <w:p w:rsidR="000D205E" w:rsidRPr="00D1328B" w:rsidRDefault="000D205E" w:rsidP="00D1328B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0D205E" w:rsidRDefault="000D205E" w:rsidP="000D2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«Николаевское» муниципального района «Улётовский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5FA" w:rsidRDefault="00F925FA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0D205E" w:rsidRDefault="000D205E" w:rsidP="000D205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Look w:val="04A0"/>
      </w:tblPr>
      <w:tblGrid>
        <w:gridCol w:w="426"/>
        <w:gridCol w:w="2093"/>
        <w:gridCol w:w="3335"/>
        <w:gridCol w:w="2335"/>
        <w:gridCol w:w="1950"/>
      </w:tblGrid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0D205E" w:rsidTr="000D205E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0D205E" w:rsidTr="000D205E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0D205E" w:rsidTr="000D205E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0D205E" w:rsidTr="000D205E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0D205E" w:rsidRDefault="00AA7225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pt;height:.75pt" o:hrpct="0" o:hralign="center" o:hrstd="t" o:hrnoshade="t" o:hr="t" fillcolor="black" stroked="f"/>
        </w:pict>
      </w:r>
    </w:p>
    <w:sectPr w:rsidR="000D205E" w:rsidSect="00D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05E"/>
    <w:rsid w:val="000D205E"/>
    <w:rsid w:val="00AA7225"/>
    <w:rsid w:val="00D1328B"/>
    <w:rsid w:val="00D65894"/>
    <w:rsid w:val="00E66724"/>
    <w:rsid w:val="00F9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205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D205E"/>
    <w:pPr>
      <w:spacing w:after="0" w:line="240" w:lineRule="auto"/>
    </w:pPr>
  </w:style>
  <w:style w:type="paragraph" w:customStyle="1" w:styleId="ConsPlusNormal">
    <w:name w:val="ConsPlusNormal"/>
    <w:uiPriority w:val="99"/>
    <w:rsid w:val="000D2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2022-09-30T01:00:00Z</dcterms:created>
  <dcterms:modified xsi:type="dcterms:W3CDTF">2022-09-30T01:16:00Z</dcterms:modified>
</cp:coreProperties>
</file>