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A8" w:rsidRDefault="00BA17A8" w:rsidP="00BA17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«ЛЕНИНСКОЕ»</w:t>
      </w:r>
    </w:p>
    <w:p w:rsidR="00BA17A8" w:rsidRDefault="00BA17A8" w:rsidP="00BA17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</w:p>
    <w:p w:rsidR="00BA17A8" w:rsidRDefault="00BA17A8" w:rsidP="00BA17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A17A8" w:rsidRDefault="00BA17A8" w:rsidP="00BA17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A17A8" w:rsidRDefault="00BA17A8" w:rsidP="00BA17A8">
      <w:pPr>
        <w:tabs>
          <w:tab w:val="center" w:pos="4818"/>
          <w:tab w:val="left" w:pos="6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</w:p>
    <w:p w:rsidR="00BA17A8" w:rsidRDefault="00BA17A8" w:rsidP="00BA17A8">
      <w:pPr>
        <w:tabs>
          <w:tab w:val="center" w:pos="4818"/>
          <w:tab w:val="left" w:pos="6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 октября 2022 года                                                                                    № 35</w:t>
      </w:r>
    </w:p>
    <w:p w:rsidR="00BA17A8" w:rsidRDefault="00BA17A8" w:rsidP="00BA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BA17A8" w:rsidRDefault="00BA17A8" w:rsidP="00BA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«Ленинское»  №88 от 20.12.2019 года «Об установлении земельного налога на территории сельского поселения «Ленинское»</w:t>
      </w:r>
    </w:p>
    <w:p w:rsidR="00BA17A8" w:rsidRDefault="00BA17A8" w:rsidP="00BA17A8">
      <w:pPr>
        <w:pStyle w:val="3"/>
        <w:spacing w:after="0"/>
        <w:ind w:left="0"/>
        <w:rPr>
          <w:b/>
          <w:sz w:val="28"/>
          <w:szCs w:val="28"/>
        </w:rPr>
      </w:pPr>
    </w:p>
    <w:p w:rsidR="00BA17A8" w:rsidRDefault="00BA17A8" w:rsidP="00BA17A8">
      <w:pPr>
        <w:pStyle w:val="3"/>
        <w:spacing w:after="0"/>
        <w:ind w:left="0"/>
        <w:rPr>
          <w:b/>
          <w:sz w:val="28"/>
          <w:szCs w:val="28"/>
        </w:rPr>
      </w:pPr>
    </w:p>
    <w:p w:rsidR="00BA17A8" w:rsidRDefault="00BA17A8" w:rsidP="00BA17A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1 статьи 387, абз. 2,3 п.1 ст.397 Налогового кодекса Российской Федерации, на основании требования Прокуратуры Улётовского района №86-123-2022 от 28.09.2022 года «об устранении коррупциогенного фактора», руководствуясь Уставом сельского поселения «Ленинское»,</w:t>
      </w:r>
      <w:r>
        <w:rPr>
          <w:rFonts w:eastAsia="Times New Roman CYR"/>
          <w:sz w:val="28"/>
          <w:szCs w:val="28"/>
        </w:rPr>
        <w:t xml:space="preserve"> в целях приведения муниципальных нормативных правовых актов сельского поселения «Ленинское» в соответствие с действующим законодательством</w:t>
      </w:r>
      <w:r>
        <w:rPr>
          <w:sz w:val="28"/>
          <w:szCs w:val="28"/>
        </w:rPr>
        <w:t xml:space="preserve">, Совет сельского поселения «Ленинское» 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BA17A8" w:rsidRDefault="00BA17A8" w:rsidP="00BA17A8">
      <w:pPr>
        <w:ind w:firstLine="709"/>
        <w:jc w:val="both"/>
        <w:rPr>
          <w:b/>
          <w:sz w:val="28"/>
          <w:szCs w:val="28"/>
        </w:rPr>
      </w:pPr>
    </w:p>
    <w:p w:rsidR="00BA17A8" w:rsidRDefault="00BA17A8" w:rsidP="00BA1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П.3 решения №88 от 20.12.2019 года «Об установлении земельного налога на территории сельского поселения «Ленинское», дополнить абзацем следующего содержания: </w:t>
      </w:r>
    </w:p>
    <w:p w:rsidR="00BA17A8" w:rsidRDefault="00BA17A8" w:rsidP="00BA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«Налог подлежит уплате налогоплательщиками-организациями в срок не позднее 1 марта года, следующего за истекшим налоговым периодом.»</w:t>
      </w:r>
    </w:p>
    <w:p w:rsidR="00BA17A8" w:rsidRDefault="00BA17A8" w:rsidP="00BA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BA17A8" w:rsidRDefault="00BA17A8" w:rsidP="00BA17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Настоящее решение подлежит официальному опубликованию (обнародованию) на информационных стендах в здании администрации и библиотеки сельского поселения «Ленинское» и </w:t>
      </w:r>
      <w:r>
        <w:rPr>
          <w:sz w:val="28"/>
          <w:szCs w:val="28"/>
          <w:lang w:eastAsia="ar-SA"/>
        </w:rPr>
        <w:t>на официальном сайте органов местного самоуправления муниципального района «Улётовский район» в информационно- телекоммуникационной сети «Интернет».</w:t>
      </w:r>
    </w:p>
    <w:p w:rsidR="00BA17A8" w:rsidRDefault="00BA17A8" w:rsidP="00BA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</w:rPr>
        <w:t xml:space="preserve">  Настоящее решение в течение пяти дней со дня принятия направить в Межрайонную Инспекцию Федеральной Налоговой Службы России №  8  по Забайкальскому краю.</w:t>
      </w:r>
    </w:p>
    <w:p w:rsidR="00BA17A8" w:rsidRDefault="00BA17A8" w:rsidP="00BA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7A8" w:rsidRDefault="00BA17A8" w:rsidP="00BA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7A8" w:rsidRDefault="00BA17A8" w:rsidP="00BA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7A8" w:rsidRDefault="00BA17A8" w:rsidP="00BA17A8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поселения,</w:t>
      </w:r>
    </w:p>
    <w:p w:rsidR="00BA17A8" w:rsidRDefault="00BA17A8" w:rsidP="00BA17A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A17A8" w:rsidRDefault="00BA17A8" w:rsidP="00BA17A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сельского поселения «Ленинское»                                 Т.И.Романова </w:t>
      </w:r>
    </w:p>
    <w:p w:rsidR="00BA17A8" w:rsidRDefault="00BA17A8" w:rsidP="00BA17A8"/>
    <w:p w:rsidR="00AA2410" w:rsidRDefault="00AA2410">
      <w:bookmarkStart w:id="0" w:name="_GoBack"/>
      <w:bookmarkEnd w:id="0"/>
    </w:p>
    <w:sectPr w:rsidR="00AA2410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5D"/>
    <w:rsid w:val="001F4BC4"/>
    <w:rsid w:val="003A715D"/>
    <w:rsid w:val="00AA2410"/>
    <w:rsid w:val="00BA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A17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17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1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A17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17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1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2022-10-28T01:26:00Z</dcterms:created>
  <dcterms:modified xsi:type="dcterms:W3CDTF">2022-10-28T01:26:00Z</dcterms:modified>
</cp:coreProperties>
</file>