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2998"/>
        <w:gridCol w:w="413"/>
        <w:gridCol w:w="2994"/>
        <w:gridCol w:w="3166"/>
      </w:tblGrid>
      <w:tr w:rsidR="005B7D30" w:rsidRPr="004A0A9D" w:rsidTr="00474F48">
        <w:trPr>
          <w:trHeight w:val="1420"/>
        </w:trPr>
        <w:tc>
          <w:tcPr>
            <w:tcW w:w="3085" w:type="dxa"/>
          </w:tcPr>
          <w:p w:rsidR="005B7D30" w:rsidRPr="004A0A9D" w:rsidRDefault="005B7D30" w:rsidP="00474F48">
            <w:pPr>
              <w:rPr>
                <w:lang w:val="en-US"/>
              </w:rPr>
            </w:pPr>
          </w:p>
        </w:tc>
        <w:tc>
          <w:tcPr>
            <w:tcW w:w="3484" w:type="dxa"/>
            <w:gridSpan w:val="2"/>
          </w:tcPr>
          <w:p w:rsidR="005B7D30" w:rsidRDefault="005B7D30" w:rsidP="00474F48">
            <w:pPr>
              <w:jc w:val="center"/>
            </w:pPr>
          </w:p>
          <w:p w:rsidR="005B7D30" w:rsidRPr="004A0A9D" w:rsidRDefault="005B7D30" w:rsidP="00474F48">
            <w:pPr>
              <w:jc w:val="center"/>
              <w:rPr>
                <w:lang w:val="en-US"/>
              </w:rPr>
            </w:pPr>
            <w:r>
              <w:rPr>
                <w:noProof/>
              </w:rPr>
              <w:drawing>
                <wp:anchor distT="0" distB="0" distL="114300" distR="114300" simplePos="0" relativeHeight="251659264" behindDoc="1" locked="0" layoutInCell="1" allowOverlap="0" wp14:anchorId="55CD8A80" wp14:editId="49473581">
                  <wp:simplePos x="0" y="0"/>
                  <wp:positionH relativeFrom="column">
                    <wp:posOffset>598170</wp:posOffset>
                  </wp:positionH>
                  <wp:positionV relativeFrom="paragraph">
                    <wp:posOffset>-168275</wp:posOffset>
                  </wp:positionV>
                  <wp:extent cx="789305" cy="900430"/>
                  <wp:effectExtent l="0" t="0" r="0" b="0"/>
                  <wp:wrapTight wrapText="bothSides">
                    <wp:wrapPolygon edited="0">
                      <wp:start x="0" y="0"/>
                      <wp:lineTo x="0" y="19650"/>
                      <wp:lineTo x="8862" y="21021"/>
                      <wp:lineTo x="11990" y="21021"/>
                      <wp:lineTo x="20853" y="20107"/>
                      <wp:lineTo x="20853" y="0"/>
                      <wp:lineTo x="0" y="0"/>
                    </wp:wrapPolygon>
                  </wp:wrapTight>
                  <wp:docPr id="1" name="Рисунок 1" descr="герб М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МР "/>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789305" cy="9004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85" w:type="dxa"/>
          </w:tcPr>
          <w:p w:rsidR="005B7D30" w:rsidRPr="004A0A9D" w:rsidRDefault="005B7D30" w:rsidP="00474F48">
            <w:pPr>
              <w:rPr>
                <w:lang w:val="en-US"/>
              </w:rPr>
            </w:pPr>
          </w:p>
        </w:tc>
      </w:tr>
      <w:tr w:rsidR="005B7D30" w:rsidRPr="002D02A1" w:rsidTr="00474F48">
        <w:tc>
          <w:tcPr>
            <w:tcW w:w="9854" w:type="dxa"/>
            <w:gridSpan w:val="4"/>
          </w:tcPr>
          <w:p w:rsidR="005B7D30" w:rsidRPr="00581BF8" w:rsidRDefault="005B7D30" w:rsidP="00474F48">
            <w:pPr>
              <w:jc w:val="center"/>
              <w:rPr>
                <w:b/>
                <w:sz w:val="16"/>
                <w:szCs w:val="16"/>
              </w:rPr>
            </w:pPr>
          </w:p>
        </w:tc>
      </w:tr>
      <w:tr w:rsidR="005B7D30" w:rsidRPr="00EA6094" w:rsidTr="00474F48">
        <w:tc>
          <w:tcPr>
            <w:tcW w:w="9854" w:type="dxa"/>
            <w:gridSpan w:val="4"/>
          </w:tcPr>
          <w:p w:rsidR="005B7D30" w:rsidRDefault="005B7D30" w:rsidP="00474F48">
            <w:pPr>
              <w:tabs>
                <w:tab w:val="left" w:pos="4020"/>
              </w:tabs>
              <w:jc w:val="center"/>
              <w:rPr>
                <w:b/>
                <w:iCs/>
                <w:color w:val="252525"/>
                <w:sz w:val="28"/>
                <w:szCs w:val="28"/>
              </w:rPr>
            </w:pPr>
            <w:r>
              <w:rPr>
                <w:b/>
                <w:iCs/>
                <w:color w:val="252525"/>
                <w:sz w:val="28"/>
                <w:szCs w:val="28"/>
              </w:rPr>
              <w:t>СОВЕТ МУНИЦИПАЛЬНОГО РАЙОНА</w:t>
            </w:r>
          </w:p>
          <w:p w:rsidR="005B7D30" w:rsidRPr="002D02A1" w:rsidRDefault="005B7D30" w:rsidP="00474F48">
            <w:pPr>
              <w:jc w:val="center"/>
              <w:rPr>
                <w:b/>
                <w:sz w:val="28"/>
                <w:szCs w:val="28"/>
              </w:rPr>
            </w:pPr>
            <w:r w:rsidRPr="002D02A1">
              <w:rPr>
                <w:b/>
                <w:sz w:val="28"/>
                <w:szCs w:val="28"/>
              </w:rPr>
              <w:t>«УЛ</w:t>
            </w:r>
            <w:r>
              <w:rPr>
                <w:b/>
                <w:sz w:val="28"/>
                <w:szCs w:val="28"/>
              </w:rPr>
              <w:t>Ё</w:t>
            </w:r>
            <w:r w:rsidRPr="002D02A1">
              <w:rPr>
                <w:b/>
                <w:sz w:val="28"/>
                <w:szCs w:val="28"/>
              </w:rPr>
              <w:t>ТОВСКИЙ РАЙОН»</w:t>
            </w:r>
          </w:p>
          <w:p w:rsidR="005B7D30" w:rsidRPr="002D02A1" w:rsidRDefault="005B7D30" w:rsidP="00474F48">
            <w:pPr>
              <w:jc w:val="center"/>
              <w:rPr>
                <w:b/>
                <w:sz w:val="28"/>
                <w:szCs w:val="28"/>
              </w:rPr>
            </w:pPr>
            <w:r w:rsidRPr="002D02A1">
              <w:rPr>
                <w:b/>
                <w:sz w:val="28"/>
                <w:szCs w:val="28"/>
              </w:rPr>
              <w:t>ЗАБАЙКАЛЬСКОГО КРАЯ</w:t>
            </w:r>
          </w:p>
          <w:p w:rsidR="005B7D30" w:rsidRPr="00EA6094" w:rsidRDefault="005B7D30" w:rsidP="00474F48">
            <w:pPr>
              <w:tabs>
                <w:tab w:val="left" w:pos="4020"/>
              </w:tabs>
              <w:jc w:val="center"/>
            </w:pPr>
            <w:r>
              <w:rPr>
                <w:b/>
                <w:iCs/>
                <w:color w:val="252525"/>
                <w:sz w:val="28"/>
                <w:szCs w:val="28"/>
              </w:rPr>
              <w:t>РЕШЕНИЕ</w:t>
            </w:r>
          </w:p>
        </w:tc>
      </w:tr>
      <w:tr w:rsidR="005B7D30" w:rsidRPr="00BF27FD" w:rsidTr="00474F48">
        <w:tc>
          <w:tcPr>
            <w:tcW w:w="9854" w:type="dxa"/>
            <w:gridSpan w:val="4"/>
          </w:tcPr>
          <w:p w:rsidR="005B7D30" w:rsidRPr="00BF27FD" w:rsidRDefault="005B7D30" w:rsidP="00474F48">
            <w:pPr>
              <w:jc w:val="center"/>
              <w:rPr>
                <w:sz w:val="28"/>
                <w:szCs w:val="28"/>
              </w:rPr>
            </w:pPr>
          </w:p>
        </w:tc>
      </w:tr>
      <w:tr w:rsidR="005B7D30" w:rsidRPr="00BF27FD" w:rsidTr="00474F48">
        <w:tc>
          <w:tcPr>
            <w:tcW w:w="3510" w:type="dxa"/>
            <w:gridSpan w:val="2"/>
          </w:tcPr>
          <w:p w:rsidR="005B7D30" w:rsidRPr="001A74A3" w:rsidRDefault="008C4A03" w:rsidP="009D5B4E">
            <w:pPr>
              <w:rPr>
                <w:b/>
                <w:sz w:val="28"/>
                <w:szCs w:val="28"/>
              </w:rPr>
            </w:pPr>
            <w:r>
              <w:rPr>
                <w:b/>
                <w:sz w:val="28"/>
                <w:szCs w:val="28"/>
              </w:rPr>
              <w:t>«</w:t>
            </w:r>
            <w:r w:rsidR="009D5B4E">
              <w:rPr>
                <w:b/>
                <w:sz w:val="28"/>
                <w:szCs w:val="28"/>
              </w:rPr>
              <w:t>16</w:t>
            </w:r>
            <w:r>
              <w:rPr>
                <w:b/>
                <w:sz w:val="28"/>
                <w:szCs w:val="28"/>
              </w:rPr>
              <w:t>»</w:t>
            </w:r>
            <w:r w:rsidR="009D5B4E">
              <w:rPr>
                <w:b/>
                <w:sz w:val="28"/>
                <w:szCs w:val="28"/>
              </w:rPr>
              <w:t>июня</w:t>
            </w:r>
            <w:r w:rsidR="005B7D30">
              <w:rPr>
                <w:b/>
                <w:sz w:val="28"/>
                <w:szCs w:val="28"/>
              </w:rPr>
              <w:t xml:space="preserve"> </w:t>
            </w:r>
            <w:r w:rsidR="005B7D30" w:rsidRPr="001A74A3">
              <w:rPr>
                <w:b/>
                <w:sz w:val="28"/>
                <w:szCs w:val="28"/>
              </w:rPr>
              <w:t>201</w:t>
            </w:r>
            <w:r w:rsidR="00BF0806">
              <w:rPr>
                <w:b/>
                <w:sz w:val="28"/>
                <w:szCs w:val="28"/>
              </w:rPr>
              <w:t>7</w:t>
            </w:r>
            <w:r w:rsidR="005B7D30" w:rsidRPr="001A74A3">
              <w:rPr>
                <w:b/>
                <w:sz w:val="28"/>
                <w:szCs w:val="28"/>
              </w:rPr>
              <w:t xml:space="preserve"> года</w:t>
            </w:r>
          </w:p>
        </w:tc>
        <w:tc>
          <w:tcPr>
            <w:tcW w:w="3059" w:type="dxa"/>
          </w:tcPr>
          <w:p w:rsidR="005B7D30" w:rsidRPr="001A74A3" w:rsidRDefault="005B7D30" w:rsidP="00474F48">
            <w:pPr>
              <w:rPr>
                <w:b/>
                <w:sz w:val="28"/>
                <w:szCs w:val="28"/>
                <w:lang w:val="en-US"/>
              </w:rPr>
            </w:pPr>
          </w:p>
        </w:tc>
        <w:tc>
          <w:tcPr>
            <w:tcW w:w="3285" w:type="dxa"/>
          </w:tcPr>
          <w:p w:rsidR="005B7D30" w:rsidRPr="001A74A3" w:rsidRDefault="005B7D30" w:rsidP="009D5B4E">
            <w:pPr>
              <w:jc w:val="center"/>
              <w:rPr>
                <w:b/>
                <w:sz w:val="28"/>
                <w:szCs w:val="28"/>
              </w:rPr>
            </w:pPr>
            <w:r w:rsidRPr="001A74A3">
              <w:rPr>
                <w:b/>
                <w:sz w:val="28"/>
                <w:szCs w:val="28"/>
              </w:rPr>
              <w:t xml:space="preserve">№ </w:t>
            </w:r>
            <w:r w:rsidR="009D5B4E">
              <w:rPr>
                <w:b/>
                <w:sz w:val="28"/>
                <w:szCs w:val="28"/>
              </w:rPr>
              <w:t>394</w:t>
            </w:r>
          </w:p>
        </w:tc>
      </w:tr>
      <w:tr w:rsidR="005B7D30" w:rsidRPr="00BF27FD" w:rsidTr="00474F48">
        <w:tc>
          <w:tcPr>
            <w:tcW w:w="3510" w:type="dxa"/>
            <w:gridSpan w:val="2"/>
          </w:tcPr>
          <w:p w:rsidR="005B7D30" w:rsidRPr="001A74A3" w:rsidRDefault="005B7D30" w:rsidP="00474F48">
            <w:pPr>
              <w:rPr>
                <w:b/>
                <w:sz w:val="28"/>
                <w:szCs w:val="28"/>
                <w:lang w:val="en-US"/>
              </w:rPr>
            </w:pPr>
          </w:p>
        </w:tc>
        <w:tc>
          <w:tcPr>
            <w:tcW w:w="3059" w:type="dxa"/>
          </w:tcPr>
          <w:p w:rsidR="005B7D30" w:rsidRPr="001A74A3" w:rsidRDefault="005B7D30" w:rsidP="00474F48">
            <w:pPr>
              <w:jc w:val="center"/>
              <w:rPr>
                <w:b/>
                <w:sz w:val="28"/>
                <w:szCs w:val="28"/>
              </w:rPr>
            </w:pPr>
            <w:proofErr w:type="spellStart"/>
            <w:r w:rsidRPr="001A74A3">
              <w:rPr>
                <w:b/>
                <w:sz w:val="28"/>
                <w:szCs w:val="28"/>
              </w:rPr>
              <w:t>с</w:t>
            </w:r>
            <w:proofErr w:type="gramStart"/>
            <w:r w:rsidRPr="001A74A3">
              <w:rPr>
                <w:b/>
                <w:sz w:val="28"/>
                <w:szCs w:val="28"/>
              </w:rPr>
              <w:t>.У</w:t>
            </w:r>
            <w:proofErr w:type="gramEnd"/>
            <w:r w:rsidRPr="001A74A3">
              <w:rPr>
                <w:b/>
                <w:sz w:val="28"/>
                <w:szCs w:val="28"/>
              </w:rPr>
              <w:t>лёты</w:t>
            </w:r>
            <w:proofErr w:type="spellEnd"/>
          </w:p>
        </w:tc>
        <w:tc>
          <w:tcPr>
            <w:tcW w:w="3285" w:type="dxa"/>
          </w:tcPr>
          <w:p w:rsidR="005B7D30" w:rsidRPr="001A74A3" w:rsidRDefault="005B7D30" w:rsidP="00474F48">
            <w:pPr>
              <w:rPr>
                <w:b/>
                <w:sz w:val="28"/>
                <w:szCs w:val="28"/>
                <w:lang w:val="en-US"/>
              </w:rPr>
            </w:pPr>
          </w:p>
        </w:tc>
      </w:tr>
      <w:tr w:rsidR="005B7D30" w:rsidRPr="00BF3926" w:rsidTr="00474F48">
        <w:tc>
          <w:tcPr>
            <w:tcW w:w="3510" w:type="dxa"/>
            <w:gridSpan w:val="2"/>
          </w:tcPr>
          <w:p w:rsidR="005B7D30" w:rsidRPr="00BF3926" w:rsidRDefault="005B7D30" w:rsidP="00474F48">
            <w:pPr>
              <w:rPr>
                <w:lang w:val="en-US"/>
              </w:rPr>
            </w:pPr>
          </w:p>
        </w:tc>
        <w:tc>
          <w:tcPr>
            <w:tcW w:w="3059" w:type="dxa"/>
          </w:tcPr>
          <w:p w:rsidR="005B7D30" w:rsidRPr="00581BF8" w:rsidRDefault="005B7D30" w:rsidP="00474F48">
            <w:pPr>
              <w:jc w:val="center"/>
              <w:rPr>
                <w:sz w:val="16"/>
                <w:szCs w:val="16"/>
              </w:rPr>
            </w:pPr>
          </w:p>
        </w:tc>
        <w:tc>
          <w:tcPr>
            <w:tcW w:w="3285" w:type="dxa"/>
          </w:tcPr>
          <w:p w:rsidR="005B7D30" w:rsidRPr="00BF3926" w:rsidRDefault="005B7D30" w:rsidP="00474F48">
            <w:pPr>
              <w:rPr>
                <w:lang w:val="en-US"/>
              </w:rPr>
            </w:pPr>
          </w:p>
        </w:tc>
      </w:tr>
      <w:tr w:rsidR="005B7D30" w:rsidRPr="000B486B" w:rsidTr="00474F48">
        <w:tc>
          <w:tcPr>
            <w:tcW w:w="9854" w:type="dxa"/>
            <w:gridSpan w:val="4"/>
          </w:tcPr>
          <w:p w:rsidR="005B7D30" w:rsidRPr="000B486B" w:rsidRDefault="005B7D30" w:rsidP="009424EB">
            <w:pPr>
              <w:jc w:val="both"/>
              <w:rPr>
                <w:b/>
                <w:sz w:val="28"/>
                <w:szCs w:val="28"/>
              </w:rPr>
            </w:pPr>
            <w:r w:rsidRPr="00C8184A">
              <w:rPr>
                <w:b/>
                <w:sz w:val="28"/>
                <w:szCs w:val="28"/>
              </w:rPr>
              <w:t>О</w:t>
            </w:r>
            <w:r w:rsidR="00BF0806">
              <w:rPr>
                <w:b/>
                <w:sz w:val="28"/>
                <w:szCs w:val="28"/>
              </w:rPr>
              <w:t>б</w:t>
            </w:r>
            <w:r w:rsidRPr="00C8184A">
              <w:rPr>
                <w:b/>
                <w:sz w:val="28"/>
                <w:szCs w:val="28"/>
              </w:rPr>
              <w:t xml:space="preserve"> </w:t>
            </w:r>
            <w:r w:rsidR="00BF0806">
              <w:rPr>
                <w:b/>
                <w:sz w:val="28"/>
                <w:szCs w:val="28"/>
              </w:rPr>
              <w:t xml:space="preserve">утверждении </w:t>
            </w:r>
            <w:r w:rsidR="008C4A03">
              <w:rPr>
                <w:b/>
                <w:sz w:val="28"/>
                <w:szCs w:val="28"/>
              </w:rPr>
              <w:t>Правил землепользования и застройки</w:t>
            </w:r>
            <w:r w:rsidR="00BF0806">
              <w:rPr>
                <w:b/>
                <w:sz w:val="28"/>
                <w:szCs w:val="28"/>
              </w:rPr>
              <w:t xml:space="preserve"> сельского поселения «</w:t>
            </w:r>
            <w:r w:rsidR="009424EB">
              <w:rPr>
                <w:b/>
                <w:sz w:val="28"/>
                <w:szCs w:val="28"/>
              </w:rPr>
              <w:t>Улётовское</w:t>
            </w:r>
            <w:r w:rsidR="00BF0806">
              <w:rPr>
                <w:b/>
                <w:sz w:val="28"/>
                <w:szCs w:val="28"/>
              </w:rPr>
              <w:t>»</w:t>
            </w:r>
            <w:r>
              <w:rPr>
                <w:b/>
                <w:sz w:val="28"/>
                <w:szCs w:val="28"/>
              </w:rPr>
              <w:t xml:space="preserve"> муниципального района «Улётовский район»</w:t>
            </w:r>
            <w:r w:rsidRPr="00C8184A">
              <w:rPr>
                <w:b/>
                <w:sz w:val="28"/>
                <w:szCs w:val="28"/>
              </w:rPr>
              <w:t xml:space="preserve"> </w:t>
            </w:r>
            <w:r w:rsidR="00BF0806">
              <w:rPr>
                <w:b/>
                <w:sz w:val="28"/>
                <w:szCs w:val="28"/>
              </w:rPr>
              <w:t>Забайкальского края.</w:t>
            </w:r>
            <w:r w:rsidRPr="00C8184A">
              <w:rPr>
                <w:b/>
                <w:sz w:val="28"/>
                <w:szCs w:val="28"/>
              </w:rPr>
              <w:t xml:space="preserve"> </w:t>
            </w:r>
          </w:p>
        </w:tc>
      </w:tr>
    </w:tbl>
    <w:p w:rsidR="005B7D30" w:rsidRPr="00581BF8" w:rsidRDefault="005B7D30" w:rsidP="005B7D30">
      <w:pPr>
        <w:jc w:val="both"/>
        <w:rPr>
          <w:sz w:val="16"/>
          <w:szCs w:val="16"/>
        </w:rPr>
      </w:pPr>
    </w:p>
    <w:p w:rsidR="005B7D30" w:rsidRDefault="00ED6625" w:rsidP="005B7D30">
      <w:pPr>
        <w:autoSpaceDE w:val="0"/>
        <w:autoSpaceDN w:val="0"/>
        <w:adjustRightInd w:val="0"/>
        <w:ind w:firstLine="540"/>
        <w:jc w:val="both"/>
        <w:rPr>
          <w:sz w:val="28"/>
          <w:szCs w:val="28"/>
        </w:rPr>
      </w:pPr>
      <w:proofErr w:type="gramStart"/>
      <w:r>
        <w:rPr>
          <w:sz w:val="28"/>
          <w:szCs w:val="28"/>
        </w:rPr>
        <w:t xml:space="preserve">Руководствуясь </w:t>
      </w:r>
      <w:r w:rsidR="008C4A03">
        <w:rPr>
          <w:sz w:val="28"/>
          <w:szCs w:val="28"/>
        </w:rPr>
        <w:t>статьей 32</w:t>
      </w:r>
      <w:r>
        <w:rPr>
          <w:sz w:val="28"/>
          <w:szCs w:val="28"/>
        </w:rPr>
        <w:t xml:space="preserve"> Градостроительного кодекса </w:t>
      </w:r>
      <w:r w:rsidRPr="00BF62C2">
        <w:rPr>
          <w:sz w:val="28"/>
          <w:szCs w:val="28"/>
        </w:rPr>
        <w:t>Российской Федерации</w:t>
      </w:r>
      <w:r>
        <w:rPr>
          <w:sz w:val="28"/>
          <w:szCs w:val="28"/>
        </w:rPr>
        <w:t xml:space="preserve">, </w:t>
      </w:r>
      <w:hyperlink r:id="rId9" w:history="1">
        <w:r w:rsidRPr="005E1FBB">
          <w:rPr>
            <w:sz w:val="28"/>
            <w:szCs w:val="28"/>
          </w:rPr>
          <w:t xml:space="preserve">частью </w:t>
        </w:r>
        <w:r>
          <w:rPr>
            <w:sz w:val="28"/>
            <w:szCs w:val="28"/>
          </w:rPr>
          <w:t>3</w:t>
        </w:r>
        <w:r w:rsidRPr="005E1FBB">
          <w:rPr>
            <w:sz w:val="28"/>
            <w:szCs w:val="28"/>
          </w:rPr>
          <w:t xml:space="preserve"> статьи </w:t>
        </w:r>
        <w:r>
          <w:rPr>
            <w:sz w:val="28"/>
            <w:szCs w:val="28"/>
          </w:rPr>
          <w:t>14</w:t>
        </w:r>
      </w:hyperlink>
      <w:r>
        <w:rPr>
          <w:sz w:val="28"/>
          <w:szCs w:val="28"/>
        </w:rPr>
        <w:t xml:space="preserve"> Федерального закона от 06 октября 2003 года № 131-ФЗ «Об общих принципах организации местного самоуправления в Российской Федерации», У</w:t>
      </w:r>
      <w:r w:rsidRPr="00201A16">
        <w:rPr>
          <w:sz w:val="28"/>
          <w:szCs w:val="28"/>
        </w:rPr>
        <w:t xml:space="preserve">ставом </w:t>
      </w:r>
      <w:r w:rsidRPr="00EB0932">
        <w:rPr>
          <w:color w:val="000000"/>
          <w:sz w:val="28"/>
          <w:szCs w:val="28"/>
        </w:rPr>
        <w:t>муниципального района «Улётовский район»</w:t>
      </w:r>
      <w:r w:rsidR="005B7D30" w:rsidRPr="00F22063">
        <w:rPr>
          <w:sz w:val="28"/>
          <w:szCs w:val="28"/>
        </w:rPr>
        <w:t xml:space="preserve">, </w:t>
      </w:r>
      <w:r w:rsidR="00385C88">
        <w:rPr>
          <w:sz w:val="28"/>
          <w:szCs w:val="28"/>
        </w:rPr>
        <w:t xml:space="preserve">рассмотрев </w:t>
      </w:r>
      <w:r w:rsidR="006A2E8C">
        <w:rPr>
          <w:sz w:val="28"/>
          <w:szCs w:val="28"/>
        </w:rPr>
        <w:t>проект</w:t>
      </w:r>
      <w:r w:rsidR="00385C88">
        <w:rPr>
          <w:sz w:val="28"/>
          <w:szCs w:val="28"/>
        </w:rPr>
        <w:t xml:space="preserve"> </w:t>
      </w:r>
      <w:r w:rsidR="006A2E8C">
        <w:rPr>
          <w:sz w:val="28"/>
          <w:szCs w:val="28"/>
        </w:rPr>
        <w:t>Правил землепользования и застройки</w:t>
      </w:r>
      <w:r w:rsidR="00385C88">
        <w:rPr>
          <w:sz w:val="28"/>
          <w:szCs w:val="28"/>
        </w:rPr>
        <w:t xml:space="preserve"> сельского поселения «</w:t>
      </w:r>
      <w:r w:rsidR="009424EB">
        <w:rPr>
          <w:sz w:val="28"/>
          <w:szCs w:val="28"/>
        </w:rPr>
        <w:t>Улётовское</w:t>
      </w:r>
      <w:r w:rsidR="00385C88">
        <w:rPr>
          <w:sz w:val="28"/>
          <w:szCs w:val="28"/>
        </w:rPr>
        <w:t xml:space="preserve">» </w:t>
      </w:r>
      <w:r w:rsidR="00385C88" w:rsidRPr="00EB0932">
        <w:rPr>
          <w:color w:val="000000"/>
          <w:sz w:val="28"/>
          <w:szCs w:val="28"/>
        </w:rPr>
        <w:t>муниципального района «Улётовский район»</w:t>
      </w:r>
      <w:r w:rsidR="003D5F33">
        <w:rPr>
          <w:color w:val="000000"/>
          <w:sz w:val="28"/>
          <w:szCs w:val="28"/>
        </w:rPr>
        <w:t xml:space="preserve"> Забайкальского края,</w:t>
      </w:r>
      <w:r w:rsidR="006A2E8C">
        <w:rPr>
          <w:color w:val="000000"/>
          <w:sz w:val="28"/>
          <w:szCs w:val="28"/>
        </w:rPr>
        <w:t xml:space="preserve"> картографический материал, прилагаемый к проекту,</w:t>
      </w:r>
      <w:r w:rsidR="003D5F33">
        <w:rPr>
          <w:color w:val="000000"/>
          <w:sz w:val="28"/>
          <w:szCs w:val="28"/>
        </w:rPr>
        <w:t xml:space="preserve"> п</w:t>
      </w:r>
      <w:r w:rsidR="006A2E8C">
        <w:rPr>
          <w:color w:val="000000"/>
          <w:sz w:val="28"/>
          <w:szCs w:val="28"/>
        </w:rPr>
        <w:t xml:space="preserve">ротокол публичных слушаний № </w:t>
      </w:r>
      <w:r w:rsidR="0099235B">
        <w:rPr>
          <w:color w:val="000000"/>
          <w:sz w:val="28"/>
          <w:szCs w:val="28"/>
        </w:rPr>
        <w:t>1</w:t>
      </w:r>
      <w:r w:rsidR="006A2E8C">
        <w:rPr>
          <w:color w:val="000000"/>
          <w:sz w:val="28"/>
          <w:szCs w:val="28"/>
        </w:rPr>
        <w:t xml:space="preserve"> </w:t>
      </w:r>
      <w:r w:rsidR="003D5F33">
        <w:rPr>
          <w:color w:val="000000"/>
          <w:sz w:val="28"/>
          <w:szCs w:val="28"/>
        </w:rPr>
        <w:t xml:space="preserve">от </w:t>
      </w:r>
      <w:r w:rsidR="0099235B">
        <w:rPr>
          <w:color w:val="000000"/>
          <w:sz w:val="28"/>
          <w:szCs w:val="28"/>
        </w:rPr>
        <w:t xml:space="preserve">1 </w:t>
      </w:r>
      <w:r w:rsidR="009424EB">
        <w:rPr>
          <w:color w:val="000000"/>
          <w:sz w:val="28"/>
          <w:szCs w:val="28"/>
        </w:rPr>
        <w:t>июня</w:t>
      </w:r>
      <w:proofErr w:type="gramEnd"/>
      <w:r w:rsidR="0099235B">
        <w:rPr>
          <w:color w:val="000000"/>
          <w:sz w:val="28"/>
          <w:szCs w:val="28"/>
        </w:rPr>
        <w:t xml:space="preserve"> 2017</w:t>
      </w:r>
      <w:r w:rsidR="003D5F33">
        <w:rPr>
          <w:color w:val="000000"/>
          <w:sz w:val="28"/>
          <w:szCs w:val="28"/>
        </w:rPr>
        <w:t xml:space="preserve"> года, заключение о результатах публичных слушаний по </w:t>
      </w:r>
      <w:r w:rsidR="003D5F33">
        <w:rPr>
          <w:sz w:val="28"/>
          <w:szCs w:val="28"/>
        </w:rPr>
        <w:t xml:space="preserve">проекту </w:t>
      </w:r>
      <w:r w:rsidR="006A2E8C">
        <w:rPr>
          <w:sz w:val="28"/>
          <w:szCs w:val="28"/>
        </w:rPr>
        <w:t>Правил землепользования и застройки</w:t>
      </w:r>
      <w:r w:rsidR="003D5F33">
        <w:rPr>
          <w:sz w:val="28"/>
          <w:szCs w:val="28"/>
        </w:rPr>
        <w:t xml:space="preserve"> сельского поселения «</w:t>
      </w:r>
      <w:r w:rsidR="009424EB">
        <w:rPr>
          <w:sz w:val="28"/>
          <w:szCs w:val="28"/>
        </w:rPr>
        <w:t>Улётовское</w:t>
      </w:r>
      <w:r w:rsidR="003D5F33">
        <w:rPr>
          <w:sz w:val="28"/>
          <w:szCs w:val="28"/>
        </w:rPr>
        <w:t xml:space="preserve">» </w:t>
      </w:r>
      <w:r w:rsidR="003D5F33" w:rsidRPr="00EB0932">
        <w:rPr>
          <w:color w:val="000000"/>
          <w:sz w:val="28"/>
          <w:szCs w:val="28"/>
        </w:rPr>
        <w:t>муниципального района «Улётовский район»</w:t>
      </w:r>
      <w:r w:rsidR="003D5F33">
        <w:rPr>
          <w:color w:val="000000"/>
          <w:sz w:val="28"/>
          <w:szCs w:val="28"/>
        </w:rPr>
        <w:t xml:space="preserve"> Забайкальского края от</w:t>
      </w:r>
      <w:r w:rsidR="0099235B">
        <w:rPr>
          <w:color w:val="000000"/>
          <w:sz w:val="28"/>
          <w:szCs w:val="28"/>
        </w:rPr>
        <w:t xml:space="preserve"> </w:t>
      </w:r>
      <w:r w:rsidR="009424EB">
        <w:rPr>
          <w:color w:val="000000"/>
          <w:sz w:val="28"/>
          <w:szCs w:val="28"/>
        </w:rPr>
        <w:t>5</w:t>
      </w:r>
      <w:r w:rsidR="0099235B">
        <w:rPr>
          <w:color w:val="000000"/>
          <w:sz w:val="28"/>
          <w:szCs w:val="28"/>
        </w:rPr>
        <w:t xml:space="preserve"> </w:t>
      </w:r>
      <w:r w:rsidR="009424EB">
        <w:rPr>
          <w:color w:val="000000"/>
          <w:sz w:val="28"/>
          <w:szCs w:val="28"/>
        </w:rPr>
        <w:t>июня</w:t>
      </w:r>
      <w:r w:rsidR="0099235B">
        <w:rPr>
          <w:color w:val="000000"/>
          <w:sz w:val="28"/>
          <w:szCs w:val="28"/>
        </w:rPr>
        <w:t xml:space="preserve"> 2017</w:t>
      </w:r>
      <w:r w:rsidR="003D5F33">
        <w:rPr>
          <w:color w:val="000000"/>
          <w:sz w:val="28"/>
          <w:szCs w:val="28"/>
        </w:rPr>
        <w:t xml:space="preserve"> года</w:t>
      </w:r>
      <w:r w:rsidR="003D5F33" w:rsidRPr="001D3654">
        <w:rPr>
          <w:b/>
          <w:sz w:val="28"/>
          <w:szCs w:val="28"/>
        </w:rPr>
        <w:t xml:space="preserve"> </w:t>
      </w:r>
      <w:r w:rsidR="005B7D30" w:rsidRPr="001D3654">
        <w:rPr>
          <w:b/>
          <w:sz w:val="28"/>
          <w:szCs w:val="28"/>
        </w:rPr>
        <w:t>Совет муниципального района «Улётовский район»</w:t>
      </w:r>
      <w:r w:rsidR="005B7D30" w:rsidRPr="00F22063">
        <w:rPr>
          <w:sz w:val="28"/>
          <w:szCs w:val="28"/>
        </w:rPr>
        <w:t xml:space="preserve"> </w:t>
      </w:r>
      <w:proofErr w:type="gramStart"/>
      <w:r w:rsidR="005B7D30" w:rsidRPr="00CE492F">
        <w:rPr>
          <w:b/>
          <w:sz w:val="28"/>
          <w:szCs w:val="28"/>
        </w:rPr>
        <w:t>р</w:t>
      </w:r>
      <w:proofErr w:type="gramEnd"/>
      <w:r w:rsidR="005B7D30">
        <w:rPr>
          <w:b/>
          <w:sz w:val="28"/>
          <w:szCs w:val="28"/>
        </w:rPr>
        <w:t xml:space="preserve"> </w:t>
      </w:r>
      <w:r w:rsidR="005B7D30" w:rsidRPr="00CE492F">
        <w:rPr>
          <w:b/>
          <w:sz w:val="28"/>
          <w:szCs w:val="28"/>
        </w:rPr>
        <w:t>е</w:t>
      </w:r>
      <w:r w:rsidR="005B7D30">
        <w:rPr>
          <w:b/>
          <w:sz w:val="28"/>
          <w:szCs w:val="28"/>
        </w:rPr>
        <w:t xml:space="preserve"> </w:t>
      </w:r>
      <w:r w:rsidR="005B7D30" w:rsidRPr="00CE492F">
        <w:rPr>
          <w:b/>
          <w:sz w:val="28"/>
          <w:szCs w:val="28"/>
        </w:rPr>
        <w:t>ш</w:t>
      </w:r>
      <w:r w:rsidR="005B7D30">
        <w:rPr>
          <w:b/>
          <w:sz w:val="28"/>
          <w:szCs w:val="28"/>
        </w:rPr>
        <w:t xml:space="preserve"> </w:t>
      </w:r>
      <w:r w:rsidR="005B7D30" w:rsidRPr="00CE492F">
        <w:rPr>
          <w:b/>
          <w:sz w:val="28"/>
          <w:szCs w:val="28"/>
        </w:rPr>
        <w:t>и</w:t>
      </w:r>
      <w:r w:rsidR="005B7D30">
        <w:rPr>
          <w:b/>
          <w:sz w:val="28"/>
          <w:szCs w:val="28"/>
        </w:rPr>
        <w:t xml:space="preserve"> </w:t>
      </w:r>
      <w:r w:rsidR="005B7D30" w:rsidRPr="00CE492F">
        <w:rPr>
          <w:b/>
          <w:sz w:val="28"/>
          <w:szCs w:val="28"/>
        </w:rPr>
        <w:t>л</w:t>
      </w:r>
      <w:r w:rsidR="005B7D30" w:rsidRPr="00F22063">
        <w:rPr>
          <w:sz w:val="28"/>
          <w:szCs w:val="28"/>
        </w:rPr>
        <w:t xml:space="preserve">: </w:t>
      </w:r>
    </w:p>
    <w:p w:rsidR="0073677E" w:rsidRPr="0073677E" w:rsidRDefault="005B7D30" w:rsidP="0073677E">
      <w:pPr>
        <w:autoSpaceDE w:val="0"/>
        <w:autoSpaceDN w:val="0"/>
        <w:adjustRightInd w:val="0"/>
        <w:ind w:firstLine="284"/>
        <w:jc w:val="both"/>
        <w:outlineLvl w:val="1"/>
        <w:rPr>
          <w:color w:val="000000"/>
          <w:sz w:val="28"/>
          <w:szCs w:val="28"/>
        </w:rPr>
      </w:pPr>
      <w:r w:rsidRPr="0073677E">
        <w:rPr>
          <w:sz w:val="28"/>
          <w:szCs w:val="28"/>
        </w:rPr>
        <w:t xml:space="preserve">1. </w:t>
      </w:r>
      <w:r w:rsidR="003D5F33" w:rsidRPr="0073677E">
        <w:rPr>
          <w:sz w:val="28"/>
          <w:szCs w:val="28"/>
        </w:rPr>
        <w:t xml:space="preserve">Утвердить </w:t>
      </w:r>
      <w:r w:rsidR="006A2E8C">
        <w:rPr>
          <w:sz w:val="28"/>
          <w:szCs w:val="28"/>
        </w:rPr>
        <w:t>Правила землепользования и застройки</w:t>
      </w:r>
      <w:r w:rsidR="003D5F33" w:rsidRPr="0073677E">
        <w:rPr>
          <w:sz w:val="28"/>
          <w:szCs w:val="28"/>
        </w:rPr>
        <w:t xml:space="preserve"> сельского поселения «</w:t>
      </w:r>
      <w:r w:rsidR="009424EB">
        <w:rPr>
          <w:sz w:val="28"/>
          <w:szCs w:val="28"/>
        </w:rPr>
        <w:t>Улётовское</w:t>
      </w:r>
      <w:r w:rsidR="003D5F33" w:rsidRPr="0073677E">
        <w:rPr>
          <w:sz w:val="28"/>
          <w:szCs w:val="28"/>
        </w:rPr>
        <w:t xml:space="preserve">» </w:t>
      </w:r>
      <w:r w:rsidR="003D5F33" w:rsidRPr="0073677E">
        <w:rPr>
          <w:color w:val="000000"/>
          <w:sz w:val="28"/>
          <w:szCs w:val="28"/>
        </w:rPr>
        <w:t>муниципального района «Улётовский район» Забайкальского края</w:t>
      </w:r>
      <w:r w:rsidR="00F208B1">
        <w:rPr>
          <w:color w:val="000000"/>
          <w:sz w:val="28"/>
          <w:szCs w:val="28"/>
        </w:rPr>
        <w:t>,</w:t>
      </w:r>
      <w:r w:rsidR="006A2E8C">
        <w:rPr>
          <w:color w:val="000000"/>
          <w:sz w:val="28"/>
          <w:szCs w:val="28"/>
        </w:rPr>
        <w:t xml:space="preserve"> включая прилагаемый картографический материал</w:t>
      </w:r>
      <w:r w:rsidR="0099235B">
        <w:rPr>
          <w:color w:val="000000"/>
          <w:sz w:val="28"/>
          <w:szCs w:val="28"/>
        </w:rPr>
        <w:t xml:space="preserve"> (прилагается)</w:t>
      </w:r>
      <w:r w:rsidR="00E86C86" w:rsidRPr="0073677E">
        <w:rPr>
          <w:color w:val="000000"/>
          <w:sz w:val="28"/>
          <w:szCs w:val="28"/>
        </w:rPr>
        <w:t>.</w:t>
      </w:r>
    </w:p>
    <w:p w:rsidR="0073677E" w:rsidRPr="0073677E" w:rsidRDefault="0073677E" w:rsidP="0073677E">
      <w:pPr>
        <w:autoSpaceDE w:val="0"/>
        <w:autoSpaceDN w:val="0"/>
        <w:adjustRightInd w:val="0"/>
        <w:ind w:firstLine="284"/>
        <w:jc w:val="both"/>
        <w:outlineLvl w:val="1"/>
        <w:rPr>
          <w:sz w:val="28"/>
          <w:szCs w:val="28"/>
        </w:rPr>
      </w:pPr>
      <w:r w:rsidRPr="0073677E">
        <w:rPr>
          <w:sz w:val="28"/>
          <w:szCs w:val="28"/>
        </w:rPr>
        <w:t>2</w:t>
      </w:r>
      <w:r>
        <w:rPr>
          <w:sz w:val="28"/>
          <w:szCs w:val="28"/>
        </w:rPr>
        <w:t>.</w:t>
      </w:r>
      <w:r w:rsidRPr="0073677E">
        <w:rPr>
          <w:sz w:val="28"/>
          <w:szCs w:val="28"/>
        </w:rPr>
        <w:t xml:space="preserve"> Настоящее </w:t>
      </w:r>
      <w:r>
        <w:rPr>
          <w:sz w:val="28"/>
          <w:szCs w:val="28"/>
        </w:rPr>
        <w:t xml:space="preserve">решение </w:t>
      </w:r>
      <w:r w:rsidRPr="0073677E">
        <w:rPr>
          <w:sz w:val="28"/>
          <w:szCs w:val="28"/>
        </w:rPr>
        <w:t>вступает в силу на следующий день, после дня его официального обнародования путем размещения на официальном сайте муниципального района «Улётовский район» в информационно – телекоммуникационной сети «Интернет» в разделе «</w:t>
      </w:r>
      <w:r>
        <w:rPr>
          <w:sz w:val="28"/>
          <w:szCs w:val="28"/>
        </w:rPr>
        <w:t>НПА Совета»</w:t>
      </w:r>
      <w:r w:rsidRPr="0073677E">
        <w:rPr>
          <w:sz w:val="28"/>
          <w:szCs w:val="28"/>
        </w:rPr>
        <w:t>-</w:t>
      </w:r>
      <w:hyperlink r:id="rId10" w:history="1">
        <w:r w:rsidRPr="0073677E">
          <w:rPr>
            <w:rStyle w:val="a3"/>
            <w:sz w:val="28"/>
            <w:szCs w:val="28"/>
            <w:lang w:val="en-US"/>
          </w:rPr>
          <w:t>http</w:t>
        </w:r>
        <w:r w:rsidRPr="0073677E">
          <w:rPr>
            <w:rStyle w:val="a3"/>
            <w:sz w:val="28"/>
            <w:szCs w:val="28"/>
          </w:rPr>
          <w:t>://улёты.забайкальскийкрай.рф</w:t>
        </w:r>
      </w:hyperlink>
      <w:r w:rsidRPr="0073677E">
        <w:rPr>
          <w:sz w:val="28"/>
          <w:szCs w:val="28"/>
        </w:rPr>
        <w:t>.</w:t>
      </w:r>
    </w:p>
    <w:p w:rsidR="005B7D30" w:rsidRPr="0073677E" w:rsidRDefault="005B7D30" w:rsidP="0073677E">
      <w:pPr>
        <w:ind w:firstLine="284"/>
        <w:jc w:val="both"/>
        <w:rPr>
          <w:sz w:val="28"/>
          <w:szCs w:val="28"/>
        </w:rPr>
      </w:pPr>
    </w:p>
    <w:p w:rsidR="00E86C86" w:rsidRDefault="00E86C86" w:rsidP="005B7D30">
      <w:pPr>
        <w:jc w:val="both"/>
        <w:rPr>
          <w:bCs/>
          <w:sz w:val="28"/>
          <w:szCs w:val="28"/>
        </w:rPr>
      </w:pPr>
    </w:p>
    <w:p w:rsidR="005B7D30" w:rsidRDefault="008C4A03" w:rsidP="005B7D30">
      <w:pPr>
        <w:jc w:val="both"/>
        <w:rPr>
          <w:bCs/>
          <w:sz w:val="28"/>
          <w:szCs w:val="28"/>
        </w:rPr>
      </w:pPr>
      <w:r>
        <w:rPr>
          <w:bCs/>
          <w:sz w:val="28"/>
          <w:szCs w:val="28"/>
        </w:rPr>
        <w:t>Глава</w:t>
      </w:r>
      <w:r w:rsidR="005B7D30" w:rsidRPr="00794FFE">
        <w:rPr>
          <w:bCs/>
          <w:sz w:val="28"/>
          <w:szCs w:val="28"/>
        </w:rPr>
        <w:t xml:space="preserve"> муниципального района</w:t>
      </w:r>
    </w:p>
    <w:p w:rsidR="005B7D30" w:rsidRDefault="005B7D30" w:rsidP="005B7D30">
      <w:pPr>
        <w:jc w:val="both"/>
        <w:rPr>
          <w:bCs/>
          <w:sz w:val="28"/>
          <w:szCs w:val="28"/>
        </w:rPr>
      </w:pPr>
      <w:r w:rsidRPr="00794FFE">
        <w:rPr>
          <w:bCs/>
          <w:sz w:val="28"/>
          <w:szCs w:val="28"/>
        </w:rPr>
        <w:t>«Улётовский район»</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sidR="008C4A03">
        <w:rPr>
          <w:bCs/>
          <w:sz w:val="28"/>
          <w:szCs w:val="28"/>
        </w:rPr>
        <w:t>С.П. Савин</w:t>
      </w:r>
    </w:p>
    <w:p w:rsidR="0077710E" w:rsidRDefault="0077710E"/>
    <w:p w:rsidR="00E86C86" w:rsidRDefault="00E86C86"/>
    <w:p w:rsidR="00E86C86" w:rsidRDefault="00E86C86"/>
    <w:p w:rsidR="00E86C86" w:rsidRDefault="00E86C86"/>
    <w:p w:rsidR="00E86C86" w:rsidRDefault="00E86C86"/>
    <w:p w:rsidR="00F208B1" w:rsidRPr="00F208B1" w:rsidRDefault="00F208B1" w:rsidP="00F208B1">
      <w:pPr>
        <w:autoSpaceDE w:val="0"/>
        <w:autoSpaceDN w:val="0"/>
        <w:adjustRightInd w:val="0"/>
        <w:spacing w:after="120"/>
        <w:ind w:firstLine="708"/>
        <w:jc w:val="right"/>
      </w:pPr>
      <w:r w:rsidRPr="00F208B1">
        <w:lastRenderedPageBreak/>
        <w:t xml:space="preserve">Приложение №1 к решению </w:t>
      </w:r>
    </w:p>
    <w:p w:rsidR="00F208B1" w:rsidRPr="00F208B1" w:rsidRDefault="00F208B1" w:rsidP="00F208B1">
      <w:pPr>
        <w:autoSpaceDE w:val="0"/>
        <w:autoSpaceDN w:val="0"/>
        <w:adjustRightInd w:val="0"/>
        <w:spacing w:after="120"/>
        <w:ind w:firstLine="709"/>
        <w:jc w:val="right"/>
      </w:pPr>
      <w:r w:rsidRPr="00F208B1">
        <w:t>Совета муниципального района</w:t>
      </w:r>
    </w:p>
    <w:p w:rsidR="00F208B1" w:rsidRPr="00F208B1" w:rsidRDefault="00F208B1" w:rsidP="00F208B1">
      <w:pPr>
        <w:autoSpaceDE w:val="0"/>
        <w:autoSpaceDN w:val="0"/>
        <w:adjustRightInd w:val="0"/>
        <w:spacing w:after="120"/>
        <w:ind w:firstLine="709"/>
        <w:jc w:val="right"/>
      </w:pPr>
      <w:r w:rsidRPr="00F208B1">
        <w:t xml:space="preserve">«Улётовский район» Забайкальского края </w:t>
      </w:r>
    </w:p>
    <w:p w:rsidR="00F208B1" w:rsidRPr="00F208B1" w:rsidRDefault="00F208B1" w:rsidP="00F208B1">
      <w:pPr>
        <w:spacing w:after="120"/>
        <w:ind w:firstLine="709"/>
        <w:jc w:val="right"/>
      </w:pPr>
      <w:r w:rsidRPr="00F208B1">
        <w:t>№</w:t>
      </w:r>
      <w:r w:rsidR="008D4E5E">
        <w:t xml:space="preserve"> 394 </w:t>
      </w:r>
      <w:r w:rsidRPr="00F208B1">
        <w:t>«</w:t>
      </w:r>
      <w:r w:rsidR="008D4E5E">
        <w:t>16</w:t>
      </w:r>
      <w:r w:rsidRPr="00F208B1">
        <w:t>»</w:t>
      </w:r>
      <w:r w:rsidR="008D4E5E">
        <w:t xml:space="preserve"> июня </w:t>
      </w:r>
      <w:bookmarkStart w:id="0" w:name="_GoBack"/>
      <w:bookmarkEnd w:id="0"/>
      <w:r w:rsidRPr="00F208B1">
        <w:t>2017 года</w:t>
      </w:r>
    </w:p>
    <w:p w:rsidR="001B27CE" w:rsidRPr="001B27CE" w:rsidRDefault="001B27CE" w:rsidP="001B27CE">
      <w:pPr>
        <w:autoSpaceDE w:val="0"/>
        <w:autoSpaceDN w:val="0"/>
        <w:adjustRightInd w:val="0"/>
        <w:spacing w:before="600" w:after="120"/>
        <w:ind w:firstLine="709"/>
        <w:jc w:val="center"/>
        <w:rPr>
          <w:b/>
        </w:rPr>
      </w:pPr>
      <w:r w:rsidRPr="001B27CE">
        <w:rPr>
          <w:b/>
        </w:rPr>
        <w:t xml:space="preserve">ПРАВИЛА ЗЕМЛЕПОЛЬЗОВАНИЯ И ЗАСТРОЙКИ СЕЛЬСКОГО ПОСЕЛЕНИЯ «УЛЁТОВСКОЕ» ЗАБАЙКАЛЬСКОГО КРАЯ. </w:t>
      </w:r>
    </w:p>
    <w:p w:rsidR="001B27CE" w:rsidRPr="001B27CE" w:rsidRDefault="001B27CE" w:rsidP="001B27CE">
      <w:pPr>
        <w:autoSpaceDE w:val="0"/>
        <w:autoSpaceDN w:val="0"/>
        <w:adjustRightInd w:val="0"/>
        <w:spacing w:before="600" w:after="120"/>
        <w:ind w:firstLine="709"/>
        <w:jc w:val="center"/>
        <w:rPr>
          <w:b/>
        </w:rPr>
      </w:pPr>
      <w:r w:rsidRPr="001B27CE">
        <w:rPr>
          <w:b/>
        </w:rPr>
        <w:t>СОДЕРЖАНИЕ:</w:t>
      </w:r>
    </w:p>
    <w:p w:rsidR="001B27CE" w:rsidRPr="001B27CE" w:rsidRDefault="001B27CE" w:rsidP="001B27CE">
      <w:pPr>
        <w:numPr>
          <w:ilvl w:val="0"/>
          <w:numId w:val="3"/>
        </w:numPr>
        <w:autoSpaceDE w:val="0"/>
        <w:autoSpaceDN w:val="0"/>
        <w:adjustRightInd w:val="0"/>
        <w:ind w:firstLine="851"/>
        <w:jc w:val="both"/>
        <w:rPr>
          <w:b/>
        </w:rPr>
      </w:pPr>
      <w:r w:rsidRPr="001B27CE">
        <w:rPr>
          <w:b/>
        </w:rPr>
        <w:fldChar w:fldCharType="begin"/>
      </w:r>
      <w:r w:rsidRPr="001B27CE">
        <w:rPr>
          <w:b/>
        </w:rPr>
        <w:instrText xml:space="preserve"> REF _Ref468368211 \h  \* MERGEFORMAT </w:instrText>
      </w:r>
      <w:r w:rsidRPr="001B27CE">
        <w:rPr>
          <w:b/>
        </w:rPr>
      </w:r>
      <w:r w:rsidRPr="001B27CE">
        <w:rPr>
          <w:b/>
        </w:rPr>
        <w:fldChar w:fldCharType="separate"/>
      </w:r>
      <w:r w:rsidRPr="001B27CE">
        <w:rPr>
          <w:b/>
        </w:rPr>
        <w:t>Порядок применения и внесения изменений в правила землепользования и застройки.</w:t>
      </w:r>
      <w:r w:rsidRPr="001B27CE">
        <w:rPr>
          <w:b/>
        </w:rPr>
        <w:fldChar w:fldCharType="end"/>
      </w:r>
    </w:p>
    <w:p w:rsidR="001B27CE" w:rsidRPr="001B27CE" w:rsidRDefault="001B27CE" w:rsidP="001B27CE">
      <w:pPr>
        <w:numPr>
          <w:ilvl w:val="1"/>
          <w:numId w:val="2"/>
        </w:numPr>
        <w:autoSpaceDE w:val="0"/>
        <w:autoSpaceDN w:val="0"/>
        <w:adjustRightInd w:val="0"/>
        <w:jc w:val="both"/>
      </w:pPr>
      <w:r w:rsidRPr="001B27CE">
        <w:fldChar w:fldCharType="begin"/>
      </w:r>
      <w:r w:rsidRPr="001B27CE">
        <w:instrText xml:space="preserve"> REF Р1_1 \h  \* MERGEFORMAT </w:instrText>
      </w:r>
      <w:r w:rsidRPr="001B27CE">
        <w:fldChar w:fldCharType="separate"/>
      </w:r>
      <w:r w:rsidRPr="001B27CE">
        <w:t xml:space="preserve">Регулирование землепользования и застройки органами местного самоуправления </w:t>
      </w:r>
      <w:r w:rsidRPr="001B27CE">
        <w:fldChar w:fldCharType="end"/>
      </w:r>
    </w:p>
    <w:p w:rsidR="001B27CE" w:rsidRPr="001B27CE" w:rsidRDefault="001B27CE" w:rsidP="001B27CE">
      <w:pPr>
        <w:numPr>
          <w:ilvl w:val="1"/>
          <w:numId w:val="2"/>
        </w:numPr>
        <w:autoSpaceDE w:val="0"/>
        <w:autoSpaceDN w:val="0"/>
        <w:adjustRightInd w:val="0"/>
        <w:jc w:val="both"/>
      </w:pPr>
      <w:r w:rsidRPr="001B27CE">
        <w:fldChar w:fldCharType="begin"/>
      </w:r>
      <w:r w:rsidRPr="001B27CE">
        <w:instrText xml:space="preserve"> REF Р1_2 \h  \* MERGEFORMAT </w:instrText>
      </w:r>
      <w:r w:rsidRPr="001B27CE">
        <w:fldChar w:fldCharType="separate"/>
      </w:r>
      <w:r w:rsidRPr="001B27CE">
        <w:t>Изменение видов разрешенного использования земельных участков и объектов капитального строительства</w:t>
      </w:r>
      <w:r w:rsidRPr="001B27CE">
        <w:fldChar w:fldCharType="end"/>
      </w:r>
      <w:r w:rsidRPr="001B27CE">
        <w:t>.</w:t>
      </w:r>
    </w:p>
    <w:p w:rsidR="001B27CE" w:rsidRPr="001B27CE" w:rsidRDefault="001B27CE" w:rsidP="001B27CE">
      <w:pPr>
        <w:numPr>
          <w:ilvl w:val="1"/>
          <w:numId w:val="2"/>
        </w:numPr>
        <w:autoSpaceDE w:val="0"/>
        <w:autoSpaceDN w:val="0"/>
        <w:adjustRightInd w:val="0"/>
        <w:jc w:val="both"/>
      </w:pPr>
      <w:r w:rsidRPr="001B27CE">
        <w:fldChar w:fldCharType="begin"/>
      </w:r>
      <w:r w:rsidRPr="001B27CE">
        <w:instrText xml:space="preserve"> REF Р1_3 \h  \* MERGEFORMAT </w:instrText>
      </w:r>
      <w:r w:rsidRPr="001B27CE">
        <w:fldChar w:fldCharType="separate"/>
      </w:r>
      <w:r w:rsidRPr="001B27CE">
        <w:t>Подготовка документации по планировке территории органами местного самоуправления</w:t>
      </w:r>
      <w:r w:rsidRPr="001B27CE">
        <w:fldChar w:fldCharType="end"/>
      </w:r>
      <w:r w:rsidRPr="001B27CE">
        <w:t>.</w:t>
      </w:r>
    </w:p>
    <w:p w:rsidR="001B27CE" w:rsidRPr="001B27CE" w:rsidRDefault="001B27CE" w:rsidP="001B27CE">
      <w:pPr>
        <w:numPr>
          <w:ilvl w:val="1"/>
          <w:numId w:val="2"/>
        </w:numPr>
        <w:autoSpaceDE w:val="0"/>
        <w:autoSpaceDN w:val="0"/>
        <w:adjustRightInd w:val="0"/>
        <w:jc w:val="both"/>
      </w:pPr>
      <w:r w:rsidRPr="001B27CE">
        <w:fldChar w:fldCharType="begin"/>
      </w:r>
      <w:r w:rsidRPr="001B27CE">
        <w:instrText xml:space="preserve"> REF Р1_4 \h  \* MERGEFORMAT </w:instrText>
      </w:r>
      <w:r w:rsidRPr="001B27CE">
        <w:fldChar w:fldCharType="separate"/>
      </w:r>
      <w:r w:rsidRPr="001B27CE">
        <w:t>Проведение публичных слушаний</w:t>
      </w:r>
      <w:r w:rsidRPr="001B27CE">
        <w:fldChar w:fldCharType="end"/>
      </w:r>
      <w:r w:rsidRPr="001B27CE">
        <w:t>.</w:t>
      </w:r>
    </w:p>
    <w:p w:rsidR="001B27CE" w:rsidRPr="001B27CE" w:rsidRDefault="001B27CE" w:rsidP="001B27CE">
      <w:pPr>
        <w:numPr>
          <w:ilvl w:val="1"/>
          <w:numId w:val="2"/>
        </w:numPr>
        <w:autoSpaceDE w:val="0"/>
        <w:autoSpaceDN w:val="0"/>
        <w:adjustRightInd w:val="0"/>
        <w:jc w:val="both"/>
      </w:pPr>
      <w:r w:rsidRPr="001B27CE">
        <w:fldChar w:fldCharType="begin"/>
      </w:r>
      <w:r w:rsidRPr="001B27CE">
        <w:instrText xml:space="preserve"> REF Р1_5 \h  \* MERGEFORMAT </w:instrText>
      </w:r>
      <w:r w:rsidRPr="001B27CE">
        <w:fldChar w:fldCharType="separate"/>
      </w:r>
      <w:r w:rsidRPr="001B27CE">
        <w:t>Порядок внесения изменений в правила землепользования и застройки</w:t>
      </w:r>
      <w:r w:rsidRPr="001B27CE">
        <w:fldChar w:fldCharType="end"/>
      </w:r>
      <w:r w:rsidRPr="001B27CE">
        <w:t>.</w:t>
      </w:r>
    </w:p>
    <w:p w:rsidR="001B27CE" w:rsidRPr="001B27CE" w:rsidRDefault="001B27CE" w:rsidP="001B27CE">
      <w:pPr>
        <w:numPr>
          <w:ilvl w:val="0"/>
          <w:numId w:val="2"/>
        </w:numPr>
        <w:autoSpaceDE w:val="0"/>
        <w:autoSpaceDN w:val="0"/>
        <w:adjustRightInd w:val="0"/>
        <w:ind w:firstLine="851"/>
        <w:jc w:val="both"/>
        <w:rPr>
          <w:b/>
        </w:rPr>
      </w:pPr>
      <w:r w:rsidRPr="001B27CE">
        <w:rPr>
          <w:b/>
        </w:rPr>
        <w:fldChar w:fldCharType="begin"/>
      </w:r>
      <w:r w:rsidRPr="001B27CE">
        <w:rPr>
          <w:b/>
        </w:rPr>
        <w:instrText xml:space="preserve"> REF Р_2 \h  \* MERGEFORMAT </w:instrText>
      </w:r>
      <w:r w:rsidRPr="001B27CE">
        <w:rPr>
          <w:b/>
        </w:rPr>
      </w:r>
      <w:r w:rsidRPr="001B27CE">
        <w:rPr>
          <w:b/>
        </w:rPr>
        <w:fldChar w:fldCharType="separate"/>
      </w:r>
      <w:r w:rsidRPr="001B27CE">
        <w:rPr>
          <w:b/>
        </w:rPr>
        <w:t>Карты территориального и градостроительного зонирования</w:t>
      </w:r>
      <w:r w:rsidRPr="001B27CE">
        <w:rPr>
          <w:b/>
        </w:rPr>
        <w:fldChar w:fldCharType="end"/>
      </w:r>
      <w:r w:rsidRPr="001B27CE">
        <w:rPr>
          <w:b/>
        </w:rPr>
        <w:t>.</w:t>
      </w:r>
    </w:p>
    <w:p w:rsidR="001B27CE" w:rsidRPr="001B27CE" w:rsidRDefault="001B27CE" w:rsidP="001B27CE">
      <w:pPr>
        <w:autoSpaceDE w:val="0"/>
        <w:autoSpaceDN w:val="0"/>
        <w:adjustRightInd w:val="0"/>
        <w:ind w:left="851"/>
        <w:jc w:val="both"/>
      </w:pPr>
      <w:r w:rsidRPr="001B27CE">
        <w:t>2.1</w:t>
      </w:r>
      <w:r w:rsidRPr="001B27CE">
        <w:tab/>
      </w:r>
      <w:r w:rsidRPr="001B27CE">
        <w:fldChar w:fldCharType="begin"/>
      </w:r>
      <w:r w:rsidRPr="001B27CE">
        <w:instrText xml:space="preserve"> REF Р2_1 \h  \* MERGEFORMAT </w:instrText>
      </w:r>
      <w:r w:rsidRPr="001B27CE">
        <w:fldChar w:fldCharType="separate"/>
      </w:r>
      <w:r w:rsidRPr="001B27CE">
        <w:t>Список используемых карт</w:t>
      </w:r>
      <w:r w:rsidRPr="001B27CE">
        <w:fldChar w:fldCharType="end"/>
      </w:r>
      <w:r w:rsidRPr="001B27CE">
        <w:t>.</w:t>
      </w:r>
    </w:p>
    <w:p w:rsidR="001B27CE" w:rsidRPr="001B27CE" w:rsidRDefault="001B27CE" w:rsidP="001B27CE">
      <w:pPr>
        <w:autoSpaceDE w:val="0"/>
        <w:autoSpaceDN w:val="0"/>
        <w:adjustRightInd w:val="0"/>
        <w:ind w:left="851"/>
        <w:jc w:val="both"/>
      </w:pPr>
      <w:r w:rsidRPr="001B27CE">
        <w:t>2.2</w:t>
      </w:r>
      <w:r w:rsidRPr="001B27CE">
        <w:tab/>
      </w:r>
      <w:r w:rsidRPr="001B27CE">
        <w:fldChar w:fldCharType="begin"/>
      </w:r>
      <w:r w:rsidRPr="001B27CE">
        <w:instrText xml:space="preserve"> REF Р2_2 \h  \* MERGEFORMAT </w:instrText>
      </w:r>
      <w:r w:rsidRPr="001B27CE">
        <w:fldChar w:fldCharType="separate"/>
      </w:r>
      <w:r w:rsidRPr="001B27CE">
        <w:t>Общее описание Карты зонирования и других картографических документов</w:t>
      </w:r>
      <w:r w:rsidRPr="001B27CE">
        <w:fldChar w:fldCharType="end"/>
      </w:r>
      <w:r w:rsidRPr="001B27CE">
        <w:t>.</w:t>
      </w:r>
    </w:p>
    <w:p w:rsidR="001B27CE" w:rsidRPr="001B27CE" w:rsidRDefault="001B27CE" w:rsidP="001B27CE">
      <w:pPr>
        <w:autoSpaceDE w:val="0"/>
        <w:autoSpaceDN w:val="0"/>
        <w:adjustRightInd w:val="0"/>
        <w:ind w:left="851"/>
        <w:jc w:val="both"/>
      </w:pPr>
      <w:r w:rsidRPr="001B27CE">
        <w:t>2.3</w:t>
      </w:r>
      <w:r w:rsidRPr="001B27CE">
        <w:tab/>
      </w:r>
      <w:r w:rsidRPr="001B27CE">
        <w:fldChar w:fldCharType="begin"/>
      </w:r>
      <w:r w:rsidRPr="001B27CE">
        <w:instrText xml:space="preserve"> REF Р2_3 \h  \* MERGEFORMAT </w:instrText>
      </w:r>
      <w:r w:rsidRPr="001B27CE">
        <w:fldChar w:fldCharType="separate"/>
      </w:r>
      <w:r w:rsidRPr="001B27CE">
        <w:rPr>
          <w:bCs/>
        </w:rPr>
        <w:t>Разработка проекта Карты зонирования и других</w:t>
      </w:r>
      <w:r w:rsidRPr="001B27CE">
        <w:t xml:space="preserve"> картографических документов</w:t>
      </w:r>
      <w:r w:rsidRPr="001B27CE">
        <w:fldChar w:fldCharType="end"/>
      </w:r>
      <w:r w:rsidRPr="001B27CE">
        <w:t>.</w:t>
      </w:r>
    </w:p>
    <w:p w:rsidR="001B27CE" w:rsidRPr="001B27CE" w:rsidRDefault="001B27CE" w:rsidP="001B27CE">
      <w:pPr>
        <w:autoSpaceDE w:val="0"/>
        <w:autoSpaceDN w:val="0"/>
        <w:adjustRightInd w:val="0"/>
        <w:ind w:left="851"/>
        <w:jc w:val="both"/>
      </w:pPr>
      <w:r w:rsidRPr="001B27CE">
        <w:t>2.4</w:t>
      </w:r>
      <w:r w:rsidRPr="001B27CE">
        <w:tab/>
      </w:r>
      <w:r w:rsidRPr="001B27CE">
        <w:fldChar w:fldCharType="begin"/>
      </w:r>
      <w:r w:rsidRPr="001B27CE">
        <w:instrText xml:space="preserve"> REF Р2_4 \h  \* MERGEFORMAT </w:instrText>
      </w:r>
      <w:r w:rsidRPr="001B27CE">
        <w:fldChar w:fldCharType="separate"/>
      </w:r>
      <w:r w:rsidRPr="001B27CE">
        <w:t>Публичное обсуждение проекта Карты зонирования и других картографических документов</w:t>
      </w:r>
      <w:r w:rsidRPr="001B27CE">
        <w:fldChar w:fldCharType="end"/>
      </w:r>
      <w:r w:rsidRPr="001B27CE">
        <w:t>.</w:t>
      </w:r>
    </w:p>
    <w:p w:rsidR="001B27CE" w:rsidRPr="001B27CE" w:rsidRDefault="001B27CE" w:rsidP="001B27CE">
      <w:pPr>
        <w:autoSpaceDE w:val="0"/>
        <w:autoSpaceDN w:val="0"/>
        <w:adjustRightInd w:val="0"/>
        <w:ind w:left="851"/>
        <w:jc w:val="both"/>
      </w:pPr>
      <w:r w:rsidRPr="001B27CE">
        <w:t>2.5</w:t>
      </w:r>
      <w:r w:rsidRPr="001B27CE">
        <w:tab/>
      </w:r>
      <w:r w:rsidRPr="001B27CE">
        <w:fldChar w:fldCharType="begin"/>
      </w:r>
      <w:r w:rsidRPr="001B27CE">
        <w:instrText xml:space="preserve"> REF Р2_5 \h  \* MERGEFORMAT </w:instrText>
      </w:r>
      <w:r w:rsidRPr="001B27CE">
        <w:fldChar w:fldCharType="separate"/>
      </w:r>
      <w:r w:rsidRPr="001B27CE">
        <w:t>Принятие Карты зонирования и других картографических документов</w:t>
      </w:r>
      <w:r w:rsidRPr="001B27CE">
        <w:fldChar w:fldCharType="end"/>
      </w:r>
      <w:r w:rsidRPr="001B27CE">
        <w:t>.</w:t>
      </w:r>
    </w:p>
    <w:p w:rsidR="001B27CE" w:rsidRPr="001B27CE" w:rsidRDefault="001B27CE" w:rsidP="001B27CE">
      <w:pPr>
        <w:autoSpaceDE w:val="0"/>
        <w:autoSpaceDN w:val="0"/>
        <w:adjustRightInd w:val="0"/>
        <w:ind w:left="851"/>
        <w:jc w:val="both"/>
      </w:pPr>
      <w:r w:rsidRPr="001B27CE">
        <w:t>2.6</w:t>
      </w:r>
      <w:r w:rsidRPr="001B27CE">
        <w:tab/>
      </w:r>
      <w:r w:rsidRPr="001B27CE">
        <w:fldChar w:fldCharType="begin"/>
      </w:r>
      <w:r w:rsidRPr="001B27CE">
        <w:instrText xml:space="preserve"> REF Р2_6 \h  \* MERGEFORMAT </w:instrText>
      </w:r>
      <w:r w:rsidRPr="001B27CE">
        <w:fldChar w:fldCharType="separate"/>
      </w:r>
      <w:r w:rsidRPr="001B27CE">
        <w:t>Порядок реализации Карты зонирования и других картографических документов</w:t>
      </w:r>
      <w:r w:rsidRPr="001B27CE">
        <w:fldChar w:fldCharType="end"/>
      </w:r>
      <w:r w:rsidRPr="001B27CE">
        <w:t>.</w:t>
      </w:r>
    </w:p>
    <w:p w:rsidR="001B27CE" w:rsidRPr="001B27CE" w:rsidRDefault="001B27CE" w:rsidP="001B27CE">
      <w:pPr>
        <w:autoSpaceDE w:val="0"/>
        <w:autoSpaceDN w:val="0"/>
        <w:adjustRightInd w:val="0"/>
        <w:ind w:left="851"/>
        <w:jc w:val="both"/>
      </w:pPr>
      <w:r w:rsidRPr="001B27CE">
        <w:t>2.7</w:t>
      </w:r>
      <w:r w:rsidRPr="001B27CE">
        <w:tab/>
      </w:r>
      <w:r w:rsidRPr="001B27CE">
        <w:fldChar w:fldCharType="begin"/>
      </w:r>
      <w:r w:rsidRPr="001B27CE">
        <w:instrText xml:space="preserve"> REF Р2_7 \h  \* MERGEFORMAT </w:instrText>
      </w:r>
      <w:r w:rsidRPr="001B27CE">
        <w:fldChar w:fldCharType="separate"/>
      </w:r>
      <w:r w:rsidRPr="001B27CE">
        <w:t>Актуализация Карты зонирования и других картографических документов</w:t>
      </w:r>
      <w:r w:rsidRPr="001B27CE">
        <w:fldChar w:fldCharType="end"/>
      </w:r>
      <w:r w:rsidRPr="001B27CE">
        <w:t>.</w:t>
      </w:r>
    </w:p>
    <w:p w:rsidR="001B27CE" w:rsidRPr="001B27CE" w:rsidRDefault="001B27CE" w:rsidP="001B27CE">
      <w:pPr>
        <w:autoSpaceDE w:val="0"/>
        <w:autoSpaceDN w:val="0"/>
        <w:adjustRightInd w:val="0"/>
        <w:ind w:firstLine="709"/>
        <w:jc w:val="both"/>
        <w:rPr>
          <w:b/>
        </w:rPr>
      </w:pPr>
      <w:r w:rsidRPr="001B27CE">
        <w:rPr>
          <w:b/>
        </w:rPr>
        <w:t xml:space="preserve">  </w:t>
      </w:r>
      <w:r w:rsidRPr="001B27CE">
        <w:rPr>
          <w:rFonts w:ascii="Arial" w:hAnsi="Arial"/>
          <w:b/>
          <w:sz w:val="20"/>
          <w:szCs w:val="20"/>
        </w:rPr>
        <w:fldChar w:fldCharType="begin"/>
      </w:r>
      <w:r w:rsidRPr="001B27CE">
        <w:rPr>
          <w:rFonts w:ascii="Arial" w:hAnsi="Arial"/>
          <w:b/>
          <w:sz w:val="20"/>
          <w:szCs w:val="20"/>
        </w:rPr>
        <w:instrText xml:space="preserve"> REF Р2_8 \h  \* MERGEFORMAT </w:instrText>
      </w:r>
      <w:r w:rsidRPr="001B27CE">
        <w:rPr>
          <w:rFonts w:ascii="Arial" w:hAnsi="Arial"/>
          <w:b/>
          <w:sz w:val="20"/>
          <w:szCs w:val="20"/>
        </w:rPr>
      </w:r>
      <w:r w:rsidRPr="001B27CE">
        <w:rPr>
          <w:rFonts w:ascii="Arial" w:hAnsi="Arial"/>
          <w:b/>
          <w:sz w:val="20"/>
          <w:szCs w:val="20"/>
        </w:rPr>
        <w:fldChar w:fldCharType="separate"/>
      </w:r>
      <w:r w:rsidRPr="001B27CE">
        <w:rPr>
          <w:b/>
        </w:rPr>
        <w:t>3. Градостроительные регламенты</w:t>
      </w:r>
    </w:p>
    <w:p w:rsidR="001B27CE" w:rsidRPr="001B27CE" w:rsidRDefault="001B27CE" w:rsidP="001B27CE">
      <w:pPr>
        <w:autoSpaceDE w:val="0"/>
        <w:autoSpaceDN w:val="0"/>
        <w:adjustRightInd w:val="0"/>
        <w:ind w:left="851"/>
        <w:jc w:val="both"/>
      </w:pPr>
      <w:r w:rsidRPr="001B27CE">
        <w:rPr>
          <w:b/>
        </w:rPr>
        <w:fldChar w:fldCharType="end"/>
      </w:r>
      <w:r w:rsidRPr="001B27CE">
        <w:t>3.1</w:t>
      </w:r>
      <w:r w:rsidRPr="001B27CE">
        <w:tab/>
      </w:r>
      <w:r w:rsidRPr="001B27CE">
        <w:fldChar w:fldCharType="begin"/>
      </w:r>
      <w:r w:rsidRPr="001B27CE">
        <w:instrText xml:space="preserve"> REF Р3_1 \h  \* MERGEFORMAT </w:instrText>
      </w:r>
      <w:r w:rsidRPr="001B27CE">
        <w:fldChar w:fldCharType="separate"/>
      </w:r>
      <w:r w:rsidRPr="001B27CE">
        <w:t>Разработка градостроительных регламентов</w:t>
      </w:r>
      <w:r w:rsidRPr="001B27CE">
        <w:fldChar w:fldCharType="end"/>
      </w:r>
      <w:r w:rsidRPr="001B27CE">
        <w:t>.</w:t>
      </w:r>
    </w:p>
    <w:p w:rsidR="001B27CE" w:rsidRPr="001B27CE" w:rsidRDefault="001B27CE" w:rsidP="001B27CE">
      <w:pPr>
        <w:autoSpaceDE w:val="0"/>
        <w:autoSpaceDN w:val="0"/>
        <w:adjustRightInd w:val="0"/>
        <w:ind w:left="851"/>
        <w:jc w:val="both"/>
      </w:pPr>
      <w:r w:rsidRPr="001B27CE">
        <w:t>3.2</w:t>
      </w:r>
      <w:r w:rsidRPr="001B27CE">
        <w:tab/>
      </w:r>
      <w:r w:rsidRPr="001B27CE">
        <w:fldChar w:fldCharType="begin"/>
      </w:r>
      <w:r w:rsidRPr="001B27CE">
        <w:instrText xml:space="preserve"> REF Р3_2 \h  \* MERGEFORMAT </w:instrText>
      </w:r>
      <w:r w:rsidRPr="001B27CE">
        <w:fldChar w:fldCharType="separate"/>
      </w:r>
      <w:r w:rsidRPr="001B27CE">
        <w:t>Градостроительные регламенты территориальных зон, выделенных в Карте зонирования территории сельского поселения «</w:t>
      </w:r>
      <w:proofErr w:type="spellStart"/>
      <w:r w:rsidRPr="001B27CE">
        <w:t>Улётовское</w:t>
      </w:r>
      <w:proofErr w:type="spellEnd"/>
      <w:r w:rsidRPr="001B27CE">
        <w:t>»</w:t>
      </w:r>
      <w:r w:rsidRPr="001B27CE">
        <w:fldChar w:fldCharType="end"/>
      </w:r>
      <w:r w:rsidRPr="001B27CE">
        <w:t>.</w:t>
      </w:r>
    </w:p>
    <w:p w:rsidR="001B27CE" w:rsidRPr="001B27CE" w:rsidRDefault="001B27CE" w:rsidP="001B27CE">
      <w:pPr>
        <w:autoSpaceDE w:val="0"/>
        <w:autoSpaceDN w:val="0"/>
        <w:adjustRightInd w:val="0"/>
        <w:ind w:left="851"/>
        <w:jc w:val="both"/>
      </w:pPr>
      <w:r w:rsidRPr="001B27CE">
        <w:t>3.3</w:t>
      </w:r>
      <w:r w:rsidRPr="001B27CE">
        <w:tab/>
      </w:r>
      <w:r w:rsidRPr="001B27CE">
        <w:fldChar w:fldCharType="begin"/>
      </w:r>
      <w:r w:rsidRPr="001B27CE">
        <w:instrText xml:space="preserve"> REF Р3_3 \h  \* MERGEFORMAT </w:instrText>
      </w:r>
      <w:r w:rsidRPr="001B27CE">
        <w:fldChar w:fldCharType="separate"/>
      </w:r>
      <w:r w:rsidRPr="001B27CE">
        <w:t>Учет документов градостроительного зонирования</w:t>
      </w:r>
      <w:r w:rsidRPr="001B27CE">
        <w:fldChar w:fldCharType="end"/>
      </w:r>
      <w:r w:rsidRPr="001B27CE">
        <w:t>.</w:t>
      </w:r>
    </w:p>
    <w:p w:rsidR="001B27CE" w:rsidRPr="001B27CE" w:rsidRDefault="001B27CE" w:rsidP="001B27CE">
      <w:pPr>
        <w:autoSpaceDE w:val="0"/>
        <w:autoSpaceDN w:val="0"/>
        <w:adjustRightInd w:val="0"/>
        <w:ind w:left="851"/>
        <w:jc w:val="both"/>
      </w:pPr>
      <w:r w:rsidRPr="001B27CE">
        <w:t>3.4</w:t>
      </w:r>
      <w:r w:rsidRPr="001B27CE">
        <w:tab/>
      </w:r>
      <w:r w:rsidRPr="001B27CE">
        <w:fldChar w:fldCharType="begin"/>
      </w:r>
      <w:r w:rsidRPr="001B27CE">
        <w:instrText xml:space="preserve"> REF Р3_4 \h </w:instrText>
      </w:r>
      <w:r w:rsidRPr="001B27CE">
        <w:fldChar w:fldCharType="separate"/>
      </w:r>
      <w:r w:rsidRPr="001B27CE">
        <w:t>Градостроительные регламенты территориальных зон (с указанием видов разрешенного использования)</w:t>
      </w:r>
      <w:r w:rsidRPr="001B27CE">
        <w:fldChar w:fldCharType="end"/>
      </w:r>
      <w:r w:rsidRPr="001B27CE">
        <w:t>.</w:t>
      </w:r>
    </w:p>
    <w:p w:rsidR="001B27CE" w:rsidRPr="001B27CE" w:rsidRDefault="001B27CE" w:rsidP="001B27CE">
      <w:pPr>
        <w:autoSpaceDE w:val="0"/>
        <w:autoSpaceDN w:val="0"/>
        <w:adjustRightInd w:val="0"/>
        <w:ind w:left="851"/>
        <w:jc w:val="both"/>
      </w:pPr>
      <w:r w:rsidRPr="001B27CE">
        <w:t>3.4.1.</w:t>
      </w:r>
      <w:r w:rsidRPr="001B27CE">
        <w:tab/>
      </w:r>
      <w:r w:rsidRPr="001B27CE">
        <w:fldChar w:fldCharType="begin"/>
      </w:r>
      <w:r w:rsidRPr="001B27CE">
        <w:instrText xml:space="preserve"> REF Жилые_зоны \h  \* MERGEFORMAT </w:instrText>
      </w:r>
      <w:r w:rsidRPr="001B27CE">
        <w:fldChar w:fldCharType="separate"/>
      </w:r>
      <w:r w:rsidRPr="001B27CE">
        <w:t>Жилые зоны и виды разрешенного использования земельных участков</w:t>
      </w:r>
      <w:r w:rsidRPr="001B27CE">
        <w:fldChar w:fldCharType="end"/>
      </w:r>
    </w:p>
    <w:p w:rsidR="001B27CE" w:rsidRPr="001B27CE" w:rsidRDefault="001B27CE" w:rsidP="001B27CE">
      <w:pPr>
        <w:numPr>
          <w:ilvl w:val="0"/>
          <w:numId w:val="7"/>
        </w:numPr>
        <w:autoSpaceDE w:val="0"/>
        <w:autoSpaceDN w:val="0"/>
        <w:adjustRightInd w:val="0"/>
        <w:jc w:val="both"/>
      </w:pPr>
      <w:r w:rsidRPr="001B27CE">
        <w:fldChar w:fldCharType="begin"/>
      </w:r>
      <w:r w:rsidRPr="001B27CE">
        <w:instrText xml:space="preserve"> REF Ж3 \h  \* MERGEFORMAT </w:instrText>
      </w:r>
      <w:r w:rsidRPr="001B27CE">
        <w:fldChar w:fldCharType="separate"/>
      </w:r>
      <w:r w:rsidRPr="001B27CE">
        <w:t>Зона малоэтажной жилой застройки (Ж3)</w:t>
      </w:r>
      <w:r w:rsidRPr="001B27CE">
        <w:fldChar w:fldCharType="end"/>
      </w:r>
    </w:p>
    <w:p w:rsidR="001B27CE" w:rsidRPr="001B27CE" w:rsidRDefault="001B27CE" w:rsidP="001B27CE">
      <w:pPr>
        <w:numPr>
          <w:ilvl w:val="0"/>
          <w:numId w:val="7"/>
        </w:numPr>
        <w:autoSpaceDE w:val="0"/>
        <w:autoSpaceDN w:val="0"/>
        <w:adjustRightInd w:val="0"/>
        <w:jc w:val="both"/>
      </w:pPr>
      <w:r w:rsidRPr="001B27CE">
        <w:fldChar w:fldCharType="begin"/>
      </w:r>
      <w:r w:rsidRPr="001B27CE">
        <w:instrText xml:space="preserve"> REF Ж4 \h  \* MERGEFORMAT </w:instrText>
      </w:r>
      <w:r w:rsidRPr="001B27CE">
        <w:fldChar w:fldCharType="separate"/>
      </w:r>
      <w:r w:rsidRPr="001B27CE">
        <w:t>Зона индивидуальной малоэтажной жилой застройки (Ж</w:t>
      </w:r>
      <w:proofErr w:type="gramStart"/>
      <w:r w:rsidRPr="001B27CE">
        <w:t>4</w:t>
      </w:r>
      <w:proofErr w:type="gramEnd"/>
      <w:r w:rsidRPr="001B27CE">
        <w:t>)</w:t>
      </w:r>
      <w:r w:rsidRPr="001B27CE">
        <w:fldChar w:fldCharType="end"/>
      </w:r>
    </w:p>
    <w:p w:rsidR="001B27CE" w:rsidRPr="001B27CE" w:rsidRDefault="001B27CE" w:rsidP="001B27CE">
      <w:pPr>
        <w:autoSpaceDE w:val="0"/>
        <w:autoSpaceDN w:val="0"/>
        <w:adjustRightInd w:val="0"/>
        <w:ind w:left="708"/>
        <w:jc w:val="both"/>
      </w:pPr>
      <w:r w:rsidRPr="001B27CE">
        <w:t xml:space="preserve">  3.4.2.</w:t>
      </w:r>
      <w:r w:rsidRPr="001B27CE">
        <w:tab/>
      </w:r>
      <w:r w:rsidRPr="001B27CE">
        <w:fldChar w:fldCharType="begin"/>
      </w:r>
      <w:r w:rsidRPr="001B27CE">
        <w:instrText xml:space="preserve"> REF Общественно_деловая_зона \h  \* MERGEFORMAT </w:instrText>
      </w:r>
      <w:r w:rsidRPr="001B27CE">
        <w:fldChar w:fldCharType="separate"/>
      </w:r>
      <w:r w:rsidRPr="001B27CE">
        <w:t>Общественно-деловая зона и виды разрешенного использования земельных участков</w:t>
      </w:r>
      <w:r w:rsidRPr="001B27CE">
        <w:fldChar w:fldCharType="end"/>
      </w:r>
    </w:p>
    <w:p w:rsidR="001B27CE" w:rsidRPr="001B27CE" w:rsidRDefault="001B27CE" w:rsidP="001B27CE">
      <w:pPr>
        <w:numPr>
          <w:ilvl w:val="0"/>
          <w:numId w:val="7"/>
        </w:numPr>
        <w:autoSpaceDE w:val="0"/>
        <w:autoSpaceDN w:val="0"/>
        <w:adjustRightInd w:val="0"/>
        <w:jc w:val="both"/>
      </w:pPr>
      <w:r w:rsidRPr="001B27CE">
        <w:fldChar w:fldCharType="begin"/>
      </w:r>
      <w:r w:rsidRPr="001B27CE">
        <w:instrText xml:space="preserve"> REF О \h  \* MERGEFORMAT </w:instrText>
      </w:r>
      <w:r w:rsidRPr="001B27CE">
        <w:fldChar w:fldCharType="separate"/>
      </w:r>
      <w:r w:rsidRPr="001B27CE">
        <w:rPr>
          <w:snapToGrid w:val="0"/>
        </w:rPr>
        <w:t>Общественно-деловая зона (О)</w:t>
      </w:r>
      <w:r w:rsidRPr="001B27CE">
        <w:fldChar w:fldCharType="end"/>
      </w:r>
    </w:p>
    <w:p w:rsidR="001B27CE" w:rsidRPr="001B27CE" w:rsidRDefault="001B27CE" w:rsidP="001B27CE">
      <w:pPr>
        <w:autoSpaceDE w:val="0"/>
        <w:autoSpaceDN w:val="0"/>
        <w:adjustRightInd w:val="0"/>
        <w:ind w:left="708"/>
        <w:jc w:val="both"/>
      </w:pPr>
      <w:r w:rsidRPr="001B27CE">
        <w:t xml:space="preserve">  3.4.3.</w:t>
      </w:r>
      <w:r w:rsidRPr="001B27CE">
        <w:tab/>
      </w:r>
      <w:r w:rsidRPr="001B27CE">
        <w:fldChar w:fldCharType="begin"/>
      </w:r>
      <w:r w:rsidRPr="001B27CE">
        <w:instrText xml:space="preserve"> REF Производственные_зоны \h  \* MERGEFORMAT </w:instrText>
      </w:r>
      <w:r w:rsidRPr="001B27CE">
        <w:fldChar w:fldCharType="separate"/>
      </w:r>
      <w:r w:rsidRPr="001B27CE">
        <w:t>Производственные зоны и виды разрешенного использования земельных участков</w:t>
      </w:r>
      <w:r w:rsidRPr="001B27CE">
        <w:fldChar w:fldCharType="end"/>
      </w:r>
    </w:p>
    <w:p w:rsidR="001B27CE" w:rsidRPr="001B27CE" w:rsidRDefault="001B27CE" w:rsidP="001B27CE">
      <w:pPr>
        <w:numPr>
          <w:ilvl w:val="0"/>
          <w:numId w:val="7"/>
        </w:numPr>
        <w:autoSpaceDE w:val="0"/>
        <w:autoSpaceDN w:val="0"/>
        <w:adjustRightInd w:val="0"/>
        <w:jc w:val="both"/>
      </w:pPr>
      <w:r w:rsidRPr="001B27CE">
        <w:fldChar w:fldCharType="begin"/>
      </w:r>
      <w:r w:rsidRPr="001B27CE">
        <w:instrText xml:space="preserve"> REF П2 \h  \* MERGEFORMAT </w:instrText>
      </w:r>
      <w:r w:rsidRPr="001B27CE">
        <w:fldChar w:fldCharType="separate"/>
      </w:r>
      <w:r w:rsidRPr="001B27CE">
        <w:rPr>
          <w:snapToGrid w:val="0"/>
        </w:rPr>
        <w:t xml:space="preserve">Зона предприятий </w:t>
      </w:r>
      <w:r w:rsidRPr="001B27CE">
        <w:rPr>
          <w:snapToGrid w:val="0"/>
          <w:lang w:val="en-US"/>
        </w:rPr>
        <w:t>IV</w:t>
      </w:r>
      <w:r w:rsidRPr="001B27CE">
        <w:rPr>
          <w:snapToGrid w:val="0"/>
        </w:rPr>
        <w:t xml:space="preserve"> класса (П</w:t>
      </w:r>
      <w:proofErr w:type="gramStart"/>
      <w:r w:rsidRPr="001B27CE">
        <w:rPr>
          <w:snapToGrid w:val="0"/>
        </w:rPr>
        <w:t>2</w:t>
      </w:r>
      <w:proofErr w:type="gramEnd"/>
      <w:r w:rsidRPr="001B27CE">
        <w:rPr>
          <w:snapToGrid w:val="0"/>
        </w:rPr>
        <w:t>)</w:t>
      </w:r>
      <w:r w:rsidRPr="001B27CE">
        <w:fldChar w:fldCharType="end"/>
      </w:r>
    </w:p>
    <w:p w:rsidR="001B27CE" w:rsidRPr="001B27CE" w:rsidRDefault="001B27CE" w:rsidP="001B27CE">
      <w:pPr>
        <w:numPr>
          <w:ilvl w:val="0"/>
          <w:numId w:val="7"/>
        </w:numPr>
        <w:autoSpaceDE w:val="0"/>
        <w:autoSpaceDN w:val="0"/>
        <w:adjustRightInd w:val="0"/>
        <w:jc w:val="both"/>
      </w:pPr>
      <w:r w:rsidRPr="001B27CE">
        <w:lastRenderedPageBreak/>
        <w:fldChar w:fldCharType="begin"/>
      </w:r>
      <w:r w:rsidRPr="001B27CE">
        <w:instrText xml:space="preserve"> REF Пз \h  \* MERGEFORMAT </w:instrText>
      </w:r>
      <w:r w:rsidRPr="001B27CE">
        <w:fldChar w:fldCharType="separate"/>
      </w:r>
      <w:r w:rsidRPr="001B27CE">
        <w:rPr>
          <w:snapToGrid w:val="0"/>
        </w:rPr>
        <w:t xml:space="preserve">Зона предприятий </w:t>
      </w:r>
      <w:r w:rsidRPr="001B27CE">
        <w:rPr>
          <w:snapToGrid w:val="0"/>
          <w:lang w:val="en-US"/>
        </w:rPr>
        <w:t>V</w:t>
      </w:r>
      <w:r w:rsidRPr="001B27CE">
        <w:rPr>
          <w:snapToGrid w:val="0"/>
        </w:rPr>
        <w:t xml:space="preserve"> класса (П3)</w:t>
      </w:r>
      <w:r w:rsidRPr="001B27CE">
        <w:fldChar w:fldCharType="end"/>
      </w:r>
    </w:p>
    <w:p w:rsidR="001B27CE" w:rsidRPr="001B27CE" w:rsidRDefault="001B27CE" w:rsidP="001B27CE">
      <w:pPr>
        <w:numPr>
          <w:ilvl w:val="0"/>
          <w:numId w:val="7"/>
        </w:numPr>
        <w:autoSpaceDE w:val="0"/>
        <w:autoSpaceDN w:val="0"/>
        <w:adjustRightInd w:val="0"/>
        <w:jc w:val="both"/>
      </w:pPr>
      <w:r w:rsidRPr="001B27CE">
        <w:fldChar w:fldCharType="begin"/>
      </w:r>
      <w:r w:rsidRPr="001B27CE">
        <w:instrText xml:space="preserve"> REF П4 \h  \* MERGEFORMAT </w:instrText>
      </w:r>
      <w:r w:rsidRPr="001B27CE">
        <w:fldChar w:fldCharType="separate"/>
      </w:r>
      <w:r w:rsidRPr="001B27CE">
        <w:rPr>
          <w:snapToGrid w:val="0"/>
        </w:rPr>
        <w:t xml:space="preserve">Зона коммунальных и складских объектов </w:t>
      </w:r>
      <w:r w:rsidRPr="001B27CE">
        <w:rPr>
          <w:snapToGrid w:val="0"/>
          <w:lang w:val="en-US"/>
        </w:rPr>
        <w:t>IV</w:t>
      </w:r>
      <w:r w:rsidRPr="001B27CE">
        <w:rPr>
          <w:snapToGrid w:val="0"/>
        </w:rPr>
        <w:t xml:space="preserve"> класса (П</w:t>
      </w:r>
      <w:proofErr w:type="gramStart"/>
      <w:r w:rsidRPr="001B27CE">
        <w:rPr>
          <w:snapToGrid w:val="0"/>
        </w:rPr>
        <w:t>4</w:t>
      </w:r>
      <w:proofErr w:type="gramEnd"/>
      <w:r w:rsidRPr="001B27CE">
        <w:rPr>
          <w:snapToGrid w:val="0"/>
        </w:rPr>
        <w:t>)</w:t>
      </w:r>
      <w:r w:rsidRPr="001B27CE">
        <w:fldChar w:fldCharType="end"/>
      </w:r>
    </w:p>
    <w:p w:rsidR="001B27CE" w:rsidRPr="001B27CE" w:rsidRDefault="001B27CE" w:rsidP="001B27CE">
      <w:pPr>
        <w:numPr>
          <w:ilvl w:val="0"/>
          <w:numId w:val="7"/>
        </w:numPr>
        <w:autoSpaceDE w:val="0"/>
        <w:autoSpaceDN w:val="0"/>
        <w:adjustRightInd w:val="0"/>
        <w:jc w:val="both"/>
      </w:pPr>
      <w:r w:rsidRPr="001B27CE">
        <w:fldChar w:fldCharType="begin"/>
      </w:r>
      <w:r w:rsidRPr="001B27CE">
        <w:instrText xml:space="preserve"> REF П5 \h  \* MERGEFORMAT </w:instrText>
      </w:r>
      <w:r w:rsidRPr="001B27CE">
        <w:fldChar w:fldCharType="separate"/>
      </w:r>
      <w:r w:rsidRPr="001B27CE">
        <w:rPr>
          <w:snapToGrid w:val="0"/>
        </w:rPr>
        <w:t xml:space="preserve">Зона коммунально-складских объектов </w:t>
      </w:r>
      <w:r w:rsidRPr="001B27CE">
        <w:rPr>
          <w:snapToGrid w:val="0"/>
          <w:lang w:val="en-US"/>
        </w:rPr>
        <w:t>V</w:t>
      </w:r>
      <w:r w:rsidRPr="001B27CE">
        <w:rPr>
          <w:snapToGrid w:val="0"/>
        </w:rPr>
        <w:t xml:space="preserve"> класса (П5)</w:t>
      </w:r>
      <w:r w:rsidRPr="001B27CE">
        <w:fldChar w:fldCharType="end"/>
      </w:r>
    </w:p>
    <w:p w:rsidR="001B27CE" w:rsidRPr="001B27CE" w:rsidRDefault="001B27CE" w:rsidP="001B27CE">
      <w:pPr>
        <w:numPr>
          <w:ilvl w:val="0"/>
          <w:numId w:val="7"/>
        </w:numPr>
        <w:autoSpaceDE w:val="0"/>
        <w:autoSpaceDN w:val="0"/>
        <w:adjustRightInd w:val="0"/>
        <w:jc w:val="both"/>
      </w:pPr>
      <w:r w:rsidRPr="001B27CE">
        <w:fldChar w:fldCharType="begin"/>
      </w:r>
      <w:r w:rsidRPr="001B27CE">
        <w:instrText xml:space="preserve"> REF П6 \h  \* MERGEFORMAT </w:instrText>
      </w:r>
      <w:r w:rsidRPr="001B27CE">
        <w:fldChar w:fldCharType="separate"/>
      </w:r>
      <w:r w:rsidRPr="001B27CE">
        <w:rPr>
          <w:snapToGrid w:val="0"/>
        </w:rPr>
        <w:t>Зона гаражей (П</w:t>
      </w:r>
      <w:proofErr w:type="gramStart"/>
      <w:r w:rsidRPr="001B27CE">
        <w:rPr>
          <w:snapToGrid w:val="0"/>
        </w:rPr>
        <w:t>6</w:t>
      </w:r>
      <w:proofErr w:type="gramEnd"/>
      <w:r w:rsidRPr="001B27CE">
        <w:rPr>
          <w:snapToGrid w:val="0"/>
        </w:rPr>
        <w:t>)</w:t>
      </w:r>
      <w:r w:rsidRPr="001B27CE">
        <w:fldChar w:fldCharType="end"/>
      </w:r>
    </w:p>
    <w:p w:rsidR="001B27CE" w:rsidRPr="001B27CE" w:rsidRDefault="001B27CE" w:rsidP="001B27CE">
      <w:pPr>
        <w:autoSpaceDE w:val="0"/>
        <w:autoSpaceDN w:val="0"/>
        <w:adjustRightInd w:val="0"/>
        <w:ind w:left="708"/>
      </w:pPr>
      <w:r w:rsidRPr="001B27CE">
        <w:t xml:space="preserve">  3.4.4.</w:t>
      </w:r>
      <w:r w:rsidRPr="001B27CE">
        <w:tab/>
      </w:r>
      <w:r w:rsidRPr="001B27CE">
        <w:fldChar w:fldCharType="begin"/>
      </w:r>
      <w:r w:rsidRPr="001B27CE">
        <w:instrText xml:space="preserve"> REF Инженерные_зоны \h  \* MERGEFORMAT </w:instrText>
      </w:r>
      <w:r w:rsidRPr="001B27CE">
        <w:fldChar w:fldCharType="separate"/>
      </w:r>
      <w:r w:rsidRPr="001B27CE">
        <w:t>Зоны инженерных и транспортных инфраструктур и виды разрешенного использования земельных участков</w:t>
      </w:r>
      <w:r w:rsidRPr="001B27CE">
        <w:fldChar w:fldCharType="end"/>
      </w:r>
    </w:p>
    <w:p w:rsidR="001B27CE" w:rsidRPr="001B27CE" w:rsidRDefault="001B27CE" w:rsidP="001B27CE">
      <w:pPr>
        <w:autoSpaceDE w:val="0"/>
        <w:autoSpaceDN w:val="0"/>
        <w:adjustRightInd w:val="0"/>
        <w:ind w:firstLine="851"/>
        <w:jc w:val="both"/>
      </w:pPr>
      <w:r w:rsidRPr="001B27CE">
        <w:t>3.4.5.</w:t>
      </w:r>
      <w:r w:rsidRPr="001B27CE">
        <w:tab/>
      </w:r>
      <w:r w:rsidRPr="001B27CE">
        <w:fldChar w:fldCharType="begin"/>
      </w:r>
      <w:r w:rsidRPr="001B27CE">
        <w:instrText xml:space="preserve"> REF Рекреационные_зоны \h  \* MERGEFORMAT </w:instrText>
      </w:r>
      <w:r w:rsidRPr="001B27CE">
        <w:fldChar w:fldCharType="separate"/>
      </w:r>
      <w:r w:rsidRPr="001B27CE">
        <w:t>Рекреационные зоны и виды разрешенного использования земельных участков</w:t>
      </w:r>
      <w:r w:rsidRPr="001B27CE">
        <w:fldChar w:fldCharType="end"/>
      </w:r>
    </w:p>
    <w:p w:rsidR="001B27CE" w:rsidRPr="001B27CE" w:rsidRDefault="001B27CE" w:rsidP="001B27CE">
      <w:pPr>
        <w:numPr>
          <w:ilvl w:val="0"/>
          <w:numId w:val="8"/>
        </w:numPr>
        <w:autoSpaceDE w:val="0"/>
        <w:autoSpaceDN w:val="0"/>
        <w:adjustRightInd w:val="0"/>
        <w:jc w:val="both"/>
      </w:pPr>
      <w:r w:rsidRPr="001B27CE">
        <w:fldChar w:fldCharType="begin"/>
      </w:r>
      <w:r w:rsidRPr="001B27CE">
        <w:instrText xml:space="preserve"> REF Р2 \h  \* MERGEFORMAT </w:instrText>
      </w:r>
      <w:r w:rsidRPr="001B27CE">
        <w:fldChar w:fldCharType="separate"/>
      </w:r>
      <w:r w:rsidRPr="001B27CE">
        <w:rPr>
          <w:snapToGrid w:val="0"/>
        </w:rPr>
        <w:t>Зона активного отдыха населения (Р</w:t>
      </w:r>
      <w:proofErr w:type="gramStart"/>
      <w:r w:rsidRPr="001B27CE">
        <w:rPr>
          <w:snapToGrid w:val="0"/>
        </w:rPr>
        <w:t>2</w:t>
      </w:r>
      <w:proofErr w:type="gramEnd"/>
      <w:r w:rsidRPr="001B27CE">
        <w:rPr>
          <w:snapToGrid w:val="0"/>
        </w:rPr>
        <w:t>)</w:t>
      </w:r>
      <w:r w:rsidRPr="001B27CE">
        <w:fldChar w:fldCharType="end"/>
      </w:r>
      <w:r w:rsidRPr="001B27CE">
        <w:fldChar w:fldCharType="begin"/>
      </w:r>
      <w:r w:rsidRPr="001B27CE">
        <w:instrText xml:space="preserve"> REF Р3 \h  \* MERGEFORMAT </w:instrText>
      </w:r>
      <w:r w:rsidRPr="001B27CE">
        <w:fldChar w:fldCharType="separate"/>
      </w:r>
    </w:p>
    <w:p w:rsidR="001B27CE" w:rsidRPr="001B27CE" w:rsidRDefault="001B27CE" w:rsidP="001B27CE">
      <w:pPr>
        <w:numPr>
          <w:ilvl w:val="0"/>
          <w:numId w:val="8"/>
        </w:numPr>
        <w:autoSpaceDE w:val="0"/>
        <w:autoSpaceDN w:val="0"/>
        <w:adjustRightInd w:val="0"/>
        <w:jc w:val="both"/>
      </w:pPr>
      <w:r w:rsidRPr="001B27CE">
        <w:rPr>
          <w:snapToGrid w:val="0"/>
        </w:rPr>
        <w:t>Зона естественного ландшафта (Р3)</w:t>
      </w:r>
      <w:r w:rsidRPr="001B27CE">
        <w:fldChar w:fldCharType="end"/>
      </w:r>
    </w:p>
    <w:p w:rsidR="001B27CE" w:rsidRPr="001B27CE" w:rsidRDefault="001B27CE" w:rsidP="001B27CE">
      <w:pPr>
        <w:autoSpaceDE w:val="0"/>
        <w:autoSpaceDN w:val="0"/>
        <w:adjustRightInd w:val="0"/>
        <w:ind w:left="708"/>
        <w:jc w:val="both"/>
      </w:pPr>
      <w:r w:rsidRPr="001B27CE">
        <w:t xml:space="preserve">  3.4.6.</w:t>
      </w:r>
      <w:r w:rsidRPr="001B27CE">
        <w:tab/>
      </w:r>
      <w:r w:rsidRPr="001B27CE">
        <w:fldChar w:fldCharType="begin"/>
      </w:r>
      <w:r w:rsidRPr="001B27CE">
        <w:instrText xml:space="preserve"> REF сельскохозяйственные_зоны \h  \* MERGEFORMAT </w:instrText>
      </w:r>
      <w:r w:rsidRPr="001B27CE">
        <w:fldChar w:fldCharType="separate"/>
      </w:r>
      <w:r w:rsidRPr="001B27CE">
        <w:t>Зоны сельскохозяйственного использования и виды разрешенного использования земельных участков</w:t>
      </w:r>
      <w:r w:rsidRPr="001B27CE">
        <w:fldChar w:fldCharType="end"/>
      </w:r>
    </w:p>
    <w:p w:rsidR="001B27CE" w:rsidRPr="001B27CE" w:rsidRDefault="001B27CE" w:rsidP="001B27CE">
      <w:pPr>
        <w:numPr>
          <w:ilvl w:val="0"/>
          <w:numId w:val="9"/>
        </w:numPr>
        <w:autoSpaceDE w:val="0"/>
        <w:autoSpaceDN w:val="0"/>
        <w:adjustRightInd w:val="0"/>
        <w:jc w:val="both"/>
      </w:pPr>
      <w:r w:rsidRPr="001B27CE">
        <w:fldChar w:fldCharType="begin"/>
      </w:r>
      <w:r w:rsidRPr="001B27CE">
        <w:instrText xml:space="preserve"> REF СХ1 \h  \* MERGEFORMAT </w:instrText>
      </w:r>
      <w:r w:rsidRPr="001B27CE">
        <w:fldChar w:fldCharType="separate"/>
      </w:r>
      <w:r w:rsidRPr="001B27CE">
        <w:rPr>
          <w:snapToGrid w:val="0"/>
        </w:rPr>
        <w:t>Зона сельскохозяйственных зданий, строений, сооружений (СХ</w:t>
      </w:r>
      <w:proofErr w:type="gramStart"/>
      <w:r w:rsidRPr="001B27CE">
        <w:rPr>
          <w:snapToGrid w:val="0"/>
        </w:rPr>
        <w:t>1</w:t>
      </w:r>
      <w:proofErr w:type="gramEnd"/>
      <w:r w:rsidRPr="001B27CE">
        <w:rPr>
          <w:snapToGrid w:val="0"/>
        </w:rPr>
        <w:t>)</w:t>
      </w:r>
      <w:r w:rsidRPr="001B27CE">
        <w:fldChar w:fldCharType="end"/>
      </w:r>
    </w:p>
    <w:p w:rsidR="001B27CE" w:rsidRPr="001B27CE" w:rsidRDefault="001B27CE" w:rsidP="001B27CE">
      <w:pPr>
        <w:numPr>
          <w:ilvl w:val="0"/>
          <w:numId w:val="9"/>
        </w:numPr>
        <w:autoSpaceDE w:val="0"/>
        <w:autoSpaceDN w:val="0"/>
        <w:adjustRightInd w:val="0"/>
        <w:jc w:val="both"/>
      </w:pPr>
      <w:r w:rsidRPr="001B27CE">
        <w:fldChar w:fldCharType="begin"/>
      </w:r>
      <w:r w:rsidRPr="001B27CE">
        <w:instrText xml:space="preserve"> REF СХ3 \h  \* MERGEFORMAT </w:instrText>
      </w:r>
      <w:r w:rsidRPr="001B27CE">
        <w:fldChar w:fldCharType="separate"/>
      </w:r>
      <w:r w:rsidRPr="001B27CE">
        <w:rPr>
          <w:snapToGrid w:val="0"/>
        </w:rPr>
        <w:t>Зона садов, огородов, оранжерей, теплично-парникового хозяйства (СХ3)</w:t>
      </w:r>
      <w:r w:rsidRPr="001B27CE">
        <w:fldChar w:fldCharType="end"/>
      </w:r>
    </w:p>
    <w:p w:rsidR="001B27CE" w:rsidRPr="001B27CE" w:rsidRDefault="001B27CE" w:rsidP="001B27CE">
      <w:pPr>
        <w:autoSpaceDE w:val="0"/>
        <w:autoSpaceDN w:val="0"/>
        <w:adjustRightInd w:val="0"/>
        <w:ind w:left="708"/>
      </w:pPr>
      <w:r w:rsidRPr="001B27CE">
        <w:t xml:space="preserve">  3.4.7.</w:t>
      </w:r>
      <w:r w:rsidRPr="001B27CE">
        <w:tab/>
      </w:r>
      <w:r w:rsidRPr="001B27CE">
        <w:fldChar w:fldCharType="begin"/>
      </w:r>
      <w:r w:rsidRPr="001B27CE">
        <w:instrText xml:space="preserve"> REF Специальные_зоны \h  \* MERGEFORMAT </w:instrText>
      </w:r>
      <w:r w:rsidRPr="001B27CE">
        <w:fldChar w:fldCharType="separate"/>
      </w:r>
      <w:r w:rsidRPr="001B27CE">
        <w:t>Зоны специального назначения и виды разрешенного использования земельных участков</w:t>
      </w:r>
      <w:r w:rsidRPr="001B27CE">
        <w:fldChar w:fldCharType="end"/>
      </w:r>
    </w:p>
    <w:p w:rsidR="001B27CE" w:rsidRPr="001B27CE" w:rsidRDefault="001B27CE" w:rsidP="001B27CE">
      <w:pPr>
        <w:autoSpaceDE w:val="0"/>
        <w:autoSpaceDN w:val="0"/>
        <w:adjustRightInd w:val="0"/>
        <w:ind w:left="708"/>
        <w:jc w:val="both"/>
      </w:pPr>
      <w:r w:rsidRPr="001B27CE">
        <w:t xml:space="preserve">  3.4.8.</w:t>
      </w:r>
      <w:r w:rsidRPr="001B27CE">
        <w:tab/>
      </w:r>
      <w:r w:rsidRPr="001B27CE">
        <w:fldChar w:fldCharType="begin"/>
      </w:r>
      <w:r w:rsidRPr="001B27CE">
        <w:instrText xml:space="preserve"> REF Военные_зоны \h  \* MERGEFORMAT </w:instrText>
      </w:r>
      <w:r w:rsidRPr="001B27CE">
        <w:fldChar w:fldCharType="separate"/>
      </w:r>
      <w:r w:rsidRPr="001B27CE">
        <w:t>Зоны военных и иных режимных объектов и виды разрешенного использования земельных участков</w:t>
      </w:r>
      <w:r w:rsidRPr="001B27CE">
        <w:fldChar w:fldCharType="end"/>
      </w:r>
    </w:p>
    <w:p w:rsidR="001B27CE" w:rsidRPr="001B27CE" w:rsidRDefault="001B27CE" w:rsidP="001B27CE">
      <w:pPr>
        <w:autoSpaceDE w:val="0"/>
        <w:autoSpaceDN w:val="0"/>
        <w:adjustRightInd w:val="0"/>
        <w:ind w:firstLine="851"/>
        <w:jc w:val="both"/>
        <w:rPr>
          <w:b/>
        </w:rPr>
      </w:pPr>
      <w:r w:rsidRPr="001B27CE">
        <w:t xml:space="preserve">  4.</w:t>
      </w:r>
      <w:r w:rsidRPr="001B27CE">
        <w:tab/>
      </w:r>
      <w:r w:rsidRPr="001B27CE">
        <w:rPr>
          <w:b/>
        </w:rPr>
        <w:fldChar w:fldCharType="begin"/>
      </w:r>
      <w:r w:rsidRPr="001B27CE">
        <w:rPr>
          <w:b/>
        </w:rPr>
        <w:instrText xml:space="preserve"> REF Ограничения_использования \h  \* MERGEFORMAT </w:instrText>
      </w:r>
      <w:r w:rsidRPr="001B27CE">
        <w:rPr>
          <w:b/>
        </w:rPr>
      </w:r>
      <w:r w:rsidRPr="001B27CE">
        <w:rPr>
          <w:b/>
        </w:rPr>
        <w:fldChar w:fldCharType="separate"/>
      </w:r>
      <w:r w:rsidRPr="001B27CE">
        <w:rPr>
          <w:rFonts w:eastAsia="Calibri"/>
          <w:b/>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Pr="001B27CE">
        <w:rPr>
          <w:b/>
        </w:rPr>
        <w:fldChar w:fldCharType="end"/>
      </w:r>
      <w:r w:rsidRPr="001B27CE">
        <w:rPr>
          <w:b/>
        </w:rPr>
        <w:t>.</w:t>
      </w:r>
    </w:p>
    <w:p w:rsidR="001B27CE" w:rsidRPr="001B27CE" w:rsidRDefault="001B27CE" w:rsidP="001B27CE">
      <w:pPr>
        <w:autoSpaceDE w:val="0"/>
        <w:autoSpaceDN w:val="0"/>
        <w:adjustRightInd w:val="0"/>
        <w:ind w:firstLine="851"/>
        <w:jc w:val="both"/>
      </w:pPr>
      <w:r w:rsidRPr="001B27CE">
        <w:t>5.</w:t>
      </w:r>
      <w:r w:rsidRPr="001B27CE">
        <w:tab/>
      </w:r>
      <w:r w:rsidRPr="001B27CE">
        <w:rPr>
          <w:b/>
        </w:rPr>
        <w:fldChar w:fldCharType="begin"/>
      </w:r>
      <w:r w:rsidRPr="001B27CE">
        <w:rPr>
          <w:b/>
        </w:rPr>
        <w:instrText xml:space="preserve"> REF Контроль \h  \* MERGEFORMAT </w:instrText>
      </w:r>
      <w:r w:rsidRPr="001B27CE">
        <w:rPr>
          <w:b/>
        </w:rPr>
      </w:r>
      <w:r w:rsidRPr="001B27CE">
        <w:rPr>
          <w:b/>
        </w:rPr>
        <w:fldChar w:fldCharType="separate"/>
      </w:r>
      <w:r w:rsidRPr="001B27CE">
        <w:rPr>
          <w:b/>
        </w:rPr>
        <w:t>Контроль над использованием территорий и строительными изменениями объектов недвижимости, производимыми их владельцами</w:t>
      </w:r>
      <w:r w:rsidRPr="001B27CE">
        <w:rPr>
          <w:b/>
        </w:rPr>
        <w:fldChar w:fldCharType="end"/>
      </w:r>
      <w:r w:rsidRPr="001B27CE">
        <w:rPr>
          <w:b/>
        </w:rPr>
        <w:t>.</w:t>
      </w:r>
    </w:p>
    <w:p w:rsidR="001B27CE" w:rsidRPr="001B27CE" w:rsidRDefault="001B27CE" w:rsidP="001B27CE">
      <w:pPr>
        <w:autoSpaceDE w:val="0"/>
        <w:autoSpaceDN w:val="0"/>
        <w:adjustRightInd w:val="0"/>
        <w:ind w:firstLine="851"/>
        <w:jc w:val="both"/>
      </w:pPr>
      <w:r w:rsidRPr="001B27CE">
        <w:t>5.1</w:t>
      </w:r>
      <w:r w:rsidRPr="001B27CE">
        <w:tab/>
      </w:r>
      <w:r w:rsidRPr="001B27CE">
        <w:fldChar w:fldCharType="begin"/>
      </w:r>
      <w:r w:rsidRPr="001B27CE">
        <w:instrText xml:space="preserve"> REF Основания_к \h </w:instrText>
      </w:r>
      <w:r w:rsidRPr="001B27CE">
        <w:fldChar w:fldCharType="separate"/>
      </w:r>
      <w:r w:rsidRPr="001B27CE">
        <w:t>Основания для осуществления контроля</w:t>
      </w:r>
      <w:r w:rsidRPr="001B27CE">
        <w:fldChar w:fldCharType="end"/>
      </w:r>
    </w:p>
    <w:p w:rsidR="001B27CE" w:rsidRPr="001B27CE" w:rsidRDefault="001B27CE" w:rsidP="001B27CE">
      <w:pPr>
        <w:autoSpaceDE w:val="0"/>
        <w:autoSpaceDN w:val="0"/>
        <w:adjustRightInd w:val="0"/>
        <w:ind w:firstLine="851"/>
        <w:jc w:val="both"/>
      </w:pPr>
      <w:r w:rsidRPr="001B27CE">
        <w:t>5.2</w:t>
      </w:r>
      <w:r w:rsidRPr="001B27CE">
        <w:tab/>
      </w:r>
      <w:r w:rsidRPr="001B27CE">
        <w:fldChar w:fldCharType="begin"/>
      </w:r>
      <w:r w:rsidRPr="001B27CE">
        <w:instrText xml:space="preserve"> REF Субъекты_к \h </w:instrText>
      </w:r>
      <w:r w:rsidRPr="001B27CE">
        <w:fldChar w:fldCharType="separate"/>
      </w:r>
      <w:r w:rsidRPr="001B27CE">
        <w:t>Субъекты контроля</w:t>
      </w:r>
      <w:r w:rsidRPr="001B27CE">
        <w:fldChar w:fldCharType="end"/>
      </w:r>
    </w:p>
    <w:p w:rsidR="001B27CE" w:rsidRPr="001B27CE" w:rsidRDefault="001B27CE" w:rsidP="001B27CE">
      <w:pPr>
        <w:autoSpaceDE w:val="0"/>
        <w:autoSpaceDN w:val="0"/>
        <w:adjustRightInd w:val="0"/>
        <w:ind w:firstLine="851"/>
        <w:jc w:val="both"/>
      </w:pPr>
      <w:r w:rsidRPr="001B27CE">
        <w:t>5.3</w:t>
      </w:r>
      <w:r w:rsidRPr="001B27CE">
        <w:tab/>
      </w:r>
      <w:r w:rsidRPr="001B27CE">
        <w:fldChar w:fldCharType="begin"/>
      </w:r>
      <w:r w:rsidRPr="001B27CE">
        <w:instrText xml:space="preserve"> REF Виды_к \h </w:instrText>
      </w:r>
      <w:r w:rsidRPr="001B27CE">
        <w:fldChar w:fldCharType="separate"/>
      </w:r>
      <w:r w:rsidRPr="001B27CE">
        <w:t>Виды контроля</w:t>
      </w:r>
      <w:r w:rsidRPr="001B27CE">
        <w:fldChar w:fldCharType="end"/>
      </w:r>
    </w:p>
    <w:p w:rsidR="001B27CE" w:rsidRPr="001B27CE" w:rsidRDefault="001B27CE" w:rsidP="001B27CE">
      <w:pPr>
        <w:autoSpaceDE w:val="0"/>
        <w:autoSpaceDN w:val="0"/>
        <w:adjustRightInd w:val="0"/>
        <w:ind w:firstLine="851"/>
        <w:jc w:val="both"/>
      </w:pPr>
      <w:r w:rsidRPr="001B27CE">
        <w:t>5.4</w:t>
      </w:r>
      <w:r w:rsidRPr="001B27CE">
        <w:tab/>
      </w:r>
      <w:r w:rsidRPr="001B27CE">
        <w:fldChar w:fldCharType="begin"/>
      </w:r>
      <w:r w:rsidRPr="001B27CE">
        <w:instrText xml:space="preserve"> REF Предписания_к \h </w:instrText>
      </w:r>
      <w:r w:rsidRPr="001B27CE">
        <w:fldChar w:fldCharType="separate"/>
      </w:r>
      <w:r w:rsidRPr="001B27CE">
        <w:t>Предписания о соблюдении настоящих Правил</w:t>
      </w:r>
      <w:r w:rsidRPr="001B27CE">
        <w:fldChar w:fldCharType="end"/>
      </w:r>
    </w:p>
    <w:p w:rsidR="001B27CE" w:rsidRPr="001B27CE" w:rsidRDefault="001B27CE" w:rsidP="001B27CE">
      <w:pPr>
        <w:autoSpaceDE w:val="0"/>
        <w:autoSpaceDN w:val="0"/>
        <w:adjustRightInd w:val="0"/>
        <w:ind w:firstLine="851"/>
        <w:jc w:val="both"/>
      </w:pPr>
      <w:r w:rsidRPr="001B27CE">
        <w:t>5.5</w:t>
      </w:r>
      <w:r w:rsidRPr="001B27CE">
        <w:tab/>
      </w:r>
      <w:r w:rsidRPr="001B27CE">
        <w:fldChar w:fldCharType="begin"/>
      </w:r>
      <w:r w:rsidRPr="001B27CE">
        <w:instrText xml:space="preserve"> REF Пересмотр_предписания \h </w:instrText>
      </w:r>
      <w:r w:rsidRPr="001B27CE">
        <w:fldChar w:fldCharType="separate"/>
      </w:r>
      <w:r w:rsidRPr="001B27CE">
        <w:t>Порядок пересмотра предписания</w:t>
      </w:r>
      <w:r w:rsidRPr="001B27CE">
        <w:fldChar w:fldCharType="end"/>
      </w:r>
    </w:p>
    <w:p w:rsidR="001B27CE" w:rsidRPr="001B27CE" w:rsidRDefault="001B27CE" w:rsidP="001B27CE">
      <w:pPr>
        <w:autoSpaceDE w:val="0"/>
        <w:autoSpaceDN w:val="0"/>
        <w:adjustRightInd w:val="0"/>
        <w:ind w:firstLine="851"/>
        <w:jc w:val="both"/>
      </w:pPr>
      <w:r w:rsidRPr="001B27CE">
        <w:t>5.6</w:t>
      </w:r>
      <w:r w:rsidRPr="001B27CE">
        <w:tab/>
      </w:r>
      <w:r w:rsidRPr="001B27CE">
        <w:fldChar w:fldCharType="begin"/>
      </w:r>
      <w:r w:rsidRPr="001B27CE">
        <w:instrText xml:space="preserve"> REF Меры_по_выполнению_предписаний \h  \* MERGEFORMAT </w:instrText>
      </w:r>
      <w:r w:rsidRPr="001B27CE">
        <w:fldChar w:fldCharType="separate"/>
      </w:r>
      <w:r w:rsidRPr="001B27CE">
        <w:t>Меры по выполнению требований предписаний</w:t>
      </w:r>
      <w:r w:rsidRPr="001B27CE">
        <w:fldChar w:fldCharType="end"/>
      </w:r>
    </w:p>
    <w:p w:rsidR="001B27CE" w:rsidRPr="001B27CE" w:rsidRDefault="001B27CE" w:rsidP="001B27CE">
      <w:pPr>
        <w:autoSpaceDE w:val="0"/>
        <w:autoSpaceDN w:val="0"/>
        <w:adjustRightInd w:val="0"/>
        <w:ind w:firstLine="851"/>
        <w:jc w:val="both"/>
      </w:pPr>
      <w:r w:rsidRPr="001B27CE">
        <w:t>5.7</w:t>
      </w:r>
      <w:r w:rsidRPr="001B27CE">
        <w:tab/>
      </w:r>
      <w:r w:rsidRPr="001B27CE">
        <w:fldChar w:fldCharType="begin"/>
      </w:r>
      <w:r w:rsidRPr="001B27CE">
        <w:instrText xml:space="preserve"> REF Обжалование_решений \h </w:instrText>
      </w:r>
      <w:r w:rsidRPr="001B27CE">
        <w:fldChar w:fldCharType="separate"/>
      </w:r>
      <w:r w:rsidRPr="001B27CE">
        <w:t>Обжалование решений р</w:t>
      </w:r>
      <w:r w:rsidRPr="001B27CE">
        <w:rPr>
          <w:snapToGrid w:val="0"/>
        </w:rPr>
        <w:t>уководителя уполномоченного органа архитектуры и градостроительства</w:t>
      </w:r>
      <w:r w:rsidRPr="001B27CE">
        <w:fldChar w:fldCharType="end"/>
      </w:r>
    </w:p>
    <w:p w:rsidR="001B27CE" w:rsidRPr="001B27CE" w:rsidRDefault="001B27CE" w:rsidP="001B27CE">
      <w:pPr>
        <w:autoSpaceDE w:val="0"/>
        <w:autoSpaceDN w:val="0"/>
        <w:adjustRightInd w:val="0"/>
        <w:spacing w:before="600" w:after="120"/>
        <w:ind w:firstLine="709"/>
        <w:jc w:val="center"/>
        <w:rPr>
          <w:b/>
        </w:rPr>
      </w:pPr>
    </w:p>
    <w:p w:rsidR="001B27CE" w:rsidRPr="001B27CE" w:rsidRDefault="001B27CE" w:rsidP="001B27CE">
      <w:pPr>
        <w:autoSpaceDE w:val="0"/>
        <w:autoSpaceDN w:val="0"/>
        <w:adjustRightInd w:val="0"/>
        <w:spacing w:before="600" w:after="120"/>
        <w:ind w:firstLine="709"/>
        <w:jc w:val="center"/>
        <w:rPr>
          <w:b/>
        </w:rPr>
      </w:pPr>
    </w:p>
    <w:p w:rsidR="001B27CE" w:rsidRPr="001B27CE" w:rsidRDefault="001B27CE" w:rsidP="001B27CE">
      <w:pPr>
        <w:autoSpaceDE w:val="0"/>
        <w:autoSpaceDN w:val="0"/>
        <w:adjustRightInd w:val="0"/>
        <w:spacing w:before="600" w:after="120"/>
        <w:ind w:firstLine="709"/>
        <w:jc w:val="center"/>
        <w:rPr>
          <w:b/>
        </w:rPr>
      </w:pPr>
    </w:p>
    <w:p w:rsidR="001B27CE" w:rsidRPr="001B27CE" w:rsidRDefault="001B27CE" w:rsidP="001B27CE">
      <w:pPr>
        <w:autoSpaceDE w:val="0"/>
        <w:autoSpaceDN w:val="0"/>
        <w:adjustRightInd w:val="0"/>
        <w:spacing w:before="600" w:after="120"/>
        <w:ind w:firstLine="709"/>
        <w:jc w:val="center"/>
        <w:rPr>
          <w:b/>
        </w:rPr>
      </w:pPr>
    </w:p>
    <w:p w:rsidR="001B27CE" w:rsidRPr="001B27CE" w:rsidRDefault="001B27CE" w:rsidP="001B27CE">
      <w:pPr>
        <w:autoSpaceDE w:val="0"/>
        <w:autoSpaceDN w:val="0"/>
        <w:adjustRightInd w:val="0"/>
        <w:spacing w:before="600" w:after="120"/>
        <w:ind w:firstLine="709"/>
        <w:jc w:val="center"/>
        <w:rPr>
          <w:b/>
        </w:rPr>
      </w:pPr>
    </w:p>
    <w:p w:rsidR="001B27CE" w:rsidRPr="001B27CE" w:rsidRDefault="001B27CE" w:rsidP="001B27CE">
      <w:pPr>
        <w:autoSpaceDE w:val="0"/>
        <w:autoSpaceDN w:val="0"/>
        <w:adjustRightInd w:val="0"/>
        <w:spacing w:before="600" w:after="120"/>
        <w:ind w:firstLine="709"/>
        <w:jc w:val="center"/>
        <w:rPr>
          <w:b/>
        </w:rPr>
      </w:pPr>
    </w:p>
    <w:p w:rsidR="001B27CE" w:rsidRPr="001B27CE" w:rsidRDefault="001B27CE" w:rsidP="001B27CE">
      <w:pPr>
        <w:autoSpaceDE w:val="0"/>
        <w:autoSpaceDN w:val="0"/>
        <w:adjustRightInd w:val="0"/>
        <w:spacing w:before="600" w:after="120"/>
        <w:ind w:firstLine="709"/>
        <w:jc w:val="center"/>
        <w:rPr>
          <w:b/>
        </w:rPr>
      </w:pPr>
    </w:p>
    <w:p w:rsidR="001B27CE" w:rsidRPr="001B27CE" w:rsidRDefault="001B27CE" w:rsidP="001B27CE">
      <w:pPr>
        <w:autoSpaceDE w:val="0"/>
        <w:autoSpaceDN w:val="0"/>
        <w:adjustRightInd w:val="0"/>
        <w:spacing w:before="600" w:after="120"/>
        <w:ind w:firstLine="709"/>
        <w:jc w:val="center"/>
        <w:rPr>
          <w:b/>
        </w:rPr>
      </w:pPr>
    </w:p>
    <w:p w:rsidR="001B27CE" w:rsidRPr="001B27CE" w:rsidRDefault="001B27CE" w:rsidP="001B27CE">
      <w:pPr>
        <w:autoSpaceDE w:val="0"/>
        <w:autoSpaceDN w:val="0"/>
        <w:adjustRightInd w:val="0"/>
        <w:spacing w:before="600" w:after="120"/>
        <w:ind w:firstLine="709"/>
        <w:jc w:val="center"/>
        <w:rPr>
          <w:b/>
        </w:rPr>
      </w:pPr>
    </w:p>
    <w:p w:rsidR="001B27CE" w:rsidRPr="001B27CE" w:rsidRDefault="001B27CE" w:rsidP="001B27CE">
      <w:pPr>
        <w:numPr>
          <w:ilvl w:val="0"/>
          <w:numId w:val="4"/>
        </w:numPr>
        <w:autoSpaceDE w:val="0"/>
        <w:autoSpaceDN w:val="0"/>
        <w:adjustRightInd w:val="0"/>
        <w:spacing w:before="360" w:after="120"/>
        <w:contextualSpacing/>
        <w:jc w:val="both"/>
        <w:rPr>
          <w:b/>
        </w:rPr>
      </w:pPr>
      <w:bookmarkStart w:id="1" w:name="_Ref468368211"/>
      <w:r w:rsidRPr="001B27CE">
        <w:rPr>
          <w:b/>
        </w:rPr>
        <w:t>Порядок применения и внесения изменений в правила землепользования и застройки.</w:t>
      </w:r>
      <w:bookmarkEnd w:id="1"/>
    </w:p>
    <w:p w:rsidR="001B27CE" w:rsidRPr="001B27CE" w:rsidRDefault="001B27CE" w:rsidP="001B27CE">
      <w:pPr>
        <w:autoSpaceDE w:val="0"/>
        <w:autoSpaceDN w:val="0"/>
        <w:adjustRightInd w:val="0"/>
        <w:spacing w:before="360" w:after="120"/>
        <w:ind w:left="769"/>
        <w:jc w:val="both"/>
        <w:rPr>
          <w:b/>
        </w:rPr>
      </w:pPr>
      <w:r w:rsidRPr="001B27CE">
        <w:rPr>
          <w:b/>
        </w:rPr>
        <w:t xml:space="preserve">1.1 </w:t>
      </w:r>
      <w:bookmarkStart w:id="2" w:name="Р1_1"/>
      <w:r w:rsidRPr="001B27CE">
        <w:rPr>
          <w:b/>
        </w:rPr>
        <w:t xml:space="preserve">Регулирование землепользования и застройки органами местного самоуправления </w:t>
      </w:r>
      <w:bookmarkEnd w:id="2"/>
    </w:p>
    <w:p w:rsidR="001B27CE" w:rsidRPr="001B27CE" w:rsidRDefault="001B27CE" w:rsidP="001B27CE">
      <w:pPr>
        <w:autoSpaceDE w:val="0"/>
        <w:autoSpaceDN w:val="0"/>
        <w:adjustRightInd w:val="0"/>
        <w:spacing w:after="120"/>
        <w:ind w:firstLine="709"/>
        <w:jc w:val="both"/>
      </w:pPr>
      <w:r w:rsidRPr="001B27CE">
        <w:t xml:space="preserve">1. </w:t>
      </w:r>
      <w:proofErr w:type="gramStart"/>
      <w:r w:rsidRPr="001B27CE">
        <w:t>Настоящие Правила землепользования и застройки муниципального образования «Улётовское» (далее - Правила) являются местным нормативным правовым актом, разработанным в соответствии со статьями 30-40 Градостроительного кодекса Российской Федерации, статьей 11, 27 Земельного кодекса Российской Федерации, статьей 14 Федерального закона «Об общих принципах организации местного самоуправления в Российской Федерации», Федеральным законом «Об архитектурной деятельности в Российской Федерации», Федеральным законом «Об объектах культурного наследия (памятниках</w:t>
      </w:r>
      <w:proofErr w:type="gramEnd"/>
      <w:r w:rsidRPr="001B27CE">
        <w:t xml:space="preserve"> истории и культуры) народов Российской Федерации», Федеральным законом «Об охране окружающей среды», иными законами и нормативными правовыми актами Российской Федерации, Забайкальского края, нормативными правовыми актами органов местного самоуправления муниципального района «Улётовский район», а также в соответствии с утвержденным документом территориального планирования - Генеральным планом сельского поселения «Улётовское».</w:t>
      </w:r>
    </w:p>
    <w:p w:rsidR="001B27CE" w:rsidRPr="001B27CE" w:rsidRDefault="001B27CE" w:rsidP="001B27CE">
      <w:pPr>
        <w:autoSpaceDE w:val="0"/>
        <w:autoSpaceDN w:val="0"/>
        <w:adjustRightInd w:val="0"/>
        <w:spacing w:after="120"/>
        <w:ind w:firstLine="709"/>
        <w:jc w:val="both"/>
      </w:pPr>
      <w:r w:rsidRPr="001B27CE">
        <w:t>2. Действие Правил распространяется на все земельные участки, здания и сооружения в пределах границы сельского поселения «Улётовское».</w:t>
      </w:r>
    </w:p>
    <w:p w:rsidR="001B27CE" w:rsidRPr="001B27CE" w:rsidRDefault="001B27CE" w:rsidP="001B27CE">
      <w:pPr>
        <w:autoSpaceDE w:val="0"/>
        <w:autoSpaceDN w:val="0"/>
        <w:adjustRightInd w:val="0"/>
        <w:spacing w:after="120"/>
        <w:ind w:firstLine="709"/>
        <w:jc w:val="both"/>
      </w:pPr>
      <w:r w:rsidRPr="001B27CE">
        <w:t>Настоящие Правила обязательны для органов государственной власти и местного самоуправления, физических и юридических лиц, осуществляющих градостроительную деятельность на территории сельского поселения «Улётовское» (далее - субъектов градостроительной деятельности).</w:t>
      </w:r>
    </w:p>
    <w:p w:rsidR="001B27CE" w:rsidRPr="001B27CE" w:rsidRDefault="001B27CE" w:rsidP="001B27CE">
      <w:pPr>
        <w:autoSpaceDE w:val="0"/>
        <w:autoSpaceDN w:val="0"/>
        <w:adjustRightInd w:val="0"/>
        <w:spacing w:after="120"/>
        <w:ind w:firstLine="709"/>
        <w:jc w:val="both"/>
      </w:pPr>
      <w:r w:rsidRPr="001B27CE">
        <w:t>3. Настоящие Правила применяются наряду:</w:t>
      </w:r>
    </w:p>
    <w:p w:rsidR="001B27CE" w:rsidRPr="001B27CE" w:rsidRDefault="001B27CE" w:rsidP="001B27CE">
      <w:pPr>
        <w:autoSpaceDE w:val="0"/>
        <w:autoSpaceDN w:val="0"/>
        <w:adjustRightInd w:val="0"/>
        <w:spacing w:after="120"/>
        <w:ind w:firstLine="709"/>
        <w:jc w:val="both"/>
      </w:pPr>
      <w:r w:rsidRPr="001B27CE">
        <w:t>- с иными нормативными правовыми актами, органов государственной власти и органов местного самоуправления сельского поселения «Улётовское»;</w:t>
      </w:r>
    </w:p>
    <w:p w:rsidR="001B27CE" w:rsidRPr="001B27CE" w:rsidRDefault="001B27CE" w:rsidP="001B27CE">
      <w:pPr>
        <w:autoSpaceDE w:val="0"/>
        <w:autoSpaceDN w:val="0"/>
        <w:adjustRightInd w:val="0"/>
        <w:spacing w:after="120"/>
        <w:ind w:firstLine="709"/>
        <w:jc w:val="both"/>
      </w:pPr>
      <w:r w:rsidRPr="001B27CE">
        <w:t>- с государственными правовыми актами и техническими регламентами, установленными в целях обеспечения безопасности жизни, деятельности и здоровья людей, сохранения окружающей природной и культурно-исторической среды, иными обязательными требованиями.</w:t>
      </w:r>
    </w:p>
    <w:p w:rsidR="001B27CE" w:rsidRPr="001B27CE" w:rsidRDefault="001B27CE" w:rsidP="001B27CE">
      <w:pPr>
        <w:autoSpaceDE w:val="0"/>
        <w:autoSpaceDN w:val="0"/>
        <w:adjustRightInd w:val="0"/>
        <w:spacing w:after="120"/>
        <w:ind w:firstLine="709"/>
        <w:jc w:val="both"/>
      </w:pPr>
      <w:r w:rsidRPr="001B27CE">
        <w:t>4. По вопросам, касающимся землепользования и застройки, правовые акты органов местного самоуправления действуют в части, не противоречащей настоящим Правилам.</w:t>
      </w:r>
    </w:p>
    <w:p w:rsidR="001B27CE" w:rsidRPr="001B27CE" w:rsidRDefault="001B27CE" w:rsidP="001B27CE">
      <w:pPr>
        <w:autoSpaceDE w:val="0"/>
        <w:autoSpaceDN w:val="0"/>
        <w:adjustRightInd w:val="0"/>
        <w:spacing w:after="120"/>
        <w:ind w:firstLine="709"/>
        <w:jc w:val="both"/>
      </w:pPr>
      <w:r w:rsidRPr="001B27CE">
        <w:t xml:space="preserve">5. Система регулирования землепользования и застройки предназначена </w:t>
      </w:r>
      <w:proofErr w:type="gramStart"/>
      <w:r w:rsidRPr="001B27CE">
        <w:t>для</w:t>
      </w:r>
      <w:proofErr w:type="gramEnd"/>
      <w:r w:rsidRPr="001B27CE">
        <w:t>:</w:t>
      </w:r>
    </w:p>
    <w:p w:rsidR="001B27CE" w:rsidRPr="001B27CE" w:rsidRDefault="001B27CE" w:rsidP="001B27CE">
      <w:pPr>
        <w:autoSpaceDE w:val="0"/>
        <w:autoSpaceDN w:val="0"/>
        <w:adjustRightInd w:val="0"/>
        <w:spacing w:after="120"/>
        <w:ind w:firstLine="709"/>
        <w:jc w:val="both"/>
      </w:pPr>
      <w:r w:rsidRPr="001B27CE">
        <w:t>- создания условий для планировки территорий муниципальных образований:   выделения элементов планировочной структуры,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1B27CE" w:rsidRPr="001B27CE" w:rsidRDefault="001B27CE" w:rsidP="001B27CE">
      <w:pPr>
        <w:autoSpaceDE w:val="0"/>
        <w:autoSpaceDN w:val="0"/>
        <w:adjustRightInd w:val="0"/>
        <w:spacing w:after="120"/>
        <w:ind w:firstLine="709"/>
        <w:jc w:val="both"/>
      </w:pPr>
      <w:r w:rsidRPr="001B27CE">
        <w:lastRenderedPageBreak/>
        <w:t>- введения градостроительных регламентов в целях установления правового режима земельных участков и объектов капитального строительства, расположенных или планируемых к размещению на этих земельных участках;</w:t>
      </w:r>
    </w:p>
    <w:p w:rsidR="001B27CE" w:rsidRPr="001B27CE" w:rsidRDefault="001B27CE" w:rsidP="001B27CE">
      <w:pPr>
        <w:autoSpaceDE w:val="0"/>
        <w:autoSpaceDN w:val="0"/>
        <w:adjustRightInd w:val="0"/>
        <w:spacing w:after="120"/>
        <w:ind w:firstLine="709"/>
        <w:jc w:val="both"/>
      </w:pPr>
      <w:r w:rsidRPr="001B27CE">
        <w:t>- обеспечения реализации планов развития территории сельского поселения «Улётовское», систем инженерного обеспечения и социального обслуживания, сохранения природной и культурно-исторической  среды;</w:t>
      </w:r>
    </w:p>
    <w:p w:rsidR="001B27CE" w:rsidRPr="001B27CE" w:rsidRDefault="001B27CE" w:rsidP="001B27CE">
      <w:pPr>
        <w:autoSpaceDE w:val="0"/>
        <w:autoSpaceDN w:val="0"/>
        <w:adjustRightInd w:val="0"/>
        <w:spacing w:after="120"/>
        <w:ind w:firstLine="709"/>
        <w:jc w:val="both"/>
      </w:pPr>
      <w:r w:rsidRPr="001B27CE">
        <w:t>- повышения эффективности использования земельных участков;</w:t>
      </w:r>
    </w:p>
    <w:p w:rsidR="001B27CE" w:rsidRPr="001B27CE" w:rsidRDefault="001B27CE" w:rsidP="001B27CE">
      <w:pPr>
        <w:autoSpaceDE w:val="0"/>
        <w:autoSpaceDN w:val="0"/>
        <w:adjustRightInd w:val="0"/>
        <w:spacing w:after="120"/>
        <w:ind w:firstLine="709"/>
        <w:jc w:val="both"/>
      </w:pPr>
      <w:r w:rsidRPr="001B27CE">
        <w:t>- эффективного контроля деятельности органов местного самоуправления со стороны граждан, а также контроля субъектов градостроительной (строительной) деятельности со стороны органов надзора и контроля.</w:t>
      </w:r>
    </w:p>
    <w:p w:rsidR="001B27CE" w:rsidRPr="001B27CE" w:rsidRDefault="001B27CE" w:rsidP="001B27CE">
      <w:pPr>
        <w:autoSpaceDE w:val="0"/>
        <w:autoSpaceDN w:val="0"/>
        <w:adjustRightInd w:val="0"/>
        <w:spacing w:after="120"/>
        <w:ind w:firstLine="709"/>
        <w:jc w:val="both"/>
      </w:pPr>
      <w:r w:rsidRPr="001B27CE">
        <w:rPr>
          <w:b/>
        </w:rPr>
        <w:t xml:space="preserve">1.2  </w:t>
      </w:r>
      <w:bookmarkStart w:id="3" w:name="Р1_2"/>
      <w:r w:rsidRPr="001B27CE">
        <w:rPr>
          <w:b/>
        </w:rPr>
        <w:t>Изменение видов разрешенного использования земельных участков и объектов капитального строительства</w:t>
      </w:r>
      <w:bookmarkEnd w:id="3"/>
    </w:p>
    <w:p w:rsidR="001B27CE" w:rsidRPr="001B27CE" w:rsidRDefault="001B27CE" w:rsidP="001B27CE">
      <w:pPr>
        <w:autoSpaceDE w:val="0"/>
        <w:autoSpaceDN w:val="0"/>
        <w:adjustRightInd w:val="0"/>
        <w:spacing w:after="120"/>
        <w:ind w:firstLine="709"/>
        <w:jc w:val="both"/>
      </w:pPr>
      <w:r w:rsidRPr="001B27CE">
        <w:t>1. Правовой режим земельных участков ( целевое назначение, разрешенное использование)</w:t>
      </w:r>
      <w:proofErr w:type="gramStart"/>
      <w:r w:rsidRPr="001B27CE">
        <w:t xml:space="preserve"> ,</w:t>
      </w:r>
      <w:proofErr w:type="gramEnd"/>
      <w:r w:rsidRPr="001B27CE">
        <w:t xml:space="preserve"> предоставленных до принятия настоящих Правил, остается в силе.</w:t>
      </w:r>
    </w:p>
    <w:p w:rsidR="001B27CE" w:rsidRPr="001B27CE" w:rsidRDefault="001B27CE" w:rsidP="001B27CE">
      <w:pPr>
        <w:autoSpaceDE w:val="0"/>
        <w:autoSpaceDN w:val="0"/>
        <w:adjustRightInd w:val="0"/>
        <w:spacing w:after="120"/>
        <w:ind w:firstLine="709"/>
        <w:jc w:val="both"/>
      </w:pPr>
      <w:r w:rsidRPr="001B27CE">
        <w:t>Права на строительные изменения объектов недвижимости, предоставленные в форме разрешения на строительство, остаются в силе при условии, что на день принятия настоящих Правил срок действия разрешения на строительство не истек.</w:t>
      </w:r>
    </w:p>
    <w:p w:rsidR="001B27CE" w:rsidRPr="001B27CE" w:rsidRDefault="001B27CE" w:rsidP="001B27CE">
      <w:pPr>
        <w:autoSpaceDE w:val="0"/>
        <w:autoSpaceDN w:val="0"/>
        <w:adjustRightInd w:val="0"/>
        <w:spacing w:after="120"/>
        <w:ind w:firstLine="709"/>
        <w:jc w:val="both"/>
      </w:pPr>
      <w:r w:rsidRPr="001B27CE">
        <w:t>2. Объекты недвижимости, существовавшие до вступления в силу настоящих Правил, являются несоответствующими Правилам в случаях, когда эти объекты: имеют виды разрешенного использования, которые не входят в число установленных, для соответствующих территориальных зон; имеют предельные параметры не соответствующие градостроительному регламенту.</w:t>
      </w:r>
    </w:p>
    <w:p w:rsidR="001B27CE" w:rsidRPr="001B27CE" w:rsidRDefault="001B27CE" w:rsidP="001B27CE">
      <w:pPr>
        <w:autoSpaceDE w:val="0"/>
        <w:autoSpaceDN w:val="0"/>
        <w:adjustRightInd w:val="0"/>
        <w:spacing w:after="120"/>
        <w:ind w:firstLine="709"/>
        <w:jc w:val="both"/>
      </w:pPr>
      <w:r w:rsidRPr="001B27CE">
        <w:t>3. Объекты недвижимости, несоответствующие Правилам могут существовать и использоваться без установления срока приведения этих объектов требованиям настоящих Правил, за исключением случаев, если использование таких  объектов опасно для жизни и здоровья людей, окружающей среды или объектов культурного наследия.</w:t>
      </w:r>
    </w:p>
    <w:p w:rsidR="001B27CE" w:rsidRPr="001B27CE" w:rsidRDefault="001B27CE" w:rsidP="001B27CE">
      <w:pPr>
        <w:autoSpaceDE w:val="0"/>
        <w:autoSpaceDN w:val="0"/>
        <w:adjustRightInd w:val="0"/>
        <w:spacing w:after="120"/>
        <w:ind w:firstLine="709"/>
        <w:jc w:val="both"/>
      </w:pPr>
      <w:r w:rsidRPr="001B27CE">
        <w:t>4. Все изменения несоответствующих объектов, включая изменения видов их разрешенного использования, могут производиться только в направлении приведения их в соответствие с настоящими Правилами.</w:t>
      </w:r>
    </w:p>
    <w:p w:rsidR="001B27CE" w:rsidRPr="001B27CE" w:rsidRDefault="001B27CE" w:rsidP="001B27CE">
      <w:pPr>
        <w:autoSpaceDE w:val="0"/>
        <w:autoSpaceDN w:val="0"/>
        <w:adjustRightInd w:val="0"/>
        <w:spacing w:after="120"/>
        <w:ind w:firstLine="709"/>
        <w:jc w:val="both"/>
      </w:pPr>
      <w:r w:rsidRPr="001B27CE">
        <w:t xml:space="preserve">5. </w:t>
      </w:r>
      <w:proofErr w:type="gramStart"/>
      <w:r w:rsidRPr="001B27CE">
        <w:t>Вид разрешенного использования (изменение вида разрешенного использования) из предусмотренных зонированием территории основных видов разрешенного использования выбирается  правообладателем (физическим  или юридическим лицом) самостоятельно, без дополнительных разрешений и процедур согласования.</w:t>
      </w:r>
      <w:proofErr w:type="gramEnd"/>
    </w:p>
    <w:p w:rsidR="001B27CE" w:rsidRPr="001B27CE" w:rsidRDefault="001B27CE" w:rsidP="001B27CE">
      <w:pPr>
        <w:autoSpaceDE w:val="0"/>
        <w:autoSpaceDN w:val="0"/>
        <w:adjustRightInd w:val="0"/>
        <w:spacing w:after="120"/>
        <w:ind w:firstLine="709"/>
        <w:jc w:val="both"/>
      </w:pPr>
      <w:r w:rsidRPr="001B27CE">
        <w:t>6. Предоставление разрешения на условно-разрешенный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РФ.</w:t>
      </w:r>
    </w:p>
    <w:p w:rsidR="001B27CE" w:rsidRPr="001B27CE" w:rsidRDefault="001B27CE" w:rsidP="001B27CE">
      <w:pPr>
        <w:autoSpaceDE w:val="0"/>
        <w:autoSpaceDN w:val="0"/>
        <w:adjustRightInd w:val="0"/>
        <w:spacing w:after="120"/>
        <w:ind w:firstLine="709"/>
        <w:jc w:val="both"/>
      </w:pPr>
    </w:p>
    <w:p w:rsidR="001B27CE" w:rsidRPr="001B27CE" w:rsidRDefault="001B27CE" w:rsidP="001B27CE">
      <w:pPr>
        <w:autoSpaceDE w:val="0"/>
        <w:autoSpaceDN w:val="0"/>
        <w:adjustRightInd w:val="0"/>
        <w:spacing w:after="120"/>
        <w:ind w:firstLine="709"/>
        <w:jc w:val="both"/>
        <w:rPr>
          <w:b/>
        </w:rPr>
      </w:pPr>
      <w:r w:rsidRPr="001B27CE">
        <w:rPr>
          <w:b/>
        </w:rPr>
        <w:t xml:space="preserve">1.3 </w:t>
      </w:r>
      <w:bookmarkStart w:id="4" w:name="Р1_3"/>
      <w:r w:rsidRPr="001B27CE">
        <w:rPr>
          <w:b/>
        </w:rPr>
        <w:t>Подготовка документации по планировке территории органами местного самоуправления</w:t>
      </w:r>
      <w:bookmarkEnd w:id="4"/>
    </w:p>
    <w:p w:rsidR="001B27CE" w:rsidRPr="001B27CE" w:rsidRDefault="001B27CE" w:rsidP="001B27CE">
      <w:pPr>
        <w:autoSpaceDE w:val="0"/>
        <w:autoSpaceDN w:val="0"/>
        <w:adjustRightInd w:val="0"/>
        <w:spacing w:after="120"/>
        <w:ind w:firstLine="709"/>
        <w:jc w:val="both"/>
      </w:pPr>
      <w:r w:rsidRPr="001B27CE">
        <w:t>1. Органы местного самоуправления муниципального района обеспечивают подготовку документации по планировке территории на основании генерального плана поселения и правил землепользования и застройки.</w:t>
      </w:r>
    </w:p>
    <w:p w:rsidR="001B27CE" w:rsidRPr="001B27CE" w:rsidRDefault="001B27CE" w:rsidP="001B27CE">
      <w:pPr>
        <w:autoSpaceDE w:val="0"/>
        <w:autoSpaceDN w:val="0"/>
        <w:adjustRightInd w:val="0"/>
        <w:spacing w:after="120"/>
        <w:ind w:firstLine="709"/>
        <w:jc w:val="both"/>
      </w:pPr>
      <w:r w:rsidRPr="001B27CE">
        <w:t>2. Порядок принятия решений  о подготовке документации по планировке территории определяется статьей 46 Градостроительного Кодекса РФ</w:t>
      </w:r>
    </w:p>
    <w:p w:rsidR="001B27CE" w:rsidRPr="001B27CE" w:rsidRDefault="001B27CE" w:rsidP="001B27CE">
      <w:pPr>
        <w:shd w:val="clear" w:color="auto" w:fill="FFFFFF"/>
        <w:tabs>
          <w:tab w:val="left" w:pos="785"/>
        </w:tabs>
        <w:spacing w:after="120"/>
        <w:ind w:firstLine="709"/>
        <w:jc w:val="both"/>
      </w:pPr>
      <w:r w:rsidRPr="001B27CE">
        <w:lastRenderedPageBreak/>
        <w:t>3. Планировка территории в части подготовки, выделения земельных участков, осуществляется посредством разработки документации по планировке территории:</w:t>
      </w:r>
    </w:p>
    <w:p w:rsidR="001B27CE" w:rsidRPr="001B27CE" w:rsidRDefault="001B27CE" w:rsidP="001B27CE">
      <w:pPr>
        <w:shd w:val="clear" w:color="auto" w:fill="FFFFFF"/>
        <w:tabs>
          <w:tab w:val="left" w:pos="785"/>
        </w:tabs>
        <w:spacing w:after="120"/>
        <w:ind w:firstLine="709"/>
        <w:jc w:val="both"/>
      </w:pPr>
      <w:r w:rsidRPr="001B27CE">
        <w:t>- проектов планировки без проектов межевания в их составе;</w:t>
      </w:r>
    </w:p>
    <w:p w:rsidR="001B27CE" w:rsidRPr="001B27CE" w:rsidRDefault="001B27CE" w:rsidP="001B27CE">
      <w:pPr>
        <w:shd w:val="clear" w:color="auto" w:fill="FFFFFF"/>
        <w:tabs>
          <w:tab w:val="left" w:pos="785"/>
        </w:tabs>
        <w:spacing w:after="120"/>
        <w:ind w:firstLine="709"/>
        <w:jc w:val="both"/>
      </w:pPr>
      <w:r w:rsidRPr="001B27CE">
        <w:t>- проектов планировки с проектами межевания в их составе с обязательным включением в состав проектов межевания градостроительных планов земельных участков;</w:t>
      </w:r>
    </w:p>
    <w:p w:rsidR="001B27CE" w:rsidRPr="001B27CE" w:rsidRDefault="001B27CE" w:rsidP="001B27CE">
      <w:pPr>
        <w:shd w:val="clear" w:color="auto" w:fill="FFFFFF"/>
        <w:tabs>
          <w:tab w:val="left" w:pos="785"/>
        </w:tabs>
        <w:spacing w:after="120"/>
        <w:ind w:firstLine="709"/>
        <w:jc w:val="both"/>
      </w:pPr>
      <w:r w:rsidRPr="001B27CE">
        <w:t>- проектов межевания как самостоятельных документов (вне состава проектов планировки) с обязательным включением в состав проектов межевания градостроительных планов земельных участков;</w:t>
      </w:r>
    </w:p>
    <w:p w:rsidR="001B27CE" w:rsidRPr="001B27CE" w:rsidRDefault="001B27CE" w:rsidP="001B27CE">
      <w:pPr>
        <w:shd w:val="clear" w:color="auto" w:fill="FFFFFF"/>
        <w:tabs>
          <w:tab w:val="left" w:pos="785"/>
        </w:tabs>
        <w:spacing w:after="120"/>
        <w:ind w:firstLine="709"/>
        <w:jc w:val="both"/>
      </w:pPr>
      <w:r w:rsidRPr="001B27CE">
        <w:t>- градостроительных планов земельных участков как самостоятельных документов (вне состава проектов межевания).</w:t>
      </w:r>
    </w:p>
    <w:p w:rsidR="001B27CE" w:rsidRPr="001B27CE" w:rsidRDefault="001B27CE" w:rsidP="001B27CE">
      <w:pPr>
        <w:autoSpaceDE w:val="0"/>
        <w:autoSpaceDN w:val="0"/>
        <w:adjustRightInd w:val="0"/>
        <w:spacing w:after="120"/>
        <w:ind w:firstLine="709"/>
        <w:jc w:val="both"/>
      </w:pPr>
    </w:p>
    <w:p w:rsidR="001B27CE" w:rsidRPr="001B27CE" w:rsidRDefault="001B27CE" w:rsidP="001B27CE">
      <w:pPr>
        <w:autoSpaceDE w:val="0"/>
        <w:autoSpaceDN w:val="0"/>
        <w:adjustRightInd w:val="0"/>
        <w:spacing w:after="120"/>
        <w:ind w:firstLine="709"/>
        <w:jc w:val="both"/>
        <w:rPr>
          <w:b/>
        </w:rPr>
      </w:pPr>
      <w:r w:rsidRPr="001B27CE">
        <w:rPr>
          <w:b/>
        </w:rPr>
        <w:t xml:space="preserve">1.4  </w:t>
      </w:r>
      <w:bookmarkStart w:id="5" w:name="Р1_4"/>
      <w:r w:rsidRPr="001B27CE">
        <w:rPr>
          <w:b/>
        </w:rPr>
        <w:t>Проведение публичных слушаний</w:t>
      </w:r>
      <w:bookmarkEnd w:id="5"/>
    </w:p>
    <w:p w:rsidR="001B27CE" w:rsidRPr="001B27CE" w:rsidRDefault="001B27CE" w:rsidP="001B27CE">
      <w:pPr>
        <w:autoSpaceDE w:val="0"/>
        <w:autoSpaceDN w:val="0"/>
        <w:adjustRightInd w:val="0"/>
        <w:spacing w:after="120"/>
        <w:ind w:firstLine="709"/>
        <w:jc w:val="both"/>
      </w:pPr>
      <w:r w:rsidRPr="001B27CE">
        <w:t>1. Публичные слушания проводятся с целью информирования физических и юридических лиц и обеспечения их прав на участие в градостроительной деятельности и учета их мнения при принятии решения.</w:t>
      </w:r>
    </w:p>
    <w:p w:rsidR="001B27CE" w:rsidRPr="001B27CE" w:rsidRDefault="001B27CE" w:rsidP="001B27CE">
      <w:pPr>
        <w:autoSpaceDE w:val="0"/>
        <w:autoSpaceDN w:val="0"/>
        <w:adjustRightInd w:val="0"/>
        <w:spacing w:after="120"/>
        <w:ind w:firstLine="709"/>
        <w:jc w:val="both"/>
      </w:pPr>
      <w:r w:rsidRPr="001B27CE">
        <w:t>2. Публичные слушания проводятся в соответствии с требованиями статей 28, 31, 39 Градостроительного кодекса Российской Федерации.</w:t>
      </w:r>
    </w:p>
    <w:p w:rsidR="001B27CE" w:rsidRPr="001B27CE" w:rsidRDefault="001B27CE" w:rsidP="001B27CE">
      <w:pPr>
        <w:autoSpaceDE w:val="0"/>
        <w:autoSpaceDN w:val="0"/>
        <w:adjustRightInd w:val="0"/>
        <w:spacing w:after="120"/>
        <w:ind w:firstLine="709"/>
        <w:jc w:val="both"/>
        <w:rPr>
          <w:b/>
        </w:rPr>
      </w:pPr>
      <w:r w:rsidRPr="001B27CE">
        <w:rPr>
          <w:b/>
        </w:rPr>
        <w:t xml:space="preserve">1.5 </w:t>
      </w:r>
      <w:bookmarkStart w:id="6" w:name="Р1_5"/>
      <w:r w:rsidRPr="001B27CE">
        <w:rPr>
          <w:b/>
        </w:rPr>
        <w:t>Порядок внесения изменений в правила землепользования и застройки</w:t>
      </w:r>
      <w:bookmarkEnd w:id="6"/>
    </w:p>
    <w:p w:rsidR="001B27CE" w:rsidRPr="001B27CE" w:rsidRDefault="001B27CE" w:rsidP="001B27CE">
      <w:pPr>
        <w:autoSpaceDE w:val="0"/>
        <w:autoSpaceDN w:val="0"/>
        <w:adjustRightInd w:val="0"/>
        <w:spacing w:after="120"/>
        <w:ind w:firstLine="709"/>
        <w:jc w:val="both"/>
      </w:pPr>
      <w:r w:rsidRPr="001B27CE">
        <w:t>1. Основаниями для внесения  изменений в правила землепользования и застройки являются:</w:t>
      </w:r>
    </w:p>
    <w:p w:rsidR="001B27CE" w:rsidRPr="001B27CE" w:rsidRDefault="001B27CE" w:rsidP="001B27CE">
      <w:pPr>
        <w:numPr>
          <w:ilvl w:val="0"/>
          <w:numId w:val="5"/>
        </w:numPr>
        <w:autoSpaceDE w:val="0"/>
        <w:autoSpaceDN w:val="0"/>
        <w:adjustRightInd w:val="0"/>
        <w:ind w:firstLine="851"/>
        <w:jc w:val="both"/>
        <w:rPr>
          <w:rFonts w:eastAsia="Calibri"/>
        </w:rPr>
      </w:pPr>
      <w:r w:rsidRPr="001B27CE">
        <w:rPr>
          <w:rFonts w:eastAsia="Calibri"/>
        </w:rPr>
        <w:t>несоответствие правил землепользования и застройки генеральному плану сельского поселения «Улётовское», схеме территориального планирования муниципального района «Улётовский район», возникшее в результате внесения в генеральный план сельского поселения «Улётовское» или схему территориального планирования муниципального района «Улётовский район» изменений;</w:t>
      </w:r>
    </w:p>
    <w:p w:rsidR="001B27CE" w:rsidRPr="001B27CE" w:rsidRDefault="001B27CE" w:rsidP="001B27CE">
      <w:pPr>
        <w:numPr>
          <w:ilvl w:val="0"/>
          <w:numId w:val="5"/>
        </w:numPr>
        <w:autoSpaceDE w:val="0"/>
        <w:autoSpaceDN w:val="0"/>
        <w:adjustRightInd w:val="0"/>
        <w:ind w:firstLine="851"/>
        <w:jc w:val="both"/>
        <w:rPr>
          <w:rFonts w:eastAsia="Calibri"/>
        </w:rPr>
      </w:pPr>
      <w:r w:rsidRPr="001B27CE">
        <w:rPr>
          <w:rFonts w:eastAsia="Calibri"/>
        </w:rPr>
        <w:t>поступление предложений об изменении границ территориальных зон, изменении градостроительных регламентов;</w:t>
      </w:r>
    </w:p>
    <w:p w:rsidR="001B27CE" w:rsidRPr="001B27CE" w:rsidRDefault="001B27CE" w:rsidP="001B27CE">
      <w:pPr>
        <w:numPr>
          <w:ilvl w:val="0"/>
          <w:numId w:val="4"/>
        </w:numPr>
        <w:autoSpaceDE w:val="0"/>
        <w:autoSpaceDN w:val="0"/>
        <w:adjustRightInd w:val="0"/>
        <w:ind w:firstLine="851"/>
        <w:jc w:val="both"/>
        <w:rPr>
          <w:rFonts w:eastAsia="Calibri"/>
        </w:rPr>
      </w:pPr>
      <w:r w:rsidRPr="001B27CE">
        <w:rPr>
          <w:rFonts w:eastAsia="Calibri"/>
        </w:rPr>
        <w:t>Предложения о внесении изменений в правила землепользования и застройки направляются:</w:t>
      </w:r>
    </w:p>
    <w:p w:rsidR="001B27CE" w:rsidRPr="001B27CE" w:rsidRDefault="001B27CE" w:rsidP="001B27CE">
      <w:pPr>
        <w:numPr>
          <w:ilvl w:val="0"/>
          <w:numId w:val="6"/>
        </w:numPr>
        <w:autoSpaceDE w:val="0"/>
        <w:autoSpaceDN w:val="0"/>
        <w:adjustRightInd w:val="0"/>
        <w:ind w:firstLine="851"/>
        <w:jc w:val="both"/>
        <w:rPr>
          <w:rFonts w:eastAsia="Calibri"/>
        </w:rPr>
      </w:pPr>
      <w:r w:rsidRPr="001B27CE">
        <w:rPr>
          <w:rFonts w:eastAsia="Calibri"/>
        </w:rPr>
        <w:t>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1B27CE" w:rsidRPr="001B27CE" w:rsidRDefault="001B27CE" w:rsidP="001B27CE">
      <w:pPr>
        <w:numPr>
          <w:ilvl w:val="0"/>
          <w:numId w:val="6"/>
        </w:numPr>
        <w:autoSpaceDE w:val="0"/>
        <w:autoSpaceDN w:val="0"/>
        <w:adjustRightInd w:val="0"/>
        <w:ind w:firstLine="851"/>
        <w:jc w:val="both"/>
        <w:rPr>
          <w:rFonts w:eastAsia="Calibri"/>
        </w:rPr>
      </w:pPr>
      <w:r w:rsidRPr="001B27CE">
        <w:rPr>
          <w:rFonts w:eastAsia="Calibri"/>
        </w:rPr>
        <w:t>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1B27CE" w:rsidRPr="001B27CE" w:rsidRDefault="001B27CE" w:rsidP="001B27CE">
      <w:pPr>
        <w:numPr>
          <w:ilvl w:val="0"/>
          <w:numId w:val="6"/>
        </w:numPr>
        <w:autoSpaceDE w:val="0"/>
        <w:autoSpaceDN w:val="0"/>
        <w:adjustRightInd w:val="0"/>
        <w:ind w:firstLine="851"/>
        <w:jc w:val="both"/>
        <w:rPr>
          <w:rFonts w:eastAsia="Calibri"/>
        </w:rPr>
      </w:pPr>
      <w:r w:rsidRPr="001B27CE">
        <w:rPr>
          <w:rFonts w:eastAsia="Calibri"/>
        </w:rPr>
        <w:t>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1B27CE" w:rsidRPr="001B27CE" w:rsidRDefault="001B27CE" w:rsidP="001B27CE">
      <w:pPr>
        <w:numPr>
          <w:ilvl w:val="0"/>
          <w:numId w:val="6"/>
        </w:numPr>
        <w:autoSpaceDE w:val="0"/>
        <w:autoSpaceDN w:val="0"/>
        <w:adjustRightInd w:val="0"/>
        <w:ind w:firstLine="851"/>
        <w:jc w:val="both"/>
        <w:rPr>
          <w:rFonts w:eastAsia="Calibri"/>
        </w:rPr>
      </w:pPr>
      <w:r w:rsidRPr="001B27CE">
        <w:rPr>
          <w:rFonts w:eastAsia="Calibri"/>
        </w:rPr>
        <w:t>органами местного самоуправления в случаях, если необходимо совершенствовать порядок регулирования землепользования и застройки на территории сельского поселения «Улётовское»;</w:t>
      </w:r>
    </w:p>
    <w:p w:rsidR="001B27CE" w:rsidRPr="001B27CE" w:rsidRDefault="001B27CE" w:rsidP="001B27CE">
      <w:pPr>
        <w:numPr>
          <w:ilvl w:val="0"/>
          <w:numId w:val="6"/>
        </w:numPr>
        <w:autoSpaceDE w:val="0"/>
        <w:autoSpaceDN w:val="0"/>
        <w:adjustRightInd w:val="0"/>
        <w:ind w:firstLine="851"/>
        <w:jc w:val="both"/>
        <w:rPr>
          <w:rFonts w:eastAsia="Calibri"/>
        </w:rPr>
      </w:pPr>
      <w:proofErr w:type="gramStart"/>
      <w:r w:rsidRPr="001B27CE">
        <w:rPr>
          <w:rFonts w:eastAsia="Calibri"/>
        </w:rPr>
        <w:t xml:space="preserve">физическими или юридическими лицами в инициативном порядке либо в случаях, если в результате применения правил землепользования и </w:t>
      </w:r>
      <w:r w:rsidRPr="001B27CE">
        <w:rPr>
          <w:rFonts w:eastAsia="Calibri"/>
        </w:rPr>
        <w:lastRenderedPageBreak/>
        <w:t>застройки сельского поселения «Улётовское»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roofErr w:type="gramEnd"/>
    </w:p>
    <w:p w:rsidR="001B27CE" w:rsidRPr="001B27CE" w:rsidRDefault="001B27CE" w:rsidP="001B27CE">
      <w:pPr>
        <w:numPr>
          <w:ilvl w:val="0"/>
          <w:numId w:val="4"/>
        </w:numPr>
        <w:autoSpaceDE w:val="0"/>
        <w:autoSpaceDN w:val="0"/>
        <w:adjustRightInd w:val="0"/>
        <w:spacing w:after="120"/>
        <w:ind w:firstLine="851"/>
        <w:jc w:val="both"/>
      </w:pPr>
      <w:r w:rsidRPr="001B27CE">
        <w:t>Внесения изменений в правила землепользования и застройки  осуществляется в порядке,  предусмотренном  статьями  31, 32 Градостроительного кодекса Российской Федерации.</w:t>
      </w:r>
    </w:p>
    <w:p w:rsidR="001B27CE" w:rsidRPr="001B27CE" w:rsidRDefault="001B27CE" w:rsidP="001B27CE">
      <w:pPr>
        <w:spacing w:after="120"/>
        <w:ind w:firstLine="851"/>
        <w:jc w:val="both"/>
        <w:rPr>
          <w:b/>
        </w:rPr>
      </w:pPr>
      <w:r w:rsidRPr="001B27CE">
        <w:rPr>
          <w:b/>
          <w:lang w:val="x-none"/>
        </w:rPr>
        <w:t xml:space="preserve">2. </w:t>
      </w:r>
      <w:r w:rsidRPr="001B27CE">
        <w:rPr>
          <w:b/>
        </w:rPr>
        <w:tab/>
      </w:r>
      <w:r w:rsidRPr="001B27CE">
        <w:rPr>
          <w:b/>
          <w:lang w:val="x-none"/>
        </w:rPr>
        <w:t>Карт</w:t>
      </w:r>
      <w:r w:rsidRPr="001B27CE">
        <w:rPr>
          <w:b/>
        </w:rPr>
        <w:t>ы</w:t>
      </w:r>
      <w:r w:rsidRPr="001B27CE">
        <w:rPr>
          <w:b/>
          <w:lang w:val="x-none"/>
        </w:rPr>
        <w:t xml:space="preserve"> территориального</w:t>
      </w:r>
      <w:r w:rsidRPr="001B27CE">
        <w:rPr>
          <w:b/>
        </w:rPr>
        <w:t xml:space="preserve"> и градостроительного</w:t>
      </w:r>
      <w:r w:rsidRPr="001B27CE">
        <w:rPr>
          <w:b/>
          <w:lang w:val="x-none"/>
        </w:rPr>
        <w:t xml:space="preserve"> зонирования</w:t>
      </w:r>
    </w:p>
    <w:p w:rsidR="001B27CE" w:rsidRPr="001B27CE" w:rsidRDefault="001B27CE" w:rsidP="001B27CE">
      <w:pPr>
        <w:spacing w:after="120"/>
        <w:ind w:firstLine="851"/>
        <w:jc w:val="both"/>
        <w:rPr>
          <w:b/>
        </w:rPr>
      </w:pPr>
      <w:r w:rsidRPr="001B27CE">
        <w:rPr>
          <w:b/>
        </w:rPr>
        <w:t>2.1</w:t>
      </w:r>
      <w:r w:rsidRPr="001B27CE">
        <w:rPr>
          <w:b/>
        </w:rPr>
        <w:tab/>
      </w:r>
      <w:bookmarkStart w:id="7" w:name="Р2_1"/>
      <w:r w:rsidRPr="001B27CE">
        <w:rPr>
          <w:b/>
        </w:rPr>
        <w:t>Список используемых карт</w:t>
      </w:r>
      <w:bookmarkEnd w:id="7"/>
    </w:p>
    <w:p w:rsidR="001B27CE" w:rsidRPr="001B27CE" w:rsidRDefault="001B27CE" w:rsidP="001B27CE">
      <w:pPr>
        <w:autoSpaceDE w:val="0"/>
        <w:autoSpaceDN w:val="0"/>
        <w:adjustRightInd w:val="0"/>
        <w:spacing w:after="120"/>
        <w:ind w:firstLine="709"/>
        <w:jc w:val="both"/>
      </w:pPr>
      <w:r w:rsidRPr="001B27CE">
        <w:t>1. Разрешенное использование территории устанавливается картографическими документами градостроительного зонирования следующих видов:</w:t>
      </w:r>
    </w:p>
    <w:p w:rsidR="001B27CE" w:rsidRPr="001B27CE" w:rsidRDefault="001B27CE" w:rsidP="001B27CE">
      <w:pPr>
        <w:autoSpaceDE w:val="0"/>
        <w:autoSpaceDN w:val="0"/>
        <w:adjustRightInd w:val="0"/>
        <w:spacing w:after="120"/>
        <w:ind w:firstLine="709"/>
        <w:jc w:val="both"/>
      </w:pPr>
      <w:r w:rsidRPr="001B27CE">
        <w:t>- Карта территориального зонирования муниципального образования «Улётовское» (далее - Карта зонирования), отображающая границы территориальных зон сельского поселения «Улётовское»;</w:t>
      </w:r>
    </w:p>
    <w:p w:rsidR="001B27CE" w:rsidRPr="001B27CE" w:rsidRDefault="001B27CE" w:rsidP="001B27CE">
      <w:pPr>
        <w:autoSpaceDE w:val="0"/>
        <w:autoSpaceDN w:val="0"/>
        <w:adjustRightInd w:val="0"/>
        <w:spacing w:after="120"/>
        <w:ind w:firstLine="709"/>
        <w:jc w:val="both"/>
      </w:pPr>
      <w:r w:rsidRPr="001B27CE">
        <w:t>- Карта границ зон с особыми условиями использования земельных участков и иных объектов недвижимости;</w:t>
      </w:r>
    </w:p>
    <w:p w:rsidR="001B27CE" w:rsidRPr="001B27CE" w:rsidRDefault="001B27CE" w:rsidP="001B27CE">
      <w:pPr>
        <w:autoSpaceDE w:val="0"/>
        <w:autoSpaceDN w:val="0"/>
        <w:adjustRightInd w:val="0"/>
        <w:spacing w:after="120"/>
        <w:ind w:firstLine="709"/>
        <w:jc w:val="both"/>
      </w:pPr>
      <w:r w:rsidRPr="001B27CE">
        <w:t xml:space="preserve">- Карта границ зон с особыми условиями использования земельных участков и иных объектов недвижимости населенного пункта </w:t>
      </w:r>
      <w:proofErr w:type="gramStart"/>
      <w:r w:rsidRPr="001B27CE">
        <w:t>Улёты</w:t>
      </w:r>
      <w:proofErr w:type="gramEnd"/>
      <w:r w:rsidRPr="001B27CE">
        <w:t>;</w:t>
      </w:r>
    </w:p>
    <w:p w:rsidR="001B27CE" w:rsidRPr="001B27CE" w:rsidRDefault="001B27CE" w:rsidP="001B27CE">
      <w:pPr>
        <w:autoSpaceDE w:val="0"/>
        <w:autoSpaceDN w:val="0"/>
        <w:adjustRightInd w:val="0"/>
        <w:spacing w:after="120"/>
        <w:ind w:firstLine="709"/>
        <w:jc w:val="both"/>
      </w:pPr>
      <w:r w:rsidRPr="001B27CE">
        <w:t xml:space="preserve">- Карта градостроительного зонирования территории сельского поселения (применительно к территории населенного пункта </w:t>
      </w:r>
      <w:proofErr w:type="gramStart"/>
      <w:r w:rsidRPr="001B27CE">
        <w:t>Улёты</w:t>
      </w:r>
      <w:proofErr w:type="gramEnd"/>
      <w:r w:rsidRPr="001B27CE">
        <w:t>);</w:t>
      </w:r>
    </w:p>
    <w:p w:rsidR="001B27CE" w:rsidRPr="001B27CE" w:rsidRDefault="001B27CE" w:rsidP="001B27CE">
      <w:pPr>
        <w:autoSpaceDE w:val="0"/>
        <w:autoSpaceDN w:val="0"/>
        <w:adjustRightInd w:val="0"/>
        <w:spacing w:after="120"/>
        <w:ind w:firstLine="709"/>
        <w:jc w:val="both"/>
        <w:rPr>
          <w:color w:val="FF0000"/>
        </w:rPr>
      </w:pPr>
      <w:r w:rsidRPr="001B27CE">
        <w:t>- Карта современного использования территории поселения;</w:t>
      </w:r>
    </w:p>
    <w:p w:rsidR="001B27CE" w:rsidRPr="001B27CE" w:rsidRDefault="001B27CE" w:rsidP="001B27CE">
      <w:pPr>
        <w:autoSpaceDE w:val="0"/>
        <w:autoSpaceDN w:val="0"/>
        <w:adjustRightInd w:val="0"/>
        <w:spacing w:after="120"/>
        <w:ind w:firstLine="709"/>
        <w:jc w:val="both"/>
      </w:pPr>
      <w:r w:rsidRPr="001B27CE">
        <w:t>В целях установления различий в существующем использовании территории поселения и населенных пунктов и перспективном использовании территории в соответствии с Картой зонирования может подготавливаться Карта современного использования территории поселения.</w:t>
      </w:r>
    </w:p>
    <w:p w:rsidR="001B27CE" w:rsidRPr="001B27CE" w:rsidRDefault="001B27CE" w:rsidP="001B27CE">
      <w:pPr>
        <w:autoSpaceDE w:val="0"/>
        <w:autoSpaceDN w:val="0"/>
        <w:adjustRightInd w:val="0"/>
        <w:spacing w:after="120"/>
        <w:ind w:firstLine="709"/>
        <w:jc w:val="both"/>
      </w:pPr>
      <w:r w:rsidRPr="001B27CE">
        <w:t>2. Картографические документы градостроительного зонирования должны содержать:</w:t>
      </w:r>
    </w:p>
    <w:p w:rsidR="001B27CE" w:rsidRPr="001B27CE" w:rsidRDefault="001B27CE" w:rsidP="001B27CE">
      <w:pPr>
        <w:autoSpaceDE w:val="0"/>
        <w:autoSpaceDN w:val="0"/>
        <w:adjustRightInd w:val="0"/>
        <w:spacing w:after="120"/>
        <w:ind w:firstLine="709"/>
        <w:jc w:val="both"/>
      </w:pPr>
      <w:proofErr w:type="gramStart"/>
      <w:r w:rsidRPr="001B27CE">
        <w:t>- код устанавливаемого вида территориальной зоны (изображается комбинацией буквенных (кириллица) и цифровых (арабские) символов);</w:t>
      </w:r>
      <w:proofErr w:type="gramEnd"/>
    </w:p>
    <w:p w:rsidR="001B27CE" w:rsidRPr="001B27CE" w:rsidRDefault="001B27CE" w:rsidP="001B27CE">
      <w:pPr>
        <w:autoSpaceDE w:val="0"/>
        <w:autoSpaceDN w:val="0"/>
        <w:adjustRightInd w:val="0"/>
        <w:spacing w:after="120"/>
        <w:ind w:firstLine="709"/>
        <w:jc w:val="both"/>
      </w:pPr>
      <w:r w:rsidRPr="001B27CE">
        <w:t>- выделенную территорию с нанесенными и установленными границами.</w:t>
      </w:r>
    </w:p>
    <w:p w:rsidR="001B27CE" w:rsidRPr="001B27CE" w:rsidRDefault="001B27CE" w:rsidP="001B27CE">
      <w:pPr>
        <w:autoSpaceDE w:val="0"/>
        <w:autoSpaceDN w:val="0"/>
        <w:adjustRightInd w:val="0"/>
        <w:spacing w:after="120"/>
        <w:ind w:firstLine="709"/>
        <w:jc w:val="both"/>
      </w:pPr>
      <w:r w:rsidRPr="001B27CE">
        <w:t>3. Карта границ зон с особыми условиями использования земельных участков и иных объектов недвижимости может отображать:</w:t>
      </w:r>
    </w:p>
    <w:p w:rsidR="001B27CE" w:rsidRPr="001B27CE" w:rsidRDefault="001B27CE" w:rsidP="001B27CE">
      <w:pPr>
        <w:autoSpaceDE w:val="0"/>
        <w:autoSpaceDN w:val="0"/>
        <w:adjustRightInd w:val="0"/>
        <w:spacing w:after="120"/>
        <w:ind w:firstLine="709"/>
        <w:jc w:val="both"/>
      </w:pPr>
      <w:r w:rsidRPr="001B27CE">
        <w:t>- выделенные территории объектов, для которых образуются зоны с особыми условиями использования земельных участков и соседствующие территории, находящиеся в пределах зон с особыми условиями использования земельных участков;</w:t>
      </w:r>
    </w:p>
    <w:p w:rsidR="001B27CE" w:rsidRPr="001B27CE" w:rsidRDefault="001B27CE" w:rsidP="001B27CE">
      <w:pPr>
        <w:autoSpaceDE w:val="0"/>
        <w:autoSpaceDN w:val="0"/>
        <w:adjustRightInd w:val="0"/>
        <w:spacing w:after="120"/>
        <w:ind w:firstLine="709"/>
        <w:jc w:val="both"/>
      </w:pPr>
      <w:r w:rsidRPr="001B27CE">
        <w:t>- охранные зоны объектов культурного наследия;</w:t>
      </w:r>
    </w:p>
    <w:p w:rsidR="001B27CE" w:rsidRPr="001B27CE" w:rsidRDefault="001B27CE" w:rsidP="001B27CE">
      <w:pPr>
        <w:autoSpaceDE w:val="0"/>
        <w:autoSpaceDN w:val="0"/>
        <w:adjustRightInd w:val="0"/>
        <w:spacing w:after="120"/>
        <w:ind w:firstLine="709"/>
        <w:jc w:val="both"/>
      </w:pPr>
      <w:r w:rsidRPr="001B27CE">
        <w:t>- санитарно-защитные зоны;</w:t>
      </w:r>
    </w:p>
    <w:p w:rsidR="001B27CE" w:rsidRPr="001B27CE" w:rsidRDefault="001B27CE" w:rsidP="001B27CE">
      <w:pPr>
        <w:autoSpaceDE w:val="0"/>
        <w:autoSpaceDN w:val="0"/>
        <w:adjustRightInd w:val="0"/>
        <w:spacing w:after="120"/>
        <w:ind w:firstLine="709"/>
        <w:jc w:val="both"/>
      </w:pPr>
      <w:r w:rsidRPr="001B27CE">
        <w:t xml:space="preserve">- </w:t>
      </w:r>
      <w:proofErr w:type="spellStart"/>
      <w:r w:rsidRPr="001B27CE">
        <w:t>водоохранные</w:t>
      </w:r>
      <w:proofErr w:type="spellEnd"/>
      <w:r w:rsidRPr="001B27CE">
        <w:t xml:space="preserve"> зоны поверхностных водных объектов;</w:t>
      </w:r>
    </w:p>
    <w:p w:rsidR="001B27CE" w:rsidRPr="001B27CE" w:rsidRDefault="001B27CE" w:rsidP="001B27CE">
      <w:pPr>
        <w:autoSpaceDE w:val="0"/>
        <w:autoSpaceDN w:val="0"/>
        <w:adjustRightInd w:val="0"/>
        <w:spacing w:after="120"/>
        <w:ind w:firstLine="709"/>
        <w:jc w:val="both"/>
      </w:pPr>
      <w:r w:rsidRPr="001B27CE">
        <w:t>- придорожные полосы автодорог;</w:t>
      </w:r>
    </w:p>
    <w:p w:rsidR="001B27CE" w:rsidRPr="001B27CE" w:rsidRDefault="001B27CE" w:rsidP="001B27CE">
      <w:pPr>
        <w:autoSpaceDE w:val="0"/>
        <w:autoSpaceDN w:val="0"/>
        <w:adjustRightInd w:val="0"/>
        <w:spacing w:after="120"/>
        <w:ind w:firstLine="709"/>
        <w:jc w:val="both"/>
      </w:pPr>
      <w:r w:rsidRPr="001B27CE">
        <w:t>- зоны охраны линии железной дороги;</w:t>
      </w:r>
    </w:p>
    <w:p w:rsidR="001B27CE" w:rsidRPr="001B27CE" w:rsidRDefault="001B27CE" w:rsidP="001B27CE">
      <w:pPr>
        <w:autoSpaceDE w:val="0"/>
        <w:autoSpaceDN w:val="0"/>
        <w:adjustRightInd w:val="0"/>
        <w:spacing w:after="120"/>
        <w:ind w:firstLine="709"/>
        <w:jc w:val="both"/>
      </w:pPr>
      <w:r w:rsidRPr="001B27CE">
        <w:t xml:space="preserve">- зоны охраны воздушных линий электропередачи напряжением свыше 1 </w:t>
      </w:r>
      <w:proofErr w:type="spellStart"/>
      <w:r w:rsidRPr="001B27CE">
        <w:t>кВ</w:t>
      </w:r>
      <w:proofErr w:type="spellEnd"/>
      <w:r w:rsidRPr="001B27CE">
        <w:t>;</w:t>
      </w:r>
    </w:p>
    <w:p w:rsidR="001B27CE" w:rsidRPr="001B27CE" w:rsidRDefault="001B27CE" w:rsidP="001B27CE">
      <w:pPr>
        <w:autoSpaceDE w:val="0"/>
        <w:autoSpaceDN w:val="0"/>
        <w:adjustRightInd w:val="0"/>
        <w:spacing w:after="120"/>
        <w:ind w:firstLine="709"/>
        <w:jc w:val="both"/>
      </w:pPr>
      <w:r w:rsidRPr="001B27CE">
        <w:lastRenderedPageBreak/>
        <w:t>- зоны охраны объектов природоохранного и природно-заповедного назначения, зоны санитарной охраны курортов;</w:t>
      </w:r>
    </w:p>
    <w:p w:rsidR="001B27CE" w:rsidRPr="001B27CE" w:rsidRDefault="001B27CE" w:rsidP="001B27CE">
      <w:pPr>
        <w:autoSpaceDE w:val="0"/>
        <w:autoSpaceDN w:val="0"/>
        <w:adjustRightInd w:val="0"/>
        <w:spacing w:after="120"/>
        <w:ind w:firstLine="709"/>
        <w:jc w:val="both"/>
      </w:pPr>
      <w:r w:rsidRPr="001B27CE">
        <w:t>- зоны охраны источников питьевого водоснабжения;</w:t>
      </w:r>
    </w:p>
    <w:p w:rsidR="001B27CE" w:rsidRPr="001B27CE" w:rsidRDefault="001B27CE" w:rsidP="001B27CE">
      <w:pPr>
        <w:autoSpaceDE w:val="0"/>
        <w:autoSpaceDN w:val="0"/>
        <w:adjustRightInd w:val="0"/>
        <w:spacing w:after="120"/>
        <w:ind w:firstLine="709"/>
        <w:jc w:val="both"/>
      </w:pPr>
      <w:r w:rsidRPr="001B27CE">
        <w:t>- другие зоны с особыми условиями использования территории, установленные на основании законов и иных нормативных правовых актов Российской Федерации, субъекта Российской Федерации, органов местного самоуправления.</w:t>
      </w:r>
    </w:p>
    <w:p w:rsidR="001B27CE" w:rsidRPr="001B27CE" w:rsidRDefault="001B27CE" w:rsidP="001B27CE">
      <w:pPr>
        <w:autoSpaceDE w:val="0"/>
        <w:autoSpaceDN w:val="0"/>
        <w:adjustRightInd w:val="0"/>
        <w:spacing w:after="120"/>
        <w:ind w:firstLine="709"/>
        <w:jc w:val="both"/>
        <w:rPr>
          <w:b/>
        </w:rPr>
      </w:pPr>
      <w:r w:rsidRPr="001B27CE">
        <w:rPr>
          <w:b/>
        </w:rPr>
        <w:t xml:space="preserve">2.2 </w:t>
      </w:r>
      <w:bookmarkStart w:id="8" w:name="Р2_2"/>
      <w:r w:rsidRPr="001B27CE">
        <w:rPr>
          <w:b/>
        </w:rPr>
        <w:t>Общее описание Карты зонирования и других картографических документов</w:t>
      </w:r>
      <w:bookmarkEnd w:id="8"/>
    </w:p>
    <w:p w:rsidR="001B27CE" w:rsidRPr="001B27CE" w:rsidRDefault="001B27CE" w:rsidP="001B27CE">
      <w:pPr>
        <w:autoSpaceDE w:val="0"/>
        <w:autoSpaceDN w:val="0"/>
        <w:adjustRightInd w:val="0"/>
        <w:spacing w:after="120"/>
        <w:ind w:firstLine="709"/>
        <w:jc w:val="both"/>
      </w:pPr>
      <w:r w:rsidRPr="001B27CE">
        <w:t xml:space="preserve">1. Территориальные зоны на Карте зонирования указываются путем их выделения цветом и нанесением кода вида разрешенного использования. </w:t>
      </w:r>
    </w:p>
    <w:p w:rsidR="001B27CE" w:rsidRPr="001B27CE" w:rsidRDefault="001B27CE" w:rsidP="001B27CE">
      <w:pPr>
        <w:autoSpaceDE w:val="0"/>
        <w:autoSpaceDN w:val="0"/>
        <w:adjustRightInd w:val="0"/>
        <w:spacing w:after="120"/>
        <w:ind w:firstLine="709"/>
        <w:jc w:val="both"/>
      </w:pPr>
      <w:r w:rsidRPr="001B27CE">
        <w:t xml:space="preserve">2. Границы территориальных зон могут устанавливаться </w:t>
      </w:r>
      <w:proofErr w:type="gramStart"/>
      <w:r w:rsidRPr="001B27CE">
        <w:t>по</w:t>
      </w:r>
      <w:proofErr w:type="gramEnd"/>
      <w:r w:rsidRPr="001B27CE">
        <w:t>:</w:t>
      </w:r>
    </w:p>
    <w:p w:rsidR="001B27CE" w:rsidRPr="001B27CE" w:rsidRDefault="001B27CE" w:rsidP="001B27CE">
      <w:pPr>
        <w:autoSpaceDE w:val="0"/>
        <w:autoSpaceDN w:val="0"/>
        <w:adjustRightInd w:val="0"/>
        <w:spacing w:after="120"/>
        <w:ind w:firstLine="709"/>
        <w:jc w:val="both"/>
      </w:pPr>
      <w:r w:rsidRPr="001B27CE">
        <w:t>- центральным разделительным линиям магистралей, улиц, проездов;</w:t>
      </w:r>
    </w:p>
    <w:p w:rsidR="001B27CE" w:rsidRPr="001B27CE" w:rsidRDefault="001B27CE" w:rsidP="001B27CE">
      <w:pPr>
        <w:autoSpaceDE w:val="0"/>
        <w:autoSpaceDN w:val="0"/>
        <w:adjustRightInd w:val="0"/>
        <w:spacing w:after="120"/>
        <w:ind w:firstLine="709"/>
        <w:jc w:val="both"/>
      </w:pPr>
      <w:r w:rsidRPr="001B27CE">
        <w:t>- красным линиям;</w:t>
      </w:r>
    </w:p>
    <w:p w:rsidR="001B27CE" w:rsidRPr="001B27CE" w:rsidRDefault="001B27CE" w:rsidP="001B27CE">
      <w:pPr>
        <w:autoSpaceDE w:val="0"/>
        <w:autoSpaceDN w:val="0"/>
        <w:adjustRightInd w:val="0"/>
        <w:spacing w:after="120"/>
        <w:ind w:firstLine="709"/>
        <w:jc w:val="both"/>
      </w:pPr>
      <w:r w:rsidRPr="001B27CE">
        <w:t>- границам земельных участков;</w:t>
      </w:r>
    </w:p>
    <w:p w:rsidR="001B27CE" w:rsidRPr="001B27CE" w:rsidRDefault="001B27CE" w:rsidP="001B27CE">
      <w:pPr>
        <w:autoSpaceDE w:val="0"/>
        <w:autoSpaceDN w:val="0"/>
        <w:adjustRightInd w:val="0"/>
        <w:spacing w:after="120"/>
        <w:ind w:firstLine="709"/>
        <w:jc w:val="both"/>
      </w:pPr>
      <w:r w:rsidRPr="001B27CE">
        <w:t>- границам или осям полос отвода линий коммуникаций;</w:t>
      </w:r>
    </w:p>
    <w:p w:rsidR="001B27CE" w:rsidRPr="001B27CE" w:rsidRDefault="001B27CE" w:rsidP="001B27CE">
      <w:pPr>
        <w:autoSpaceDE w:val="0"/>
        <w:autoSpaceDN w:val="0"/>
        <w:adjustRightInd w:val="0"/>
        <w:spacing w:after="120"/>
        <w:ind w:firstLine="709"/>
        <w:jc w:val="both"/>
      </w:pPr>
      <w:r w:rsidRPr="001B27CE">
        <w:t>- границам населенных пунктов;</w:t>
      </w:r>
    </w:p>
    <w:p w:rsidR="001B27CE" w:rsidRPr="001B27CE" w:rsidRDefault="001B27CE" w:rsidP="001B27CE">
      <w:pPr>
        <w:autoSpaceDE w:val="0"/>
        <w:autoSpaceDN w:val="0"/>
        <w:adjustRightInd w:val="0"/>
        <w:spacing w:after="120"/>
        <w:ind w:firstLine="709"/>
        <w:jc w:val="both"/>
      </w:pPr>
      <w:r w:rsidRPr="001B27CE">
        <w:t>- естественным границам природных объектов;</w:t>
      </w:r>
    </w:p>
    <w:p w:rsidR="001B27CE" w:rsidRPr="001B27CE" w:rsidRDefault="001B27CE" w:rsidP="001B27CE">
      <w:pPr>
        <w:autoSpaceDE w:val="0"/>
        <w:autoSpaceDN w:val="0"/>
        <w:adjustRightInd w:val="0"/>
        <w:spacing w:after="120"/>
        <w:ind w:firstLine="709"/>
        <w:jc w:val="both"/>
      </w:pPr>
      <w:r w:rsidRPr="001B27CE">
        <w:t>- иным линиям и границам.</w:t>
      </w:r>
    </w:p>
    <w:p w:rsidR="001B27CE" w:rsidRPr="001B27CE" w:rsidRDefault="001B27CE" w:rsidP="001B27CE">
      <w:pPr>
        <w:autoSpaceDE w:val="0"/>
        <w:autoSpaceDN w:val="0"/>
        <w:adjustRightInd w:val="0"/>
        <w:spacing w:after="120"/>
        <w:ind w:firstLine="709"/>
        <w:jc w:val="both"/>
      </w:pPr>
      <w:r w:rsidRPr="001B27CE">
        <w:t>3. Для Карты зонирования может разрабатываться описание границ территориальных зон.</w:t>
      </w:r>
    </w:p>
    <w:p w:rsidR="001B27CE" w:rsidRPr="001B27CE" w:rsidRDefault="001B27CE" w:rsidP="001B27CE">
      <w:pPr>
        <w:autoSpaceDE w:val="0"/>
        <w:autoSpaceDN w:val="0"/>
        <w:adjustRightInd w:val="0"/>
        <w:spacing w:after="120"/>
        <w:ind w:firstLine="709"/>
        <w:jc w:val="both"/>
      </w:pPr>
      <w:r w:rsidRPr="001B27CE">
        <w:t xml:space="preserve">4. Зоны с особыми условиями использования земельных участков указываются путем их выделения цветом и указанием вида зоны. </w:t>
      </w:r>
    </w:p>
    <w:p w:rsidR="001B27CE" w:rsidRPr="001B27CE" w:rsidRDefault="001B27CE" w:rsidP="001B27CE">
      <w:pPr>
        <w:spacing w:after="120"/>
        <w:ind w:firstLine="708"/>
        <w:jc w:val="both"/>
        <w:rPr>
          <w:b/>
        </w:rPr>
      </w:pPr>
      <w:r w:rsidRPr="001B27CE">
        <w:rPr>
          <w:b/>
        </w:rPr>
        <w:t xml:space="preserve">2.3 </w:t>
      </w:r>
      <w:bookmarkStart w:id="9" w:name="Р2_3"/>
      <w:r w:rsidRPr="001B27CE">
        <w:rPr>
          <w:b/>
        </w:rPr>
        <w:t>Разработка проекта Карты зонирования и других картографических документов</w:t>
      </w:r>
      <w:bookmarkEnd w:id="9"/>
    </w:p>
    <w:p w:rsidR="001B27CE" w:rsidRPr="001B27CE" w:rsidRDefault="001B27CE" w:rsidP="001B27CE">
      <w:pPr>
        <w:spacing w:after="120"/>
        <w:ind w:firstLine="709"/>
        <w:jc w:val="both"/>
      </w:pPr>
      <w:r w:rsidRPr="001B27CE">
        <w:t xml:space="preserve">1. Разработку проекта Карты зонирования и других картографических документов осуществляет отдел архитектуры, жилищно-коммунального и дорожного хозяйства администрации муниципального района «Улётовский район» (далее – разработчик). </w:t>
      </w:r>
    </w:p>
    <w:p w:rsidR="001B27CE" w:rsidRPr="001B27CE" w:rsidRDefault="001B27CE" w:rsidP="001B27CE">
      <w:pPr>
        <w:spacing w:after="120"/>
        <w:ind w:firstLine="709"/>
        <w:jc w:val="both"/>
      </w:pPr>
      <w:r w:rsidRPr="001B27CE">
        <w:t>2. В течение двух месяцев после обнародования физические и юридические лица могут ознакомиться с содержанием Карты зонирования и других картографических документов и направить в Администрацию муниципального района «Улётовский район» свои замечания и предложения к проекту Карты зонирования и других картографических документов.</w:t>
      </w:r>
    </w:p>
    <w:p w:rsidR="001B27CE" w:rsidRPr="001B27CE" w:rsidRDefault="001B27CE" w:rsidP="001B27CE">
      <w:pPr>
        <w:spacing w:after="120"/>
        <w:ind w:firstLine="709"/>
        <w:jc w:val="both"/>
      </w:pPr>
      <w:r w:rsidRPr="001B27CE">
        <w:t>3. Разработчик уточняет проект Карты зонирования и других картографических документов с учетом внесенных замечаний, предложений, поправок и обнародует уточненный проект Карты зонирования и других картографических документов.</w:t>
      </w:r>
    </w:p>
    <w:p w:rsidR="001B27CE" w:rsidRPr="001B27CE" w:rsidRDefault="001B27CE" w:rsidP="001B27CE">
      <w:pPr>
        <w:spacing w:after="120"/>
        <w:ind w:firstLine="709"/>
        <w:jc w:val="both"/>
        <w:rPr>
          <w:b/>
        </w:rPr>
      </w:pPr>
      <w:r w:rsidRPr="001B27CE">
        <w:rPr>
          <w:b/>
        </w:rPr>
        <w:t xml:space="preserve">2.4 </w:t>
      </w:r>
      <w:bookmarkStart w:id="10" w:name="Р2_4"/>
      <w:r w:rsidRPr="001B27CE">
        <w:rPr>
          <w:b/>
        </w:rPr>
        <w:t>Публичное обсуждение проекта Карты зонирования и других картографических документов</w:t>
      </w:r>
      <w:bookmarkEnd w:id="10"/>
    </w:p>
    <w:p w:rsidR="001B27CE" w:rsidRPr="001B27CE" w:rsidRDefault="001B27CE" w:rsidP="001B27CE">
      <w:pPr>
        <w:spacing w:after="120"/>
        <w:ind w:firstLine="709"/>
        <w:jc w:val="both"/>
      </w:pPr>
      <w:r w:rsidRPr="001B27CE">
        <w:t xml:space="preserve">Публичное обсуждение проекта Карты зонирования и других картографических документов проводится в </w:t>
      </w:r>
      <w:proofErr w:type="gramStart"/>
      <w:r w:rsidRPr="001B27CE">
        <w:t>порядке</w:t>
      </w:r>
      <w:proofErr w:type="gramEnd"/>
      <w:r w:rsidRPr="001B27CE">
        <w:t xml:space="preserve"> установленном федеральными законами. </w:t>
      </w:r>
    </w:p>
    <w:p w:rsidR="001B27CE" w:rsidRPr="001B27CE" w:rsidRDefault="001B27CE" w:rsidP="001B27CE">
      <w:pPr>
        <w:spacing w:after="120"/>
        <w:ind w:firstLine="709"/>
        <w:jc w:val="both"/>
        <w:rPr>
          <w:b/>
        </w:rPr>
      </w:pPr>
      <w:r w:rsidRPr="001B27CE">
        <w:rPr>
          <w:b/>
        </w:rPr>
        <w:t xml:space="preserve">2.5 </w:t>
      </w:r>
      <w:bookmarkStart w:id="11" w:name="Р2_5"/>
      <w:r w:rsidRPr="001B27CE">
        <w:rPr>
          <w:b/>
        </w:rPr>
        <w:t>Принятие Карты зонирования и других картографических документов</w:t>
      </w:r>
      <w:bookmarkEnd w:id="11"/>
    </w:p>
    <w:p w:rsidR="001B27CE" w:rsidRPr="001B27CE" w:rsidRDefault="001B27CE" w:rsidP="001B27CE">
      <w:pPr>
        <w:spacing w:after="120"/>
        <w:ind w:firstLine="709"/>
        <w:jc w:val="both"/>
      </w:pPr>
      <w:r w:rsidRPr="001B27CE">
        <w:lastRenderedPageBreak/>
        <w:t>Глава муниципального района «Улётовский район» представляет проект решения с приложением уточненной и согласованной Карты зонирования и других картографических документов в Совет муниципального района «Улётовский район».</w:t>
      </w:r>
    </w:p>
    <w:p w:rsidR="001B27CE" w:rsidRPr="001B27CE" w:rsidRDefault="001B27CE" w:rsidP="001B27CE">
      <w:pPr>
        <w:spacing w:after="120"/>
        <w:ind w:firstLine="709"/>
        <w:jc w:val="both"/>
      </w:pPr>
      <w:r w:rsidRPr="001B27CE">
        <w:t>Решение об утверждении Карты зонирования и других картографических документов принимается в соответствии с регламентом Совета муниципального района «Улётовский район».</w:t>
      </w:r>
    </w:p>
    <w:p w:rsidR="001B27CE" w:rsidRPr="001B27CE" w:rsidRDefault="001B27CE" w:rsidP="001B27CE">
      <w:pPr>
        <w:spacing w:after="120"/>
        <w:ind w:firstLine="709"/>
        <w:jc w:val="both"/>
      </w:pPr>
      <w:r w:rsidRPr="001B27CE">
        <w:t>Принятое решение «Об утверждении Карты зонирования (других картографических документов) сельского поселения «Улётовское» в составе Правил землепользования и застройки сельского поселения «Улётовское» Забайкальского края» публикуется вместе с Картой зонирования и/или другими картографическими документами.</w:t>
      </w:r>
    </w:p>
    <w:p w:rsidR="001B27CE" w:rsidRPr="001B27CE" w:rsidRDefault="001B27CE" w:rsidP="001B27CE">
      <w:pPr>
        <w:spacing w:after="120"/>
        <w:ind w:firstLine="708"/>
        <w:jc w:val="both"/>
        <w:rPr>
          <w:b/>
        </w:rPr>
      </w:pPr>
      <w:r w:rsidRPr="001B27CE">
        <w:rPr>
          <w:b/>
        </w:rPr>
        <w:t xml:space="preserve">2.6 </w:t>
      </w:r>
      <w:bookmarkStart w:id="12" w:name="Р2_6"/>
      <w:r w:rsidRPr="001B27CE">
        <w:rPr>
          <w:b/>
        </w:rPr>
        <w:t>Порядок реализации Карты зонирования и других картографических документов</w:t>
      </w:r>
      <w:bookmarkEnd w:id="12"/>
    </w:p>
    <w:p w:rsidR="001B27CE" w:rsidRPr="001B27CE" w:rsidRDefault="001B27CE" w:rsidP="001B27CE">
      <w:pPr>
        <w:spacing w:after="120"/>
        <w:ind w:firstLine="709"/>
        <w:jc w:val="both"/>
      </w:pPr>
      <w:r w:rsidRPr="001B27CE">
        <w:t>Реализацию Карты зонирования и других картографических документов обеспечивает Администрация муниципального района «Улётовский район» в соответствии с решением об ее утверждении. Администрация муниципального района «Улётовский район» осуществляет мониторинг (наблюдение) за соответствием градостроительной деятельности, осуществляемой в сельском поселении «Улётовское», согласно принятой Карте зонирования и другим картографическим документам.</w:t>
      </w:r>
    </w:p>
    <w:p w:rsidR="001B27CE" w:rsidRPr="001B27CE" w:rsidRDefault="001B27CE" w:rsidP="001B27CE">
      <w:pPr>
        <w:spacing w:after="120"/>
        <w:ind w:firstLine="709"/>
        <w:jc w:val="both"/>
      </w:pPr>
      <w:r w:rsidRPr="001B27CE">
        <w:t>Администрация муниципального района «Улётовский район» информирует жителей о ходе реализации мониторинга Карты зонирования и других картографических документов.</w:t>
      </w:r>
    </w:p>
    <w:p w:rsidR="001B27CE" w:rsidRPr="001B27CE" w:rsidRDefault="001B27CE" w:rsidP="001B27CE">
      <w:pPr>
        <w:autoSpaceDE w:val="0"/>
        <w:autoSpaceDN w:val="0"/>
        <w:adjustRightInd w:val="0"/>
        <w:spacing w:after="120"/>
        <w:ind w:firstLine="709"/>
        <w:jc w:val="both"/>
      </w:pPr>
      <w:r w:rsidRPr="001B27CE">
        <w:t>Мониторинг (наблюдение) и контроль над использованием объектов недвижимости в соответствии с их разрешенным использованием, установленным настоящими Правилами, осуществляют Комиссия по подготовке правил землепользования и застройки, иные уполномоченные настоящими Правилами органы Администрации муниципального района «Улётовский район».</w:t>
      </w:r>
    </w:p>
    <w:p w:rsidR="001B27CE" w:rsidRPr="001B27CE" w:rsidRDefault="001B27CE" w:rsidP="001B27CE">
      <w:pPr>
        <w:autoSpaceDE w:val="0"/>
        <w:autoSpaceDN w:val="0"/>
        <w:adjustRightInd w:val="0"/>
        <w:spacing w:after="120"/>
        <w:ind w:firstLine="709"/>
        <w:jc w:val="both"/>
      </w:pPr>
      <w:r w:rsidRPr="001B27CE">
        <w:t>Порядок деятельности указанных органов по проведению контроля устанавливается настоящими Правилами и Положениями о них, утвержденными в установленном порядке.</w:t>
      </w:r>
    </w:p>
    <w:p w:rsidR="001B27CE" w:rsidRPr="001B27CE" w:rsidRDefault="001B27CE" w:rsidP="001B27CE">
      <w:pPr>
        <w:spacing w:after="120"/>
        <w:ind w:firstLine="709"/>
        <w:jc w:val="both"/>
        <w:rPr>
          <w:b/>
        </w:rPr>
      </w:pPr>
      <w:r w:rsidRPr="001B27CE">
        <w:rPr>
          <w:b/>
        </w:rPr>
        <w:t xml:space="preserve">2.7 </w:t>
      </w:r>
      <w:bookmarkStart w:id="13" w:name="Р2_7"/>
      <w:r w:rsidRPr="001B27CE">
        <w:rPr>
          <w:b/>
        </w:rPr>
        <w:t>Актуализация Карты зонирования и других картографических документов</w:t>
      </w:r>
      <w:bookmarkEnd w:id="13"/>
    </w:p>
    <w:p w:rsidR="001B27CE" w:rsidRPr="001B27CE" w:rsidRDefault="001B27CE" w:rsidP="001B27CE">
      <w:pPr>
        <w:spacing w:after="120"/>
        <w:ind w:firstLine="709"/>
        <w:jc w:val="both"/>
      </w:pPr>
      <w:r w:rsidRPr="001B27CE">
        <w:t>Принятая Карта зонирования и другие картографические документы могут актуализироваться по мере осуществления субъектами градостроительной деятельности действий по приведению этой деятельности в соответствие утвержденной Карте зонирования и другим картографическим документам либо в результате внесения изменений и дополнений в Карту зонирования и другие картографические документы.</w:t>
      </w:r>
    </w:p>
    <w:p w:rsidR="001B27CE" w:rsidRPr="001B27CE" w:rsidRDefault="001B27CE" w:rsidP="001B27CE">
      <w:pPr>
        <w:spacing w:after="120"/>
        <w:ind w:firstLine="709"/>
        <w:jc w:val="both"/>
      </w:pPr>
      <w:r w:rsidRPr="001B27CE">
        <w:t>Актуализация Карты зонирования и других картографических документов осуществляется в порядке, установленном настоящими Правилами.</w:t>
      </w:r>
    </w:p>
    <w:p w:rsidR="001B27CE" w:rsidRPr="001B27CE" w:rsidRDefault="001B27CE" w:rsidP="001B27CE">
      <w:pPr>
        <w:autoSpaceDE w:val="0"/>
        <w:autoSpaceDN w:val="0"/>
        <w:adjustRightInd w:val="0"/>
        <w:spacing w:after="120"/>
        <w:ind w:firstLine="709"/>
        <w:jc w:val="both"/>
        <w:rPr>
          <w:b/>
        </w:rPr>
      </w:pPr>
      <w:bookmarkStart w:id="14" w:name="Р2_8"/>
      <w:r w:rsidRPr="001B27CE">
        <w:rPr>
          <w:b/>
        </w:rPr>
        <w:t>3. Градостроительные регламенты</w:t>
      </w:r>
    </w:p>
    <w:bookmarkEnd w:id="14"/>
    <w:p w:rsidR="001B27CE" w:rsidRPr="001B27CE" w:rsidRDefault="001B27CE" w:rsidP="001B27CE">
      <w:pPr>
        <w:autoSpaceDE w:val="0"/>
        <w:autoSpaceDN w:val="0"/>
        <w:adjustRightInd w:val="0"/>
        <w:spacing w:after="120"/>
        <w:ind w:firstLine="709"/>
        <w:jc w:val="both"/>
        <w:rPr>
          <w:b/>
        </w:rPr>
      </w:pPr>
      <w:r w:rsidRPr="001B27CE">
        <w:rPr>
          <w:b/>
        </w:rPr>
        <w:t xml:space="preserve">3.1 </w:t>
      </w:r>
      <w:bookmarkStart w:id="15" w:name="Р3_1"/>
      <w:r w:rsidRPr="001B27CE">
        <w:rPr>
          <w:b/>
        </w:rPr>
        <w:t>Разработка градостроительных регламентов</w:t>
      </w:r>
      <w:bookmarkEnd w:id="15"/>
    </w:p>
    <w:p w:rsidR="001B27CE" w:rsidRPr="001B27CE" w:rsidRDefault="001B27CE" w:rsidP="001B27CE">
      <w:pPr>
        <w:autoSpaceDE w:val="0"/>
        <w:autoSpaceDN w:val="0"/>
        <w:adjustRightInd w:val="0"/>
        <w:spacing w:after="120"/>
        <w:ind w:firstLine="709"/>
        <w:jc w:val="both"/>
      </w:pPr>
      <w:r w:rsidRPr="001B27CE">
        <w:t>Градостроительные регламенты являются частью настоящих Правил.</w:t>
      </w:r>
    </w:p>
    <w:p w:rsidR="001B27CE" w:rsidRPr="001B27CE" w:rsidRDefault="001B27CE" w:rsidP="001B27CE">
      <w:pPr>
        <w:autoSpaceDE w:val="0"/>
        <w:autoSpaceDN w:val="0"/>
        <w:adjustRightInd w:val="0"/>
        <w:spacing w:after="120"/>
        <w:ind w:firstLine="709"/>
        <w:jc w:val="both"/>
      </w:pPr>
      <w:r w:rsidRPr="001B27CE">
        <w:t>Градостроительные регламенты разрабатываются по заказу Администрации муниципального района «Улётовский район» разработчиком и утверждаются Советом муниципального района «Улётовский район» в порядке, установленном настоящими Правилами, регламентом Совета муниципального района «Улётовский район» и Уставом муниципального района «Улётовский район».</w:t>
      </w:r>
    </w:p>
    <w:p w:rsidR="001B27CE" w:rsidRPr="001B27CE" w:rsidRDefault="001B27CE" w:rsidP="001B27CE">
      <w:pPr>
        <w:autoSpaceDE w:val="0"/>
        <w:autoSpaceDN w:val="0"/>
        <w:adjustRightInd w:val="0"/>
        <w:spacing w:after="120"/>
        <w:ind w:firstLine="709"/>
        <w:jc w:val="both"/>
        <w:rPr>
          <w:b/>
        </w:rPr>
      </w:pPr>
      <w:r w:rsidRPr="001B27CE">
        <w:rPr>
          <w:b/>
        </w:rPr>
        <w:lastRenderedPageBreak/>
        <w:t xml:space="preserve">3.2 </w:t>
      </w:r>
      <w:bookmarkStart w:id="16" w:name="Р3_2"/>
      <w:r w:rsidRPr="001B27CE">
        <w:rPr>
          <w:b/>
        </w:rPr>
        <w:t>Градостроительные регламенты территориальных зон, выделенных в Карте зонирования территории сельского поселения «Улётовское»</w:t>
      </w:r>
      <w:bookmarkEnd w:id="16"/>
    </w:p>
    <w:p w:rsidR="001B27CE" w:rsidRPr="001B27CE" w:rsidRDefault="001B27CE" w:rsidP="001B27CE">
      <w:pPr>
        <w:autoSpaceDE w:val="0"/>
        <w:autoSpaceDN w:val="0"/>
        <w:adjustRightInd w:val="0"/>
        <w:spacing w:after="120"/>
        <w:ind w:firstLine="709"/>
        <w:jc w:val="both"/>
      </w:pPr>
      <w:r w:rsidRPr="001B27CE">
        <w:t>1. Территориальные зоны, установленные для сельского поселения «Улётовское» включают четыре типа зон: территориальные зоны, исключенные из возможного градостроительного использования; территориальные зоны природных объектов, ограниченно используемые в градостроительных целях; территориальные зоны, предназначенные для градостроительного использования вне населенных пунктов; территориальные зоны населенных пунктов.</w:t>
      </w:r>
    </w:p>
    <w:p w:rsidR="001B27CE" w:rsidRPr="001B27CE" w:rsidRDefault="001B27CE" w:rsidP="001B27CE">
      <w:pPr>
        <w:autoSpaceDE w:val="0"/>
        <w:autoSpaceDN w:val="0"/>
        <w:adjustRightInd w:val="0"/>
        <w:spacing w:after="120"/>
        <w:ind w:firstLine="709"/>
        <w:jc w:val="both"/>
      </w:pPr>
      <w:r w:rsidRPr="001B27CE">
        <w:t xml:space="preserve">2. К первому типу территориальных зон отнесены ныне существующие и планируемые: земли особо охраняемых природных территорий, из состава которых исключены земли под любыми существующими градостроительными объектами (включая населенные пункты) и участки земель сельскохозяйственного назначения; земли водного фонда (образованные в границах </w:t>
      </w:r>
      <w:proofErr w:type="spellStart"/>
      <w:r w:rsidRPr="001B27CE">
        <w:t>водоохранных</w:t>
      </w:r>
      <w:proofErr w:type="spellEnd"/>
      <w:r w:rsidRPr="001B27CE">
        <w:t xml:space="preserve"> зон поверхностных водных объектов); земли запаса. Для данных территорий указывается буквенный символ - кода исключения из возможного градостроительного использования (И).</w:t>
      </w:r>
    </w:p>
    <w:p w:rsidR="001B27CE" w:rsidRPr="001B27CE" w:rsidRDefault="001B27CE" w:rsidP="001B27CE">
      <w:pPr>
        <w:ind w:firstLine="708"/>
        <w:jc w:val="both"/>
      </w:pPr>
      <w:r w:rsidRPr="001B27CE">
        <w:t>3. Ко второму типу территориальных зон могут быть отнесены территории природных объектов, на которых возможно размещение градостроительных объектов как временных, так и постоянных, в том числе: зоны размещения курортов и иных аналогичных по назначению объектов на особо охраняемых природных территориях, транспортных и инженерных коммуникаций, необходимых для их функционирования; зоны размещения гидротехнических сооружений и мостовых сооружений в зонах пересечения поверхностных водотоков и автомобильных и железных дорог; зоны планируемых недропользований. Для данных территорий указывается буквенный символ - кода ограниченного градостроительного использования (ОИ).</w:t>
      </w:r>
    </w:p>
    <w:p w:rsidR="001B27CE" w:rsidRPr="001B27CE" w:rsidRDefault="001B27CE" w:rsidP="001B27CE">
      <w:pPr>
        <w:ind w:firstLine="708"/>
        <w:jc w:val="both"/>
      </w:pPr>
      <w:r w:rsidRPr="001B27CE">
        <w:t xml:space="preserve">4. К третьему типу зон могут быть отнесены территории, расположенные на существующих и планируемых землях промышленности (в </w:t>
      </w:r>
      <w:proofErr w:type="spellStart"/>
      <w:r w:rsidRPr="001B27CE">
        <w:t>т.ч</w:t>
      </w:r>
      <w:proofErr w:type="spellEnd"/>
      <w:r w:rsidRPr="001B27CE">
        <w:t>. транспорта, энергетики), землях специального назначения; землях сельскохозяйственного назначения. Для данных территорий указывается буквенный символ - кода возможного градостроительного использования:</w:t>
      </w:r>
    </w:p>
    <w:p w:rsidR="001B27CE" w:rsidRPr="001B27CE" w:rsidRDefault="001B27CE" w:rsidP="001B27CE">
      <w:pPr>
        <w:numPr>
          <w:ilvl w:val="0"/>
          <w:numId w:val="1"/>
        </w:numPr>
        <w:autoSpaceDE w:val="0"/>
        <w:autoSpaceDN w:val="0"/>
        <w:adjustRightInd w:val="0"/>
        <w:spacing w:after="120"/>
        <w:ind w:left="0" w:firstLine="709"/>
        <w:jc w:val="both"/>
      </w:pPr>
      <w:r w:rsidRPr="001B27CE">
        <w:t>зоны земель сельскохозяйственного назначения, используемых в градостроительных целях (СЗ);</w:t>
      </w:r>
    </w:p>
    <w:p w:rsidR="001B27CE" w:rsidRPr="001B27CE" w:rsidRDefault="001B27CE" w:rsidP="001B27CE">
      <w:pPr>
        <w:numPr>
          <w:ilvl w:val="0"/>
          <w:numId w:val="1"/>
        </w:numPr>
        <w:autoSpaceDE w:val="0"/>
        <w:autoSpaceDN w:val="0"/>
        <w:adjustRightInd w:val="0"/>
        <w:spacing w:after="120"/>
        <w:ind w:left="0" w:firstLine="709"/>
        <w:jc w:val="both"/>
      </w:pPr>
      <w:r w:rsidRPr="001B27CE">
        <w:t xml:space="preserve">зоны земель промышленности, используемых в градостроительных целях (в </w:t>
      </w:r>
      <w:proofErr w:type="spellStart"/>
      <w:r w:rsidRPr="001B27CE">
        <w:t>т.ч</w:t>
      </w:r>
      <w:proofErr w:type="spellEnd"/>
      <w:r w:rsidRPr="001B27CE">
        <w:t>. транспорта и энергетики) (ЗП);</w:t>
      </w:r>
    </w:p>
    <w:p w:rsidR="001B27CE" w:rsidRPr="001B27CE" w:rsidRDefault="001B27CE" w:rsidP="001B27CE">
      <w:pPr>
        <w:numPr>
          <w:ilvl w:val="0"/>
          <w:numId w:val="1"/>
        </w:numPr>
        <w:autoSpaceDE w:val="0"/>
        <w:autoSpaceDN w:val="0"/>
        <w:adjustRightInd w:val="0"/>
        <w:spacing w:after="120"/>
        <w:ind w:left="0" w:firstLine="709"/>
        <w:jc w:val="both"/>
      </w:pPr>
      <w:r w:rsidRPr="001B27CE">
        <w:t xml:space="preserve">зоны земель специального назначения, используемых в градостроительных целях (ЗС). </w:t>
      </w:r>
    </w:p>
    <w:p w:rsidR="001B27CE" w:rsidRPr="001B27CE" w:rsidRDefault="001B27CE" w:rsidP="001B27CE">
      <w:pPr>
        <w:autoSpaceDE w:val="0"/>
        <w:autoSpaceDN w:val="0"/>
        <w:adjustRightInd w:val="0"/>
        <w:spacing w:after="120"/>
        <w:ind w:firstLine="709"/>
        <w:jc w:val="both"/>
      </w:pPr>
      <w:r w:rsidRPr="001B27CE">
        <w:t>5. К четвертому типу территориальных зон, установленных для территорий населенных пунктов сельского поселения «Улётовское», относятся (с указанием буквенного символа - кода вида разрешенного использования):</w:t>
      </w:r>
    </w:p>
    <w:p w:rsidR="001B27CE" w:rsidRPr="001B27CE" w:rsidRDefault="001B27CE" w:rsidP="001B27CE">
      <w:pPr>
        <w:numPr>
          <w:ilvl w:val="0"/>
          <w:numId w:val="1"/>
        </w:numPr>
        <w:autoSpaceDE w:val="0"/>
        <w:autoSpaceDN w:val="0"/>
        <w:adjustRightInd w:val="0"/>
        <w:spacing w:after="60"/>
        <w:ind w:left="0" w:firstLine="709"/>
        <w:jc w:val="both"/>
      </w:pPr>
      <w:r w:rsidRPr="001B27CE">
        <w:t>жилые зоны (Ж);</w:t>
      </w:r>
    </w:p>
    <w:p w:rsidR="001B27CE" w:rsidRPr="001B27CE" w:rsidRDefault="001B27CE" w:rsidP="001B27CE">
      <w:pPr>
        <w:numPr>
          <w:ilvl w:val="0"/>
          <w:numId w:val="1"/>
        </w:numPr>
        <w:autoSpaceDE w:val="0"/>
        <w:autoSpaceDN w:val="0"/>
        <w:adjustRightInd w:val="0"/>
        <w:spacing w:after="60"/>
        <w:ind w:left="0" w:firstLine="709"/>
        <w:jc w:val="both"/>
      </w:pPr>
      <w:r w:rsidRPr="001B27CE">
        <w:t>общественно-деловые зоны (О);</w:t>
      </w:r>
    </w:p>
    <w:p w:rsidR="001B27CE" w:rsidRPr="001B27CE" w:rsidRDefault="001B27CE" w:rsidP="001B27CE">
      <w:pPr>
        <w:numPr>
          <w:ilvl w:val="0"/>
          <w:numId w:val="1"/>
        </w:numPr>
        <w:autoSpaceDE w:val="0"/>
        <w:autoSpaceDN w:val="0"/>
        <w:adjustRightInd w:val="0"/>
        <w:spacing w:after="60"/>
        <w:ind w:left="0" w:firstLine="709"/>
        <w:jc w:val="both"/>
      </w:pPr>
      <w:r w:rsidRPr="001B27CE">
        <w:t xml:space="preserve">производственные зоны (П); </w:t>
      </w:r>
    </w:p>
    <w:p w:rsidR="001B27CE" w:rsidRPr="001B27CE" w:rsidRDefault="001B27CE" w:rsidP="001B27CE">
      <w:pPr>
        <w:numPr>
          <w:ilvl w:val="0"/>
          <w:numId w:val="1"/>
        </w:numPr>
        <w:autoSpaceDE w:val="0"/>
        <w:autoSpaceDN w:val="0"/>
        <w:adjustRightInd w:val="0"/>
        <w:spacing w:after="60"/>
        <w:ind w:left="0" w:firstLine="709"/>
        <w:jc w:val="both"/>
      </w:pPr>
      <w:r w:rsidRPr="001B27CE">
        <w:t>зоны инженерной и транспортной инфраструктур (И);</w:t>
      </w:r>
    </w:p>
    <w:p w:rsidR="001B27CE" w:rsidRPr="001B27CE" w:rsidRDefault="001B27CE" w:rsidP="001B27CE">
      <w:pPr>
        <w:numPr>
          <w:ilvl w:val="0"/>
          <w:numId w:val="1"/>
        </w:numPr>
        <w:autoSpaceDE w:val="0"/>
        <w:autoSpaceDN w:val="0"/>
        <w:adjustRightInd w:val="0"/>
        <w:spacing w:after="60"/>
        <w:ind w:left="0" w:firstLine="709"/>
        <w:jc w:val="both"/>
      </w:pPr>
      <w:r w:rsidRPr="001B27CE">
        <w:t>рекреационные (Р);</w:t>
      </w:r>
    </w:p>
    <w:p w:rsidR="001B27CE" w:rsidRPr="001B27CE" w:rsidRDefault="001B27CE" w:rsidP="001B27CE">
      <w:pPr>
        <w:numPr>
          <w:ilvl w:val="0"/>
          <w:numId w:val="1"/>
        </w:numPr>
        <w:autoSpaceDE w:val="0"/>
        <w:autoSpaceDN w:val="0"/>
        <w:adjustRightInd w:val="0"/>
        <w:spacing w:after="60"/>
        <w:ind w:left="0" w:firstLine="709"/>
        <w:jc w:val="both"/>
      </w:pPr>
      <w:r w:rsidRPr="001B27CE">
        <w:t>зоны сельскохозяйственного использования (СХ);</w:t>
      </w:r>
    </w:p>
    <w:p w:rsidR="001B27CE" w:rsidRPr="001B27CE" w:rsidRDefault="001B27CE" w:rsidP="001B27CE">
      <w:pPr>
        <w:numPr>
          <w:ilvl w:val="0"/>
          <w:numId w:val="1"/>
        </w:numPr>
        <w:autoSpaceDE w:val="0"/>
        <w:autoSpaceDN w:val="0"/>
        <w:adjustRightInd w:val="0"/>
        <w:spacing w:after="60"/>
        <w:ind w:left="0" w:firstLine="709"/>
        <w:jc w:val="both"/>
      </w:pPr>
      <w:r w:rsidRPr="001B27CE">
        <w:t>специального назначения (С);</w:t>
      </w:r>
    </w:p>
    <w:p w:rsidR="001B27CE" w:rsidRPr="001B27CE" w:rsidRDefault="001B27CE" w:rsidP="001B27CE">
      <w:pPr>
        <w:numPr>
          <w:ilvl w:val="0"/>
          <w:numId w:val="1"/>
        </w:numPr>
        <w:autoSpaceDE w:val="0"/>
        <w:autoSpaceDN w:val="0"/>
        <w:adjustRightInd w:val="0"/>
        <w:spacing w:after="120"/>
        <w:ind w:left="0" w:firstLine="709"/>
        <w:jc w:val="both"/>
      </w:pPr>
      <w:r w:rsidRPr="001B27CE">
        <w:t>военных объектов и иных режимных территорий (В).</w:t>
      </w:r>
    </w:p>
    <w:p w:rsidR="001B27CE" w:rsidRPr="001B27CE" w:rsidRDefault="001B27CE" w:rsidP="001B27CE">
      <w:pPr>
        <w:spacing w:after="120"/>
        <w:ind w:firstLine="709"/>
        <w:jc w:val="both"/>
      </w:pPr>
      <w:proofErr w:type="gramStart"/>
      <w:r w:rsidRPr="001B27CE">
        <w:lastRenderedPageBreak/>
        <w:t xml:space="preserve">Градостроительные регламенты территориальных зон, составляются для каждой зоны, и включают виды разрешенного использования зон в соответствии с установленной настоящими Правилами классификацией, предельные размеры земельных участков и предельные параметры разрешенного строительства, если иное не предусмотрено законодательством. </w:t>
      </w:r>
      <w:proofErr w:type="gramEnd"/>
    </w:p>
    <w:p w:rsidR="001B27CE" w:rsidRPr="001B27CE" w:rsidRDefault="001B27CE" w:rsidP="001B27CE">
      <w:pPr>
        <w:spacing w:after="120"/>
        <w:ind w:firstLine="709"/>
        <w:jc w:val="both"/>
      </w:pPr>
      <w:r w:rsidRPr="001B27CE">
        <w:t xml:space="preserve">Территориальные зоны четвертого типа не могут формироваться на территориях, подверженных риску возникновения чрезвычайных ситуаций, обусловленных действием поверхностных водных объектов и подземных вод (паводковых затоплений, подтоплений грунтовыми водами и поверхностным смывом дождевыми осадками и т.д.). </w:t>
      </w:r>
    </w:p>
    <w:p w:rsidR="001B27CE" w:rsidRPr="001B27CE" w:rsidRDefault="001B27CE" w:rsidP="001B27CE">
      <w:pPr>
        <w:autoSpaceDE w:val="0"/>
        <w:autoSpaceDN w:val="0"/>
        <w:adjustRightInd w:val="0"/>
        <w:spacing w:after="120"/>
        <w:ind w:firstLine="708"/>
        <w:jc w:val="both"/>
      </w:pPr>
      <w:r w:rsidRPr="001B27CE">
        <w:t xml:space="preserve">6. </w:t>
      </w:r>
      <w:proofErr w:type="gramStart"/>
      <w:r w:rsidRPr="001B27CE">
        <w:t>Градостроительные регламенты территориальных зон, составляются для каждой зоны, и включают виды разрешенного использования зон в соответствии с установленной настоящими Правилами классификацией, предельные размеры земельных участков и предельные параметры разрешенного строительства, если иное не предусмотрено законодательством.</w:t>
      </w:r>
      <w:proofErr w:type="gramEnd"/>
    </w:p>
    <w:p w:rsidR="001B27CE" w:rsidRPr="001B27CE" w:rsidRDefault="001B27CE" w:rsidP="001B27CE">
      <w:pPr>
        <w:autoSpaceDE w:val="0"/>
        <w:autoSpaceDN w:val="0"/>
        <w:adjustRightInd w:val="0"/>
        <w:spacing w:after="120"/>
        <w:ind w:firstLine="709"/>
        <w:jc w:val="both"/>
      </w:pPr>
      <w:r w:rsidRPr="001B27CE">
        <w:t>7. Владельцы недвижимости имеют право выбирать виды разрешенного использования недвижимости для соответствующих территориальных зон, и обращаться в органы местного самоуправления по вопросу изменения вида разрешенного использования.</w:t>
      </w:r>
    </w:p>
    <w:p w:rsidR="001B27CE" w:rsidRPr="001B27CE" w:rsidRDefault="001B27CE" w:rsidP="001B27CE">
      <w:pPr>
        <w:autoSpaceDE w:val="0"/>
        <w:autoSpaceDN w:val="0"/>
        <w:adjustRightInd w:val="0"/>
        <w:spacing w:after="120"/>
        <w:ind w:firstLine="709"/>
        <w:jc w:val="both"/>
      </w:pPr>
    </w:p>
    <w:p w:rsidR="001B27CE" w:rsidRPr="001B27CE" w:rsidRDefault="001B27CE" w:rsidP="001B27CE">
      <w:pPr>
        <w:autoSpaceDE w:val="0"/>
        <w:autoSpaceDN w:val="0"/>
        <w:adjustRightInd w:val="0"/>
        <w:spacing w:after="120"/>
        <w:ind w:firstLine="709"/>
        <w:jc w:val="both"/>
      </w:pPr>
    </w:p>
    <w:p w:rsidR="001B27CE" w:rsidRPr="001B27CE" w:rsidRDefault="001B27CE" w:rsidP="001B27CE">
      <w:pPr>
        <w:autoSpaceDE w:val="0"/>
        <w:autoSpaceDN w:val="0"/>
        <w:adjustRightInd w:val="0"/>
        <w:spacing w:after="120"/>
        <w:ind w:firstLine="709"/>
        <w:jc w:val="both"/>
        <w:rPr>
          <w:b/>
        </w:rPr>
      </w:pPr>
      <w:r w:rsidRPr="001B27CE">
        <w:rPr>
          <w:b/>
        </w:rPr>
        <w:t xml:space="preserve">3.3 </w:t>
      </w:r>
      <w:bookmarkStart w:id="17" w:name="Р3_3"/>
      <w:r w:rsidRPr="001B27CE">
        <w:rPr>
          <w:b/>
        </w:rPr>
        <w:t>Учет документов градостроительного зонирования</w:t>
      </w:r>
      <w:bookmarkEnd w:id="17"/>
    </w:p>
    <w:p w:rsidR="001B27CE" w:rsidRPr="001B27CE" w:rsidRDefault="001B27CE" w:rsidP="001B27CE">
      <w:pPr>
        <w:autoSpaceDE w:val="0"/>
        <w:autoSpaceDN w:val="0"/>
        <w:adjustRightInd w:val="0"/>
        <w:spacing w:after="120"/>
        <w:ind w:firstLine="709"/>
        <w:jc w:val="both"/>
      </w:pPr>
      <w:r w:rsidRPr="001B27CE">
        <w:t>1. Утвержденные в установленном порядке настоящие Правила, а также все внесенные в них изменения и дополнения подлежат учету в информационной системе обеспечения градостроительной деятельности муниципального района «Улетовский район».</w:t>
      </w:r>
    </w:p>
    <w:p w:rsidR="001B27CE" w:rsidRPr="001B27CE" w:rsidRDefault="001B27CE" w:rsidP="001B27CE">
      <w:pPr>
        <w:keepNext/>
        <w:autoSpaceDE w:val="0"/>
        <w:autoSpaceDN w:val="0"/>
        <w:adjustRightInd w:val="0"/>
        <w:spacing w:after="120"/>
        <w:ind w:firstLine="709"/>
        <w:jc w:val="both"/>
        <w:outlineLvl w:val="2"/>
        <w:rPr>
          <w:b/>
        </w:rPr>
      </w:pPr>
      <w:r w:rsidRPr="001B27CE">
        <w:rPr>
          <w:b/>
        </w:rPr>
        <w:t xml:space="preserve">3.4 </w:t>
      </w:r>
      <w:bookmarkStart w:id="18" w:name="Р3_4"/>
      <w:r w:rsidRPr="001B27CE">
        <w:rPr>
          <w:b/>
          <w:lang w:val="x-none"/>
        </w:rPr>
        <w:t>Градостроительные регламенты территориальных зон (с указанием видов разрешенного использования)</w:t>
      </w:r>
      <w:bookmarkEnd w:id="18"/>
    </w:p>
    <w:p w:rsidR="001B27CE" w:rsidRPr="001B27CE" w:rsidRDefault="001B27CE" w:rsidP="001B27CE">
      <w:pPr>
        <w:ind w:firstLine="708"/>
        <w:jc w:val="both"/>
      </w:pPr>
      <w:r w:rsidRPr="001B27CE">
        <w:t xml:space="preserve">Для территориальных зон первого, второго и третьего типов градостроительные регламенты не устанавливаются. Требования к осуществлению градостроительной деятельности в зонах второго и третьего типов регламентируются нормативными правовыми актами Российской Федерации. </w:t>
      </w:r>
    </w:p>
    <w:p w:rsidR="001B27CE" w:rsidRPr="001B27CE" w:rsidRDefault="001B27CE" w:rsidP="001B27CE">
      <w:pPr>
        <w:spacing w:after="120"/>
        <w:ind w:firstLine="708"/>
        <w:jc w:val="both"/>
      </w:pPr>
      <w:r w:rsidRPr="001B27CE">
        <w:t>Для территориальных зон четвертого типа градостроительные регламенты (с указанием видов разрешенного использования) устанавливаются настоящими Правилами.</w:t>
      </w:r>
    </w:p>
    <w:p w:rsidR="001B27CE" w:rsidRPr="001B27CE" w:rsidRDefault="001B27CE" w:rsidP="001B27CE">
      <w:pPr>
        <w:spacing w:after="120"/>
        <w:ind w:firstLine="709"/>
        <w:jc w:val="both"/>
        <w:rPr>
          <w:b/>
          <w:bCs/>
          <w:lang w:val="x-none"/>
        </w:rPr>
      </w:pPr>
      <w:r w:rsidRPr="001B27CE">
        <w:rPr>
          <w:b/>
        </w:rPr>
        <w:t>3.4.1.</w:t>
      </w:r>
      <w:r w:rsidRPr="001B27CE">
        <w:rPr>
          <w:b/>
          <w:bCs/>
          <w:lang w:val="x-none"/>
        </w:rPr>
        <w:t xml:space="preserve"> </w:t>
      </w:r>
      <w:bookmarkStart w:id="19" w:name="Жилые_зоны"/>
      <w:r w:rsidRPr="001B27CE">
        <w:rPr>
          <w:b/>
          <w:bCs/>
          <w:lang w:val="x-none"/>
        </w:rPr>
        <w:t>Жилые зоны и виды разрешенного использования земельных участков</w:t>
      </w:r>
      <w:bookmarkEnd w:id="19"/>
    </w:p>
    <w:p w:rsidR="001B27CE" w:rsidRPr="001B27CE" w:rsidRDefault="001B27CE" w:rsidP="001B27CE">
      <w:pPr>
        <w:spacing w:after="120"/>
        <w:ind w:firstLine="709"/>
        <w:jc w:val="both"/>
        <w:rPr>
          <w:bCs/>
          <w:lang w:val="x-none"/>
        </w:rPr>
      </w:pPr>
      <w:r w:rsidRPr="001B27CE">
        <w:rPr>
          <w:bCs/>
          <w:lang w:val="x-none"/>
        </w:rPr>
        <w:t>В жилых зонах допускается размещение отдельно стоящих, встроенных или пристроенных объектов социального и культурно-бытового обслуживания населения, объектов здравоохранения, дошкольных образовательных учреждений, образовательных учреждений начального и среднего образования, культовых зданий, стоянок автомобильного транспорта и гаражей, иных связанных с проживанием и не оказывающих негативного воздействия на окружающую среду объектов.</w:t>
      </w:r>
    </w:p>
    <w:p w:rsidR="001B27CE" w:rsidRPr="001B27CE" w:rsidRDefault="001B27CE" w:rsidP="001B27CE">
      <w:pPr>
        <w:spacing w:after="120"/>
        <w:ind w:firstLine="709"/>
        <w:jc w:val="both"/>
      </w:pPr>
      <w:r w:rsidRPr="001B27CE">
        <w:t xml:space="preserve">Картой градостроительного зонирования  для территории населенного пункта с. </w:t>
      </w:r>
      <w:proofErr w:type="gramStart"/>
      <w:r w:rsidRPr="001B27CE">
        <w:t>Улёты</w:t>
      </w:r>
      <w:proofErr w:type="gramEnd"/>
      <w:r w:rsidRPr="001B27CE">
        <w:t xml:space="preserve">  сельского поселения «Улётовское» предусмотрены следующие зоны: </w:t>
      </w:r>
    </w:p>
    <w:p w:rsidR="001B27CE" w:rsidRPr="001B27CE" w:rsidRDefault="001B27CE" w:rsidP="001B27CE">
      <w:pPr>
        <w:autoSpaceDE w:val="0"/>
        <w:autoSpaceDN w:val="0"/>
        <w:adjustRightInd w:val="0"/>
        <w:jc w:val="both"/>
        <w:rPr>
          <w:rFonts w:eastAsia="Calibri"/>
          <w:bCs/>
        </w:rPr>
      </w:pPr>
      <w:bookmarkStart w:id="20" w:name="Ж3"/>
      <w:r w:rsidRPr="001B27CE">
        <w:rPr>
          <w:b/>
        </w:rPr>
        <w:t>Зона малоэтажной жилой застройки (Ж3)</w:t>
      </w:r>
      <w:bookmarkEnd w:id="20"/>
      <w:r w:rsidRPr="001B27CE">
        <w:t xml:space="preserve"> - используется преимущественно для размещения малоэтажных многоквартирных жилых домов (домов, пригодных для постоянного проживания, высотой до 4 этажей, включая </w:t>
      </w:r>
      <w:proofErr w:type="gramStart"/>
      <w:r w:rsidRPr="001B27CE">
        <w:t>мансардный</w:t>
      </w:r>
      <w:proofErr w:type="gramEnd"/>
      <w:r w:rsidRPr="001B27CE">
        <w:t xml:space="preserve">, </w:t>
      </w:r>
      <w:r w:rsidRPr="001B27CE">
        <w:rPr>
          <w:rFonts w:eastAsia="Calibri"/>
          <w:bCs/>
        </w:rPr>
        <w:t>разведение декоративных и плодовых деревьев, овощных и ягодных культур;</w:t>
      </w:r>
      <w:r w:rsidRPr="001B27CE">
        <w:t xml:space="preserve"> размещение </w:t>
      </w:r>
      <w:r w:rsidRPr="001B27CE">
        <w:lastRenderedPageBreak/>
        <w:t>индивидуальных гаражей и</w:t>
      </w:r>
      <w:r w:rsidRPr="001B27CE">
        <w:rPr>
          <w:rFonts w:eastAsia="Calibri"/>
          <w:bCs/>
        </w:rPr>
        <w:t xml:space="preserve">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1B27CE" w:rsidRPr="001B27CE" w:rsidRDefault="001B27CE" w:rsidP="001B27CE">
      <w:pPr>
        <w:spacing w:before="120" w:after="120"/>
        <w:ind w:firstLine="709"/>
        <w:jc w:val="both"/>
      </w:pPr>
    </w:p>
    <w:tbl>
      <w:tblPr>
        <w:tblW w:w="47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81"/>
        <w:gridCol w:w="5379"/>
        <w:gridCol w:w="1126"/>
      </w:tblGrid>
      <w:tr w:rsidR="001B27CE" w:rsidRPr="001B27CE" w:rsidTr="00FF0BC6">
        <w:trPr>
          <w:trHeight w:val="150"/>
          <w:jc w:val="center"/>
        </w:trPr>
        <w:tc>
          <w:tcPr>
            <w:tcW w:w="5000" w:type="pct"/>
            <w:gridSpan w:val="3"/>
          </w:tcPr>
          <w:p w:rsidR="001B27CE" w:rsidRPr="001B27CE" w:rsidRDefault="001B27CE" w:rsidP="001B27CE">
            <w:pPr>
              <w:shd w:val="clear" w:color="auto" w:fill="FFFFFF"/>
              <w:spacing w:before="40" w:after="40"/>
              <w:ind w:firstLine="22"/>
              <w:jc w:val="both"/>
              <w:rPr>
                <w:b/>
                <w:bCs/>
                <w:snapToGrid w:val="0"/>
                <w:sz w:val="20"/>
                <w:szCs w:val="22"/>
              </w:rPr>
            </w:pPr>
            <w:r w:rsidRPr="001B27CE">
              <w:rPr>
                <w:b/>
                <w:bCs/>
                <w:snapToGrid w:val="0"/>
                <w:sz w:val="20"/>
                <w:szCs w:val="22"/>
              </w:rPr>
              <w:t>Таблица 1</w:t>
            </w:r>
          </w:p>
          <w:p w:rsidR="001B27CE" w:rsidRPr="001B27CE" w:rsidRDefault="001B27CE" w:rsidP="001B27CE">
            <w:pPr>
              <w:shd w:val="clear" w:color="auto" w:fill="FFFFFF"/>
              <w:spacing w:before="40" w:after="40"/>
              <w:ind w:firstLine="22"/>
              <w:jc w:val="both"/>
              <w:rPr>
                <w:snapToGrid w:val="0"/>
                <w:sz w:val="22"/>
                <w:szCs w:val="22"/>
              </w:rPr>
            </w:pPr>
            <w:r w:rsidRPr="001B27CE">
              <w:rPr>
                <w:snapToGrid w:val="0"/>
                <w:sz w:val="22"/>
                <w:szCs w:val="22"/>
              </w:rPr>
              <w:t xml:space="preserve">О - основные виды использования, не требующие получения зонального разрешения, </w:t>
            </w:r>
          </w:p>
          <w:p w:rsidR="001B27CE" w:rsidRPr="001B27CE" w:rsidRDefault="001B27CE" w:rsidP="001B27CE">
            <w:pPr>
              <w:shd w:val="clear" w:color="auto" w:fill="FFFFFF"/>
              <w:spacing w:before="40" w:after="40"/>
              <w:ind w:firstLine="22"/>
              <w:jc w:val="both"/>
              <w:rPr>
                <w:snapToGrid w:val="0"/>
                <w:sz w:val="22"/>
                <w:szCs w:val="22"/>
              </w:rPr>
            </w:pPr>
            <w:r w:rsidRPr="001B27CE">
              <w:rPr>
                <w:snapToGrid w:val="0"/>
                <w:sz w:val="22"/>
                <w:szCs w:val="22"/>
              </w:rPr>
              <w:t>С - условно разрешенные виды использования, требующие получения зонального разрешения.</w:t>
            </w:r>
          </w:p>
        </w:tc>
      </w:tr>
      <w:tr w:rsidR="001B27CE" w:rsidRPr="001B27CE" w:rsidTr="00FF0BC6">
        <w:trPr>
          <w:trHeight w:val="285"/>
          <w:jc w:val="center"/>
        </w:trPr>
        <w:tc>
          <w:tcPr>
            <w:tcW w:w="5000" w:type="pct"/>
            <w:gridSpan w:val="3"/>
          </w:tcPr>
          <w:p w:rsidR="001B27CE" w:rsidRPr="001B27CE" w:rsidRDefault="001B27CE" w:rsidP="001B27CE">
            <w:pPr>
              <w:spacing w:before="120" w:after="120"/>
              <w:ind w:firstLine="709"/>
              <w:jc w:val="center"/>
              <w:rPr>
                <w:sz w:val="22"/>
                <w:szCs w:val="22"/>
              </w:rPr>
            </w:pPr>
            <w:r w:rsidRPr="001B27CE">
              <w:rPr>
                <w:b/>
                <w:bCs/>
                <w:sz w:val="22"/>
                <w:szCs w:val="22"/>
              </w:rPr>
              <w:t>Виды разрешенного использования</w:t>
            </w:r>
          </w:p>
        </w:tc>
      </w:tr>
      <w:tr w:rsidR="001B27CE" w:rsidRPr="001B27CE" w:rsidTr="00FF0BC6">
        <w:trPr>
          <w:trHeight w:val="285"/>
          <w:jc w:val="center"/>
        </w:trPr>
        <w:tc>
          <w:tcPr>
            <w:tcW w:w="1459" w:type="pct"/>
            <w:vMerge w:val="restart"/>
          </w:tcPr>
          <w:p w:rsidR="001B27CE" w:rsidRPr="001B27CE" w:rsidRDefault="001B27CE" w:rsidP="001B27CE">
            <w:pPr>
              <w:spacing w:before="40" w:after="40"/>
              <w:jc w:val="center"/>
              <w:rPr>
                <w:sz w:val="22"/>
                <w:szCs w:val="22"/>
              </w:rPr>
            </w:pPr>
            <w:r w:rsidRPr="001B27CE">
              <w:rPr>
                <w:b/>
                <w:bCs/>
                <w:sz w:val="22"/>
                <w:szCs w:val="22"/>
              </w:rPr>
              <w:t>Малоэтажная многоквартирная жилая застройка</w:t>
            </w:r>
          </w:p>
        </w:tc>
        <w:tc>
          <w:tcPr>
            <w:tcW w:w="2928" w:type="pct"/>
          </w:tcPr>
          <w:p w:rsidR="001B27CE" w:rsidRPr="001B27CE" w:rsidRDefault="001B27CE" w:rsidP="001B27CE">
            <w:pPr>
              <w:spacing w:before="40" w:after="60"/>
              <w:rPr>
                <w:sz w:val="22"/>
                <w:szCs w:val="22"/>
              </w:rPr>
            </w:pPr>
            <w:r w:rsidRPr="001B27CE">
              <w:rPr>
                <w:b/>
                <w:snapToGrid w:val="0"/>
                <w:sz w:val="22"/>
                <w:szCs w:val="22"/>
              </w:rPr>
              <w:t>М</w:t>
            </w:r>
            <w:r w:rsidRPr="001B27CE">
              <w:rPr>
                <w:b/>
                <w:bCs/>
                <w:sz w:val="22"/>
                <w:szCs w:val="22"/>
              </w:rPr>
              <w:t xml:space="preserve">алоэтажные многоквартирные жилые дома, пригодные для постоянного проживания, высотой до 4 этажей, включая </w:t>
            </w:r>
            <w:proofErr w:type="gramStart"/>
            <w:r w:rsidRPr="001B27CE">
              <w:rPr>
                <w:b/>
                <w:bCs/>
                <w:sz w:val="22"/>
                <w:szCs w:val="22"/>
              </w:rPr>
              <w:t>мансардный</w:t>
            </w:r>
            <w:proofErr w:type="gramEnd"/>
          </w:p>
        </w:tc>
        <w:tc>
          <w:tcPr>
            <w:tcW w:w="613" w:type="pct"/>
            <w:vAlign w:val="center"/>
          </w:tcPr>
          <w:p w:rsidR="001B27CE" w:rsidRPr="001B27CE" w:rsidRDefault="001B27CE" w:rsidP="001B27CE">
            <w:pPr>
              <w:spacing w:before="40" w:after="40"/>
              <w:jc w:val="center"/>
              <w:rPr>
                <w:b/>
                <w:sz w:val="22"/>
                <w:szCs w:val="22"/>
              </w:rPr>
            </w:pPr>
            <w:r w:rsidRPr="001B27CE">
              <w:rPr>
                <w:b/>
                <w:snapToGrid w:val="0"/>
                <w:sz w:val="22"/>
                <w:szCs w:val="22"/>
              </w:rPr>
              <w:t>О</w:t>
            </w:r>
          </w:p>
        </w:tc>
      </w:tr>
      <w:tr w:rsidR="001B27CE" w:rsidRPr="001B27CE" w:rsidTr="00FF0BC6">
        <w:trPr>
          <w:trHeight w:val="285"/>
          <w:jc w:val="center"/>
        </w:trPr>
        <w:tc>
          <w:tcPr>
            <w:tcW w:w="1459" w:type="pct"/>
            <w:vMerge/>
          </w:tcPr>
          <w:p w:rsidR="001B27CE" w:rsidRPr="001B27CE" w:rsidRDefault="001B27CE" w:rsidP="001B27CE">
            <w:pPr>
              <w:spacing w:before="40" w:after="40"/>
              <w:rPr>
                <w:sz w:val="22"/>
                <w:szCs w:val="22"/>
              </w:rPr>
            </w:pPr>
          </w:p>
        </w:tc>
        <w:tc>
          <w:tcPr>
            <w:tcW w:w="2928" w:type="pct"/>
          </w:tcPr>
          <w:p w:rsidR="001B27CE" w:rsidRPr="001B27CE" w:rsidRDefault="001B27CE" w:rsidP="001B27CE">
            <w:pPr>
              <w:spacing w:before="40" w:after="60"/>
              <w:rPr>
                <w:sz w:val="22"/>
                <w:szCs w:val="22"/>
              </w:rPr>
            </w:pPr>
            <w:r w:rsidRPr="001B27CE">
              <w:rPr>
                <w:b/>
                <w:bCs/>
                <w:sz w:val="22"/>
                <w:szCs w:val="22"/>
              </w:rPr>
              <w:t>Разведение декоративных и плодовых деревьев, овощных и ягодных культур</w:t>
            </w:r>
          </w:p>
        </w:tc>
        <w:tc>
          <w:tcPr>
            <w:tcW w:w="613" w:type="pct"/>
            <w:vAlign w:val="center"/>
          </w:tcPr>
          <w:p w:rsidR="001B27CE" w:rsidRPr="001B27CE" w:rsidRDefault="001B27CE" w:rsidP="001B27CE">
            <w:pPr>
              <w:spacing w:before="40" w:after="40"/>
              <w:jc w:val="center"/>
              <w:rPr>
                <w:b/>
                <w:sz w:val="22"/>
                <w:szCs w:val="22"/>
              </w:rPr>
            </w:pPr>
            <w:r w:rsidRPr="001B27CE">
              <w:rPr>
                <w:b/>
                <w:snapToGrid w:val="0"/>
                <w:sz w:val="22"/>
                <w:szCs w:val="22"/>
              </w:rPr>
              <w:t>О</w:t>
            </w:r>
          </w:p>
        </w:tc>
      </w:tr>
      <w:tr w:rsidR="001B27CE" w:rsidRPr="001B27CE" w:rsidTr="00FF0BC6">
        <w:trPr>
          <w:trHeight w:val="285"/>
          <w:jc w:val="center"/>
        </w:trPr>
        <w:tc>
          <w:tcPr>
            <w:tcW w:w="1459" w:type="pct"/>
            <w:vMerge/>
          </w:tcPr>
          <w:p w:rsidR="001B27CE" w:rsidRPr="001B27CE" w:rsidRDefault="001B27CE" w:rsidP="001B27CE">
            <w:pPr>
              <w:spacing w:before="40" w:after="40"/>
              <w:rPr>
                <w:sz w:val="22"/>
                <w:szCs w:val="22"/>
              </w:rPr>
            </w:pPr>
          </w:p>
        </w:tc>
        <w:tc>
          <w:tcPr>
            <w:tcW w:w="2928" w:type="pct"/>
          </w:tcPr>
          <w:p w:rsidR="001B27CE" w:rsidRPr="001B27CE" w:rsidRDefault="001B27CE" w:rsidP="001B27CE">
            <w:pPr>
              <w:spacing w:before="40" w:after="60"/>
              <w:rPr>
                <w:sz w:val="22"/>
                <w:szCs w:val="22"/>
              </w:rPr>
            </w:pPr>
            <w:r w:rsidRPr="001B27CE">
              <w:rPr>
                <w:b/>
                <w:bCs/>
                <w:sz w:val="22"/>
                <w:szCs w:val="22"/>
              </w:rPr>
              <w:t>Спортивные и детские площадки, площадки отдыха</w:t>
            </w:r>
          </w:p>
        </w:tc>
        <w:tc>
          <w:tcPr>
            <w:tcW w:w="613" w:type="pct"/>
            <w:vAlign w:val="center"/>
          </w:tcPr>
          <w:p w:rsidR="001B27CE" w:rsidRPr="001B27CE" w:rsidRDefault="001B27CE" w:rsidP="001B27CE">
            <w:pPr>
              <w:spacing w:before="40" w:after="40"/>
              <w:jc w:val="center"/>
              <w:rPr>
                <w:b/>
                <w:sz w:val="22"/>
                <w:szCs w:val="22"/>
              </w:rPr>
            </w:pPr>
            <w:r w:rsidRPr="001B27CE">
              <w:rPr>
                <w:b/>
                <w:snapToGrid w:val="0"/>
                <w:sz w:val="22"/>
                <w:szCs w:val="22"/>
              </w:rPr>
              <w:t>О</w:t>
            </w:r>
          </w:p>
        </w:tc>
      </w:tr>
      <w:tr w:rsidR="001B27CE" w:rsidRPr="001B27CE" w:rsidTr="00FF0BC6">
        <w:trPr>
          <w:trHeight w:val="285"/>
          <w:jc w:val="center"/>
        </w:trPr>
        <w:tc>
          <w:tcPr>
            <w:tcW w:w="1459" w:type="pct"/>
            <w:vMerge w:val="restart"/>
          </w:tcPr>
          <w:p w:rsidR="001B27CE" w:rsidRPr="001B27CE" w:rsidRDefault="001B27CE" w:rsidP="001B27CE">
            <w:pPr>
              <w:spacing w:before="40" w:after="40"/>
              <w:jc w:val="center"/>
              <w:rPr>
                <w:sz w:val="22"/>
                <w:szCs w:val="22"/>
              </w:rPr>
            </w:pPr>
            <w:r w:rsidRPr="001B27CE">
              <w:rPr>
                <w:b/>
                <w:bCs/>
                <w:sz w:val="22"/>
                <w:szCs w:val="22"/>
              </w:rPr>
              <w:t>Объекты гаражного назначения</w:t>
            </w:r>
          </w:p>
        </w:tc>
        <w:tc>
          <w:tcPr>
            <w:tcW w:w="2928" w:type="pct"/>
          </w:tcPr>
          <w:p w:rsidR="001B27CE" w:rsidRPr="001B27CE" w:rsidRDefault="001B27CE" w:rsidP="001B27CE">
            <w:pPr>
              <w:spacing w:before="40" w:after="60"/>
              <w:rPr>
                <w:sz w:val="22"/>
                <w:szCs w:val="22"/>
              </w:rPr>
            </w:pPr>
            <w:r w:rsidRPr="001B27CE">
              <w:rPr>
                <w:b/>
                <w:bCs/>
                <w:sz w:val="22"/>
                <w:szCs w:val="22"/>
              </w:rPr>
              <w:t>Отдельно стоящие гаражи</w:t>
            </w:r>
          </w:p>
        </w:tc>
        <w:tc>
          <w:tcPr>
            <w:tcW w:w="613" w:type="pct"/>
            <w:vAlign w:val="center"/>
          </w:tcPr>
          <w:p w:rsidR="001B27CE" w:rsidRPr="001B27CE" w:rsidRDefault="001B27CE" w:rsidP="001B27CE">
            <w:pPr>
              <w:spacing w:before="40" w:after="40"/>
              <w:jc w:val="center"/>
              <w:rPr>
                <w:b/>
                <w:sz w:val="22"/>
                <w:szCs w:val="22"/>
              </w:rPr>
            </w:pPr>
            <w:r w:rsidRPr="001B27CE">
              <w:rPr>
                <w:b/>
                <w:snapToGrid w:val="0"/>
                <w:sz w:val="22"/>
                <w:szCs w:val="22"/>
              </w:rPr>
              <w:t>С</w:t>
            </w:r>
          </w:p>
        </w:tc>
      </w:tr>
      <w:tr w:rsidR="001B27CE" w:rsidRPr="001B27CE" w:rsidTr="00FF0BC6">
        <w:trPr>
          <w:trHeight w:val="285"/>
          <w:jc w:val="center"/>
        </w:trPr>
        <w:tc>
          <w:tcPr>
            <w:tcW w:w="1459" w:type="pct"/>
            <w:vMerge/>
          </w:tcPr>
          <w:p w:rsidR="001B27CE" w:rsidRPr="001B27CE" w:rsidRDefault="001B27CE" w:rsidP="001B27CE">
            <w:pPr>
              <w:spacing w:before="40" w:after="40"/>
              <w:rPr>
                <w:sz w:val="22"/>
                <w:szCs w:val="22"/>
              </w:rPr>
            </w:pPr>
          </w:p>
        </w:tc>
        <w:tc>
          <w:tcPr>
            <w:tcW w:w="2928" w:type="pct"/>
          </w:tcPr>
          <w:p w:rsidR="001B27CE" w:rsidRPr="001B27CE" w:rsidRDefault="001B27CE" w:rsidP="001B27CE">
            <w:pPr>
              <w:spacing w:before="40" w:after="60"/>
              <w:rPr>
                <w:sz w:val="22"/>
                <w:szCs w:val="22"/>
              </w:rPr>
            </w:pPr>
            <w:r w:rsidRPr="001B27CE">
              <w:rPr>
                <w:b/>
                <w:bCs/>
                <w:sz w:val="22"/>
                <w:szCs w:val="22"/>
              </w:rPr>
              <w:t>Пристроенные гаражи</w:t>
            </w:r>
          </w:p>
        </w:tc>
        <w:tc>
          <w:tcPr>
            <w:tcW w:w="613" w:type="pct"/>
            <w:vAlign w:val="center"/>
          </w:tcPr>
          <w:p w:rsidR="001B27CE" w:rsidRPr="001B27CE" w:rsidRDefault="001B27CE" w:rsidP="001B27CE">
            <w:pPr>
              <w:spacing w:before="40" w:after="40"/>
              <w:jc w:val="center"/>
              <w:rPr>
                <w:b/>
                <w:sz w:val="22"/>
                <w:szCs w:val="22"/>
              </w:rPr>
            </w:pPr>
            <w:r w:rsidRPr="001B27CE">
              <w:rPr>
                <w:b/>
                <w:snapToGrid w:val="0"/>
                <w:sz w:val="22"/>
                <w:szCs w:val="22"/>
              </w:rPr>
              <w:t>С</w:t>
            </w:r>
          </w:p>
        </w:tc>
      </w:tr>
      <w:tr w:rsidR="001B27CE" w:rsidRPr="001B27CE" w:rsidTr="00FF0BC6">
        <w:trPr>
          <w:trHeight w:val="363"/>
          <w:jc w:val="center"/>
        </w:trPr>
        <w:tc>
          <w:tcPr>
            <w:tcW w:w="1459" w:type="pct"/>
            <w:vMerge/>
          </w:tcPr>
          <w:p w:rsidR="001B27CE" w:rsidRPr="001B27CE" w:rsidRDefault="001B27CE" w:rsidP="001B27CE">
            <w:pPr>
              <w:spacing w:before="40" w:after="40"/>
              <w:rPr>
                <w:sz w:val="22"/>
                <w:szCs w:val="22"/>
              </w:rPr>
            </w:pPr>
          </w:p>
        </w:tc>
        <w:tc>
          <w:tcPr>
            <w:tcW w:w="2928" w:type="pct"/>
          </w:tcPr>
          <w:p w:rsidR="001B27CE" w:rsidRPr="001B27CE" w:rsidRDefault="001B27CE" w:rsidP="001B27CE">
            <w:pPr>
              <w:spacing w:before="40" w:after="60"/>
              <w:rPr>
                <w:sz w:val="22"/>
                <w:szCs w:val="22"/>
              </w:rPr>
            </w:pPr>
            <w:r w:rsidRPr="001B27CE">
              <w:rPr>
                <w:b/>
                <w:bCs/>
                <w:sz w:val="22"/>
                <w:szCs w:val="22"/>
              </w:rPr>
              <w:t>Подземные гаражи</w:t>
            </w:r>
            <w:r w:rsidRPr="001B27CE">
              <w:rPr>
                <w:sz w:val="22"/>
                <w:szCs w:val="22"/>
              </w:rPr>
              <w:t xml:space="preserve"> </w:t>
            </w:r>
          </w:p>
        </w:tc>
        <w:tc>
          <w:tcPr>
            <w:tcW w:w="613" w:type="pct"/>
            <w:vAlign w:val="center"/>
          </w:tcPr>
          <w:p w:rsidR="001B27CE" w:rsidRPr="001B27CE" w:rsidRDefault="001B27CE" w:rsidP="001B27CE">
            <w:pPr>
              <w:spacing w:before="40" w:after="40"/>
              <w:jc w:val="center"/>
              <w:rPr>
                <w:sz w:val="22"/>
                <w:szCs w:val="22"/>
              </w:rPr>
            </w:pPr>
            <w:r w:rsidRPr="001B27CE">
              <w:rPr>
                <w:bCs/>
                <w:sz w:val="22"/>
                <w:szCs w:val="22"/>
              </w:rPr>
              <w:t>О</w:t>
            </w:r>
          </w:p>
        </w:tc>
      </w:tr>
      <w:tr w:rsidR="001B27CE" w:rsidRPr="001B27CE" w:rsidTr="00FF0BC6">
        <w:trPr>
          <w:trHeight w:val="363"/>
          <w:jc w:val="center"/>
        </w:trPr>
        <w:tc>
          <w:tcPr>
            <w:tcW w:w="1459" w:type="pct"/>
            <w:vMerge/>
          </w:tcPr>
          <w:p w:rsidR="001B27CE" w:rsidRPr="001B27CE" w:rsidRDefault="001B27CE" w:rsidP="001B27CE">
            <w:pPr>
              <w:spacing w:before="40" w:after="40"/>
              <w:rPr>
                <w:sz w:val="22"/>
                <w:szCs w:val="22"/>
              </w:rPr>
            </w:pPr>
          </w:p>
        </w:tc>
        <w:tc>
          <w:tcPr>
            <w:tcW w:w="2928" w:type="pct"/>
          </w:tcPr>
          <w:p w:rsidR="001B27CE" w:rsidRPr="001B27CE" w:rsidRDefault="001B27CE" w:rsidP="001B27CE">
            <w:pPr>
              <w:spacing w:before="40" w:after="60"/>
              <w:rPr>
                <w:b/>
                <w:bCs/>
                <w:sz w:val="22"/>
                <w:szCs w:val="22"/>
              </w:rPr>
            </w:pPr>
            <w:r w:rsidRPr="001B27CE">
              <w:rPr>
                <w:b/>
                <w:bCs/>
                <w:sz w:val="22"/>
                <w:szCs w:val="22"/>
              </w:rPr>
              <w:t>Гаражи боксового типа</w:t>
            </w:r>
          </w:p>
        </w:tc>
        <w:tc>
          <w:tcPr>
            <w:tcW w:w="613" w:type="pct"/>
            <w:vAlign w:val="center"/>
          </w:tcPr>
          <w:p w:rsidR="001B27CE" w:rsidRPr="001B27CE" w:rsidRDefault="001B27CE" w:rsidP="001B27CE">
            <w:pPr>
              <w:spacing w:before="40" w:after="40"/>
              <w:jc w:val="center"/>
              <w:rPr>
                <w:b/>
                <w:bCs/>
                <w:sz w:val="22"/>
                <w:szCs w:val="22"/>
              </w:rPr>
            </w:pPr>
            <w:r w:rsidRPr="001B27CE">
              <w:rPr>
                <w:b/>
                <w:bCs/>
                <w:sz w:val="22"/>
                <w:szCs w:val="22"/>
              </w:rPr>
              <w:t>С</w:t>
            </w:r>
          </w:p>
        </w:tc>
      </w:tr>
      <w:tr w:rsidR="001B27CE" w:rsidRPr="001B27CE" w:rsidTr="00FF0BC6">
        <w:trPr>
          <w:trHeight w:val="363"/>
          <w:jc w:val="center"/>
        </w:trPr>
        <w:tc>
          <w:tcPr>
            <w:tcW w:w="1459" w:type="pct"/>
            <w:vMerge/>
          </w:tcPr>
          <w:p w:rsidR="001B27CE" w:rsidRPr="001B27CE" w:rsidRDefault="001B27CE" w:rsidP="001B27CE">
            <w:pPr>
              <w:spacing w:before="40" w:after="40"/>
              <w:rPr>
                <w:sz w:val="22"/>
                <w:szCs w:val="22"/>
              </w:rPr>
            </w:pPr>
          </w:p>
        </w:tc>
        <w:tc>
          <w:tcPr>
            <w:tcW w:w="2928" w:type="pct"/>
          </w:tcPr>
          <w:p w:rsidR="001B27CE" w:rsidRPr="001B27CE" w:rsidRDefault="001B27CE" w:rsidP="001B27CE">
            <w:pPr>
              <w:spacing w:before="40" w:after="60"/>
              <w:rPr>
                <w:b/>
                <w:bCs/>
                <w:sz w:val="22"/>
                <w:szCs w:val="22"/>
              </w:rPr>
            </w:pPr>
            <w:r w:rsidRPr="001B27CE">
              <w:rPr>
                <w:b/>
                <w:bCs/>
                <w:sz w:val="22"/>
                <w:szCs w:val="22"/>
              </w:rPr>
              <w:t>Автомойки</w:t>
            </w:r>
          </w:p>
        </w:tc>
        <w:tc>
          <w:tcPr>
            <w:tcW w:w="613" w:type="pct"/>
            <w:vAlign w:val="center"/>
          </w:tcPr>
          <w:p w:rsidR="001B27CE" w:rsidRPr="001B27CE" w:rsidRDefault="001B27CE" w:rsidP="001B27CE">
            <w:pPr>
              <w:spacing w:before="40" w:after="40"/>
              <w:jc w:val="center"/>
              <w:rPr>
                <w:b/>
                <w:bCs/>
                <w:sz w:val="22"/>
                <w:szCs w:val="22"/>
              </w:rPr>
            </w:pPr>
            <w:r w:rsidRPr="001B27CE">
              <w:rPr>
                <w:b/>
                <w:bCs/>
                <w:sz w:val="22"/>
                <w:szCs w:val="22"/>
              </w:rPr>
              <w:t>С</w:t>
            </w:r>
          </w:p>
        </w:tc>
      </w:tr>
      <w:tr w:rsidR="001B27CE" w:rsidRPr="001B27CE" w:rsidTr="00FF0BC6">
        <w:trPr>
          <w:trHeight w:val="529"/>
          <w:jc w:val="center"/>
        </w:trPr>
        <w:tc>
          <w:tcPr>
            <w:tcW w:w="1459" w:type="pct"/>
            <w:vMerge w:val="restart"/>
          </w:tcPr>
          <w:p w:rsidR="001B27CE" w:rsidRPr="001B27CE" w:rsidRDefault="001B27CE" w:rsidP="001B27CE">
            <w:pPr>
              <w:spacing w:before="40" w:after="40"/>
              <w:jc w:val="center"/>
              <w:rPr>
                <w:sz w:val="22"/>
                <w:szCs w:val="22"/>
              </w:rPr>
            </w:pPr>
            <w:r w:rsidRPr="001B27CE">
              <w:rPr>
                <w:b/>
                <w:bCs/>
                <w:sz w:val="22"/>
                <w:szCs w:val="22"/>
              </w:rPr>
              <w:t>Коммунальное обслуживание</w:t>
            </w:r>
          </w:p>
        </w:tc>
        <w:tc>
          <w:tcPr>
            <w:tcW w:w="2928" w:type="pct"/>
          </w:tcPr>
          <w:p w:rsidR="001B27CE" w:rsidRPr="001B27CE" w:rsidRDefault="001B27CE" w:rsidP="001B27CE">
            <w:pPr>
              <w:spacing w:before="40" w:after="60"/>
              <w:rPr>
                <w:sz w:val="22"/>
                <w:szCs w:val="22"/>
              </w:rPr>
            </w:pPr>
            <w:r w:rsidRPr="001B27CE">
              <w:rPr>
                <w:b/>
                <w:bCs/>
                <w:sz w:val="22"/>
                <w:szCs w:val="22"/>
              </w:rPr>
              <w:t>Котельные</w:t>
            </w:r>
          </w:p>
        </w:tc>
        <w:tc>
          <w:tcPr>
            <w:tcW w:w="613" w:type="pct"/>
            <w:vAlign w:val="center"/>
          </w:tcPr>
          <w:p w:rsidR="001B27CE" w:rsidRPr="001B27CE" w:rsidRDefault="001B27CE" w:rsidP="001B27CE">
            <w:pPr>
              <w:spacing w:before="40" w:after="40"/>
              <w:jc w:val="center"/>
              <w:rPr>
                <w:sz w:val="22"/>
                <w:szCs w:val="22"/>
              </w:rPr>
            </w:pPr>
            <w:r w:rsidRPr="001B27CE">
              <w:rPr>
                <w:b/>
                <w:bCs/>
                <w:sz w:val="22"/>
                <w:szCs w:val="22"/>
              </w:rPr>
              <w:t>С</w:t>
            </w:r>
          </w:p>
        </w:tc>
      </w:tr>
      <w:tr w:rsidR="001B27CE" w:rsidRPr="001B27CE" w:rsidTr="00FF0BC6">
        <w:trPr>
          <w:trHeight w:val="435"/>
          <w:jc w:val="center"/>
        </w:trPr>
        <w:tc>
          <w:tcPr>
            <w:tcW w:w="1459" w:type="pct"/>
            <w:vMerge/>
          </w:tcPr>
          <w:p w:rsidR="001B27CE" w:rsidRPr="001B27CE" w:rsidRDefault="001B27CE" w:rsidP="001B27CE">
            <w:pPr>
              <w:spacing w:before="40" w:after="40"/>
              <w:rPr>
                <w:sz w:val="22"/>
                <w:szCs w:val="22"/>
              </w:rPr>
            </w:pPr>
          </w:p>
        </w:tc>
        <w:tc>
          <w:tcPr>
            <w:tcW w:w="2928" w:type="pct"/>
          </w:tcPr>
          <w:p w:rsidR="001B27CE" w:rsidRPr="001B27CE" w:rsidRDefault="001B27CE" w:rsidP="001B27CE">
            <w:pPr>
              <w:spacing w:before="40" w:after="60"/>
              <w:rPr>
                <w:sz w:val="22"/>
                <w:szCs w:val="22"/>
              </w:rPr>
            </w:pPr>
            <w:proofErr w:type="gramStart"/>
            <w:r w:rsidRPr="001B27CE">
              <w:rPr>
                <w:b/>
                <w:bCs/>
                <w:sz w:val="22"/>
                <w:szCs w:val="22"/>
              </w:rPr>
              <w:t>Водозаборы, очистные сооружения, насосные станции, водопроводы, линии электропередач, трансформаторные подстанции, газопроводы, линии связи, телефонных станции</w:t>
            </w:r>
            <w:proofErr w:type="gramEnd"/>
          </w:p>
        </w:tc>
        <w:tc>
          <w:tcPr>
            <w:tcW w:w="613" w:type="pct"/>
            <w:vAlign w:val="center"/>
          </w:tcPr>
          <w:p w:rsidR="001B27CE" w:rsidRPr="001B27CE" w:rsidRDefault="001B27CE" w:rsidP="001B27CE">
            <w:pPr>
              <w:spacing w:before="40" w:after="40"/>
              <w:jc w:val="center"/>
              <w:rPr>
                <w:b/>
                <w:sz w:val="22"/>
                <w:szCs w:val="22"/>
              </w:rPr>
            </w:pPr>
            <w:r w:rsidRPr="001B27CE">
              <w:rPr>
                <w:b/>
                <w:snapToGrid w:val="0"/>
                <w:sz w:val="22"/>
                <w:szCs w:val="22"/>
              </w:rPr>
              <w:t>О</w:t>
            </w:r>
          </w:p>
        </w:tc>
      </w:tr>
      <w:tr w:rsidR="001B27CE" w:rsidRPr="001B27CE" w:rsidTr="00FF0BC6">
        <w:trPr>
          <w:trHeight w:val="45"/>
          <w:jc w:val="center"/>
        </w:trPr>
        <w:tc>
          <w:tcPr>
            <w:tcW w:w="1459" w:type="pct"/>
            <w:vMerge/>
          </w:tcPr>
          <w:p w:rsidR="001B27CE" w:rsidRPr="001B27CE" w:rsidRDefault="001B27CE" w:rsidP="001B27CE">
            <w:pPr>
              <w:spacing w:before="40" w:after="40"/>
              <w:rPr>
                <w:sz w:val="22"/>
                <w:szCs w:val="22"/>
              </w:rPr>
            </w:pPr>
          </w:p>
        </w:tc>
        <w:tc>
          <w:tcPr>
            <w:tcW w:w="2928" w:type="pct"/>
          </w:tcPr>
          <w:p w:rsidR="001B27CE" w:rsidRPr="001B27CE" w:rsidRDefault="001B27CE" w:rsidP="001B27CE">
            <w:pPr>
              <w:spacing w:before="40" w:after="60"/>
              <w:rPr>
                <w:sz w:val="22"/>
                <w:szCs w:val="22"/>
              </w:rPr>
            </w:pPr>
            <w:r w:rsidRPr="001B27CE">
              <w:rPr>
                <w:b/>
                <w:bCs/>
                <w:sz w:val="22"/>
                <w:szCs w:val="22"/>
              </w:rPr>
              <w:t>Канализации, стоянки, гаражи и мастерские для обслуживания уборочной и аварийной техники</w:t>
            </w:r>
          </w:p>
        </w:tc>
        <w:tc>
          <w:tcPr>
            <w:tcW w:w="613" w:type="pct"/>
            <w:vAlign w:val="center"/>
          </w:tcPr>
          <w:p w:rsidR="001B27CE" w:rsidRPr="001B27CE" w:rsidRDefault="001B27CE" w:rsidP="001B27CE">
            <w:pPr>
              <w:spacing w:before="40" w:after="40"/>
              <w:jc w:val="center"/>
              <w:rPr>
                <w:b/>
                <w:sz w:val="22"/>
                <w:szCs w:val="22"/>
              </w:rPr>
            </w:pPr>
            <w:r w:rsidRPr="001B27CE">
              <w:rPr>
                <w:b/>
                <w:snapToGrid w:val="0"/>
                <w:sz w:val="22"/>
                <w:szCs w:val="22"/>
              </w:rPr>
              <w:t>О</w:t>
            </w:r>
          </w:p>
        </w:tc>
      </w:tr>
      <w:tr w:rsidR="001B27CE" w:rsidRPr="001B27CE" w:rsidTr="00FF0BC6">
        <w:trPr>
          <w:trHeight w:val="315"/>
          <w:jc w:val="center"/>
        </w:trPr>
        <w:tc>
          <w:tcPr>
            <w:tcW w:w="1459" w:type="pct"/>
            <w:vMerge/>
          </w:tcPr>
          <w:p w:rsidR="001B27CE" w:rsidRPr="001B27CE" w:rsidRDefault="001B27CE" w:rsidP="001B27CE">
            <w:pPr>
              <w:spacing w:before="40" w:after="40"/>
              <w:rPr>
                <w:sz w:val="22"/>
                <w:szCs w:val="22"/>
              </w:rPr>
            </w:pPr>
          </w:p>
        </w:tc>
        <w:tc>
          <w:tcPr>
            <w:tcW w:w="2928" w:type="pct"/>
          </w:tcPr>
          <w:p w:rsidR="001B27CE" w:rsidRPr="001B27CE" w:rsidRDefault="001B27CE" w:rsidP="001B27CE">
            <w:pPr>
              <w:spacing w:before="40" w:after="60"/>
              <w:rPr>
                <w:sz w:val="22"/>
                <w:szCs w:val="22"/>
              </w:rPr>
            </w:pPr>
            <w:r w:rsidRPr="001B27CE">
              <w:rPr>
                <w:b/>
                <w:bCs/>
                <w:sz w:val="22"/>
                <w:szCs w:val="22"/>
              </w:rPr>
              <w:t>Здания или помещения, предназначенные для приема физических и юридических лиц в связи с предоставлением им коммунальных услуг</w:t>
            </w:r>
          </w:p>
        </w:tc>
        <w:tc>
          <w:tcPr>
            <w:tcW w:w="613" w:type="pct"/>
            <w:vAlign w:val="center"/>
          </w:tcPr>
          <w:p w:rsidR="001B27CE" w:rsidRPr="001B27CE" w:rsidRDefault="001B27CE" w:rsidP="001B27CE">
            <w:pPr>
              <w:spacing w:before="40" w:after="40"/>
              <w:jc w:val="center"/>
              <w:rPr>
                <w:sz w:val="22"/>
                <w:szCs w:val="22"/>
              </w:rPr>
            </w:pPr>
            <w:r w:rsidRPr="001B27CE">
              <w:rPr>
                <w:b/>
                <w:bCs/>
                <w:sz w:val="22"/>
                <w:szCs w:val="22"/>
              </w:rPr>
              <w:t>О</w:t>
            </w:r>
          </w:p>
        </w:tc>
      </w:tr>
      <w:tr w:rsidR="001B27CE" w:rsidRPr="001B27CE" w:rsidTr="00FF0BC6">
        <w:trPr>
          <w:trHeight w:val="15"/>
          <w:jc w:val="center"/>
        </w:trPr>
        <w:tc>
          <w:tcPr>
            <w:tcW w:w="1459" w:type="pct"/>
          </w:tcPr>
          <w:p w:rsidR="001B27CE" w:rsidRPr="001B27CE" w:rsidRDefault="001B27CE" w:rsidP="001B27CE">
            <w:pPr>
              <w:rPr>
                <w:sz w:val="22"/>
                <w:szCs w:val="22"/>
              </w:rPr>
            </w:pPr>
            <w:r w:rsidRPr="001B27CE">
              <w:rPr>
                <w:b/>
                <w:bCs/>
                <w:sz w:val="22"/>
                <w:szCs w:val="22"/>
              </w:rPr>
              <w:t>Бытовое обслуживание</w:t>
            </w:r>
          </w:p>
        </w:tc>
        <w:tc>
          <w:tcPr>
            <w:tcW w:w="2928" w:type="pct"/>
          </w:tcPr>
          <w:p w:rsidR="001B27CE" w:rsidRPr="001B27CE" w:rsidRDefault="001B27CE" w:rsidP="001B27CE">
            <w:pPr>
              <w:autoSpaceDE w:val="0"/>
              <w:autoSpaceDN w:val="0"/>
              <w:adjustRightInd w:val="0"/>
              <w:jc w:val="both"/>
              <w:rPr>
                <w:b/>
                <w:bCs/>
                <w:sz w:val="22"/>
                <w:szCs w:val="22"/>
              </w:rPr>
            </w:pPr>
            <w:r w:rsidRPr="001B27CE">
              <w:rPr>
                <w:b/>
                <w:bCs/>
                <w:sz w:val="22"/>
                <w:szCs w:val="22"/>
              </w:rPr>
              <w:t>Мастерские мелкого ремонта, ателье, бани, парикмахерские, прачечные, химчистки, похоронные бюро</w:t>
            </w:r>
          </w:p>
        </w:tc>
        <w:tc>
          <w:tcPr>
            <w:tcW w:w="613" w:type="pct"/>
            <w:vAlign w:val="center"/>
          </w:tcPr>
          <w:p w:rsidR="001B27CE" w:rsidRPr="001B27CE" w:rsidRDefault="001B27CE" w:rsidP="001B27CE">
            <w:pPr>
              <w:spacing w:before="40" w:after="40"/>
              <w:jc w:val="center"/>
              <w:rPr>
                <w:b/>
                <w:sz w:val="22"/>
                <w:szCs w:val="22"/>
              </w:rPr>
            </w:pPr>
            <w:r w:rsidRPr="001B27CE">
              <w:rPr>
                <w:b/>
                <w:snapToGrid w:val="0"/>
                <w:sz w:val="22"/>
                <w:szCs w:val="22"/>
              </w:rPr>
              <w:t>О</w:t>
            </w:r>
          </w:p>
        </w:tc>
      </w:tr>
      <w:tr w:rsidR="001B27CE" w:rsidRPr="001B27CE" w:rsidTr="00FF0BC6">
        <w:trPr>
          <w:trHeight w:val="300"/>
          <w:jc w:val="center"/>
        </w:trPr>
        <w:tc>
          <w:tcPr>
            <w:tcW w:w="1459" w:type="pct"/>
          </w:tcPr>
          <w:p w:rsidR="001B27CE" w:rsidRPr="001B27CE" w:rsidRDefault="001B27CE" w:rsidP="001B27CE">
            <w:pPr>
              <w:spacing w:before="40" w:after="40"/>
              <w:jc w:val="center"/>
              <w:rPr>
                <w:sz w:val="22"/>
                <w:szCs w:val="22"/>
              </w:rPr>
            </w:pPr>
            <w:r w:rsidRPr="001B27CE">
              <w:rPr>
                <w:b/>
                <w:bCs/>
                <w:sz w:val="22"/>
                <w:szCs w:val="22"/>
              </w:rPr>
              <w:t>Дошкольное, начальное и среднее общее образование</w:t>
            </w:r>
          </w:p>
        </w:tc>
        <w:tc>
          <w:tcPr>
            <w:tcW w:w="2928" w:type="pct"/>
          </w:tcPr>
          <w:p w:rsidR="001B27CE" w:rsidRPr="001B27CE" w:rsidRDefault="001B27CE" w:rsidP="001B27CE">
            <w:pPr>
              <w:spacing w:before="40" w:after="60"/>
              <w:rPr>
                <w:sz w:val="22"/>
                <w:szCs w:val="22"/>
              </w:rPr>
            </w:pPr>
            <w:proofErr w:type="gramStart"/>
            <w:r w:rsidRPr="001B27CE">
              <w:rPr>
                <w:b/>
                <w:bCs/>
                <w:sz w:val="22"/>
                <w:szCs w:val="22"/>
              </w:rPr>
              <w:t>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613" w:type="pct"/>
            <w:vAlign w:val="center"/>
          </w:tcPr>
          <w:p w:rsidR="001B27CE" w:rsidRPr="001B27CE" w:rsidRDefault="001B27CE" w:rsidP="001B27CE">
            <w:pPr>
              <w:spacing w:before="40" w:after="40"/>
              <w:jc w:val="center"/>
              <w:rPr>
                <w:sz w:val="22"/>
                <w:szCs w:val="22"/>
              </w:rPr>
            </w:pPr>
            <w:r w:rsidRPr="001B27CE">
              <w:rPr>
                <w:b/>
                <w:bCs/>
                <w:sz w:val="22"/>
                <w:szCs w:val="22"/>
              </w:rPr>
              <w:t>О</w:t>
            </w:r>
          </w:p>
        </w:tc>
      </w:tr>
      <w:tr w:rsidR="001B27CE" w:rsidRPr="001B27CE" w:rsidTr="00FF0BC6">
        <w:trPr>
          <w:trHeight w:val="270"/>
          <w:jc w:val="center"/>
        </w:trPr>
        <w:tc>
          <w:tcPr>
            <w:tcW w:w="1459" w:type="pct"/>
          </w:tcPr>
          <w:p w:rsidR="001B27CE" w:rsidRPr="001B27CE" w:rsidRDefault="001B27CE" w:rsidP="001B27CE">
            <w:pPr>
              <w:spacing w:before="40" w:after="40"/>
              <w:jc w:val="center"/>
              <w:rPr>
                <w:sz w:val="22"/>
                <w:szCs w:val="22"/>
              </w:rPr>
            </w:pPr>
            <w:r w:rsidRPr="001B27CE">
              <w:rPr>
                <w:b/>
                <w:bCs/>
                <w:sz w:val="22"/>
                <w:szCs w:val="22"/>
              </w:rPr>
              <w:t>Магазины</w:t>
            </w:r>
          </w:p>
        </w:tc>
        <w:tc>
          <w:tcPr>
            <w:tcW w:w="2928" w:type="pct"/>
          </w:tcPr>
          <w:p w:rsidR="001B27CE" w:rsidRPr="001B27CE" w:rsidRDefault="001B27CE" w:rsidP="001B27CE">
            <w:pPr>
              <w:spacing w:before="40" w:after="60"/>
              <w:rPr>
                <w:sz w:val="22"/>
                <w:szCs w:val="22"/>
              </w:rPr>
            </w:pPr>
            <w:r w:rsidRPr="001B27CE">
              <w:rPr>
                <w:b/>
                <w:bCs/>
                <w:sz w:val="22"/>
                <w:szCs w:val="22"/>
              </w:rPr>
              <w:t>Объекты капитального строительства, предназначенные для продажи товаров, торговая площадь которых составляет до 5000 кв. м</w:t>
            </w:r>
          </w:p>
        </w:tc>
        <w:tc>
          <w:tcPr>
            <w:tcW w:w="613" w:type="pct"/>
            <w:vAlign w:val="center"/>
          </w:tcPr>
          <w:p w:rsidR="001B27CE" w:rsidRPr="001B27CE" w:rsidRDefault="001B27CE" w:rsidP="001B27CE">
            <w:pPr>
              <w:spacing w:before="40" w:after="40"/>
              <w:jc w:val="center"/>
              <w:rPr>
                <w:sz w:val="22"/>
                <w:szCs w:val="22"/>
              </w:rPr>
            </w:pPr>
            <w:r w:rsidRPr="001B27CE">
              <w:rPr>
                <w:b/>
                <w:bCs/>
                <w:sz w:val="22"/>
                <w:szCs w:val="22"/>
              </w:rPr>
              <w:t>С</w:t>
            </w:r>
          </w:p>
        </w:tc>
      </w:tr>
      <w:tr w:rsidR="001B27CE" w:rsidRPr="001B27CE" w:rsidTr="00FF0BC6">
        <w:trPr>
          <w:trHeight w:val="270"/>
          <w:jc w:val="center"/>
        </w:trPr>
        <w:tc>
          <w:tcPr>
            <w:tcW w:w="1459" w:type="pct"/>
          </w:tcPr>
          <w:p w:rsidR="001B27CE" w:rsidRPr="001B27CE" w:rsidRDefault="001B27CE" w:rsidP="001B27CE">
            <w:pPr>
              <w:spacing w:before="40" w:after="40"/>
              <w:jc w:val="center"/>
              <w:rPr>
                <w:sz w:val="22"/>
                <w:szCs w:val="22"/>
              </w:rPr>
            </w:pPr>
            <w:r w:rsidRPr="001B27CE">
              <w:rPr>
                <w:b/>
                <w:bCs/>
                <w:sz w:val="22"/>
                <w:szCs w:val="22"/>
              </w:rPr>
              <w:t>Банковская и страховая деятельность</w:t>
            </w:r>
          </w:p>
        </w:tc>
        <w:tc>
          <w:tcPr>
            <w:tcW w:w="2928" w:type="pct"/>
          </w:tcPr>
          <w:p w:rsidR="001B27CE" w:rsidRPr="001B27CE" w:rsidRDefault="001B27CE" w:rsidP="001B27CE">
            <w:pPr>
              <w:spacing w:before="40" w:after="60"/>
              <w:rPr>
                <w:sz w:val="22"/>
                <w:szCs w:val="22"/>
              </w:rPr>
            </w:pPr>
            <w:r w:rsidRPr="001B27CE">
              <w:rPr>
                <w:b/>
                <w:bCs/>
                <w:sz w:val="22"/>
                <w:szCs w:val="22"/>
              </w:rPr>
              <w:t xml:space="preserve">Объекты капитального строительства, предназначенные для размещения организаций, </w:t>
            </w:r>
            <w:r w:rsidRPr="001B27CE">
              <w:rPr>
                <w:b/>
                <w:bCs/>
                <w:sz w:val="22"/>
                <w:szCs w:val="22"/>
              </w:rPr>
              <w:lastRenderedPageBreak/>
              <w:t>оказывающих банковские и страховые услуги</w:t>
            </w:r>
          </w:p>
        </w:tc>
        <w:tc>
          <w:tcPr>
            <w:tcW w:w="613" w:type="pct"/>
            <w:vAlign w:val="center"/>
          </w:tcPr>
          <w:p w:rsidR="001B27CE" w:rsidRPr="001B27CE" w:rsidRDefault="001B27CE" w:rsidP="001B27CE">
            <w:pPr>
              <w:spacing w:before="40" w:after="40"/>
              <w:jc w:val="center"/>
              <w:rPr>
                <w:sz w:val="22"/>
                <w:szCs w:val="22"/>
              </w:rPr>
            </w:pPr>
            <w:r w:rsidRPr="001B27CE">
              <w:rPr>
                <w:b/>
                <w:bCs/>
                <w:sz w:val="22"/>
                <w:szCs w:val="22"/>
              </w:rPr>
              <w:lastRenderedPageBreak/>
              <w:t>О</w:t>
            </w:r>
          </w:p>
        </w:tc>
      </w:tr>
      <w:tr w:rsidR="001B27CE" w:rsidRPr="001B27CE" w:rsidTr="00FF0BC6">
        <w:trPr>
          <w:trHeight w:val="270"/>
          <w:jc w:val="center"/>
        </w:trPr>
        <w:tc>
          <w:tcPr>
            <w:tcW w:w="1459" w:type="pct"/>
          </w:tcPr>
          <w:p w:rsidR="001B27CE" w:rsidRPr="001B27CE" w:rsidRDefault="001B27CE" w:rsidP="001B27CE">
            <w:pPr>
              <w:spacing w:before="40" w:after="40"/>
              <w:jc w:val="center"/>
              <w:rPr>
                <w:sz w:val="22"/>
                <w:szCs w:val="22"/>
              </w:rPr>
            </w:pPr>
            <w:r w:rsidRPr="001B27CE">
              <w:rPr>
                <w:b/>
                <w:bCs/>
                <w:sz w:val="22"/>
                <w:szCs w:val="22"/>
              </w:rPr>
              <w:lastRenderedPageBreak/>
              <w:t>Общественное питание</w:t>
            </w:r>
          </w:p>
        </w:tc>
        <w:tc>
          <w:tcPr>
            <w:tcW w:w="2928" w:type="pct"/>
          </w:tcPr>
          <w:p w:rsidR="001B27CE" w:rsidRPr="001B27CE" w:rsidRDefault="001B27CE" w:rsidP="001B27CE">
            <w:pPr>
              <w:spacing w:before="40" w:after="60"/>
              <w:rPr>
                <w:sz w:val="22"/>
                <w:szCs w:val="22"/>
              </w:rPr>
            </w:pPr>
            <w:r w:rsidRPr="001B27CE">
              <w:rPr>
                <w:b/>
                <w:bCs/>
                <w:sz w:val="22"/>
                <w:szCs w:val="22"/>
              </w:rPr>
              <w:t>Рестораны,  кафе, столовые, закусочные, бары</w:t>
            </w:r>
          </w:p>
        </w:tc>
        <w:tc>
          <w:tcPr>
            <w:tcW w:w="613" w:type="pct"/>
            <w:vAlign w:val="center"/>
          </w:tcPr>
          <w:p w:rsidR="001B27CE" w:rsidRPr="001B27CE" w:rsidRDefault="001B27CE" w:rsidP="001B27CE">
            <w:pPr>
              <w:spacing w:before="40" w:after="40"/>
              <w:jc w:val="center"/>
              <w:rPr>
                <w:b/>
                <w:sz w:val="22"/>
                <w:szCs w:val="22"/>
              </w:rPr>
            </w:pPr>
            <w:r w:rsidRPr="001B27CE">
              <w:rPr>
                <w:b/>
                <w:snapToGrid w:val="0"/>
                <w:sz w:val="22"/>
                <w:szCs w:val="22"/>
              </w:rPr>
              <w:t>С</w:t>
            </w:r>
          </w:p>
        </w:tc>
      </w:tr>
      <w:tr w:rsidR="001B27CE" w:rsidRPr="001B27CE" w:rsidTr="00FF0BC6">
        <w:trPr>
          <w:trHeight w:val="270"/>
          <w:jc w:val="center"/>
        </w:trPr>
        <w:tc>
          <w:tcPr>
            <w:tcW w:w="1459" w:type="pct"/>
          </w:tcPr>
          <w:p w:rsidR="001B27CE" w:rsidRPr="001B27CE" w:rsidRDefault="001B27CE" w:rsidP="001B27CE">
            <w:pPr>
              <w:spacing w:before="40" w:after="40"/>
              <w:jc w:val="center"/>
              <w:rPr>
                <w:sz w:val="22"/>
                <w:szCs w:val="22"/>
              </w:rPr>
            </w:pPr>
            <w:proofErr w:type="spellStart"/>
            <w:r w:rsidRPr="001B27CE">
              <w:rPr>
                <w:b/>
                <w:bCs/>
                <w:sz w:val="22"/>
                <w:szCs w:val="22"/>
              </w:rPr>
              <w:t>Выставочно</w:t>
            </w:r>
            <w:proofErr w:type="spellEnd"/>
            <w:r w:rsidRPr="001B27CE">
              <w:rPr>
                <w:b/>
                <w:bCs/>
                <w:sz w:val="22"/>
                <w:szCs w:val="22"/>
              </w:rPr>
              <w:t>-ярмарочная деятельность</w:t>
            </w:r>
          </w:p>
        </w:tc>
        <w:tc>
          <w:tcPr>
            <w:tcW w:w="2928" w:type="pct"/>
          </w:tcPr>
          <w:p w:rsidR="001B27CE" w:rsidRPr="001B27CE" w:rsidRDefault="001B27CE" w:rsidP="001B27CE">
            <w:pPr>
              <w:spacing w:before="40" w:after="60"/>
              <w:rPr>
                <w:sz w:val="22"/>
                <w:szCs w:val="22"/>
              </w:rPr>
            </w:pPr>
            <w:r w:rsidRPr="001B27CE">
              <w:rPr>
                <w:b/>
                <w:bCs/>
                <w:sz w:val="22"/>
                <w:szCs w:val="22"/>
              </w:rPr>
              <w:t xml:space="preserve">Объекты капитального строительства, сооружения, предназначенные для осуществления </w:t>
            </w:r>
            <w:proofErr w:type="spellStart"/>
            <w:r w:rsidRPr="001B27CE">
              <w:rPr>
                <w:b/>
                <w:bCs/>
                <w:sz w:val="22"/>
                <w:szCs w:val="22"/>
              </w:rPr>
              <w:t>выставочно</w:t>
            </w:r>
            <w:proofErr w:type="spellEnd"/>
            <w:r w:rsidRPr="001B27CE">
              <w:rPr>
                <w:b/>
                <w:bCs/>
                <w:sz w:val="22"/>
                <w:szCs w:val="22"/>
              </w:rPr>
              <w:t xml:space="preserve">-ярмарочной и </w:t>
            </w:r>
            <w:proofErr w:type="spellStart"/>
            <w:r w:rsidRPr="001B27CE">
              <w:rPr>
                <w:b/>
                <w:bCs/>
                <w:sz w:val="22"/>
                <w:szCs w:val="22"/>
              </w:rPr>
              <w:t>конгрессной</w:t>
            </w:r>
            <w:proofErr w:type="spellEnd"/>
            <w:r w:rsidRPr="001B27CE">
              <w:rPr>
                <w:b/>
                <w:bCs/>
                <w:sz w:val="22"/>
                <w:szCs w:val="22"/>
              </w:rPr>
              <w:t xml:space="preserve"> деятельности, включающие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613" w:type="pct"/>
            <w:vAlign w:val="center"/>
          </w:tcPr>
          <w:p w:rsidR="001B27CE" w:rsidRPr="001B27CE" w:rsidRDefault="001B27CE" w:rsidP="001B27CE">
            <w:pPr>
              <w:spacing w:before="40" w:after="40"/>
              <w:jc w:val="center"/>
              <w:rPr>
                <w:sz w:val="22"/>
                <w:szCs w:val="22"/>
              </w:rPr>
            </w:pPr>
            <w:r w:rsidRPr="001B27CE">
              <w:rPr>
                <w:b/>
                <w:bCs/>
                <w:sz w:val="22"/>
                <w:szCs w:val="22"/>
              </w:rPr>
              <w:t>О</w:t>
            </w:r>
          </w:p>
        </w:tc>
      </w:tr>
      <w:tr w:rsidR="001B27CE" w:rsidRPr="001B27CE" w:rsidTr="00FF0BC6">
        <w:trPr>
          <w:trHeight w:val="270"/>
          <w:jc w:val="center"/>
        </w:trPr>
        <w:tc>
          <w:tcPr>
            <w:tcW w:w="1459" w:type="pct"/>
          </w:tcPr>
          <w:p w:rsidR="001B27CE" w:rsidRPr="001B27CE" w:rsidRDefault="001B27CE" w:rsidP="001B27CE">
            <w:pPr>
              <w:spacing w:before="40" w:after="40"/>
              <w:jc w:val="center"/>
              <w:rPr>
                <w:sz w:val="22"/>
                <w:szCs w:val="22"/>
              </w:rPr>
            </w:pPr>
            <w:r w:rsidRPr="001B27CE">
              <w:rPr>
                <w:b/>
                <w:bCs/>
                <w:sz w:val="22"/>
                <w:szCs w:val="22"/>
              </w:rPr>
              <w:t>Связь</w:t>
            </w:r>
          </w:p>
        </w:tc>
        <w:tc>
          <w:tcPr>
            <w:tcW w:w="2928" w:type="pct"/>
          </w:tcPr>
          <w:p w:rsidR="001B27CE" w:rsidRPr="001B27CE" w:rsidRDefault="001B27CE" w:rsidP="001B27CE">
            <w:pPr>
              <w:spacing w:before="40" w:after="60"/>
              <w:rPr>
                <w:sz w:val="22"/>
                <w:szCs w:val="22"/>
              </w:rPr>
            </w:pPr>
            <w:r w:rsidRPr="001B27CE">
              <w:rPr>
                <w:b/>
                <w:bCs/>
                <w:sz w:val="22"/>
                <w:szCs w:val="22"/>
              </w:rPr>
              <w:t>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w:t>
            </w:r>
          </w:p>
        </w:tc>
        <w:tc>
          <w:tcPr>
            <w:tcW w:w="613" w:type="pct"/>
            <w:vAlign w:val="center"/>
          </w:tcPr>
          <w:p w:rsidR="001B27CE" w:rsidRPr="001B27CE" w:rsidRDefault="001B27CE" w:rsidP="001B27CE">
            <w:pPr>
              <w:spacing w:before="40" w:after="40"/>
              <w:jc w:val="center"/>
              <w:rPr>
                <w:b/>
                <w:sz w:val="22"/>
                <w:szCs w:val="22"/>
              </w:rPr>
            </w:pPr>
            <w:r w:rsidRPr="001B27CE">
              <w:rPr>
                <w:b/>
                <w:snapToGrid w:val="0"/>
                <w:sz w:val="22"/>
                <w:szCs w:val="22"/>
              </w:rPr>
              <w:t>О</w:t>
            </w:r>
          </w:p>
        </w:tc>
      </w:tr>
      <w:tr w:rsidR="001B27CE" w:rsidRPr="001B27CE" w:rsidTr="00FF0BC6">
        <w:trPr>
          <w:trHeight w:val="270"/>
          <w:jc w:val="center"/>
        </w:trPr>
        <w:tc>
          <w:tcPr>
            <w:tcW w:w="1459" w:type="pct"/>
          </w:tcPr>
          <w:p w:rsidR="001B27CE" w:rsidRPr="001B27CE" w:rsidRDefault="001B27CE" w:rsidP="001B27CE">
            <w:pPr>
              <w:spacing w:before="40" w:after="40"/>
              <w:jc w:val="center"/>
              <w:rPr>
                <w:sz w:val="22"/>
                <w:szCs w:val="22"/>
              </w:rPr>
            </w:pPr>
            <w:r w:rsidRPr="001B27CE">
              <w:rPr>
                <w:b/>
                <w:bCs/>
                <w:sz w:val="22"/>
                <w:szCs w:val="22"/>
              </w:rPr>
              <w:t>Обеспечение внутреннего правопорядка</w:t>
            </w:r>
          </w:p>
        </w:tc>
        <w:tc>
          <w:tcPr>
            <w:tcW w:w="2928" w:type="pct"/>
          </w:tcPr>
          <w:p w:rsidR="001B27CE" w:rsidRPr="001B27CE" w:rsidRDefault="001B27CE" w:rsidP="001B27CE">
            <w:pPr>
              <w:spacing w:before="40" w:after="60"/>
              <w:rPr>
                <w:b/>
                <w:bCs/>
                <w:sz w:val="22"/>
                <w:szCs w:val="22"/>
              </w:rPr>
            </w:pPr>
            <w:r w:rsidRPr="001B27CE">
              <w:rPr>
                <w:b/>
                <w:bCs/>
                <w:sz w:val="22"/>
                <w:szCs w:val="22"/>
              </w:rPr>
              <w:t>Объекты капитального строительства, необходимые для подготовки и поддержания в готовности органов внутренних дел и спасательных служб, в которых существует военизированная служба; объекты гражданской обороны, за исключением объектов гражданской обороны, являющихся частями производственных зданий</w:t>
            </w:r>
          </w:p>
        </w:tc>
        <w:tc>
          <w:tcPr>
            <w:tcW w:w="613" w:type="pct"/>
            <w:vAlign w:val="center"/>
          </w:tcPr>
          <w:p w:rsidR="001B27CE" w:rsidRPr="001B27CE" w:rsidRDefault="001B27CE" w:rsidP="001B27CE">
            <w:pPr>
              <w:spacing w:before="40" w:after="40"/>
              <w:jc w:val="center"/>
              <w:rPr>
                <w:b/>
                <w:sz w:val="22"/>
                <w:szCs w:val="22"/>
              </w:rPr>
            </w:pPr>
            <w:r w:rsidRPr="001B27CE">
              <w:rPr>
                <w:b/>
                <w:snapToGrid w:val="0"/>
                <w:sz w:val="22"/>
                <w:szCs w:val="22"/>
              </w:rPr>
              <w:t>О</w:t>
            </w:r>
          </w:p>
        </w:tc>
      </w:tr>
      <w:tr w:rsidR="001B27CE" w:rsidRPr="001B27CE" w:rsidTr="00FF0BC6">
        <w:trPr>
          <w:trHeight w:val="270"/>
          <w:jc w:val="center"/>
        </w:trPr>
        <w:tc>
          <w:tcPr>
            <w:tcW w:w="1459" w:type="pct"/>
          </w:tcPr>
          <w:p w:rsidR="001B27CE" w:rsidRPr="001B27CE" w:rsidRDefault="001B27CE" w:rsidP="001B27CE">
            <w:pPr>
              <w:spacing w:before="40" w:after="40"/>
              <w:jc w:val="center"/>
              <w:outlineLvl w:val="5"/>
              <w:rPr>
                <w:b/>
                <w:bCs/>
                <w:sz w:val="22"/>
                <w:szCs w:val="22"/>
              </w:rPr>
            </w:pPr>
            <w:r w:rsidRPr="001B27CE">
              <w:rPr>
                <w:b/>
                <w:bCs/>
                <w:sz w:val="22"/>
                <w:szCs w:val="22"/>
              </w:rPr>
              <w:t>Земельные участки (территории) общего пользования</w:t>
            </w:r>
          </w:p>
        </w:tc>
        <w:tc>
          <w:tcPr>
            <w:tcW w:w="2928" w:type="pct"/>
          </w:tcPr>
          <w:p w:rsidR="001B27CE" w:rsidRPr="001B27CE" w:rsidRDefault="001B27CE" w:rsidP="001B27CE">
            <w:pPr>
              <w:spacing w:before="40" w:after="60"/>
              <w:rPr>
                <w:sz w:val="22"/>
                <w:szCs w:val="22"/>
              </w:rPr>
            </w:pPr>
            <w:r w:rsidRPr="001B27CE">
              <w:rPr>
                <w:b/>
                <w:bCs/>
                <w:sz w:val="22"/>
                <w:szCs w:val="22"/>
              </w:rPr>
              <w:t>Объекты улично-дорожной сети, автомобильные дороги и пешеходные тротуары в границах населенных пунктов, пешеходные переходы, набережные, береговые полосы водных объектов общего пользования, скверы, бульвары, площади, проезды, малые архитектурные формы благоустройства</w:t>
            </w:r>
          </w:p>
        </w:tc>
        <w:tc>
          <w:tcPr>
            <w:tcW w:w="613" w:type="pct"/>
            <w:vAlign w:val="center"/>
          </w:tcPr>
          <w:p w:rsidR="001B27CE" w:rsidRPr="001B27CE" w:rsidRDefault="001B27CE" w:rsidP="001B27CE">
            <w:pPr>
              <w:spacing w:before="40" w:after="40"/>
              <w:jc w:val="center"/>
              <w:rPr>
                <w:sz w:val="22"/>
                <w:szCs w:val="22"/>
              </w:rPr>
            </w:pPr>
            <w:r w:rsidRPr="001B27CE">
              <w:rPr>
                <w:b/>
                <w:bCs/>
                <w:sz w:val="22"/>
                <w:szCs w:val="22"/>
              </w:rPr>
              <w:t>О</w:t>
            </w:r>
          </w:p>
        </w:tc>
      </w:tr>
    </w:tbl>
    <w:p w:rsidR="001B27CE" w:rsidRPr="001B27CE" w:rsidRDefault="001B27CE" w:rsidP="001B27CE">
      <w:pPr>
        <w:shd w:val="clear" w:color="auto" w:fill="FFFFFF"/>
        <w:ind w:firstLine="709"/>
        <w:jc w:val="both"/>
        <w:rPr>
          <w:snapToGrid w:val="0"/>
        </w:rPr>
      </w:pPr>
    </w:p>
    <w:p w:rsidR="001B27CE" w:rsidRPr="001B27CE" w:rsidRDefault="001B27CE" w:rsidP="001B27CE">
      <w:pPr>
        <w:shd w:val="clear" w:color="auto" w:fill="FFFFFF"/>
        <w:ind w:firstLine="709"/>
        <w:jc w:val="both"/>
        <w:rPr>
          <w:snapToGrid w:val="0"/>
        </w:rPr>
      </w:pPr>
      <w:r w:rsidRPr="001B27CE">
        <w:rPr>
          <w:snapToGrid w:val="0"/>
        </w:rPr>
        <w:t>Виды использования земельных участков, приведены в Таблице 1 согласно «классификатору видов разрешенного использования земельных участков», утвержденного приказом Минэкономразвития России от 1 сентября 2014 г. № 540.</w:t>
      </w:r>
    </w:p>
    <w:p w:rsidR="001B27CE" w:rsidRPr="001B27CE" w:rsidRDefault="001B27CE" w:rsidP="001B27CE">
      <w:pPr>
        <w:shd w:val="clear" w:color="auto" w:fill="FFFFFF"/>
        <w:ind w:firstLine="709"/>
        <w:jc w:val="both"/>
        <w:rPr>
          <w:snapToGrid w:val="0"/>
        </w:rPr>
      </w:pPr>
      <w:r w:rsidRPr="001B27CE">
        <w:rPr>
          <w:snapToGrid w:val="0"/>
        </w:rPr>
        <w:t>На виды использования земельных участков, не упомянутые в Таблице 1, не может быть получено зональное разрешение.</w:t>
      </w:r>
    </w:p>
    <w:p w:rsidR="001B27CE" w:rsidRPr="001B27CE" w:rsidRDefault="001B27CE" w:rsidP="001B27CE">
      <w:pPr>
        <w:shd w:val="clear" w:color="auto" w:fill="FFFFFF"/>
        <w:ind w:firstLine="709"/>
        <w:jc w:val="both"/>
        <w:rPr>
          <w:snapToGrid w:val="0"/>
        </w:rPr>
      </w:pPr>
    </w:p>
    <w:p w:rsidR="001B27CE" w:rsidRPr="001B27CE" w:rsidRDefault="001B27CE" w:rsidP="001B27CE">
      <w:pPr>
        <w:shd w:val="clear" w:color="auto" w:fill="FFFFFF"/>
        <w:ind w:firstLine="709"/>
        <w:jc w:val="both"/>
        <w:rPr>
          <w:snapToGrid w:val="0"/>
        </w:rPr>
      </w:pPr>
    </w:p>
    <w:tbl>
      <w:tblPr>
        <w:tblW w:w="4835" w:type="pct"/>
        <w:jc w:val="center"/>
        <w:tblInd w:w="-2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09"/>
        <w:gridCol w:w="2258"/>
        <w:gridCol w:w="1347"/>
        <w:gridCol w:w="1820"/>
        <w:gridCol w:w="21"/>
      </w:tblGrid>
      <w:tr w:rsidR="001B27CE" w:rsidRPr="001B27CE" w:rsidTr="00FF0BC6">
        <w:trPr>
          <w:gridAfter w:val="1"/>
          <w:wAfter w:w="23" w:type="dxa"/>
          <w:jc w:val="center"/>
        </w:trPr>
        <w:tc>
          <w:tcPr>
            <w:tcW w:w="10107" w:type="dxa"/>
            <w:gridSpan w:val="4"/>
          </w:tcPr>
          <w:p w:rsidR="001B27CE" w:rsidRPr="001B27CE" w:rsidRDefault="001B27CE" w:rsidP="001B27CE">
            <w:pPr>
              <w:spacing w:before="120" w:after="120"/>
              <w:ind w:firstLine="22"/>
              <w:jc w:val="center"/>
              <w:rPr>
                <w:rFonts w:eastAsia="Arial Unicode MS"/>
              </w:rPr>
            </w:pPr>
            <w:r w:rsidRPr="001B27CE">
              <w:rPr>
                <w:rFonts w:eastAsia="Arial Unicode MS"/>
                <w:b/>
                <w:bCs/>
                <w:sz w:val="22"/>
                <w:szCs w:val="22"/>
              </w:rPr>
              <w:t>Разрешенные параметры земельных участков и их застройки</w:t>
            </w:r>
          </w:p>
        </w:tc>
      </w:tr>
      <w:tr w:rsidR="001B27CE" w:rsidRPr="001B27CE" w:rsidTr="00FF0BC6">
        <w:trPr>
          <w:jc w:val="center"/>
        </w:trPr>
        <w:tc>
          <w:tcPr>
            <w:tcW w:w="4518" w:type="dxa"/>
          </w:tcPr>
          <w:p w:rsidR="001B27CE" w:rsidRPr="001B27CE" w:rsidRDefault="001B27CE" w:rsidP="001B27CE">
            <w:pPr>
              <w:spacing w:before="40" w:after="40"/>
              <w:ind w:firstLine="22"/>
              <w:rPr>
                <w:b/>
              </w:rPr>
            </w:pPr>
          </w:p>
        </w:tc>
        <w:tc>
          <w:tcPr>
            <w:tcW w:w="2329" w:type="dxa"/>
            <w:vAlign w:val="center"/>
          </w:tcPr>
          <w:p w:rsidR="001B27CE" w:rsidRPr="001B27CE" w:rsidRDefault="001B27CE" w:rsidP="001B27CE">
            <w:pPr>
              <w:spacing w:before="40" w:after="40"/>
              <w:ind w:firstLine="56"/>
              <w:jc w:val="center"/>
              <w:rPr>
                <w:b/>
                <w:bCs/>
              </w:rPr>
            </w:pPr>
            <w:r w:rsidRPr="001B27CE">
              <w:rPr>
                <w:b/>
                <w:bCs/>
                <w:sz w:val="22"/>
                <w:szCs w:val="22"/>
              </w:rPr>
              <w:t>Для строительства малоэтажных многоквартирных жилых домов</w:t>
            </w:r>
          </w:p>
        </w:tc>
        <w:tc>
          <w:tcPr>
            <w:tcW w:w="1425" w:type="dxa"/>
            <w:vAlign w:val="center"/>
          </w:tcPr>
          <w:p w:rsidR="001B27CE" w:rsidRPr="001B27CE" w:rsidRDefault="001B27CE" w:rsidP="001B27CE">
            <w:pPr>
              <w:spacing w:before="40" w:after="40"/>
              <w:ind w:firstLine="56"/>
              <w:jc w:val="center"/>
              <w:rPr>
                <w:b/>
                <w:bCs/>
              </w:rPr>
            </w:pPr>
            <w:r w:rsidRPr="001B27CE">
              <w:rPr>
                <w:b/>
                <w:bCs/>
                <w:sz w:val="22"/>
                <w:szCs w:val="22"/>
              </w:rPr>
              <w:t>Для других объектов</w:t>
            </w:r>
          </w:p>
          <w:p w:rsidR="001B27CE" w:rsidRPr="001B27CE" w:rsidRDefault="001B27CE" w:rsidP="001B27CE">
            <w:pPr>
              <w:spacing w:before="40" w:after="40"/>
              <w:ind w:firstLine="56"/>
              <w:jc w:val="center"/>
              <w:rPr>
                <w:b/>
                <w:color w:val="FF0000"/>
                <w:sz w:val="20"/>
                <w:szCs w:val="20"/>
              </w:rPr>
            </w:pPr>
          </w:p>
        </w:tc>
        <w:tc>
          <w:tcPr>
            <w:tcW w:w="1858" w:type="dxa"/>
            <w:gridSpan w:val="2"/>
            <w:vAlign w:val="center"/>
          </w:tcPr>
          <w:p w:rsidR="001B27CE" w:rsidRPr="001B27CE" w:rsidRDefault="001B27CE" w:rsidP="001B27CE">
            <w:pPr>
              <w:spacing w:before="40" w:after="40"/>
              <w:ind w:firstLine="56"/>
              <w:jc w:val="center"/>
              <w:rPr>
                <w:b/>
                <w:bCs/>
              </w:rPr>
            </w:pPr>
            <w:r w:rsidRPr="001B27CE">
              <w:rPr>
                <w:b/>
                <w:bCs/>
                <w:sz w:val="22"/>
                <w:szCs w:val="22"/>
              </w:rPr>
              <w:t>Для садоводства и огородничества</w:t>
            </w:r>
          </w:p>
        </w:tc>
      </w:tr>
      <w:tr w:rsidR="001B27CE" w:rsidRPr="001B27CE" w:rsidTr="00FF0BC6">
        <w:trPr>
          <w:jc w:val="center"/>
        </w:trPr>
        <w:tc>
          <w:tcPr>
            <w:tcW w:w="4518" w:type="dxa"/>
          </w:tcPr>
          <w:p w:rsidR="001B27CE" w:rsidRPr="001B27CE" w:rsidRDefault="001B27CE" w:rsidP="001B27CE">
            <w:pPr>
              <w:spacing w:before="40" w:after="40"/>
              <w:ind w:firstLine="22"/>
            </w:pPr>
            <w:r w:rsidRPr="001B27CE">
              <w:rPr>
                <w:b/>
                <w:sz w:val="22"/>
                <w:szCs w:val="22"/>
              </w:rPr>
              <w:t>Минимальная площадь (</w:t>
            </w:r>
            <w:proofErr w:type="gramStart"/>
            <w:r w:rsidRPr="001B27CE">
              <w:rPr>
                <w:b/>
                <w:sz w:val="22"/>
                <w:szCs w:val="22"/>
              </w:rPr>
              <w:t>га</w:t>
            </w:r>
            <w:proofErr w:type="gramEnd"/>
            <w:r w:rsidRPr="001B27CE">
              <w:rPr>
                <w:b/>
                <w:sz w:val="22"/>
                <w:szCs w:val="22"/>
              </w:rPr>
              <w:t>)</w:t>
            </w:r>
            <w:r w:rsidRPr="001B27CE">
              <w:rPr>
                <w:sz w:val="22"/>
                <w:szCs w:val="22"/>
              </w:rPr>
              <w:t xml:space="preserve"> </w:t>
            </w:r>
          </w:p>
        </w:tc>
        <w:tc>
          <w:tcPr>
            <w:tcW w:w="2329" w:type="dxa"/>
            <w:vAlign w:val="center"/>
          </w:tcPr>
          <w:p w:rsidR="001B27CE" w:rsidRPr="001B27CE" w:rsidRDefault="001B27CE" w:rsidP="001B27CE">
            <w:pPr>
              <w:spacing w:before="40" w:after="40"/>
              <w:ind w:firstLine="56"/>
              <w:jc w:val="center"/>
              <w:rPr>
                <w:b/>
                <w:sz w:val="20"/>
                <w:szCs w:val="20"/>
              </w:rPr>
            </w:pPr>
            <w:r w:rsidRPr="001B27CE">
              <w:rPr>
                <w:b/>
                <w:sz w:val="20"/>
                <w:szCs w:val="20"/>
              </w:rPr>
              <w:t>0,04</w:t>
            </w:r>
          </w:p>
        </w:tc>
        <w:tc>
          <w:tcPr>
            <w:tcW w:w="1425" w:type="dxa"/>
            <w:vAlign w:val="center"/>
          </w:tcPr>
          <w:p w:rsidR="001B27CE" w:rsidRPr="001B27CE" w:rsidRDefault="001B27CE" w:rsidP="001B27CE">
            <w:pPr>
              <w:spacing w:before="40" w:after="40"/>
              <w:ind w:firstLine="56"/>
              <w:jc w:val="center"/>
              <w:rPr>
                <w:b/>
                <w:sz w:val="20"/>
                <w:szCs w:val="20"/>
              </w:rPr>
            </w:pPr>
            <w:r w:rsidRPr="001B27CE">
              <w:rPr>
                <w:b/>
                <w:sz w:val="20"/>
                <w:szCs w:val="20"/>
              </w:rPr>
              <w:t>0,005</w:t>
            </w:r>
          </w:p>
        </w:tc>
        <w:tc>
          <w:tcPr>
            <w:tcW w:w="1858" w:type="dxa"/>
            <w:gridSpan w:val="2"/>
            <w:vAlign w:val="center"/>
          </w:tcPr>
          <w:p w:rsidR="001B27CE" w:rsidRPr="001B27CE" w:rsidRDefault="001B27CE" w:rsidP="001B27CE">
            <w:pPr>
              <w:spacing w:before="40" w:after="40"/>
              <w:ind w:firstLine="56"/>
              <w:jc w:val="center"/>
              <w:rPr>
                <w:b/>
                <w:sz w:val="20"/>
                <w:szCs w:val="20"/>
              </w:rPr>
            </w:pPr>
            <w:r w:rsidRPr="001B27CE">
              <w:rPr>
                <w:b/>
                <w:sz w:val="20"/>
                <w:szCs w:val="20"/>
              </w:rPr>
              <w:t>0,02</w:t>
            </w:r>
          </w:p>
        </w:tc>
      </w:tr>
      <w:tr w:rsidR="001B27CE" w:rsidRPr="001B27CE" w:rsidTr="00FF0BC6">
        <w:trPr>
          <w:jc w:val="center"/>
        </w:trPr>
        <w:tc>
          <w:tcPr>
            <w:tcW w:w="4518" w:type="dxa"/>
          </w:tcPr>
          <w:p w:rsidR="001B27CE" w:rsidRPr="001B27CE" w:rsidRDefault="001B27CE" w:rsidP="001B27CE">
            <w:pPr>
              <w:spacing w:before="40" w:after="40"/>
              <w:ind w:firstLine="22"/>
              <w:rPr>
                <w:rFonts w:eastAsia="Arial Unicode MS"/>
                <w:b/>
                <w:bCs/>
              </w:rPr>
            </w:pPr>
            <w:r w:rsidRPr="001B27CE">
              <w:rPr>
                <w:rFonts w:eastAsia="Arial Unicode MS"/>
                <w:b/>
                <w:bCs/>
                <w:sz w:val="22"/>
                <w:szCs w:val="22"/>
              </w:rPr>
              <w:t>Максимальная площадь (</w:t>
            </w:r>
            <w:proofErr w:type="gramStart"/>
            <w:r w:rsidRPr="001B27CE">
              <w:rPr>
                <w:rFonts w:eastAsia="Arial Unicode MS"/>
                <w:b/>
                <w:bCs/>
                <w:sz w:val="22"/>
                <w:szCs w:val="22"/>
              </w:rPr>
              <w:t>га</w:t>
            </w:r>
            <w:proofErr w:type="gramEnd"/>
            <w:r w:rsidRPr="001B27CE">
              <w:rPr>
                <w:rFonts w:eastAsia="Arial Unicode MS"/>
                <w:b/>
                <w:bCs/>
                <w:sz w:val="22"/>
                <w:szCs w:val="22"/>
              </w:rPr>
              <w:t>)</w:t>
            </w:r>
          </w:p>
        </w:tc>
        <w:tc>
          <w:tcPr>
            <w:tcW w:w="2329" w:type="dxa"/>
            <w:vAlign w:val="center"/>
          </w:tcPr>
          <w:p w:rsidR="001B27CE" w:rsidRPr="001B27CE" w:rsidRDefault="001B27CE" w:rsidP="001B27CE">
            <w:pPr>
              <w:spacing w:before="40" w:after="40"/>
              <w:ind w:firstLine="56"/>
              <w:jc w:val="center"/>
              <w:rPr>
                <w:b/>
                <w:sz w:val="20"/>
                <w:szCs w:val="20"/>
              </w:rPr>
            </w:pPr>
            <w:r w:rsidRPr="001B27CE">
              <w:rPr>
                <w:b/>
                <w:sz w:val="20"/>
                <w:szCs w:val="20"/>
              </w:rPr>
              <w:t>0,5</w:t>
            </w:r>
          </w:p>
        </w:tc>
        <w:tc>
          <w:tcPr>
            <w:tcW w:w="1425" w:type="dxa"/>
            <w:vAlign w:val="center"/>
          </w:tcPr>
          <w:p w:rsidR="001B27CE" w:rsidRPr="001B27CE" w:rsidRDefault="001B27CE" w:rsidP="001B27CE">
            <w:pPr>
              <w:spacing w:before="40" w:after="40"/>
              <w:ind w:firstLine="56"/>
              <w:jc w:val="center"/>
              <w:rPr>
                <w:b/>
                <w:sz w:val="20"/>
                <w:szCs w:val="20"/>
              </w:rPr>
            </w:pPr>
            <w:r w:rsidRPr="001B27CE">
              <w:rPr>
                <w:b/>
                <w:sz w:val="20"/>
                <w:szCs w:val="20"/>
              </w:rPr>
              <w:t>0,065</w:t>
            </w:r>
          </w:p>
        </w:tc>
        <w:tc>
          <w:tcPr>
            <w:tcW w:w="1858" w:type="dxa"/>
            <w:gridSpan w:val="2"/>
            <w:vAlign w:val="center"/>
          </w:tcPr>
          <w:p w:rsidR="001B27CE" w:rsidRPr="001B27CE" w:rsidRDefault="001B27CE" w:rsidP="001B27CE">
            <w:pPr>
              <w:spacing w:before="40" w:after="40"/>
              <w:ind w:firstLine="56"/>
              <w:jc w:val="center"/>
              <w:rPr>
                <w:b/>
                <w:sz w:val="20"/>
                <w:szCs w:val="20"/>
              </w:rPr>
            </w:pPr>
            <w:r w:rsidRPr="001B27CE">
              <w:rPr>
                <w:b/>
                <w:sz w:val="20"/>
                <w:szCs w:val="20"/>
              </w:rPr>
              <w:t>0,05</w:t>
            </w:r>
          </w:p>
        </w:tc>
      </w:tr>
      <w:tr w:rsidR="001B27CE" w:rsidRPr="001B27CE" w:rsidTr="00FF0BC6">
        <w:trPr>
          <w:jc w:val="center"/>
        </w:trPr>
        <w:tc>
          <w:tcPr>
            <w:tcW w:w="4518" w:type="dxa"/>
          </w:tcPr>
          <w:p w:rsidR="001B27CE" w:rsidRPr="001B27CE" w:rsidRDefault="001B27CE" w:rsidP="001B27CE">
            <w:pPr>
              <w:spacing w:before="40" w:after="40"/>
              <w:ind w:firstLine="22"/>
              <w:rPr>
                <w:rFonts w:eastAsia="Arial Unicode MS"/>
              </w:rPr>
            </w:pPr>
            <w:r w:rsidRPr="001B27CE">
              <w:rPr>
                <w:rFonts w:eastAsia="Arial Unicode MS"/>
                <w:b/>
                <w:bCs/>
                <w:sz w:val="22"/>
                <w:szCs w:val="22"/>
              </w:rPr>
              <w:t>Минимальная длина стороны по фронту улицы (проезда) (м)</w:t>
            </w:r>
            <w:r w:rsidRPr="001B27CE">
              <w:rPr>
                <w:rFonts w:eastAsia="Arial Unicode MS"/>
                <w:sz w:val="22"/>
                <w:szCs w:val="22"/>
              </w:rPr>
              <w:t xml:space="preserve"> </w:t>
            </w:r>
          </w:p>
        </w:tc>
        <w:tc>
          <w:tcPr>
            <w:tcW w:w="2329" w:type="dxa"/>
            <w:vAlign w:val="center"/>
          </w:tcPr>
          <w:p w:rsidR="001B27CE" w:rsidRPr="001B27CE" w:rsidRDefault="001B27CE" w:rsidP="001B27CE">
            <w:pPr>
              <w:spacing w:before="40" w:after="40"/>
              <w:ind w:firstLine="56"/>
              <w:jc w:val="center"/>
              <w:rPr>
                <w:b/>
                <w:sz w:val="20"/>
                <w:szCs w:val="20"/>
              </w:rPr>
            </w:pPr>
            <w:r w:rsidRPr="001B27CE">
              <w:rPr>
                <w:b/>
                <w:sz w:val="20"/>
                <w:szCs w:val="20"/>
              </w:rPr>
              <w:t>35</w:t>
            </w:r>
          </w:p>
        </w:tc>
        <w:tc>
          <w:tcPr>
            <w:tcW w:w="1425" w:type="dxa"/>
            <w:vAlign w:val="center"/>
          </w:tcPr>
          <w:p w:rsidR="001B27CE" w:rsidRPr="001B27CE" w:rsidRDefault="001B27CE" w:rsidP="001B27CE">
            <w:pPr>
              <w:spacing w:before="40" w:after="40"/>
              <w:ind w:firstLine="56"/>
              <w:jc w:val="center"/>
              <w:rPr>
                <w:b/>
                <w:sz w:val="20"/>
                <w:szCs w:val="20"/>
              </w:rPr>
            </w:pPr>
            <w:r w:rsidRPr="001B27CE">
              <w:rPr>
                <w:b/>
                <w:sz w:val="20"/>
                <w:szCs w:val="20"/>
              </w:rPr>
              <w:t>6</w:t>
            </w:r>
          </w:p>
        </w:tc>
        <w:tc>
          <w:tcPr>
            <w:tcW w:w="1858" w:type="dxa"/>
            <w:gridSpan w:val="2"/>
            <w:vAlign w:val="center"/>
          </w:tcPr>
          <w:p w:rsidR="001B27CE" w:rsidRPr="001B27CE" w:rsidRDefault="001B27CE" w:rsidP="001B27CE">
            <w:pPr>
              <w:spacing w:before="40" w:after="40"/>
              <w:ind w:firstLine="56"/>
              <w:jc w:val="center"/>
              <w:rPr>
                <w:b/>
                <w:sz w:val="20"/>
                <w:szCs w:val="20"/>
              </w:rPr>
            </w:pPr>
            <w:r w:rsidRPr="001B27CE">
              <w:rPr>
                <w:b/>
                <w:sz w:val="20"/>
                <w:szCs w:val="20"/>
              </w:rPr>
              <w:t>-</w:t>
            </w:r>
          </w:p>
        </w:tc>
      </w:tr>
      <w:tr w:rsidR="001B27CE" w:rsidRPr="001B27CE" w:rsidTr="00FF0BC6">
        <w:trPr>
          <w:jc w:val="center"/>
        </w:trPr>
        <w:tc>
          <w:tcPr>
            <w:tcW w:w="4518" w:type="dxa"/>
          </w:tcPr>
          <w:p w:rsidR="001B27CE" w:rsidRPr="001B27CE" w:rsidRDefault="001B27CE" w:rsidP="001B27CE">
            <w:pPr>
              <w:spacing w:before="40" w:after="40"/>
              <w:ind w:firstLine="22"/>
              <w:rPr>
                <w:rFonts w:eastAsia="Arial Unicode MS"/>
                <w:b/>
                <w:bCs/>
                <w:sz w:val="22"/>
                <w:szCs w:val="22"/>
              </w:rPr>
            </w:pPr>
            <w:r w:rsidRPr="001B27CE">
              <w:rPr>
                <w:rFonts w:eastAsia="Arial Unicode MS"/>
                <w:b/>
                <w:bCs/>
                <w:sz w:val="22"/>
                <w:szCs w:val="22"/>
              </w:rPr>
              <w:t>Максимальная длина стороны по фронту улицы (проезда) (м)</w:t>
            </w:r>
          </w:p>
        </w:tc>
        <w:tc>
          <w:tcPr>
            <w:tcW w:w="2329" w:type="dxa"/>
            <w:vAlign w:val="center"/>
          </w:tcPr>
          <w:p w:rsidR="001B27CE" w:rsidRPr="001B27CE" w:rsidRDefault="001B27CE" w:rsidP="001B27CE">
            <w:pPr>
              <w:spacing w:before="40" w:after="40"/>
              <w:ind w:firstLine="56"/>
              <w:jc w:val="center"/>
              <w:rPr>
                <w:b/>
                <w:sz w:val="20"/>
                <w:szCs w:val="20"/>
              </w:rPr>
            </w:pPr>
            <w:r w:rsidRPr="001B27CE">
              <w:rPr>
                <w:b/>
                <w:sz w:val="20"/>
                <w:szCs w:val="20"/>
              </w:rPr>
              <w:t>100</w:t>
            </w:r>
          </w:p>
        </w:tc>
        <w:tc>
          <w:tcPr>
            <w:tcW w:w="1425" w:type="dxa"/>
            <w:vAlign w:val="center"/>
          </w:tcPr>
          <w:p w:rsidR="001B27CE" w:rsidRPr="001B27CE" w:rsidRDefault="001B27CE" w:rsidP="001B27CE">
            <w:pPr>
              <w:spacing w:before="40" w:after="40"/>
              <w:ind w:firstLine="56"/>
              <w:jc w:val="center"/>
              <w:rPr>
                <w:b/>
                <w:sz w:val="20"/>
                <w:szCs w:val="20"/>
              </w:rPr>
            </w:pPr>
            <w:r w:rsidRPr="001B27CE">
              <w:rPr>
                <w:b/>
                <w:sz w:val="20"/>
                <w:szCs w:val="20"/>
              </w:rPr>
              <w:t>10</w:t>
            </w:r>
          </w:p>
        </w:tc>
        <w:tc>
          <w:tcPr>
            <w:tcW w:w="1858" w:type="dxa"/>
            <w:gridSpan w:val="2"/>
            <w:vAlign w:val="center"/>
          </w:tcPr>
          <w:p w:rsidR="001B27CE" w:rsidRPr="001B27CE" w:rsidRDefault="001B27CE" w:rsidP="001B27CE">
            <w:pPr>
              <w:spacing w:before="40" w:after="40"/>
              <w:ind w:firstLine="56"/>
              <w:jc w:val="center"/>
              <w:rPr>
                <w:b/>
                <w:sz w:val="20"/>
                <w:szCs w:val="20"/>
              </w:rPr>
            </w:pPr>
            <w:r w:rsidRPr="001B27CE">
              <w:rPr>
                <w:b/>
                <w:sz w:val="20"/>
                <w:szCs w:val="20"/>
              </w:rPr>
              <w:t>-</w:t>
            </w:r>
          </w:p>
        </w:tc>
      </w:tr>
      <w:tr w:rsidR="001B27CE" w:rsidRPr="001B27CE" w:rsidTr="00FF0BC6">
        <w:trPr>
          <w:jc w:val="center"/>
        </w:trPr>
        <w:tc>
          <w:tcPr>
            <w:tcW w:w="4518" w:type="dxa"/>
          </w:tcPr>
          <w:p w:rsidR="001B27CE" w:rsidRPr="001B27CE" w:rsidRDefault="001B27CE" w:rsidP="001B27CE">
            <w:pPr>
              <w:spacing w:before="40" w:after="40"/>
              <w:ind w:firstLine="22"/>
              <w:rPr>
                <w:lang w:val="x-none"/>
              </w:rPr>
            </w:pPr>
            <w:r w:rsidRPr="001B27CE">
              <w:rPr>
                <w:b/>
                <w:bCs/>
                <w:sz w:val="22"/>
                <w:szCs w:val="22"/>
                <w:lang w:val="x-none"/>
              </w:rPr>
              <w:lastRenderedPageBreak/>
              <w:t xml:space="preserve">Минимальная глубина </w:t>
            </w:r>
            <w:r w:rsidRPr="001B27CE">
              <w:rPr>
                <w:b/>
                <w:sz w:val="22"/>
                <w:szCs w:val="22"/>
                <w:lang w:val="x-none"/>
              </w:rPr>
              <w:t>(м)</w:t>
            </w:r>
            <w:r w:rsidRPr="001B27CE">
              <w:rPr>
                <w:sz w:val="22"/>
                <w:szCs w:val="22"/>
                <w:lang w:val="x-none"/>
              </w:rPr>
              <w:t xml:space="preserve"> </w:t>
            </w:r>
          </w:p>
        </w:tc>
        <w:tc>
          <w:tcPr>
            <w:tcW w:w="2329" w:type="dxa"/>
            <w:vAlign w:val="center"/>
          </w:tcPr>
          <w:p w:rsidR="001B27CE" w:rsidRPr="001B27CE" w:rsidRDefault="001B27CE" w:rsidP="001B27CE">
            <w:pPr>
              <w:spacing w:before="40" w:after="40"/>
              <w:ind w:firstLine="56"/>
              <w:jc w:val="center"/>
              <w:rPr>
                <w:b/>
                <w:sz w:val="20"/>
                <w:szCs w:val="20"/>
              </w:rPr>
            </w:pPr>
            <w:r w:rsidRPr="001B27CE">
              <w:rPr>
                <w:b/>
                <w:sz w:val="20"/>
                <w:szCs w:val="20"/>
              </w:rPr>
              <w:t>35</w:t>
            </w:r>
          </w:p>
        </w:tc>
        <w:tc>
          <w:tcPr>
            <w:tcW w:w="1425" w:type="dxa"/>
            <w:vAlign w:val="center"/>
          </w:tcPr>
          <w:p w:rsidR="001B27CE" w:rsidRPr="001B27CE" w:rsidRDefault="001B27CE" w:rsidP="001B27CE">
            <w:pPr>
              <w:spacing w:before="40" w:after="40"/>
              <w:ind w:firstLine="56"/>
              <w:jc w:val="center"/>
              <w:rPr>
                <w:b/>
                <w:sz w:val="20"/>
                <w:szCs w:val="20"/>
              </w:rPr>
            </w:pPr>
            <w:r w:rsidRPr="001B27CE">
              <w:rPr>
                <w:b/>
                <w:sz w:val="20"/>
                <w:szCs w:val="20"/>
              </w:rPr>
              <w:t>25</w:t>
            </w:r>
          </w:p>
        </w:tc>
        <w:tc>
          <w:tcPr>
            <w:tcW w:w="1858" w:type="dxa"/>
            <w:gridSpan w:val="2"/>
            <w:vAlign w:val="center"/>
          </w:tcPr>
          <w:p w:rsidR="001B27CE" w:rsidRPr="001B27CE" w:rsidRDefault="001B27CE" w:rsidP="001B27CE">
            <w:pPr>
              <w:spacing w:before="40" w:after="40"/>
              <w:ind w:firstLine="56"/>
              <w:jc w:val="center"/>
              <w:rPr>
                <w:b/>
                <w:sz w:val="20"/>
                <w:szCs w:val="20"/>
              </w:rPr>
            </w:pPr>
            <w:r w:rsidRPr="001B27CE">
              <w:rPr>
                <w:b/>
                <w:sz w:val="20"/>
                <w:szCs w:val="20"/>
              </w:rPr>
              <w:t>-</w:t>
            </w:r>
          </w:p>
        </w:tc>
      </w:tr>
      <w:tr w:rsidR="001B27CE" w:rsidRPr="001B27CE" w:rsidTr="00FF0BC6">
        <w:trPr>
          <w:jc w:val="center"/>
        </w:trPr>
        <w:tc>
          <w:tcPr>
            <w:tcW w:w="4518" w:type="dxa"/>
          </w:tcPr>
          <w:p w:rsidR="001B27CE" w:rsidRPr="001B27CE" w:rsidRDefault="001B27CE" w:rsidP="001B27CE">
            <w:pPr>
              <w:spacing w:before="40" w:after="40"/>
              <w:ind w:firstLine="22"/>
            </w:pPr>
            <w:r w:rsidRPr="001B27CE">
              <w:rPr>
                <w:b/>
                <w:sz w:val="22"/>
                <w:szCs w:val="22"/>
              </w:rPr>
              <w:t>Максимальный коэффициент застройки</w:t>
            </w:r>
            <w:proofErr w:type="gramStart"/>
            <w:r w:rsidRPr="001B27CE">
              <w:rPr>
                <w:b/>
                <w:sz w:val="22"/>
                <w:szCs w:val="22"/>
              </w:rPr>
              <w:t xml:space="preserve"> (%)</w:t>
            </w:r>
            <w:r w:rsidRPr="001B27CE">
              <w:rPr>
                <w:sz w:val="22"/>
                <w:szCs w:val="22"/>
              </w:rPr>
              <w:t xml:space="preserve"> </w:t>
            </w:r>
            <w:proofErr w:type="gramEnd"/>
          </w:p>
        </w:tc>
        <w:tc>
          <w:tcPr>
            <w:tcW w:w="2329" w:type="dxa"/>
            <w:vAlign w:val="center"/>
          </w:tcPr>
          <w:p w:rsidR="001B27CE" w:rsidRPr="001B27CE" w:rsidRDefault="001B27CE" w:rsidP="001B27CE">
            <w:pPr>
              <w:spacing w:before="40" w:after="40"/>
              <w:ind w:firstLine="56"/>
              <w:jc w:val="center"/>
              <w:rPr>
                <w:b/>
                <w:sz w:val="20"/>
                <w:szCs w:val="20"/>
              </w:rPr>
            </w:pPr>
            <w:r w:rsidRPr="001B27CE">
              <w:rPr>
                <w:b/>
                <w:sz w:val="20"/>
                <w:szCs w:val="20"/>
              </w:rPr>
              <w:t>75</w:t>
            </w:r>
          </w:p>
        </w:tc>
        <w:tc>
          <w:tcPr>
            <w:tcW w:w="1425" w:type="dxa"/>
            <w:vAlign w:val="center"/>
          </w:tcPr>
          <w:p w:rsidR="001B27CE" w:rsidRPr="001B27CE" w:rsidRDefault="001B27CE" w:rsidP="001B27CE">
            <w:pPr>
              <w:spacing w:before="40" w:after="40"/>
              <w:ind w:firstLine="56"/>
              <w:jc w:val="center"/>
              <w:rPr>
                <w:b/>
                <w:sz w:val="20"/>
                <w:szCs w:val="20"/>
              </w:rPr>
            </w:pPr>
            <w:r w:rsidRPr="001B27CE">
              <w:rPr>
                <w:b/>
                <w:sz w:val="20"/>
                <w:szCs w:val="20"/>
              </w:rPr>
              <w:t>75</w:t>
            </w:r>
          </w:p>
        </w:tc>
        <w:tc>
          <w:tcPr>
            <w:tcW w:w="1858" w:type="dxa"/>
            <w:gridSpan w:val="2"/>
            <w:vAlign w:val="center"/>
          </w:tcPr>
          <w:p w:rsidR="001B27CE" w:rsidRPr="001B27CE" w:rsidRDefault="001B27CE" w:rsidP="001B27CE">
            <w:pPr>
              <w:spacing w:before="40" w:after="40"/>
              <w:ind w:firstLine="56"/>
              <w:jc w:val="center"/>
              <w:rPr>
                <w:b/>
                <w:sz w:val="20"/>
                <w:szCs w:val="20"/>
              </w:rPr>
            </w:pPr>
            <w:r w:rsidRPr="001B27CE">
              <w:rPr>
                <w:b/>
                <w:sz w:val="20"/>
                <w:szCs w:val="20"/>
              </w:rPr>
              <w:t>-</w:t>
            </w:r>
          </w:p>
        </w:tc>
      </w:tr>
      <w:tr w:rsidR="001B27CE" w:rsidRPr="001B27CE" w:rsidTr="00FF0BC6">
        <w:trPr>
          <w:jc w:val="center"/>
        </w:trPr>
        <w:tc>
          <w:tcPr>
            <w:tcW w:w="4518" w:type="dxa"/>
          </w:tcPr>
          <w:p w:rsidR="001B27CE" w:rsidRPr="001B27CE" w:rsidRDefault="001B27CE" w:rsidP="001B27CE">
            <w:pPr>
              <w:spacing w:before="40" w:after="40"/>
              <w:ind w:firstLine="22"/>
            </w:pPr>
            <w:r w:rsidRPr="001B27CE">
              <w:rPr>
                <w:b/>
                <w:sz w:val="22"/>
                <w:szCs w:val="22"/>
              </w:rPr>
              <w:t>Минимальный коэффициент озеленения</w:t>
            </w:r>
            <w:proofErr w:type="gramStart"/>
            <w:r w:rsidRPr="001B27CE">
              <w:rPr>
                <w:b/>
                <w:sz w:val="22"/>
                <w:szCs w:val="22"/>
              </w:rPr>
              <w:t xml:space="preserve"> (%)</w:t>
            </w:r>
            <w:r w:rsidRPr="001B27CE">
              <w:rPr>
                <w:sz w:val="22"/>
                <w:szCs w:val="22"/>
              </w:rPr>
              <w:t xml:space="preserve"> </w:t>
            </w:r>
            <w:proofErr w:type="gramEnd"/>
          </w:p>
        </w:tc>
        <w:tc>
          <w:tcPr>
            <w:tcW w:w="2329" w:type="dxa"/>
            <w:vAlign w:val="center"/>
          </w:tcPr>
          <w:p w:rsidR="001B27CE" w:rsidRPr="001B27CE" w:rsidRDefault="001B27CE" w:rsidP="001B27CE">
            <w:pPr>
              <w:spacing w:before="40" w:after="40"/>
              <w:ind w:firstLine="56"/>
              <w:jc w:val="center"/>
              <w:rPr>
                <w:b/>
                <w:sz w:val="20"/>
                <w:szCs w:val="20"/>
              </w:rPr>
            </w:pPr>
            <w:r w:rsidRPr="001B27CE">
              <w:rPr>
                <w:b/>
                <w:sz w:val="20"/>
                <w:szCs w:val="20"/>
              </w:rPr>
              <w:t>20</w:t>
            </w:r>
          </w:p>
        </w:tc>
        <w:tc>
          <w:tcPr>
            <w:tcW w:w="1425" w:type="dxa"/>
            <w:vAlign w:val="center"/>
          </w:tcPr>
          <w:p w:rsidR="001B27CE" w:rsidRPr="001B27CE" w:rsidRDefault="001B27CE" w:rsidP="001B27CE">
            <w:pPr>
              <w:spacing w:before="40" w:after="40"/>
              <w:ind w:firstLine="56"/>
              <w:jc w:val="center"/>
              <w:rPr>
                <w:b/>
                <w:sz w:val="20"/>
                <w:szCs w:val="20"/>
              </w:rPr>
            </w:pPr>
            <w:r w:rsidRPr="001B27CE">
              <w:rPr>
                <w:b/>
                <w:sz w:val="20"/>
                <w:szCs w:val="20"/>
              </w:rPr>
              <w:t>20</w:t>
            </w:r>
          </w:p>
        </w:tc>
        <w:tc>
          <w:tcPr>
            <w:tcW w:w="1858" w:type="dxa"/>
            <w:gridSpan w:val="2"/>
            <w:vAlign w:val="center"/>
          </w:tcPr>
          <w:p w:rsidR="001B27CE" w:rsidRPr="001B27CE" w:rsidRDefault="001B27CE" w:rsidP="001B27CE">
            <w:pPr>
              <w:spacing w:before="40" w:after="40"/>
              <w:ind w:firstLine="56"/>
              <w:jc w:val="center"/>
              <w:rPr>
                <w:b/>
                <w:sz w:val="20"/>
                <w:szCs w:val="20"/>
              </w:rPr>
            </w:pPr>
            <w:r w:rsidRPr="001B27CE">
              <w:rPr>
                <w:b/>
                <w:sz w:val="20"/>
                <w:szCs w:val="20"/>
              </w:rPr>
              <w:t>90</w:t>
            </w:r>
          </w:p>
        </w:tc>
      </w:tr>
      <w:tr w:rsidR="001B27CE" w:rsidRPr="001B27CE" w:rsidTr="00FF0BC6">
        <w:trPr>
          <w:gridAfter w:val="1"/>
          <w:wAfter w:w="23" w:type="dxa"/>
          <w:jc w:val="center"/>
        </w:trPr>
        <w:tc>
          <w:tcPr>
            <w:tcW w:w="10107" w:type="dxa"/>
            <w:gridSpan w:val="4"/>
          </w:tcPr>
          <w:p w:rsidR="001B27CE" w:rsidRPr="001B27CE" w:rsidRDefault="001B27CE" w:rsidP="001B27CE">
            <w:pPr>
              <w:spacing w:before="40" w:after="40"/>
              <w:ind w:firstLine="56"/>
              <w:jc w:val="center"/>
              <w:rPr>
                <w:b/>
                <w:sz w:val="22"/>
                <w:szCs w:val="22"/>
              </w:rPr>
            </w:pPr>
            <w:r w:rsidRPr="001B27CE">
              <w:rPr>
                <w:b/>
                <w:sz w:val="22"/>
                <w:szCs w:val="22"/>
              </w:rPr>
              <w:t>Параметры зданий, строений, сооружений</w:t>
            </w:r>
          </w:p>
        </w:tc>
      </w:tr>
      <w:tr w:rsidR="001B27CE" w:rsidRPr="001B27CE" w:rsidTr="00FF0BC6">
        <w:trPr>
          <w:jc w:val="center"/>
        </w:trPr>
        <w:tc>
          <w:tcPr>
            <w:tcW w:w="4518" w:type="dxa"/>
          </w:tcPr>
          <w:p w:rsidR="001B27CE" w:rsidRPr="001B27CE" w:rsidRDefault="001B27CE" w:rsidP="001B27CE">
            <w:pPr>
              <w:spacing w:before="40" w:after="40"/>
              <w:rPr>
                <w:sz w:val="22"/>
                <w:szCs w:val="22"/>
              </w:rPr>
            </w:pPr>
            <w:r w:rsidRPr="001B27CE">
              <w:rPr>
                <w:b/>
                <w:sz w:val="22"/>
                <w:szCs w:val="22"/>
              </w:rPr>
              <w:t xml:space="preserve">Максимальная высота здания до конька крыши (м) </w:t>
            </w:r>
          </w:p>
        </w:tc>
        <w:tc>
          <w:tcPr>
            <w:tcW w:w="2329" w:type="dxa"/>
            <w:vAlign w:val="center"/>
          </w:tcPr>
          <w:p w:rsidR="001B27CE" w:rsidRPr="001B27CE" w:rsidRDefault="001B27CE" w:rsidP="001B27CE">
            <w:pPr>
              <w:spacing w:before="40" w:after="40"/>
              <w:ind w:firstLine="56"/>
              <w:jc w:val="center"/>
              <w:rPr>
                <w:b/>
                <w:sz w:val="20"/>
                <w:szCs w:val="20"/>
              </w:rPr>
            </w:pPr>
            <w:r w:rsidRPr="001B27CE">
              <w:rPr>
                <w:b/>
                <w:sz w:val="20"/>
                <w:szCs w:val="20"/>
              </w:rPr>
              <w:t>15</w:t>
            </w:r>
          </w:p>
        </w:tc>
        <w:tc>
          <w:tcPr>
            <w:tcW w:w="1425" w:type="dxa"/>
            <w:vAlign w:val="center"/>
          </w:tcPr>
          <w:p w:rsidR="001B27CE" w:rsidRPr="001B27CE" w:rsidRDefault="001B27CE" w:rsidP="001B27CE">
            <w:pPr>
              <w:spacing w:before="40" w:after="40"/>
              <w:ind w:firstLine="56"/>
              <w:jc w:val="center"/>
              <w:rPr>
                <w:b/>
                <w:sz w:val="20"/>
                <w:szCs w:val="20"/>
              </w:rPr>
            </w:pPr>
            <w:r w:rsidRPr="001B27CE">
              <w:rPr>
                <w:b/>
                <w:sz w:val="20"/>
                <w:szCs w:val="20"/>
              </w:rPr>
              <w:t>15</w:t>
            </w:r>
          </w:p>
        </w:tc>
        <w:tc>
          <w:tcPr>
            <w:tcW w:w="1858" w:type="dxa"/>
            <w:gridSpan w:val="2"/>
            <w:vAlign w:val="center"/>
          </w:tcPr>
          <w:p w:rsidR="001B27CE" w:rsidRPr="001B27CE" w:rsidRDefault="001B27CE" w:rsidP="001B27CE">
            <w:pPr>
              <w:spacing w:before="40" w:after="40"/>
              <w:ind w:firstLine="56"/>
              <w:jc w:val="center"/>
              <w:rPr>
                <w:b/>
                <w:sz w:val="20"/>
                <w:szCs w:val="20"/>
              </w:rPr>
            </w:pPr>
            <w:r w:rsidRPr="001B27CE">
              <w:rPr>
                <w:b/>
                <w:sz w:val="20"/>
                <w:szCs w:val="20"/>
              </w:rPr>
              <w:t>-</w:t>
            </w:r>
          </w:p>
        </w:tc>
      </w:tr>
      <w:tr w:rsidR="001B27CE" w:rsidRPr="001B27CE" w:rsidTr="00FF0BC6">
        <w:trPr>
          <w:jc w:val="center"/>
        </w:trPr>
        <w:tc>
          <w:tcPr>
            <w:tcW w:w="4518" w:type="dxa"/>
          </w:tcPr>
          <w:p w:rsidR="001B27CE" w:rsidRPr="001B27CE" w:rsidRDefault="001B27CE" w:rsidP="001B27CE">
            <w:pPr>
              <w:spacing w:before="40" w:after="40"/>
              <w:rPr>
                <w:b/>
                <w:sz w:val="22"/>
                <w:szCs w:val="22"/>
              </w:rPr>
            </w:pPr>
            <w:r w:rsidRPr="001B27CE">
              <w:rPr>
                <w:b/>
                <w:sz w:val="22"/>
                <w:szCs w:val="22"/>
              </w:rPr>
              <w:t>Максимальная этажность зданий (</w:t>
            </w:r>
            <w:proofErr w:type="spellStart"/>
            <w:r w:rsidRPr="001B27CE">
              <w:rPr>
                <w:b/>
                <w:sz w:val="22"/>
                <w:szCs w:val="22"/>
              </w:rPr>
              <w:t>эт</w:t>
            </w:r>
            <w:proofErr w:type="spellEnd"/>
            <w:r w:rsidRPr="001B27CE">
              <w:rPr>
                <w:b/>
                <w:sz w:val="22"/>
                <w:szCs w:val="22"/>
              </w:rPr>
              <w:t>)</w:t>
            </w:r>
          </w:p>
        </w:tc>
        <w:tc>
          <w:tcPr>
            <w:tcW w:w="2329" w:type="dxa"/>
            <w:vAlign w:val="center"/>
          </w:tcPr>
          <w:p w:rsidR="001B27CE" w:rsidRPr="001B27CE" w:rsidRDefault="001B27CE" w:rsidP="001B27CE">
            <w:pPr>
              <w:spacing w:before="40" w:after="40"/>
              <w:ind w:firstLine="56"/>
              <w:jc w:val="center"/>
              <w:rPr>
                <w:b/>
                <w:sz w:val="20"/>
                <w:szCs w:val="20"/>
              </w:rPr>
            </w:pPr>
            <w:r w:rsidRPr="001B27CE">
              <w:rPr>
                <w:b/>
                <w:sz w:val="20"/>
                <w:szCs w:val="20"/>
              </w:rPr>
              <w:t>4</w:t>
            </w:r>
          </w:p>
        </w:tc>
        <w:tc>
          <w:tcPr>
            <w:tcW w:w="1425" w:type="dxa"/>
            <w:vAlign w:val="center"/>
          </w:tcPr>
          <w:p w:rsidR="001B27CE" w:rsidRPr="001B27CE" w:rsidRDefault="001B27CE" w:rsidP="001B27CE">
            <w:pPr>
              <w:spacing w:before="40" w:after="40"/>
              <w:ind w:firstLine="56"/>
              <w:jc w:val="center"/>
              <w:rPr>
                <w:b/>
                <w:sz w:val="20"/>
                <w:szCs w:val="20"/>
              </w:rPr>
            </w:pPr>
            <w:r w:rsidRPr="001B27CE">
              <w:rPr>
                <w:b/>
                <w:sz w:val="20"/>
                <w:szCs w:val="20"/>
              </w:rPr>
              <w:t>4</w:t>
            </w:r>
          </w:p>
        </w:tc>
        <w:tc>
          <w:tcPr>
            <w:tcW w:w="1858" w:type="dxa"/>
            <w:gridSpan w:val="2"/>
            <w:vAlign w:val="center"/>
          </w:tcPr>
          <w:p w:rsidR="001B27CE" w:rsidRPr="001B27CE" w:rsidRDefault="001B27CE" w:rsidP="001B27CE">
            <w:pPr>
              <w:spacing w:before="40" w:after="40"/>
              <w:ind w:firstLine="56"/>
              <w:jc w:val="center"/>
              <w:rPr>
                <w:b/>
                <w:sz w:val="20"/>
                <w:szCs w:val="20"/>
              </w:rPr>
            </w:pPr>
            <w:r w:rsidRPr="001B27CE">
              <w:rPr>
                <w:b/>
                <w:sz w:val="20"/>
                <w:szCs w:val="20"/>
              </w:rPr>
              <w:t>-</w:t>
            </w:r>
          </w:p>
        </w:tc>
      </w:tr>
      <w:tr w:rsidR="001B27CE" w:rsidRPr="001B27CE" w:rsidTr="00FF0BC6">
        <w:trPr>
          <w:jc w:val="center"/>
        </w:trPr>
        <w:tc>
          <w:tcPr>
            <w:tcW w:w="4518" w:type="dxa"/>
          </w:tcPr>
          <w:p w:rsidR="001B27CE" w:rsidRPr="001B27CE" w:rsidRDefault="001B27CE" w:rsidP="001B27CE">
            <w:pPr>
              <w:spacing w:before="40" w:after="40"/>
              <w:rPr>
                <w:b/>
                <w:sz w:val="22"/>
                <w:szCs w:val="22"/>
              </w:rPr>
            </w:pPr>
            <w:r w:rsidRPr="001B27CE">
              <w:rPr>
                <w:b/>
                <w:sz w:val="22"/>
                <w:szCs w:val="22"/>
              </w:rPr>
              <w:t>Максимальная высота оград (м)</w:t>
            </w:r>
          </w:p>
        </w:tc>
        <w:tc>
          <w:tcPr>
            <w:tcW w:w="2329" w:type="dxa"/>
            <w:vAlign w:val="center"/>
          </w:tcPr>
          <w:p w:rsidR="001B27CE" w:rsidRPr="001B27CE" w:rsidRDefault="001B27CE" w:rsidP="001B27CE">
            <w:pPr>
              <w:spacing w:before="40" w:after="40"/>
              <w:ind w:firstLine="56"/>
              <w:jc w:val="center"/>
              <w:rPr>
                <w:b/>
                <w:sz w:val="20"/>
                <w:szCs w:val="20"/>
              </w:rPr>
            </w:pPr>
            <w:r w:rsidRPr="001B27CE">
              <w:rPr>
                <w:b/>
                <w:sz w:val="20"/>
                <w:szCs w:val="20"/>
              </w:rPr>
              <w:t>1,5</w:t>
            </w:r>
          </w:p>
        </w:tc>
        <w:tc>
          <w:tcPr>
            <w:tcW w:w="1425" w:type="dxa"/>
            <w:vAlign w:val="center"/>
          </w:tcPr>
          <w:p w:rsidR="001B27CE" w:rsidRPr="001B27CE" w:rsidRDefault="001B27CE" w:rsidP="001B27CE">
            <w:pPr>
              <w:spacing w:before="40" w:after="40"/>
              <w:ind w:firstLine="56"/>
              <w:jc w:val="center"/>
              <w:rPr>
                <w:b/>
                <w:sz w:val="20"/>
                <w:szCs w:val="20"/>
              </w:rPr>
            </w:pPr>
            <w:r w:rsidRPr="001B27CE">
              <w:rPr>
                <w:b/>
                <w:sz w:val="20"/>
                <w:szCs w:val="20"/>
              </w:rPr>
              <w:t>1,5</w:t>
            </w:r>
          </w:p>
        </w:tc>
        <w:tc>
          <w:tcPr>
            <w:tcW w:w="1858" w:type="dxa"/>
            <w:gridSpan w:val="2"/>
            <w:vAlign w:val="center"/>
          </w:tcPr>
          <w:p w:rsidR="001B27CE" w:rsidRPr="001B27CE" w:rsidRDefault="001B27CE" w:rsidP="001B27CE">
            <w:pPr>
              <w:spacing w:before="40" w:after="40"/>
              <w:ind w:firstLine="56"/>
              <w:jc w:val="center"/>
              <w:rPr>
                <w:b/>
                <w:sz w:val="20"/>
                <w:szCs w:val="20"/>
              </w:rPr>
            </w:pPr>
            <w:r w:rsidRPr="001B27CE">
              <w:rPr>
                <w:b/>
                <w:sz w:val="20"/>
                <w:szCs w:val="20"/>
              </w:rPr>
              <w:t>1,5</w:t>
            </w:r>
          </w:p>
        </w:tc>
      </w:tr>
    </w:tbl>
    <w:p w:rsidR="001B27CE" w:rsidRPr="001B27CE" w:rsidRDefault="001B27CE" w:rsidP="001B27CE">
      <w:pPr>
        <w:shd w:val="clear" w:color="auto" w:fill="FFFFFF"/>
        <w:jc w:val="both"/>
        <w:rPr>
          <w:snapToGrid w:val="0"/>
        </w:rPr>
      </w:pPr>
    </w:p>
    <w:p w:rsidR="001B27CE" w:rsidRPr="001B27CE" w:rsidRDefault="001B27CE" w:rsidP="001B27CE">
      <w:pPr>
        <w:shd w:val="clear" w:color="auto" w:fill="FFFFFF"/>
        <w:jc w:val="both"/>
        <w:rPr>
          <w:snapToGrid w:val="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57"/>
        <w:gridCol w:w="1706"/>
      </w:tblGrid>
      <w:tr w:rsidR="001B27CE" w:rsidRPr="001B27CE" w:rsidTr="00FF0BC6">
        <w:tc>
          <w:tcPr>
            <w:tcW w:w="10206" w:type="dxa"/>
            <w:gridSpan w:val="2"/>
            <w:shd w:val="clear" w:color="auto" w:fill="auto"/>
          </w:tcPr>
          <w:p w:rsidR="001B27CE" w:rsidRPr="001B27CE" w:rsidRDefault="001B27CE" w:rsidP="001B27CE">
            <w:pPr>
              <w:jc w:val="center"/>
              <w:rPr>
                <w:b/>
                <w:snapToGrid w:val="0"/>
                <w:sz w:val="22"/>
                <w:szCs w:val="22"/>
              </w:rPr>
            </w:pPr>
            <w:r w:rsidRPr="001B27CE">
              <w:rPr>
                <w:b/>
                <w:sz w:val="22"/>
                <w:szCs w:val="22"/>
              </w:rPr>
              <w:t>Минимальные отступы от границ земельных участков до зданий, строений, сооружений</w:t>
            </w:r>
          </w:p>
        </w:tc>
      </w:tr>
      <w:tr w:rsidR="001B27CE" w:rsidRPr="001B27CE" w:rsidTr="00FF0BC6">
        <w:tc>
          <w:tcPr>
            <w:tcW w:w="8364" w:type="dxa"/>
            <w:shd w:val="clear" w:color="auto" w:fill="auto"/>
            <w:vAlign w:val="center"/>
          </w:tcPr>
          <w:p w:rsidR="001B27CE" w:rsidRPr="001B27CE" w:rsidRDefault="001B27CE" w:rsidP="001B27CE">
            <w:pPr>
              <w:rPr>
                <w:b/>
                <w:snapToGrid w:val="0"/>
                <w:sz w:val="22"/>
                <w:szCs w:val="22"/>
              </w:rPr>
            </w:pPr>
            <w:r w:rsidRPr="001B27CE">
              <w:rPr>
                <w:b/>
                <w:sz w:val="22"/>
                <w:szCs w:val="22"/>
              </w:rPr>
              <w:t>от границы проезжей части улиц до линии застройки при осуществлении нового строительства (м)</w:t>
            </w:r>
          </w:p>
        </w:tc>
        <w:tc>
          <w:tcPr>
            <w:tcW w:w="1842"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17</w:t>
            </w:r>
          </w:p>
        </w:tc>
      </w:tr>
      <w:tr w:rsidR="001B27CE" w:rsidRPr="001B27CE" w:rsidTr="00FF0BC6">
        <w:tc>
          <w:tcPr>
            <w:tcW w:w="8364" w:type="dxa"/>
            <w:shd w:val="clear" w:color="auto" w:fill="auto"/>
            <w:vAlign w:val="center"/>
          </w:tcPr>
          <w:p w:rsidR="001B27CE" w:rsidRPr="001B27CE" w:rsidRDefault="001B27CE" w:rsidP="001B27CE">
            <w:pPr>
              <w:rPr>
                <w:b/>
                <w:sz w:val="22"/>
                <w:szCs w:val="22"/>
              </w:rPr>
            </w:pPr>
            <w:r w:rsidRPr="001B27CE">
              <w:rPr>
                <w:b/>
                <w:sz w:val="22"/>
                <w:szCs w:val="22"/>
              </w:rPr>
              <w:t>от границы проездов до линии застройки при осуществлении нового строительства (м)</w:t>
            </w:r>
          </w:p>
        </w:tc>
        <w:tc>
          <w:tcPr>
            <w:tcW w:w="1842"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17</w:t>
            </w:r>
          </w:p>
        </w:tc>
      </w:tr>
      <w:tr w:rsidR="001B27CE" w:rsidRPr="001B27CE" w:rsidTr="00FF0BC6">
        <w:tc>
          <w:tcPr>
            <w:tcW w:w="10206" w:type="dxa"/>
            <w:gridSpan w:val="2"/>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Минимальные отступы от границы участка до:</w:t>
            </w:r>
          </w:p>
        </w:tc>
      </w:tr>
      <w:tr w:rsidR="001B27CE" w:rsidRPr="001B27CE" w:rsidTr="00FF0BC6">
        <w:tc>
          <w:tcPr>
            <w:tcW w:w="8364" w:type="dxa"/>
            <w:shd w:val="clear" w:color="auto" w:fill="auto"/>
            <w:vAlign w:val="center"/>
          </w:tcPr>
          <w:p w:rsidR="001B27CE" w:rsidRPr="001B27CE" w:rsidRDefault="001B27CE" w:rsidP="001B27CE">
            <w:pPr>
              <w:rPr>
                <w:b/>
                <w:sz w:val="22"/>
                <w:szCs w:val="22"/>
              </w:rPr>
            </w:pPr>
            <w:r w:rsidRPr="001B27CE">
              <w:rPr>
                <w:b/>
                <w:bCs/>
                <w:sz w:val="22"/>
                <w:szCs w:val="22"/>
              </w:rPr>
              <w:t>малоэтажного многоквартирного жилого дома</w:t>
            </w:r>
            <w:r w:rsidRPr="001B27CE">
              <w:rPr>
                <w:b/>
                <w:sz w:val="22"/>
                <w:szCs w:val="22"/>
              </w:rPr>
              <w:t xml:space="preserve"> (м)</w:t>
            </w:r>
          </w:p>
        </w:tc>
        <w:tc>
          <w:tcPr>
            <w:tcW w:w="1842"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7</w:t>
            </w:r>
          </w:p>
        </w:tc>
      </w:tr>
      <w:tr w:rsidR="001B27CE" w:rsidRPr="001B27CE" w:rsidTr="00FF0BC6">
        <w:tc>
          <w:tcPr>
            <w:tcW w:w="8364" w:type="dxa"/>
            <w:shd w:val="clear" w:color="auto" w:fill="auto"/>
            <w:vAlign w:val="center"/>
          </w:tcPr>
          <w:p w:rsidR="001B27CE" w:rsidRPr="001B27CE" w:rsidRDefault="001B27CE" w:rsidP="001B27CE">
            <w:pPr>
              <w:rPr>
                <w:b/>
                <w:sz w:val="22"/>
                <w:szCs w:val="22"/>
              </w:rPr>
            </w:pPr>
            <w:r w:rsidRPr="001B27CE">
              <w:rPr>
                <w:b/>
                <w:sz w:val="22"/>
                <w:szCs w:val="22"/>
              </w:rPr>
              <w:t>других объектов капитального строительства (м)</w:t>
            </w:r>
          </w:p>
        </w:tc>
        <w:tc>
          <w:tcPr>
            <w:tcW w:w="1842"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5</w:t>
            </w:r>
          </w:p>
        </w:tc>
      </w:tr>
    </w:tbl>
    <w:p w:rsidR="001B27CE" w:rsidRPr="001B27CE" w:rsidRDefault="001B27CE" w:rsidP="001B27CE">
      <w:pPr>
        <w:shd w:val="clear" w:color="auto" w:fill="FFFFFF"/>
        <w:ind w:firstLine="709"/>
        <w:jc w:val="both"/>
        <w:rPr>
          <w:snapToGrid w:val="0"/>
        </w:rPr>
      </w:pPr>
    </w:p>
    <w:p w:rsidR="001B27CE" w:rsidRPr="001B27CE" w:rsidRDefault="001B27CE" w:rsidP="001B27CE">
      <w:pPr>
        <w:shd w:val="clear" w:color="auto" w:fill="FFFFFF"/>
        <w:ind w:firstLine="709"/>
        <w:jc w:val="both"/>
        <w:rPr>
          <w:snapToGrid w:val="0"/>
        </w:rPr>
      </w:pPr>
      <w:r w:rsidRPr="001B27CE">
        <w:t xml:space="preserve">Ограничения использования земельных участков и объектов капитального строительства, предусмотренные действующими законодательными актами Российской Федерации, описаны в разделе 4. настоящих Правил. </w:t>
      </w:r>
    </w:p>
    <w:p w:rsidR="001B27CE" w:rsidRPr="001B27CE" w:rsidRDefault="001B27CE" w:rsidP="001B27CE">
      <w:pPr>
        <w:shd w:val="clear" w:color="auto" w:fill="FFFFFF"/>
        <w:ind w:firstLine="709"/>
        <w:jc w:val="both"/>
        <w:rPr>
          <w:snapToGrid w:val="0"/>
        </w:rPr>
      </w:pPr>
    </w:p>
    <w:p w:rsidR="001B27CE" w:rsidRPr="001B27CE" w:rsidRDefault="001B27CE" w:rsidP="001B27CE">
      <w:pPr>
        <w:autoSpaceDE w:val="0"/>
        <w:autoSpaceDN w:val="0"/>
        <w:adjustRightInd w:val="0"/>
        <w:jc w:val="both"/>
        <w:rPr>
          <w:rFonts w:eastAsia="Calibri"/>
        </w:rPr>
      </w:pPr>
      <w:bookmarkStart w:id="21" w:name="Ж4"/>
      <w:r w:rsidRPr="001B27CE">
        <w:rPr>
          <w:b/>
        </w:rPr>
        <w:t>Зона индивидуальной малоэтажной жилой застройки (Ж</w:t>
      </w:r>
      <w:proofErr w:type="gramStart"/>
      <w:r w:rsidRPr="001B27CE">
        <w:rPr>
          <w:b/>
        </w:rPr>
        <w:t>4</w:t>
      </w:r>
      <w:proofErr w:type="gramEnd"/>
      <w:r w:rsidRPr="001B27CE">
        <w:rPr>
          <w:b/>
        </w:rPr>
        <w:t>)</w:t>
      </w:r>
      <w:bookmarkEnd w:id="21"/>
      <w:r w:rsidRPr="001B27CE">
        <w:t xml:space="preserve"> - используется преимущественно для </w:t>
      </w:r>
      <w:r w:rsidRPr="001B27CE">
        <w:rPr>
          <w:rFonts w:eastAsia="Calibri"/>
        </w:rPr>
        <w:t xml:space="preserve"> индивидуального жилищного строительства, ведения личного подсобного хозяйства, блокированной жилой застройки;</w:t>
      </w:r>
    </w:p>
    <w:p w:rsidR="001B27CE" w:rsidRPr="001B27CE" w:rsidRDefault="001B27CE" w:rsidP="001B27CE">
      <w:pPr>
        <w:autoSpaceDE w:val="0"/>
        <w:autoSpaceDN w:val="0"/>
        <w:adjustRightInd w:val="0"/>
        <w:jc w:val="both"/>
        <w:rPr>
          <w:rFonts w:eastAsia="Calibri"/>
        </w:rPr>
      </w:pPr>
      <w:r w:rsidRPr="001B27CE">
        <w:t xml:space="preserve">Размещение блокированных, жилых и индивидуальных жилых домов </w:t>
      </w:r>
      <w:r w:rsidRPr="001B27CE">
        <w:rPr>
          <w:rFonts w:eastAsia="Calibri"/>
        </w:rPr>
        <w:t>высотой не выше трех надземных этажей,</w:t>
      </w:r>
      <w:r w:rsidRPr="001B27CE">
        <w:t xml:space="preserve"> с придомовыми участками </w:t>
      </w:r>
      <w:r w:rsidRPr="001B27CE">
        <w:rPr>
          <w:bCs/>
        </w:rPr>
        <w:t xml:space="preserve">для ведения личного хозяйства, </w:t>
      </w:r>
      <w:r w:rsidRPr="001B27CE">
        <w:rPr>
          <w:rFonts w:eastAsia="Calibri"/>
        </w:rPr>
        <w:t>производства сельскохозяйственной продукции,</w:t>
      </w:r>
      <w:r w:rsidRPr="001B27CE">
        <w:rPr>
          <w:bCs/>
        </w:rPr>
        <w:t xml:space="preserve"> с </w:t>
      </w:r>
      <w:r w:rsidRPr="001B27CE">
        <w:rPr>
          <w:rFonts w:eastAsia="Calibri"/>
        </w:rPr>
        <w:t>размещением гаражей, подсобных и иных вспомогательных сооружений, содержание сельскохозяйственных животных</w:t>
      </w:r>
      <w:r w:rsidRPr="001B27CE">
        <w:rPr>
          <w:bCs/>
        </w:rPr>
        <w:t xml:space="preserve">, </w:t>
      </w:r>
      <w:r w:rsidRPr="001B27CE">
        <w:rPr>
          <w:rFonts w:eastAsia="Calibri"/>
        </w:rPr>
        <w:t>обустройство спортивных и детских площадок, площадок отдыха</w:t>
      </w:r>
      <w:r w:rsidRPr="001B27CE">
        <w:t>;</w:t>
      </w:r>
    </w:p>
    <w:p w:rsidR="001B27CE" w:rsidRPr="001B27CE" w:rsidRDefault="001B27CE" w:rsidP="001B27CE">
      <w:pPr>
        <w:spacing w:before="120" w:after="120"/>
        <w:ind w:firstLine="709"/>
        <w:jc w:val="both"/>
      </w:pPr>
    </w:p>
    <w:tbl>
      <w:tblPr>
        <w:tblW w:w="477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76"/>
        <w:gridCol w:w="5389"/>
        <w:gridCol w:w="1079"/>
      </w:tblGrid>
      <w:tr w:rsidR="001B27CE" w:rsidRPr="001B27CE" w:rsidTr="00FF0BC6">
        <w:trPr>
          <w:trHeight w:val="150"/>
          <w:jc w:val="center"/>
        </w:trPr>
        <w:tc>
          <w:tcPr>
            <w:tcW w:w="5000" w:type="pct"/>
            <w:gridSpan w:val="3"/>
          </w:tcPr>
          <w:p w:rsidR="001B27CE" w:rsidRPr="001B27CE" w:rsidRDefault="001B27CE" w:rsidP="001B27CE">
            <w:pPr>
              <w:shd w:val="clear" w:color="auto" w:fill="FFFFFF"/>
              <w:ind w:firstLine="22"/>
              <w:jc w:val="both"/>
              <w:rPr>
                <w:b/>
                <w:bCs/>
                <w:snapToGrid w:val="0"/>
                <w:sz w:val="20"/>
                <w:szCs w:val="22"/>
              </w:rPr>
            </w:pPr>
            <w:r w:rsidRPr="001B27CE">
              <w:rPr>
                <w:b/>
                <w:bCs/>
                <w:snapToGrid w:val="0"/>
                <w:sz w:val="20"/>
                <w:szCs w:val="22"/>
              </w:rPr>
              <w:t>Таблица 2</w:t>
            </w:r>
          </w:p>
          <w:p w:rsidR="001B27CE" w:rsidRPr="001B27CE" w:rsidRDefault="001B27CE" w:rsidP="001B27CE">
            <w:pPr>
              <w:shd w:val="clear" w:color="auto" w:fill="FFFFFF"/>
              <w:spacing w:before="40" w:after="40"/>
              <w:ind w:firstLine="22"/>
              <w:jc w:val="both"/>
              <w:rPr>
                <w:snapToGrid w:val="0"/>
                <w:sz w:val="22"/>
                <w:szCs w:val="22"/>
              </w:rPr>
            </w:pPr>
            <w:r w:rsidRPr="001B27CE">
              <w:rPr>
                <w:snapToGrid w:val="0"/>
                <w:sz w:val="22"/>
                <w:szCs w:val="22"/>
              </w:rPr>
              <w:t xml:space="preserve">О - основные виды использования, не требующие получения зонального разрешения, </w:t>
            </w:r>
          </w:p>
          <w:p w:rsidR="001B27CE" w:rsidRPr="001B27CE" w:rsidRDefault="001B27CE" w:rsidP="001B27CE">
            <w:pPr>
              <w:shd w:val="clear" w:color="auto" w:fill="FFFFFF"/>
              <w:ind w:firstLine="22"/>
              <w:jc w:val="both"/>
              <w:rPr>
                <w:snapToGrid w:val="0"/>
                <w:sz w:val="22"/>
                <w:szCs w:val="22"/>
              </w:rPr>
            </w:pPr>
            <w:r w:rsidRPr="001B27CE">
              <w:rPr>
                <w:snapToGrid w:val="0"/>
                <w:sz w:val="22"/>
                <w:szCs w:val="22"/>
              </w:rPr>
              <w:t>С - условно разрешенные виды использования, требующие получения зонального разрешения.</w:t>
            </w:r>
          </w:p>
        </w:tc>
      </w:tr>
      <w:tr w:rsidR="001B27CE" w:rsidRPr="001B27CE" w:rsidTr="00FF0BC6">
        <w:trPr>
          <w:trHeight w:val="285"/>
          <w:jc w:val="center"/>
        </w:trPr>
        <w:tc>
          <w:tcPr>
            <w:tcW w:w="5000" w:type="pct"/>
            <w:gridSpan w:val="3"/>
          </w:tcPr>
          <w:p w:rsidR="001B27CE" w:rsidRPr="001B27CE" w:rsidRDefault="001B27CE" w:rsidP="001B27CE">
            <w:pPr>
              <w:spacing w:before="120" w:after="120"/>
              <w:ind w:firstLine="709"/>
              <w:jc w:val="center"/>
              <w:rPr>
                <w:sz w:val="22"/>
                <w:szCs w:val="22"/>
              </w:rPr>
            </w:pPr>
            <w:r w:rsidRPr="001B27CE">
              <w:rPr>
                <w:b/>
                <w:bCs/>
                <w:sz w:val="22"/>
                <w:szCs w:val="22"/>
              </w:rPr>
              <w:t>Виды разрешенного использования</w:t>
            </w:r>
          </w:p>
        </w:tc>
      </w:tr>
      <w:tr w:rsidR="001B27CE" w:rsidRPr="001B27CE" w:rsidTr="00FF0BC6">
        <w:trPr>
          <w:trHeight w:val="1638"/>
          <w:jc w:val="center"/>
        </w:trPr>
        <w:tc>
          <w:tcPr>
            <w:tcW w:w="1463" w:type="pct"/>
          </w:tcPr>
          <w:p w:rsidR="001B27CE" w:rsidRPr="001B27CE" w:rsidRDefault="001B27CE" w:rsidP="001B27CE">
            <w:pPr>
              <w:spacing w:before="40" w:after="40"/>
              <w:jc w:val="center"/>
              <w:rPr>
                <w:sz w:val="22"/>
                <w:szCs w:val="22"/>
              </w:rPr>
            </w:pPr>
            <w:r w:rsidRPr="001B27CE">
              <w:rPr>
                <w:b/>
                <w:bCs/>
                <w:sz w:val="22"/>
                <w:szCs w:val="22"/>
              </w:rPr>
              <w:t xml:space="preserve">Для индивидуального жилищного строительства </w:t>
            </w:r>
          </w:p>
        </w:tc>
        <w:tc>
          <w:tcPr>
            <w:tcW w:w="2947" w:type="pct"/>
          </w:tcPr>
          <w:p w:rsidR="001B27CE" w:rsidRPr="001B27CE" w:rsidRDefault="001B27CE" w:rsidP="001B27CE">
            <w:pPr>
              <w:spacing w:before="40" w:after="40"/>
              <w:rPr>
                <w:sz w:val="22"/>
                <w:szCs w:val="22"/>
              </w:rPr>
            </w:pPr>
            <w:r w:rsidRPr="001B27CE">
              <w:rPr>
                <w:b/>
                <w:bCs/>
                <w:sz w:val="22"/>
                <w:szCs w:val="22"/>
              </w:rPr>
              <w:t>Индивидуальные жилые дома, пригодные для постоянного проживания, высотой не выше трех надземных этажей</w:t>
            </w:r>
            <w:r w:rsidRPr="001B27CE">
              <w:rPr>
                <w:sz w:val="22"/>
                <w:szCs w:val="22"/>
              </w:rPr>
              <w:t>, в</w:t>
            </w:r>
            <w:r w:rsidRPr="001B27CE">
              <w:rPr>
                <w:b/>
                <w:bCs/>
                <w:sz w:val="22"/>
                <w:szCs w:val="22"/>
              </w:rPr>
              <w:t>ыращивание плодовых, ягодных, овощных, бахчевых или иных декоративных или сельскохозяйственных культур</w:t>
            </w:r>
            <w:r w:rsidRPr="001B27CE">
              <w:rPr>
                <w:b/>
                <w:sz w:val="22"/>
                <w:szCs w:val="22"/>
              </w:rPr>
              <w:t xml:space="preserve">, размещение </w:t>
            </w:r>
            <w:r w:rsidRPr="001B27CE">
              <w:rPr>
                <w:b/>
                <w:bCs/>
                <w:sz w:val="22"/>
                <w:szCs w:val="22"/>
              </w:rPr>
              <w:t>гаражей и иных вспомогательных сооружений</w:t>
            </w:r>
          </w:p>
        </w:tc>
        <w:tc>
          <w:tcPr>
            <w:tcW w:w="590" w:type="pct"/>
            <w:vAlign w:val="center"/>
          </w:tcPr>
          <w:p w:rsidR="001B27CE" w:rsidRPr="001B27CE" w:rsidRDefault="001B27CE" w:rsidP="001B27CE">
            <w:pPr>
              <w:spacing w:before="40" w:after="40"/>
              <w:jc w:val="center"/>
              <w:rPr>
                <w:sz w:val="22"/>
                <w:szCs w:val="22"/>
              </w:rPr>
            </w:pPr>
            <w:r w:rsidRPr="001B27CE">
              <w:rPr>
                <w:b/>
                <w:bCs/>
                <w:sz w:val="22"/>
                <w:szCs w:val="22"/>
              </w:rPr>
              <w:t>О</w:t>
            </w:r>
          </w:p>
        </w:tc>
      </w:tr>
      <w:tr w:rsidR="001B27CE" w:rsidRPr="001B27CE" w:rsidTr="00FF0BC6">
        <w:trPr>
          <w:trHeight w:val="1024"/>
          <w:jc w:val="center"/>
        </w:trPr>
        <w:tc>
          <w:tcPr>
            <w:tcW w:w="1463" w:type="pct"/>
          </w:tcPr>
          <w:p w:rsidR="001B27CE" w:rsidRPr="001B27CE" w:rsidRDefault="001B27CE" w:rsidP="001B27CE">
            <w:pPr>
              <w:spacing w:before="40" w:after="40"/>
              <w:jc w:val="center"/>
              <w:rPr>
                <w:sz w:val="22"/>
                <w:szCs w:val="22"/>
              </w:rPr>
            </w:pPr>
            <w:r w:rsidRPr="001B27CE">
              <w:rPr>
                <w:b/>
                <w:bCs/>
                <w:sz w:val="22"/>
                <w:szCs w:val="22"/>
              </w:rPr>
              <w:lastRenderedPageBreak/>
              <w:t>Для ведения личного подсобного хозяйства</w:t>
            </w:r>
          </w:p>
        </w:tc>
        <w:tc>
          <w:tcPr>
            <w:tcW w:w="2947" w:type="pct"/>
          </w:tcPr>
          <w:p w:rsidR="001B27CE" w:rsidRPr="001B27CE" w:rsidRDefault="001B27CE" w:rsidP="001B27CE">
            <w:pPr>
              <w:spacing w:before="40" w:after="40"/>
              <w:rPr>
                <w:b/>
                <w:bCs/>
                <w:sz w:val="22"/>
                <w:szCs w:val="22"/>
              </w:rPr>
            </w:pPr>
            <w:r w:rsidRPr="001B27CE">
              <w:rPr>
                <w:b/>
                <w:bCs/>
                <w:sz w:val="22"/>
                <w:szCs w:val="22"/>
              </w:rPr>
              <w:t>Жилые дома, не предназначенные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гаражей и иных вспомогательных сооружений, содержание сельскохозяйственных животных</w:t>
            </w:r>
          </w:p>
        </w:tc>
        <w:tc>
          <w:tcPr>
            <w:tcW w:w="590" w:type="pct"/>
            <w:vAlign w:val="center"/>
          </w:tcPr>
          <w:p w:rsidR="001B27CE" w:rsidRPr="001B27CE" w:rsidRDefault="001B27CE" w:rsidP="001B27CE">
            <w:pPr>
              <w:spacing w:before="40" w:after="40"/>
              <w:jc w:val="center"/>
              <w:rPr>
                <w:sz w:val="22"/>
                <w:szCs w:val="22"/>
              </w:rPr>
            </w:pPr>
            <w:r w:rsidRPr="001B27CE">
              <w:rPr>
                <w:b/>
                <w:snapToGrid w:val="0"/>
                <w:sz w:val="22"/>
                <w:szCs w:val="22"/>
              </w:rPr>
              <w:t>С</w:t>
            </w:r>
          </w:p>
        </w:tc>
      </w:tr>
      <w:tr w:rsidR="001B27CE" w:rsidRPr="001B27CE" w:rsidTr="00FF0BC6">
        <w:trPr>
          <w:trHeight w:val="3822"/>
          <w:jc w:val="center"/>
        </w:trPr>
        <w:tc>
          <w:tcPr>
            <w:tcW w:w="1463" w:type="pct"/>
          </w:tcPr>
          <w:p w:rsidR="001B27CE" w:rsidRPr="001B27CE" w:rsidRDefault="001B27CE" w:rsidP="001B27CE">
            <w:pPr>
              <w:spacing w:before="40" w:after="40"/>
              <w:jc w:val="center"/>
              <w:rPr>
                <w:sz w:val="22"/>
                <w:szCs w:val="22"/>
              </w:rPr>
            </w:pPr>
            <w:r w:rsidRPr="001B27CE">
              <w:rPr>
                <w:b/>
                <w:bCs/>
                <w:sz w:val="22"/>
                <w:szCs w:val="22"/>
              </w:rPr>
              <w:t>Блокированная жилая застройка</w:t>
            </w:r>
          </w:p>
        </w:tc>
        <w:tc>
          <w:tcPr>
            <w:tcW w:w="2947" w:type="pct"/>
          </w:tcPr>
          <w:p w:rsidR="001B27CE" w:rsidRPr="001B27CE" w:rsidRDefault="001B27CE" w:rsidP="001B27CE">
            <w:pPr>
              <w:spacing w:before="40" w:after="40"/>
              <w:rPr>
                <w:b/>
                <w:bCs/>
                <w:sz w:val="22"/>
                <w:szCs w:val="22"/>
              </w:rPr>
            </w:pPr>
            <w:proofErr w:type="gramStart"/>
            <w:r w:rsidRPr="001B27CE">
              <w:rPr>
                <w:b/>
                <w:bCs/>
                <w:sz w:val="22"/>
                <w:szCs w:val="22"/>
              </w:rPr>
              <w:t>Жилые дома, не предназначенные для раздела на квартиры, имеющие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w:t>
            </w:r>
            <w:proofErr w:type="gramEnd"/>
            <w:r w:rsidRPr="001B27CE">
              <w:rPr>
                <w:b/>
                <w:bCs/>
                <w:sz w:val="22"/>
                <w:szCs w:val="22"/>
              </w:rPr>
              <w:t xml:space="preserve">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w:t>
            </w:r>
          </w:p>
        </w:tc>
        <w:tc>
          <w:tcPr>
            <w:tcW w:w="590" w:type="pct"/>
            <w:vAlign w:val="center"/>
          </w:tcPr>
          <w:p w:rsidR="001B27CE" w:rsidRPr="001B27CE" w:rsidRDefault="001B27CE" w:rsidP="001B27CE">
            <w:pPr>
              <w:spacing w:before="40" w:after="40"/>
              <w:jc w:val="center"/>
              <w:rPr>
                <w:sz w:val="22"/>
                <w:szCs w:val="22"/>
              </w:rPr>
            </w:pPr>
            <w:r w:rsidRPr="001B27CE">
              <w:rPr>
                <w:b/>
                <w:snapToGrid w:val="0"/>
                <w:sz w:val="22"/>
                <w:szCs w:val="22"/>
              </w:rPr>
              <w:t>О</w:t>
            </w:r>
          </w:p>
        </w:tc>
      </w:tr>
      <w:tr w:rsidR="001B27CE" w:rsidRPr="001B27CE" w:rsidTr="00FF0BC6">
        <w:trPr>
          <w:trHeight w:val="459"/>
          <w:jc w:val="center"/>
        </w:trPr>
        <w:tc>
          <w:tcPr>
            <w:tcW w:w="4410" w:type="pct"/>
            <w:gridSpan w:val="2"/>
          </w:tcPr>
          <w:p w:rsidR="001B27CE" w:rsidRPr="001B27CE" w:rsidRDefault="001B27CE" w:rsidP="001B27CE">
            <w:pPr>
              <w:spacing w:before="40" w:after="40"/>
              <w:rPr>
                <w:sz w:val="22"/>
                <w:szCs w:val="22"/>
              </w:rPr>
            </w:pPr>
            <w:r w:rsidRPr="001B27CE">
              <w:rPr>
                <w:b/>
                <w:bCs/>
                <w:sz w:val="22"/>
                <w:szCs w:val="22"/>
              </w:rPr>
              <w:t>Обустройство спортивных и детских площадок, площадок отдыха</w:t>
            </w:r>
          </w:p>
        </w:tc>
        <w:tc>
          <w:tcPr>
            <w:tcW w:w="590" w:type="pct"/>
            <w:vAlign w:val="center"/>
          </w:tcPr>
          <w:p w:rsidR="001B27CE" w:rsidRPr="001B27CE" w:rsidRDefault="001B27CE" w:rsidP="001B27CE">
            <w:pPr>
              <w:spacing w:before="40" w:after="40"/>
              <w:jc w:val="center"/>
              <w:rPr>
                <w:b/>
                <w:sz w:val="22"/>
                <w:szCs w:val="22"/>
              </w:rPr>
            </w:pPr>
            <w:r w:rsidRPr="001B27CE">
              <w:rPr>
                <w:b/>
                <w:snapToGrid w:val="0"/>
                <w:sz w:val="22"/>
                <w:szCs w:val="22"/>
              </w:rPr>
              <w:t>О</w:t>
            </w:r>
          </w:p>
        </w:tc>
      </w:tr>
      <w:tr w:rsidR="001B27CE" w:rsidRPr="001B27CE" w:rsidTr="00FF0BC6">
        <w:trPr>
          <w:trHeight w:val="300"/>
          <w:jc w:val="center"/>
        </w:trPr>
        <w:tc>
          <w:tcPr>
            <w:tcW w:w="1463" w:type="pct"/>
            <w:vMerge w:val="restart"/>
          </w:tcPr>
          <w:p w:rsidR="001B27CE" w:rsidRPr="001B27CE" w:rsidRDefault="001B27CE" w:rsidP="001B27CE">
            <w:pPr>
              <w:spacing w:before="40" w:after="40"/>
              <w:jc w:val="center"/>
              <w:rPr>
                <w:color w:val="FF0000"/>
                <w:sz w:val="22"/>
                <w:szCs w:val="22"/>
              </w:rPr>
            </w:pPr>
            <w:r w:rsidRPr="001B27CE">
              <w:rPr>
                <w:b/>
                <w:bCs/>
                <w:sz w:val="22"/>
                <w:szCs w:val="22"/>
              </w:rPr>
              <w:t>Коммунальное обслуживание</w:t>
            </w:r>
          </w:p>
        </w:tc>
        <w:tc>
          <w:tcPr>
            <w:tcW w:w="2947" w:type="pct"/>
          </w:tcPr>
          <w:p w:rsidR="001B27CE" w:rsidRPr="001B27CE" w:rsidRDefault="001B27CE" w:rsidP="001B27CE">
            <w:pPr>
              <w:spacing w:before="40" w:after="60"/>
              <w:rPr>
                <w:sz w:val="22"/>
                <w:szCs w:val="22"/>
              </w:rPr>
            </w:pPr>
            <w:r w:rsidRPr="001B27CE">
              <w:rPr>
                <w:b/>
                <w:bCs/>
                <w:sz w:val="22"/>
                <w:szCs w:val="22"/>
              </w:rPr>
              <w:t>Котельные</w:t>
            </w:r>
          </w:p>
        </w:tc>
        <w:tc>
          <w:tcPr>
            <w:tcW w:w="590" w:type="pct"/>
            <w:vAlign w:val="center"/>
          </w:tcPr>
          <w:p w:rsidR="001B27CE" w:rsidRPr="001B27CE" w:rsidRDefault="001B27CE" w:rsidP="001B27CE">
            <w:pPr>
              <w:spacing w:before="40" w:after="40"/>
              <w:jc w:val="center"/>
              <w:rPr>
                <w:sz w:val="22"/>
                <w:szCs w:val="22"/>
              </w:rPr>
            </w:pPr>
            <w:r w:rsidRPr="001B27CE">
              <w:rPr>
                <w:b/>
                <w:bCs/>
                <w:sz w:val="22"/>
                <w:szCs w:val="22"/>
              </w:rPr>
              <w:t>С</w:t>
            </w:r>
          </w:p>
        </w:tc>
      </w:tr>
      <w:tr w:rsidR="001B27CE" w:rsidRPr="001B27CE" w:rsidTr="00FF0BC6">
        <w:trPr>
          <w:trHeight w:val="15"/>
          <w:jc w:val="center"/>
        </w:trPr>
        <w:tc>
          <w:tcPr>
            <w:tcW w:w="0" w:type="auto"/>
            <w:vMerge/>
          </w:tcPr>
          <w:p w:rsidR="001B27CE" w:rsidRPr="001B27CE" w:rsidRDefault="001B27CE" w:rsidP="001B27CE">
            <w:pPr>
              <w:spacing w:before="40" w:after="40"/>
              <w:rPr>
                <w:sz w:val="22"/>
                <w:szCs w:val="22"/>
              </w:rPr>
            </w:pPr>
          </w:p>
        </w:tc>
        <w:tc>
          <w:tcPr>
            <w:tcW w:w="2947" w:type="pct"/>
          </w:tcPr>
          <w:p w:rsidR="001B27CE" w:rsidRPr="001B27CE" w:rsidRDefault="001B27CE" w:rsidP="001B27CE">
            <w:pPr>
              <w:spacing w:before="40" w:after="60"/>
              <w:rPr>
                <w:sz w:val="22"/>
                <w:szCs w:val="22"/>
              </w:rPr>
            </w:pPr>
            <w:proofErr w:type="gramStart"/>
            <w:r w:rsidRPr="001B27CE">
              <w:rPr>
                <w:b/>
                <w:bCs/>
                <w:sz w:val="22"/>
                <w:szCs w:val="22"/>
              </w:rPr>
              <w:t>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w:t>
            </w:r>
            <w:proofErr w:type="gramEnd"/>
          </w:p>
        </w:tc>
        <w:tc>
          <w:tcPr>
            <w:tcW w:w="590" w:type="pct"/>
            <w:vAlign w:val="center"/>
          </w:tcPr>
          <w:p w:rsidR="001B27CE" w:rsidRPr="001B27CE" w:rsidRDefault="001B27CE" w:rsidP="001B27CE">
            <w:pPr>
              <w:spacing w:before="40" w:after="40"/>
              <w:jc w:val="center"/>
              <w:rPr>
                <w:b/>
                <w:sz w:val="22"/>
                <w:szCs w:val="22"/>
              </w:rPr>
            </w:pPr>
            <w:r w:rsidRPr="001B27CE">
              <w:rPr>
                <w:b/>
                <w:snapToGrid w:val="0"/>
                <w:sz w:val="22"/>
                <w:szCs w:val="22"/>
              </w:rPr>
              <w:t>О</w:t>
            </w:r>
          </w:p>
        </w:tc>
      </w:tr>
      <w:tr w:rsidR="001B27CE" w:rsidRPr="001B27CE" w:rsidTr="00FF0BC6">
        <w:trPr>
          <w:trHeight w:val="15"/>
          <w:jc w:val="center"/>
        </w:trPr>
        <w:tc>
          <w:tcPr>
            <w:tcW w:w="0" w:type="auto"/>
            <w:vMerge/>
          </w:tcPr>
          <w:p w:rsidR="001B27CE" w:rsidRPr="001B27CE" w:rsidRDefault="001B27CE" w:rsidP="001B27CE">
            <w:pPr>
              <w:spacing w:before="40" w:after="40"/>
              <w:rPr>
                <w:sz w:val="22"/>
                <w:szCs w:val="22"/>
              </w:rPr>
            </w:pPr>
          </w:p>
        </w:tc>
        <w:tc>
          <w:tcPr>
            <w:tcW w:w="2947" w:type="pct"/>
          </w:tcPr>
          <w:p w:rsidR="001B27CE" w:rsidRPr="001B27CE" w:rsidRDefault="001B27CE" w:rsidP="001B27CE">
            <w:pPr>
              <w:spacing w:before="40" w:after="60"/>
              <w:rPr>
                <w:sz w:val="22"/>
                <w:szCs w:val="22"/>
              </w:rPr>
            </w:pPr>
            <w:r w:rsidRPr="001B27CE">
              <w:rPr>
                <w:b/>
                <w:bCs/>
                <w:sz w:val="22"/>
                <w:szCs w:val="22"/>
              </w:rPr>
              <w:t>Канализации, стоянки, гаражи и мастерские для обслуживания уборочной и аварийной техники</w:t>
            </w:r>
          </w:p>
        </w:tc>
        <w:tc>
          <w:tcPr>
            <w:tcW w:w="590" w:type="pct"/>
            <w:vAlign w:val="center"/>
          </w:tcPr>
          <w:p w:rsidR="001B27CE" w:rsidRPr="001B27CE" w:rsidRDefault="001B27CE" w:rsidP="001B27CE">
            <w:pPr>
              <w:spacing w:before="40" w:after="40"/>
              <w:jc w:val="center"/>
              <w:rPr>
                <w:b/>
                <w:snapToGrid w:val="0"/>
                <w:sz w:val="22"/>
                <w:szCs w:val="22"/>
              </w:rPr>
            </w:pPr>
            <w:r w:rsidRPr="001B27CE">
              <w:rPr>
                <w:b/>
                <w:snapToGrid w:val="0"/>
                <w:sz w:val="22"/>
                <w:szCs w:val="22"/>
              </w:rPr>
              <w:t>С</w:t>
            </w:r>
          </w:p>
        </w:tc>
      </w:tr>
      <w:tr w:rsidR="001B27CE" w:rsidRPr="001B27CE" w:rsidTr="00FF0BC6">
        <w:trPr>
          <w:trHeight w:val="15"/>
          <w:jc w:val="center"/>
        </w:trPr>
        <w:tc>
          <w:tcPr>
            <w:tcW w:w="0" w:type="auto"/>
            <w:vMerge/>
          </w:tcPr>
          <w:p w:rsidR="001B27CE" w:rsidRPr="001B27CE" w:rsidRDefault="001B27CE" w:rsidP="001B27CE">
            <w:pPr>
              <w:spacing w:before="40" w:after="40"/>
              <w:rPr>
                <w:sz w:val="22"/>
                <w:szCs w:val="22"/>
              </w:rPr>
            </w:pPr>
          </w:p>
        </w:tc>
        <w:tc>
          <w:tcPr>
            <w:tcW w:w="2947" w:type="pct"/>
          </w:tcPr>
          <w:p w:rsidR="001B27CE" w:rsidRPr="001B27CE" w:rsidRDefault="001B27CE" w:rsidP="001B27CE">
            <w:pPr>
              <w:spacing w:before="40" w:after="60"/>
              <w:rPr>
                <w:sz w:val="22"/>
                <w:szCs w:val="22"/>
              </w:rPr>
            </w:pPr>
            <w:r w:rsidRPr="001B27CE">
              <w:rPr>
                <w:b/>
                <w:bCs/>
                <w:sz w:val="22"/>
                <w:szCs w:val="22"/>
              </w:rPr>
              <w:t>Здания или помещения, предназначенные для приема физических и юридических лиц в связи с предоставлением им коммунальных услуг</w:t>
            </w:r>
          </w:p>
        </w:tc>
        <w:tc>
          <w:tcPr>
            <w:tcW w:w="590" w:type="pct"/>
            <w:vAlign w:val="center"/>
          </w:tcPr>
          <w:p w:rsidR="001B27CE" w:rsidRPr="001B27CE" w:rsidRDefault="001B27CE" w:rsidP="001B27CE">
            <w:pPr>
              <w:spacing w:before="40" w:after="40"/>
              <w:jc w:val="center"/>
              <w:rPr>
                <w:b/>
                <w:snapToGrid w:val="0"/>
                <w:sz w:val="22"/>
                <w:szCs w:val="22"/>
              </w:rPr>
            </w:pPr>
            <w:r w:rsidRPr="001B27CE">
              <w:rPr>
                <w:b/>
                <w:snapToGrid w:val="0"/>
                <w:sz w:val="22"/>
                <w:szCs w:val="22"/>
              </w:rPr>
              <w:t>О</w:t>
            </w:r>
          </w:p>
        </w:tc>
      </w:tr>
      <w:tr w:rsidR="001B27CE" w:rsidRPr="001B27CE" w:rsidTr="00FF0BC6">
        <w:trPr>
          <w:trHeight w:val="270"/>
          <w:jc w:val="center"/>
        </w:trPr>
        <w:tc>
          <w:tcPr>
            <w:tcW w:w="1463" w:type="pct"/>
            <w:vMerge w:val="restart"/>
          </w:tcPr>
          <w:p w:rsidR="001B27CE" w:rsidRPr="001B27CE" w:rsidRDefault="001B27CE" w:rsidP="001B27CE">
            <w:pPr>
              <w:spacing w:before="40" w:after="40"/>
              <w:jc w:val="center"/>
              <w:rPr>
                <w:sz w:val="22"/>
                <w:szCs w:val="22"/>
              </w:rPr>
            </w:pPr>
            <w:r w:rsidRPr="001B27CE">
              <w:rPr>
                <w:b/>
                <w:bCs/>
                <w:sz w:val="22"/>
                <w:szCs w:val="22"/>
              </w:rPr>
              <w:t>Объекты гаражного назначения</w:t>
            </w:r>
          </w:p>
        </w:tc>
        <w:tc>
          <w:tcPr>
            <w:tcW w:w="2947" w:type="pct"/>
          </w:tcPr>
          <w:p w:rsidR="001B27CE" w:rsidRPr="001B27CE" w:rsidRDefault="001B27CE" w:rsidP="001B27CE">
            <w:pPr>
              <w:spacing w:before="40" w:after="60"/>
              <w:rPr>
                <w:sz w:val="22"/>
                <w:szCs w:val="22"/>
              </w:rPr>
            </w:pPr>
            <w:r w:rsidRPr="001B27CE">
              <w:rPr>
                <w:b/>
                <w:bCs/>
                <w:sz w:val="22"/>
                <w:szCs w:val="22"/>
              </w:rPr>
              <w:t>Отдельно стоящие гаражи</w:t>
            </w:r>
          </w:p>
        </w:tc>
        <w:tc>
          <w:tcPr>
            <w:tcW w:w="590" w:type="pct"/>
            <w:vAlign w:val="center"/>
          </w:tcPr>
          <w:p w:rsidR="001B27CE" w:rsidRPr="001B27CE" w:rsidRDefault="001B27CE" w:rsidP="001B27CE">
            <w:pPr>
              <w:spacing w:before="40" w:after="40"/>
              <w:jc w:val="center"/>
              <w:rPr>
                <w:sz w:val="22"/>
                <w:szCs w:val="22"/>
              </w:rPr>
            </w:pPr>
            <w:r w:rsidRPr="001B27CE">
              <w:rPr>
                <w:b/>
                <w:bCs/>
                <w:sz w:val="22"/>
                <w:szCs w:val="22"/>
              </w:rPr>
              <w:t>С</w:t>
            </w:r>
          </w:p>
        </w:tc>
      </w:tr>
      <w:tr w:rsidR="001B27CE" w:rsidRPr="001B27CE" w:rsidTr="00FF0BC6">
        <w:trPr>
          <w:trHeight w:val="15"/>
          <w:jc w:val="center"/>
        </w:trPr>
        <w:tc>
          <w:tcPr>
            <w:tcW w:w="0" w:type="auto"/>
            <w:vMerge/>
          </w:tcPr>
          <w:p w:rsidR="001B27CE" w:rsidRPr="001B27CE" w:rsidRDefault="001B27CE" w:rsidP="001B27CE">
            <w:pPr>
              <w:spacing w:before="40" w:after="40"/>
              <w:rPr>
                <w:sz w:val="22"/>
                <w:szCs w:val="22"/>
              </w:rPr>
            </w:pPr>
          </w:p>
        </w:tc>
        <w:tc>
          <w:tcPr>
            <w:tcW w:w="2947" w:type="pct"/>
          </w:tcPr>
          <w:p w:rsidR="001B27CE" w:rsidRPr="001B27CE" w:rsidRDefault="001B27CE" w:rsidP="001B27CE">
            <w:pPr>
              <w:spacing w:before="40" w:after="40"/>
              <w:rPr>
                <w:sz w:val="22"/>
                <w:szCs w:val="22"/>
              </w:rPr>
            </w:pPr>
            <w:r w:rsidRPr="001B27CE">
              <w:rPr>
                <w:b/>
                <w:bCs/>
                <w:sz w:val="22"/>
                <w:szCs w:val="22"/>
              </w:rPr>
              <w:t>Пристроенные гаражи</w:t>
            </w:r>
          </w:p>
        </w:tc>
        <w:tc>
          <w:tcPr>
            <w:tcW w:w="590" w:type="pct"/>
            <w:vAlign w:val="center"/>
          </w:tcPr>
          <w:p w:rsidR="001B27CE" w:rsidRPr="001B27CE" w:rsidRDefault="001B27CE" w:rsidP="001B27CE">
            <w:pPr>
              <w:spacing w:before="40" w:after="40"/>
              <w:jc w:val="center"/>
              <w:rPr>
                <w:b/>
                <w:sz w:val="22"/>
                <w:szCs w:val="22"/>
              </w:rPr>
            </w:pPr>
            <w:r w:rsidRPr="001B27CE">
              <w:rPr>
                <w:b/>
                <w:snapToGrid w:val="0"/>
                <w:sz w:val="22"/>
                <w:szCs w:val="22"/>
              </w:rPr>
              <w:t>С</w:t>
            </w:r>
          </w:p>
        </w:tc>
      </w:tr>
      <w:tr w:rsidR="001B27CE" w:rsidRPr="001B27CE" w:rsidTr="00FF0BC6">
        <w:trPr>
          <w:trHeight w:val="270"/>
          <w:jc w:val="center"/>
        </w:trPr>
        <w:tc>
          <w:tcPr>
            <w:tcW w:w="0" w:type="auto"/>
            <w:vMerge/>
          </w:tcPr>
          <w:p w:rsidR="001B27CE" w:rsidRPr="001B27CE" w:rsidRDefault="001B27CE" w:rsidP="001B27CE">
            <w:pPr>
              <w:spacing w:before="40" w:after="40"/>
              <w:rPr>
                <w:sz w:val="22"/>
                <w:szCs w:val="22"/>
              </w:rPr>
            </w:pPr>
          </w:p>
        </w:tc>
        <w:tc>
          <w:tcPr>
            <w:tcW w:w="2947" w:type="pct"/>
          </w:tcPr>
          <w:p w:rsidR="001B27CE" w:rsidRPr="001B27CE" w:rsidRDefault="001B27CE" w:rsidP="001B27CE">
            <w:pPr>
              <w:spacing w:before="40" w:after="40"/>
              <w:rPr>
                <w:sz w:val="22"/>
                <w:szCs w:val="22"/>
              </w:rPr>
            </w:pPr>
            <w:r w:rsidRPr="001B27CE">
              <w:rPr>
                <w:b/>
                <w:bCs/>
                <w:sz w:val="22"/>
                <w:szCs w:val="22"/>
              </w:rPr>
              <w:t>Подземные гаражи</w:t>
            </w:r>
            <w:r w:rsidRPr="001B27CE">
              <w:rPr>
                <w:sz w:val="22"/>
                <w:szCs w:val="22"/>
              </w:rPr>
              <w:t xml:space="preserve"> </w:t>
            </w:r>
          </w:p>
        </w:tc>
        <w:tc>
          <w:tcPr>
            <w:tcW w:w="590" w:type="pct"/>
            <w:vAlign w:val="center"/>
          </w:tcPr>
          <w:p w:rsidR="001B27CE" w:rsidRPr="001B27CE" w:rsidRDefault="001B27CE" w:rsidP="001B27CE">
            <w:pPr>
              <w:spacing w:before="40" w:after="40"/>
              <w:jc w:val="center"/>
              <w:rPr>
                <w:b/>
                <w:sz w:val="22"/>
                <w:szCs w:val="22"/>
              </w:rPr>
            </w:pPr>
            <w:r w:rsidRPr="001B27CE">
              <w:rPr>
                <w:b/>
                <w:snapToGrid w:val="0"/>
                <w:sz w:val="22"/>
                <w:szCs w:val="22"/>
              </w:rPr>
              <w:t>С</w:t>
            </w:r>
          </w:p>
        </w:tc>
      </w:tr>
      <w:tr w:rsidR="001B27CE" w:rsidRPr="001B27CE" w:rsidTr="00FF0BC6">
        <w:trPr>
          <w:trHeight w:val="270"/>
          <w:jc w:val="center"/>
        </w:trPr>
        <w:tc>
          <w:tcPr>
            <w:tcW w:w="0" w:type="auto"/>
            <w:vMerge/>
          </w:tcPr>
          <w:p w:rsidR="001B27CE" w:rsidRPr="001B27CE" w:rsidRDefault="001B27CE" w:rsidP="001B27CE">
            <w:pPr>
              <w:spacing w:before="40" w:after="40"/>
              <w:rPr>
                <w:sz w:val="22"/>
                <w:szCs w:val="22"/>
              </w:rPr>
            </w:pPr>
          </w:p>
        </w:tc>
        <w:tc>
          <w:tcPr>
            <w:tcW w:w="2947" w:type="pct"/>
          </w:tcPr>
          <w:p w:rsidR="001B27CE" w:rsidRPr="001B27CE" w:rsidRDefault="001B27CE" w:rsidP="001B27CE">
            <w:pPr>
              <w:spacing w:before="40" w:after="40"/>
              <w:rPr>
                <w:b/>
                <w:bCs/>
                <w:sz w:val="22"/>
                <w:szCs w:val="22"/>
              </w:rPr>
            </w:pPr>
            <w:r w:rsidRPr="001B27CE">
              <w:rPr>
                <w:b/>
                <w:bCs/>
                <w:sz w:val="22"/>
                <w:szCs w:val="22"/>
              </w:rPr>
              <w:t>Гаражи боксового типа</w:t>
            </w:r>
          </w:p>
        </w:tc>
        <w:tc>
          <w:tcPr>
            <w:tcW w:w="590" w:type="pct"/>
            <w:vAlign w:val="center"/>
          </w:tcPr>
          <w:p w:rsidR="001B27CE" w:rsidRPr="001B27CE" w:rsidRDefault="001B27CE" w:rsidP="001B27CE">
            <w:pPr>
              <w:spacing w:before="40" w:after="40"/>
              <w:jc w:val="center"/>
              <w:rPr>
                <w:b/>
                <w:snapToGrid w:val="0"/>
                <w:sz w:val="22"/>
                <w:szCs w:val="22"/>
              </w:rPr>
            </w:pPr>
            <w:r w:rsidRPr="001B27CE">
              <w:rPr>
                <w:b/>
                <w:snapToGrid w:val="0"/>
                <w:sz w:val="22"/>
                <w:szCs w:val="22"/>
              </w:rPr>
              <w:t>С</w:t>
            </w:r>
          </w:p>
        </w:tc>
      </w:tr>
      <w:tr w:rsidR="001B27CE" w:rsidRPr="001B27CE" w:rsidTr="00FF0BC6">
        <w:trPr>
          <w:trHeight w:val="270"/>
          <w:jc w:val="center"/>
        </w:trPr>
        <w:tc>
          <w:tcPr>
            <w:tcW w:w="0" w:type="auto"/>
            <w:vMerge/>
          </w:tcPr>
          <w:p w:rsidR="001B27CE" w:rsidRPr="001B27CE" w:rsidRDefault="001B27CE" w:rsidP="001B27CE">
            <w:pPr>
              <w:spacing w:before="40" w:after="40"/>
              <w:rPr>
                <w:sz w:val="22"/>
                <w:szCs w:val="22"/>
              </w:rPr>
            </w:pPr>
          </w:p>
        </w:tc>
        <w:tc>
          <w:tcPr>
            <w:tcW w:w="2947" w:type="pct"/>
          </w:tcPr>
          <w:p w:rsidR="001B27CE" w:rsidRPr="001B27CE" w:rsidRDefault="001B27CE" w:rsidP="001B27CE">
            <w:pPr>
              <w:spacing w:before="40" w:after="40"/>
              <w:rPr>
                <w:b/>
                <w:bCs/>
                <w:sz w:val="22"/>
                <w:szCs w:val="22"/>
              </w:rPr>
            </w:pPr>
            <w:r w:rsidRPr="001B27CE">
              <w:rPr>
                <w:b/>
                <w:bCs/>
                <w:sz w:val="22"/>
                <w:szCs w:val="22"/>
              </w:rPr>
              <w:t>Автомойки</w:t>
            </w:r>
          </w:p>
        </w:tc>
        <w:tc>
          <w:tcPr>
            <w:tcW w:w="590" w:type="pct"/>
            <w:vAlign w:val="center"/>
          </w:tcPr>
          <w:p w:rsidR="001B27CE" w:rsidRPr="001B27CE" w:rsidRDefault="001B27CE" w:rsidP="001B27CE">
            <w:pPr>
              <w:spacing w:before="40" w:after="40"/>
              <w:jc w:val="center"/>
              <w:rPr>
                <w:b/>
                <w:snapToGrid w:val="0"/>
                <w:sz w:val="22"/>
                <w:szCs w:val="22"/>
              </w:rPr>
            </w:pPr>
            <w:r w:rsidRPr="001B27CE">
              <w:rPr>
                <w:b/>
                <w:snapToGrid w:val="0"/>
                <w:sz w:val="22"/>
                <w:szCs w:val="22"/>
              </w:rPr>
              <w:t>С</w:t>
            </w:r>
          </w:p>
        </w:tc>
      </w:tr>
      <w:tr w:rsidR="001B27CE" w:rsidRPr="001B27CE" w:rsidTr="00FF0BC6">
        <w:trPr>
          <w:trHeight w:val="270"/>
          <w:jc w:val="center"/>
        </w:trPr>
        <w:tc>
          <w:tcPr>
            <w:tcW w:w="1463" w:type="pct"/>
          </w:tcPr>
          <w:p w:rsidR="001B27CE" w:rsidRPr="001B27CE" w:rsidRDefault="001B27CE" w:rsidP="001B27CE">
            <w:pPr>
              <w:rPr>
                <w:sz w:val="22"/>
                <w:szCs w:val="22"/>
              </w:rPr>
            </w:pPr>
            <w:r w:rsidRPr="001B27CE">
              <w:rPr>
                <w:b/>
                <w:bCs/>
                <w:sz w:val="22"/>
                <w:szCs w:val="22"/>
              </w:rPr>
              <w:t>Бытовое обслуживание</w:t>
            </w:r>
          </w:p>
        </w:tc>
        <w:tc>
          <w:tcPr>
            <w:tcW w:w="2947" w:type="pct"/>
          </w:tcPr>
          <w:p w:rsidR="001B27CE" w:rsidRPr="001B27CE" w:rsidRDefault="001B27CE" w:rsidP="001B27CE">
            <w:pPr>
              <w:autoSpaceDE w:val="0"/>
              <w:autoSpaceDN w:val="0"/>
              <w:adjustRightInd w:val="0"/>
              <w:jc w:val="both"/>
              <w:rPr>
                <w:b/>
                <w:bCs/>
                <w:sz w:val="22"/>
                <w:szCs w:val="22"/>
              </w:rPr>
            </w:pPr>
            <w:r w:rsidRPr="001B27CE">
              <w:rPr>
                <w:b/>
                <w:bCs/>
                <w:sz w:val="22"/>
                <w:szCs w:val="22"/>
              </w:rPr>
              <w:t>Мастерские мелкого ремонта, ателье, бани, парикмахерские, прачечные, химчистки, похоронные бюро</w:t>
            </w:r>
          </w:p>
        </w:tc>
        <w:tc>
          <w:tcPr>
            <w:tcW w:w="590" w:type="pct"/>
            <w:vAlign w:val="center"/>
          </w:tcPr>
          <w:p w:rsidR="001B27CE" w:rsidRPr="001B27CE" w:rsidRDefault="001B27CE" w:rsidP="001B27CE">
            <w:pPr>
              <w:spacing w:before="40" w:after="40"/>
              <w:jc w:val="center"/>
              <w:rPr>
                <w:sz w:val="22"/>
                <w:szCs w:val="22"/>
              </w:rPr>
            </w:pPr>
            <w:r w:rsidRPr="001B27CE">
              <w:rPr>
                <w:b/>
                <w:bCs/>
                <w:sz w:val="22"/>
                <w:szCs w:val="22"/>
              </w:rPr>
              <w:t>О</w:t>
            </w:r>
          </w:p>
        </w:tc>
      </w:tr>
      <w:tr w:rsidR="001B27CE" w:rsidRPr="001B27CE" w:rsidTr="00FF0BC6">
        <w:trPr>
          <w:trHeight w:val="270"/>
          <w:jc w:val="center"/>
        </w:trPr>
        <w:tc>
          <w:tcPr>
            <w:tcW w:w="0" w:type="auto"/>
          </w:tcPr>
          <w:p w:rsidR="001B27CE" w:rsidRPr="001B27CE" w:rsidRDefault="001B27CE" w:rsidP="001B27CE">
            <w:pPr>
              <w:spacing w:before="40" w:after="40"/>
              <w:jc w:val="center"/>
              <w:rPr>
                <w:sz w:val="22"/>
                <w:szCs w:val="22"/>
              </w:rPr>
            </w:pPr>
            <w:r w:rsidRPr="001B27CE">
              <w:rPr>
                <w:b/>
                <w:bCs/>
                <w:sz w:val="22"/>
                <w:szCs w:val="22"/>
              </w:rPr>
              <w:t>Дошкольное, начальное и среднее общее образование</w:t>
            </w:r>
          </w:p>
        </w:tc>
        <w:tc>
          <w:tcPr>
            <w:tcW w:w="2947" w:type="pct"/>
          </w:tcPr>
          <w:p w:rsidR="001B27CE" w:rsidRPr="001B27CE" w:rsidRDefault="001B27CE" w:rsidP="001B27CE">
            <w:pPr>
              <w:spacing w:before="40" w:after="60"/>
              <w:rPr>
                <w:sz w:val="22"/>
                <w:szCs w:val="22"/>
              </w:rPr>
            </w:pPr>
            <w:proofErr w:type="gramStart"/>
            <w:r w:rsidRPr="001B27CE">
              <w:rPr>
                <w:b/>
                <w:bCs/>
                <w:sz w:val="22"/>
                <w:szCs w:val="22"/>
              </w:rPr>
              <w:t>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590" w:type="pct"/>
            <w:vAlign w:val="center"/>
          </w:tcPr>
          <w:p w:rsidR="001B27CE" w:rsidRPr="001B27CE" w:rsidRDefault="001B27CE" w:rsidP="001B27CE">
            <w:pPr>
              <w:spacing w:before="40" w:after="40"/>
              <w:jc w:val="center"/>
              <w:rPr>
                <w:b/>
                <w:sz w:val="22"/>
                <w:szCs w:val="22"/>
              </w:rPr>
            </w:pPr>
            <w:r w:rsidRPr="001B27CE">
              <w:rPr>
                <w:b/>
                <w:snapToGrid w:val="0"/>
                <w:sz w:val="22"/>
                <w:szCs w:val="22"/>
              </w:rPr>
              <w:t>С</w:t>
            </w:r>
          </w:p>
        </w:tc>
      </w:tr>
      <w:tr w:rsidR="001B27CE" w:rsidRPr="001B27CE" w:rsidTr="00FF0BC6">
        <w:trPr>
          <w:trHeight w:val="270"/>
          <w:jc w:val="center"/>
        </w:trPr>
        <w:tc>
          <w:tcPr>
            <w:tcW w:w="0" w:type="auto"/>
          </w:tcPr>
          <w:p w:rsidR="001B27CE" w:rsidRPr="001B27CE" w:rsidRDefault="001B27CE" w:rsidP="001B27CE">
            <w:pPr>
              <w:spacing w:before="40" w:after="40"/>
              <w:jc w:val="center"/>
              <w:rPr>
                <w:sz w:val="22"/>
                <w:szCs w:val="22"/>
              </w:rPr>
            </w:pPr>
            <w:r w:rsidRPr="001B27CE">
              <w:rPr>
                <w:b/>
                <w:bCs/>
                <w:sz w:val="22"/>
                <w:szCs w:val="22"/>
              </w:rPr>
              <w:t>Магазины</w:t>
            </w:r>
          </w:p>
        </w:tc>
        <w:tc>
          <w:tcPr>
            <w:tcW w:w="2947" w:type="pct"/>
          </w:tcPr>
          <w:p w:rsidR="001B27CE" w:rsidRPr="001B27CE" w:rsidRDefault="001B27CE" w:rsidP="001B27CE">
            <w:pPr>
              <w:spacing w:before="40" w:after="60"/>
              <w:rPr>
                <w:sz w:val="22"/>
                <w:szCs w:val="22"/>
              </w:rPr>
            </w:pPr>
            <w:r w:rsidRPr="001B27CE">
              <w:rPr>
                <w:b/>
                <w:bCs/>
                <w:sz w:val="22"/>
                <w:szCs w:val="22"/>
              </w:rPr>
              <w:t>Объекты капитального строительства, предназначенные для продажи товаров, торговая площадь которых составляет до 5000 кв. м</w:t>
            </w:r>
          </w:p>
        </w:tc>
        <w:tc>
          <w:tcPr>
            <w:tcW w:w="590" w:type="pct"/>
            <w:vAlign w:val="center"/>
          </w:tcPr>
          <w:p w:rsidR="001B27CE" w:rsidRPr="001B27CE" w:rsidRDefault="001B27CE" w:rsidP="001B27CE">
            <w:pPr>
              <w:spacing w:before="40" w:after="40"/>
              <w:jc w:val="center"/>
              <w:rPr>
                <w:sz w:val="22"/>
                <w:szCs w:val="22"/>
              </w:rPr>
            </w:pPr>
            <w:r w:rsidRPr="001B27CE">
              <w:rPr>
                <w:b/>
                <w:bCs/>
                <w:sz w:val="22"/>
                <w:szCs w:val="22"/>
              </w:rPr>
              <w:t>С</w:t>
            </w:r>
          </w:p>
        </w:tc>
      </w:tr>
      <w:tr w:rsidR="001B27CE" w:rsidRPr="001B27CE" w:rsidTr="00FF0BC6">
        <w:trPr>
          <w:trHeight w:val="270"/>
          <w:jc w:val="center"/>
        </w:trPr>
        <w:tc>
          <w:tcPr>
            <w:tcW w:w="0" w:type="auto"/>
          </w:tcPr>
          <w:p w:rsidR="001B27CE" w:rsidRPr="001B27CE" w:rsidRDefault="001B27CE" w:rsidP="001B27CE">
            <w:pPr>
              <w:spacing w:before="40" w:after="40"/>
              <w:jc w:val="center"/>
              <w:rPr>
                <w:sz w:val="22"/>
                <w:szCs w:val="22"/>
              </w:rPr>
            </w:pPr>
            <w:r w:rsidRPr="001B27CE">
              <w:rPr>
                <w:b/>
                <w:bCs/>
                <w:sz w:val="22"/>
                <w:szCs w:val="22"/>
              </w:rPr>
              <w:t xml:space="preserve">Банковская и страховая </w:t>
            </w:r>
            <w:r w:rsidRPr="001B27CE">
              <w:rPr>
                <w:b/>
                <w:bCs/>
                <w:sz w:val="22"/>
                <w:szCs w:val="22"/>
              </w:rPr>
              <w:lastRenderedPageBreak/>
              <w:t>деятельность</w:t>
            </w:r>
          </w:p>
        </w:tc>
        <w:tc>
          <w:tcPr>
            <w:tcW w:w="2947" w:type="pct"/>
          </w:tcPr>
          <w:p w:rsidR="001B27CE" w:rsidRPr="001B27CE" w:rsidRDefault="001B27CE" w:rsidP="001B27CE">
            <w:pPr>
              <w:spacing w:before="40" w:after="60"/>
              <w:rPr>
                <w:sz w:val="22"/>
                <w:szCs w:val="22"/>
              </w:rPr>
            </w:pPr>
            <w:r w:rsidRPr="001B27CE">
              <w:rPr>
                <w:b/>
                <w:bCs/>
                <w:sz w:val="22"/>
                <w:szCs w:val="22"/>
              </w:rPr>
              <w:lastRenderedPageBreak/>
              <w:t xml:space="preserve">Объекты капитального строительства, </w:t>
            </w:r>
            <w:r w:rsidRPr="001B27CE">
              <w:rPr>
                <w:b/>
                <w:bCs/>
                <w:sz w:val="22"/>
                <w:szCs w:val="22"/>
              </w:rPr>
              <w:lastRenderedPageBreak/>
              <w:t>предназначенные для размещения организаций, оказывающих банковские и страховые услуги</w:t>
            </w:r>
          </w:p>
        </w:tc>
        <w:tc>
          <w:tcPr>
            <w:tcW w:w="590" w:type="pct"/>
            <w:vAlign w:val="center"/>
          </w:tcPr>
          <w:p w:rsidR="001B27CE" w:rsidRPr="001B27CE" w:rsidRDefault="001B27CE" w:rsidP="001B27CE">
            <w:pPr>
              <w:spacing w:before="40" w:after="40"/>
              <w:jc w:val="center"/>
              <w:rPr>
                <w:b/>
                <w:sz w:val="22"/>
                <w:szCs w:val="22"/>
              </w:rPr>
            </w:pPr>
            <w:r w:rsidRPr="001B27CE">
              <w:rPr>
                <w:b/>
                <w:snapToGrid w:val="0"/>
                <w:sz w:val="22"/>
                <w:szCs w:val="22"/>
              </w:rPr>
              <w:lastRenderedPageBreak/>
              <w:t>С</w:t>
            </w:r>
          </w:p>
        </w:tc>
      </w:tr>
      <w:tr w:rsidR="001B27CE" w:rsidRPr="001B27CE" w:rsidTr="00FF0BC6">
        <w:trPr>
          <w:trHeight w:val="270"/>
          <w:jc w:val="center"/>
        </w:trPr>
        <w:tc>
          <w:tcPr>
            <w:tcW w:w="1463" w:type="pct"/>
          </w:tcPr>
          <w:p w:rsidR="001B27CE" w:rsidRPr="001B27CE" w:rsidRDefault="001B27CE" w:rsidP="001B27CE">
            <w:pPr>
              <w:spacing w:before="40" w:after="40"/>
              <w:jc w:val="center"/>
              <w:rPr>
                <w:sz w:val="22"/>
                <w:szCs w:val="22"/>
              </w:rPr>
            </w:pPr>
            <w:r w:rsidRPr="001B27CE">
              <w:rPr>
                <w:b/>
                <w:bCs/>
                <w:sz w:val="22"/>
                <w:szCs w:val="22"/>
              </w:rPr>
              <w:lastRenderedPageBreak/>
              <w:t>Общественное питание</w:t>
            </w:r>
          </w:p>
        </w:tc>
        <w:tc>
          <w:tcPr>
            <w:tcW w:w="2947" w:type="pct"/>
          </w:tcPr>
          <w:p w:rsidR="001B27CE" w:rsidRPr="001B27CE" w:rsidRDefault="001B27CE" w:rsidP="001B27CE">
            <w:pPr>
              <w:spacing w:before="40" w:after="60"/>
              <w:rPr>
                <w:sz w:val="22"/>
                <w:szCs w:val="22"/>
              </w:rPr>
            </w:pPr>
            <w:r w:rsidRPr="001B27CE">
              <w:rPr>
                <w:b/>
                <w:bCs/>
                <w:sz w:val="22"/>
                <w:szCs w:val="22"/>
              </w:rPr>
              <w:t>Рестораны,  кафе, столовые, закусочные, бары</w:t>
            </w:r>
          </w:p>
        </w:tc>
        <w:tc>
          <w:tcPr>
            <w:tcW w:w="590" w:type="pct"/>
            <w:vAlign w:val="center"/>
          </w:tcPr>
          <w:p w:rsidR="001B27CE" w:rsidRPr="001B27CE" w:rsidRDefault="001B27CE" w:rsidP="001B27CE">
            <w:pPr>
              <w:spacing w:before="40" w:after="40"/>
              <w:jc w:val="center"/>
              <w:rPr>
                <w:b/>
                <w:sz w:val="22"/>
                <w:szCs w:val="22"/>
              </w:rPr>
            </w:pPr>
            <w:r w:rsidRPr="001B27CE">
              <w:rPr>
                <w:b/>
                <w:snapToGrid w:val="0"/>
                <w:sz w:val="22"/>
                <w:szCs w:val="22"/>
              </w:rPr>
              <w:t>С</w:t>
            </w:r>
          </w:p>
        </w:tc>
      </w:tr>
      <w:tr w:rsidR="001B27CE" w:rsidRPr="001B27CE" w:rsidTr="00FF0BC6">
        <w:trPr>
          <w:trHeight w:val="270"/>
          <w:jc w:val="center"/>
        </w:trPr>
        <w:tc>
          <w:tcPr>
            <w:tcW w:w="1463" w:type="pct"/>
          </w:tcPr>
          <w:p w:rsidR="001B27CE" w:rsidRPr="001B27CE" w:rsidRDefault="001B27CE" w:rsidP="001B27CE">
            <w:pPr>
              <w:spacing w:before="40" w:after="40"/>
              <w:jc w:val="center"/>
              <w:rPr>
                <w:sz w:val="22"/>
                <w:szCs w:val="22"/>
              </w:rPr>
            </w:pPr>
            <w:r w:rsidRPr="001B27CE">
              <w:rPr>
                <w:b/>
                <w:bCs/>
                <w:sz w:val="22"/>
                <w:szCs w:val="22"/>
              </w:rPr>
              <w:t>Связь</w:t>
            </w:r>
          </w:p>
        </w:tc>
        <w:tc>
          <w:tcPr>
            <w:tcW w:w="2947" w:type="pct"/>
          </w:tcPr>
          <w:p w:rsidR="001B27CE" w:rsidRPr="001B27CE" w:rsidRDefault="001B27CE" w:rsidP="001B27CE">
            <w:pPr>
              <w:spacing w:before="40" w:after="60"/>
              <w:rPr>
                <w:sz w:val="22"/>
                <w:szCs w:val="22"/>
              </w:rPr>
            </w:pPr>
            <w:r w:rsidRPr="001B27CE">
              <w:rPr>
                <w:b/>
                <w:bCs/>
                <w:sz w:val="22"/>
                <w:szCs w:val="22"/>
              </w:rPr>
              <w:t>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w:t>
            </w:r>
          </w:p>
        </w:tc>
        <w:tc>
          <w:tcPr>
            <w:tcW w:w="590" w:type="pct"/>
            <w:vAlign w:val="center"/>
          </w:tcPr>
          <w:p w:rsidR="001B27CE" w:rsidRPr="001B27CE" w:rsidRDefault="001B27CE" w:rsidP="001B27CE">
            <w:pPr>
              <w:spacing w:before="40" w:after="40"/>
              <w:jc w:val="center"/>
              <w:rPr>
                <w:sz w:val="22"/>
                <w:szCs w:val="22"/>
              </w:rPr>
            </w:pPr>
            <w:r w:rsidRPr="001B27CE">
              <w:rPr>
                <w:b/>
                <w:bCs/>
                <w:sz w:val="22"/>
                <w:szCs w:val="22"/>
              </w:rPr>
              <w:t>О</w:t>
            </w:r>
          </w:p>
        </w:tc>
      </w:tr>
      <w:tr w:rsidR="001B27CE" w:rsidRPr="001B27CE" w:rsidTr="00FF0BC6">
        <w:trPr>
          <w:trHeight w:val="270"/>
          <w:jc w:val="center"/>
        </w:trPr>
        <w:tc>
          <w:tcPr>
            <w:tcW w:w="0" w:type="auto"/>
          </w:tcPr>
          <w:p w:rsidR="001B27CE" w:rsidRPr="001B27CE" w:rsidRDefault="001B27CE" w:rsidP="001B27CE">
            <w:pPr>
              <w:spacing w:before="40" w:after="40"/>
              <w:jc w:val="center"/>
              <w:rPr>
                <w:sz w:val="22"/>
                <w:szCs w:val="22"/>
              </w:rPr>
            </w:pPr>
            <w:r w:rsidRPr="001B27CE">
              <w:rPr>
                <w:b/>
                <w:bCs/>
                <w:sz w:val="22"/>
                <w:szCs w:val="22"/>
              </w:rPr>
              <w:t>Обеспечение внутреннего правопорядка</w:t>
            </w:r>
          </w:p>
        </w:tc>
        <w:tc>
          <w:tcPr>
            <w:tcW w:w="2947" w:type="pct"/>
          </w:tcPr>
          <w:p w:rsidR="001B27CE" w:rsidRPr="001B27CE" w:rsidRDefault="001B27CE" w:rsidP="001B27CE">
            <w:pPr>
              <w:spacing w:before="40" w:after="60"/>
              <w:rPr>
                <w:b/>
                <w:bCs/>
                <w:sz w:val="22"/>
                <w:szCs w:val="22"/>
              </w:rPr>
            </w:pPr>
            <w:r w:rsidRPr="001B27CE">
              <w:rPr>
                <w:b/>
                <w:bCs/>
                <w:sz w:val="22"/>
                <w:szCs w:val="22"/>
              </w:rPr>
              <w:t>Объекты капитального строительства, необходимые для подготовки и поддержания в готовности органов внутренних дел и спасательных служб, в которых существует военизированная служба; объекты гражданской обороны, за исключением объектов гражданской обороны, являющихся частями производственных зданий</w:t>
            </w:r>
          </w:p>
        </w:tc>
        <w:tc>
          <w:tcPr>
            <w:tcW w:w="590" w:type="pct"/>
            <w:vAlign w:val="center"/>
          </w:tcPr>
          <w:p w:rsidR="001B27CE" w:rsidRPr="001B27CE" w:rsidRDefault="001B27CE" w:rsidP="001B27CE">
            <w:pPr>
              <w:spacing w:before="40" w:after="40"/>
              <w:jc w:val="center"/>
              <w:rPr>
                <w:sz w:val="22"/>
                <w:szCs w:val="22"/>
              </w:rPr>
            </w:pPr>
            <w:r w:rsidRPr="001B27CE">
              <w:rPr>
                <w:b/>
                <w:bCs/>
                <w:sz w:val="22"/>
                <w:szCs w:val="22"/>
              </w:rPr>
              <w:t>О</w:t>
            </w:r>
          </w:p>
        </w:tc>
      </w:tr>
      <w:tr w:rsidR="001B27CE" w:rsidRPr="001B27CE" w:rsidTr="00FF0BC6">
        <w:trPr>
          <w:trHeight w:val="270"/>
          <w:jc w:val="center"/>
        </w:trPr>
        <w:tc>
          <w:tcPr>
            <w:tcW w:w="0" w:type="auto"/>
          </w:tcPr>
          <w:p w:rsidR="001B27CE" w:rsidRPr="001B27CE" w:rsidRDefault="001B27CE" w:rsidP="001B27CE">
            <w:pPr>
              <w:spacing w:before="40" w:after="40"/>
              <w:jc w:val="center"/>
              <w:outlineLvl w:val="5"/>
              <w:rPr>
                <w:b/>
                <w:bCs/>
                <w:sz w:val="22"/>
                <w:szCs w:val="22"/>
              </w:rPr>
            </w:pPr>
            <w:r w:rsidRPr="001B27CE">
              <w:rPr>
                <w:b/>
                <w:bCs/>
                <w:sz w:val="22"/>
                <w:szCs w:val="22"/>
              </w:rPr>
              <w:t>Земельные участки (территории) общего пользования</w:t>
            </w:r>
          </w:p>
        </w:tc>
        <w:tc>
          <w:tcPr>
            <w:tcW w:w="2947" w:type="pct"/>
          </w:tcPr>
          <w:p w:rsidR="001B27CE" w:rsidRPr="001B27CE" w:rsidRDefault="001B27CE" w:rsidP="001B27CE">
            <w:pPr>
              <w:spacing w:before="40" w:after="60"/>
              <w:rPr>
                <w:sz w:val="22"/>
                <w:szCs w:val="22"/>
              </w:rPr>
            </w:pPr>
            <w:r w:rsidRPr="001B27CE">
              <w:rPr>
                <w:b/>
                <w:bCs/>
                <w:sz w:val="22"/>
                <w:szCs w:val="22"/>
              </w:rPr>
              <w:t>Объекты улично-дорожной сети, автомобильные дороги и пешеходные тротуары в границах населенных пунктов, пешеходные переходы, набережные, береговые полосы водных объектов общего пользования, скверы, бульвары, площади, проезды, малые архитектурные формы благоустройства</w:t>
            </w:r>
          </w:p>
        </w:tc>
        <w:tc>
          <w:tcPr>
            <w:tcW w:w="590" w:type="pct"/>
            <w:vAlign w:val="center"/>
          </w:tcPr>
          <w:p w:rsidR="001B27CE" w:rsidRPr="001B27CE" w:rsidRDefault="001B27CE" w:rsidP="001B27CE">
            <w:pPr>
              <w:spacing w:before="40" w:after="40"/>
              <w:jc w:val="center"/>
              <w:rPr>
                <w:sz w:val="22"/>
                <w:szCs w:val="22"/>
              </w:rPr>
            </w:pPr>
            <w:r w:rsidRPr="001B27CE">
              <w:rPr>
                <w:b/>
                <w:bCs/>
                <w:sz w:val="22"/>
                <w:szCs w:val="22"/>
              </w:rPr>
              <w:t>О</w:t>
            </w:r>
          </w:p>
        </w:tc>
      </w:tr>
      <w:tr w:rsidR="001B27CE" w:rsidRPr="001B27CE" w:rsidTr="00FF0BC6">
        <w:trPr>
          <w:trHeight w:val="270"/>
          <w:jc w:val="center"/>
        </w:trPr>
        <w:tc>
          <w:tcPr>
            <w:tcW w:w="0" w:type="auto"/>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Ведение огородничества</w:t>
            </w:r>
          </w:p>
        </w:tc>
        <w:tc>
          <w:tcPr>
            <w:tcW w:w="2947" w:type="pct"/>
          </w:tcPr>
          <w:p w:rsidR="001B27CE" w:rsidRPr="001B27CE" w:rsidRDefault="001B27CE" w:rsidP="001B27CE">
            <w:pPr>
              <w:shd w:val="clear" w:color="auto" w:fill="FFFFFF"/>
              <w:spacing w:before="40" w:after="40"/>
              <w:jc w:val="both"/>
              <w:rPr>
                <w:b/>
                <w:bCs/>
                <w:sz w:val="22"/>
                <w:szCs w:val="22"/>
              </w:rPr>
            </w:pPr>
            <w:r w:rsidRPr="001B27CE">
              <w:rPr>
                <w:b/>
                <w:bCs/>
                <w:sz w:val="22"/>
                <w:szCs w:val="22"/>
              </w:rPr>
              <w:t>Осуществление деятельности, связанной с выращиванием ягодных, овощных, бахчевых или иных сельскохозяйственных культур и картофеля;</w:t>
            </w:r>
          </w:p>
          <w:p w:rsidR="001B27CE" w:rsidRPr="001B27CE" w:rsidRDefault="001B27CE" w:rsidP="001B27CE">
            <w:pPr>
              <w:shd w:val="clear" w:color="auto" w:fill="FFFFFF"/>
              <w:spacing w:before="40" w:after="40"/>
              <w:jc w:val="both"/>
              <w:rPr>
                <w:b/>
                <w:bCs/>
                <w:sz w:val="22"/>
                <w:szCs w:val="22"/>
              </w:rPr>
            </w:pPr>
            <w:r w:rsidRPr="001B27CE">
              <w:rPr>
                <w:b/>
                <w:bCs/>
                <w:sz w:val="22"/>
                <w:szCs w:val="22"/>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590" w:type="pct"/>
            <w:vAlign w:val="center"/>
          </w:tcPr>
          <w:p w:rsidR="001B27CE" w:rsidRPr="001B27CE" w:rsidRDefault="001B27CE" w:rsidP="001B27CE">
            <w:pPr>
              <w:spacing w:before="40" w:after="40"/>
              <w:jc w:val="center"/>
              <w:rPr>
                <w:b/>
                <w:bCs/>
                <w:sz w:val="22"/>
                <w:szCs w:val="22"/>
              </w:rPr>
            </w:pPr>
            <w:r w:rsidRPr="001B27CE">
              <w:rPr>
                <w:b/>
                <w:bCs/>
                <w:sz w:val="22"/>
                <w:szCs w:val="22"/>
              </w:rPr>
              <w:t>О</w:t>
            </w:r>
          </w:p>
        </w:tc>
      </w:tr>
    </w:tbl>
    <w:p w:rsidR="001B27CE" w:rsidRPr="001B27CE" w:rsidRDefault="001B27CE" w:rsidP="001B27CE">
      <w:pPr>
        <w:shd w:val="clear" w:color="auto" w:fill="FFFFFF"/>
        <w:ind w:firstLine="709"/>
        <w:jc w:val="both"/>
        <w:rPr>
          <w:snapToGrid w:val="0"/>
        </w:rPr>
      </w:pPr>
    </w:p>
    <w:p w:rsidR="001B27CE" w:rsidRPr="001B27CE" w:rsidRDefault="001B27CE" w:rsidP="001B27CE">
      <w:pPr>
        <w:shd w:val="clear" w:color="auto" w:fill="FFFFFF"/>
        <w:ind w:firstLine="709"/>
        <w:jc w:val="both"/>
        <w:rPr>
          <w:snapToGrid w:val="0"/>
        </w:rPr>
      </w:pPr>
      <w:r w:rsidRPr="001B27CE">
        <w:rPr>
          <w:snapToGrid w:val="0"/>
        </w:rPr>
        <w:t>Виды использования земельных участков, приведены в Таблице 2 согласно «классификатору видов разрешенного использования земельных участков», утвержденного приказом Минэкономразвития России от 1 сентября 2014 г. № 540.</w:t>
      </w:r>
    </w:p>
    <w:p w:rsidR="001B27CE" w:rsidRPr="001B27CE" w:rsidRDefault="001B27CE" w:rsidP="001B27CE">
      <w:pPr>
        <w:shd w:val="clear" w:color="auto" w:fill="FFFFFF"/>
        <w:ind w:firstLine="709"/>
        <w:jc w:val="both"/>
        <w:rPr>
          <w:snapToGrid w:val="0"/>
        </w:rPr>
      </w:pPr>
      <w:r w:rsidRPr="001B27CE">
        <w:rPr>
          <w:snapToGrid w:val="0"/>
        </w:rPr>
        <w:t>На виды использования земельных участков, не упомянутые в Таблице 2, не может быть получено зональное разрешение.</w:t>
      </w:r>
    </w:p>
    <w:p w:rsidR="001B27CE" w:rsidRPr="001B27CE" w:rsidRDefault="001B27CE" w:rsidP="001B27CE">
      <w:pPr>
        <w:shd w:val="clear" w:color="auto" w:fill="FFFFFF"/>
        <w:ind w:firstLine="709"/>
        <w:jc w:val="both"/>
        <w:rPr>
          <w:b/>
          <w:snapToGrid w:val="0"/>
        </w:rPr>
      </w:pPr>
    </w:p>
    <w:tbl>
      <w:tblPr>
        <w:tblW w:w="474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10"/>
        <w:gridCol w:w="1971"/>
        <w:gridCol w:w="1329"/>
        <w:gridCol w:w="1373"/>
        <w:gridCol w:w="1126"/>
        <w:gridCol w:w="1790"/>
      </w:tblGrid>
      <w:tr w:rsidR="001B27CE" w:rsidRPr="001B27CE" w:rsidTr="00FF0BC6">
        <w:trPr>
          <w:jc w:val="center"/>
        </w:trPr>
        <w:tc>
          <w:tcPr>
            <w:tcW w:w="9940" w:type="dxa"/>
            <w:gridSpan w:val="6"/>
          </w:tcPr>
          <w:p w:rsidR="001B27CE" w:rsidRPr="001B27CE" w:rsidRDefault="001B27CE" w:rsidP="001B27CE">
            <w:pPr>
              <w:spacing w:before="120" w:after="120"/>
              <w:ind w:firstLine="22"/>
              <w:jc w:val="center"/>
              <w:rPr>
                <w:rFonts w:eastAsia="Arial Unicode MS"/>
              </w:rPr>
            </w:pPr>
            <w:r w:rsidRPr="001B27CE">
              <w:rPr>
                <w:rFonts w:eastAsia="Arial Unicode MS"/>
                <w:b/>
                <w:bCs/>
                <w:sz w:val="22"/>
                <w:szCs w:val="22"/>
              </w:rPr>
              <w:t>Разрешенные параметры земельных участков и их застройки</w:t>
            </w:r>
          </w:p>
        </w:tc>
      </w:tr>
      <w:tr w:rsidR="001B27CE" w:rsidRPr="001B27CE" w:rsidTr="00FF0BC6">
        <w:trPr>
          <w:jc w:val="center"/>
        </w:trPr>
        <w:tc>
          <w:tcPr>
            <w:tcW w:w="2715" w:type="dxa"/>
          </w:tcPr>
          <w:p w:rsidR="001B27CE" w:rsidRPr="001B27CE" w:rsidRDefault="001B27CE" w:rsidP="001B27CE">
            <w:pPr>
              <w:spacing w:before="40" w:after="40"/>
              <w:ind w:firstLine="22"/>
              <w:rPr>
                <w:b/>
              </w:rPr>
            </w:pPr>
          </w:p>
        </w:tc>
        <w:tc>
          <w:tcPr>
            <w:tcW w:w="1971" w:type="dxa"/>
            <w:vAlign w:val="center"/>
          </w:tcPr>
          <w:p w:rsidR="001B27CE" w:rsidRPr="001B27CE" w:rsidRDefault="001B27CE" w:rsidP="001B27CE">
            <w:pPr>
              <w:spacing w:before="40" w:after="40"/>
              <w:ind w:firstLine="56"/>
              <w:jc w:val="center"/>
              <w:rPr>
                <w:b/>
                <w:bCs/>
              </w:rPr>
            </w:pPr>
            <w:r w:rsidRPr="001B27CE">
              <w:rPr>
                <w:b/>
                <w:bCs/>
                <w:sz w:val="22"/>
                <w:szCs w:val="22"/>
              </w:rPr>
              <w:t>Для индивидуального жилищного строительства и блокированной жилой застройки</w:t>
            </w:r>
          </w:p>
        </w:tc>
        <w:tc>
          <w:tcPr>
            <w:tcW w:w="1352" w:type="dxa"/>
            <w:vAlign w:val="center"/>
          </w:tcPr>
          <w:p w:rsidR="001B27CE" w:rsidRPr="001B27CE" w:rsidRDefault="001B27CE" w:rsidP="001B27CE">
            <w:pPr>
              <w:spacing w:before="40" w:after="40"/>
              <w:ind w:firstLine="56"/>
              <w:jc w:val="center"/>
              <w:rPr>
                <w:b/>
                <w:bCs/>
              </w:rPr>
            </w:pPr>
            <w:r w:rsidRPr="001B27CE">
              <w:rPr>
                <w:b/>
                <w:bCs/>
                <w:sz w:val="22"/>
                <w:szCs w:val="22"/>
              </w:rPr>
              <w:t>Для ведения личного подсобного хозяйства</w:t>
            </w:r>
          </w:p>
        </w:tc>
        <w:tc>
          <w:tcPr>
            <w:tcW w:w="1373" w:type="dxa"/>
            <w:vAlign w:val="center"/>
          </w:tcPr>
          <w:p w:rsidR="001B27CE" w:rsidRPr="001B27CE" w:rsidRDefault="001B27CE" w:rsidP="001B27CE">
            <w:pPr>
              <w:spacing w:before="40" w:after="40"/>
              <w:ind w:firstLine="56"/>
              <w:jc w:val="center"/>
              <w:rPr>
                <w:b/>
                <w:bCs/>
              </w:rPr>
            </w:pPr>
            <w:r w:rsidRPr="001B27CE">
              <w:rPr>
                <w:b/>
                <w:bCs/>
                <w:sz w:val="22"/>
                <w:szCs w:val="22"/>
              </w:rPr>
              <w:t>Для объектов гаражного назначения</w:t>
            </w:r>
          </w:p>
          <w:p w:rsidR="001B27CE" w:rsidRPr="001B27CE" w:rsidRDefault="001B27CE" w:rsidP="001B27CE">
            <w:pPr>
              <w:spacing w:before="40" w:after="40"/>
              <w:ind w:firstLine="56"/>
              <w:jc w:val="center"/>
              <w:rPr>
                <w:b/>
                <w:sz w:val="20"/>
                <w:szCs w:val="20"/>
              </w:rPr>
            </w:pPr>
          </w:p>
        </w:tc>
        <w:tc>
          <w:tcPr>
            <w:tcW w:w="1264" w:type="dxa"/>
            <w:vAlign w:val="center"/>
          </w:tcPr>
          <w:p w:rsidR="001B27CE" w:rsidRPr="001B27CE" w:rsidRDefault="001B27CE" w:rsidP="001B27CE">
            <w:pPr>
              <w:spacing w:before="40" w:after="40"/>
              <w:ind w:firstLine="56"/>
              <w:jc w:val="center"/>
              <w:rPr>
                <w:b/>
                <w:bCs/>
              </w:rPr>
            </w:pPr>
            <w:r w:rsidRPr="001B27CE">
              <w:rPr>
                <w:b/>
                <w:bCs/>
                <w:sz w:val="22"/>
                <w:szCs w:val="22"/>
              </w:rPr>
              <w:t>Для других объектов</w:t>
            </w:r>
          </w:p>
        </w:tc>
        <w:tc>
          <w:tcPr>
            <w:tcW w:w="1265" w:type="dxa"/>
            <w:vAlign w:val="center"/>
          </w:tcPr>
          <w:p w:rsidR="001B27CE" w:rsidRPr="001B27CE" w:rsidRDefault="001B27CE" w:rsidP="001B27CE">
            <w:pPr>
              <w:spacing w:before="40" w:after="40"/>
              <w:ind w:firstLine="56"/>
              <w:jc w:val="center"/>
              <w:rPr>
                <w:b/>
                <w:bCs/>
                <w:sz w:val="22"/>
                <w:szCs w:val="22"/>
              </w:rPr>
            </w:pPr>
            <w:r w:rsidRPr="001B27CE">
              <w:rPr>
                <w:b/>
                <w:bCs/>
                <w:sz w:val="22"/>
                <w:szCs w:val="22"/>
              </w:rPr>
              <w:t>Для ведения огородничества</w:t>
            </w:r>
          </w:p>
        </w:tc>
      </w:tr>
      <w:tr w:rsidR="001B27CE" w:rsidRPr="001B27CE" w:rsidTr="00FF0BC6">
        <w:trPr>
          <w:jc w:val="center"/>
        </w:trPr>
        <w:tc>
          <w:tcPr>
            <w:tcW w:w="2715" w:type="dxa"/>
          </w:tcPr>
          <w:p w:rsidR="001B27CE" w:rsidRPr="001B27CE" w:rsidRDefault="001B27CE" w:rsidP="001B27CE">
            <w:pPr>
              <w:spacing w:before="40" w:after="40"/>
              <w:ind w:firstLine="22"/>
            </w:pPr>
            <w:r w:rsidRPr="001B27CE">
              <w:rPr>
                <w:b/>
                <w:sz w:val="22"/>
                <w:szCs w:val="22"/>
              </w:rPr>
              <w:t>Минимальная площадь (</w:t>
            </w:r>
            <w:proofErr w:type="gramStart"/>
            <w:r w:rsidRPr="001B27CE">
              <w:rPr>
                <w:b/>
                <w:sz w:val="22"/>
                <w:szCs w:val="22"/>
              </w:rPr>
              <w:t>га</w:t>
            </w:r>
            <w:proofErr w:type="gramEnd"/>
            <w:r w:rsidRPr="001B27CE">
              <w:rPr>
                <w:b/>
                <w:sz w:val="22"/>
                <w:szCs w:val="22"/>
              </w:rPr>
              <w:t>)</w:t>
            </w:r>
            <w:r w:rsidRPr="001B27CE">
              <w:rPr>
                <w:sz w:val="22"/>
                <w:szCs w:val="22"/>
              </w:rPr>
              <w:t xml:space="preserve"> </w:t>
            </w:r>
          </w:p>
        </w:tc>
        <w:tc>
          <w:tcPr>
            <w:tcW w:w="1971" w:type="dxa"/>
            <w:vAlign w:val="center"/>
          </w:tcPr>
          <w:p w:rsidR="001B27CE" w:rsidRPr="001B27CE" w:rsidRDefault="001B27CE" w:rsidP="001B27CE">
            <w:pPr>
              <w:spacing w:before="40" w:after="40"/>
              <w:ind w:firstLine="56"/>
              <w:jc w:val="center"/>
              <w:rPr>
                <w:b/>
                <w:sz w:val="20"/>
                <w:szCs w:val="20"/>
              </w:rPr>
            </w:pPr>
            <w:r w:rsidRPr="001B27CE">
              <w:rPr>
                <w:b/>
                <w:sz w:val="20"/>
                <w:szCs w:val="20"/>
              </w:rPr>
              <w:t>0,04</w:t>
            </w:r>
          </w:p>
        </w:tc>
        <w:tc>
          <w:tcPr>
            <w:tcW w:w="1352" w:type="dxa"/>
            <w:vAlign w:val="center"/>
          </w:tcPr>
          <w:p w:rsidR="001B27CE" w:rsidRPr="001B27CE" w:rsidRDefault="001B27CE" w:rsidP="001B27CE">
            <w:pPr>
              <w:spacing w:before="40" w:after="40"/>
              <w:ind w:firstLine="56"/>
              <w:jc w:val="center"/>
              <w:rPr>
                <w:b/>
                <w:sz w:val="20"/>
                <w:szCs w:val="20"/>
              </w:rPr>
            </w:pPr>
            <w:r w:rsidRPr="001B27CE">
              <w:rPr>
                <w:b/>
                <w:sz w:val="20"/>
                <w:szCs w:val="20"/>
              </w:rPr>
              <w:t>0,1</w:t>
            </w:r>
          </w:p>
        </w:tc>
        <w:tc>
          <w:tcPr>
            <w:tcW w:w="1373" w:type="dxa"/>
            <w:vAlign w:val="center"/>
          </w:tcPr>
          <w:p w:rsidR="001B27CE" w:rsidRPr="001B27CE" w:rsidRDefault="001B27CE" w:rsidP="001B27CE">
            <w:pPr>
              <w:spacing w:before="40" w:after="40"/>
              <w:ind w:firstLine="56"/>
              <w:jc w:val="center"/>
              <w:rPr>
                <w:b/>
                <w:sz w:val="20"/>
                <w:szCs w:val="20"/>
              </w:rPr>
            </w:pPr>
            <w:r w:rsidRPr="001B27CE">
              <w:rPr>
                <w:b/>
                <w:sz w:val="20"/>
                <w:szCs w:val="20"/>
              </w:rPr>
              <w:t>0,005</w:t>
            </w:r>
          </w:p>
        </w:tc>
        <w:tc>
          <w:tcPr>
            <w:tcW w:w="1264" w:type="dxa"/>
            <w:vAlign w:val="center"/>
          </w:tcPr>
          <w:p w:rsidR="001B27CE" w:rsidRPr="001B27CE" w:rsidRDefault="001B27CE" w:rsidP="001B27CE">
            <w:pPr>
              <w:spacing w:before="40" w:after="40"/>
              <w:ind w:firstLine="56"/>
              <w:jc w:val="center"/>
              <w:rPr>
                <w:b/>
                <w:sz w:val="20"/>
                <w:szCs w:val="20"/>
              </w:rPr>
            </w:pPr>
            <w:r w:rsidRPr="001B27CE">
              <w:rPr>
                <w:b/>
                <w:sz w:val="20"/>
                <w:szCs w:val="20"/>
              </w:rPr>
              <w:t>0,05</w:t>
            </w:r>
          </w:p>
        </w:tc>
        <w:tc>
          <w:tcPr>
            <w:tcW w:w="1265" w:type="dxa"/>
            <w:vAlign w:val="center"/>
          </w:tcPr>
          <w:p w:rsidR="001B27CE" w:rsidRPr="001B27CE" w:rsidRDefault="001B27CE" w:rsidP="001B27CE">
            <w:pPr>
              <w:spacing w:before="40" w:after="40"/>
              <w:ind w:firstLine="56"/>
              <w:jc w:val="center"/>
              <w:rPr>
                <w:b/>
                <w:sz w:val="20"/>
                <w:szCs w:val="20"/>
              </w:rPr>
            </w:pPr>
            <w:r w:rsidRPr="001B27CE">
              <w:rPr>
                <w:b/>
                <w:sz w:val="20"/>
                <w:szCs w:val="20"/>
              </w:rPr>
              <w:t>0,04</w:t>
            </w:r>
          </w:p>
        </w:tc>
      </w:tr>
      <w:tr w:rsidR="001B27CE" w:rsidRPr="001B27CE" w:rsidTr="00FF0BC6">
        <w:trPr>
          <w:jc w:val="center"/>
        </w:trPr>
        <w:tc>
          <w:tcPr>
            <w:tcW w:w="2715" w:type="dxa"/>
          </w:tcPr>
          <w:p w:rsidR="001B27CE" w:rsidRPr="001B27CE" w:rsidRDefault="001B27CE" w:rsidP="001B27CE">
            <w:pPr>
              <w:spacing w:before="40" w:after="40"/>
              <w:ind w:firstLine="22"/>
              <w:rPr>
                <w:rFonts w:eastAsia="Arial Unicode MS"/>
                <w:b/>
                <w:bCs/>
              </w:rPr>
            </w:pPr>
            <w:r w:rsidRPr="001B27CE">
              <w:rPr>
                <w:rFonts w:eastAsia="Arial Unicode MS"/>
                <w:b/>
                <w:bCs/>
                <w:sz w:val="22"/>
                <w:szCs w:val="22"/>
              </w:rPr>
              <w:t>Максимальная площадь (</w:t>
            </w:r>
            <w:proofErr w:type="gramStart"/>
            <w:r w:rsidRPr="001B27CE">
              <w:rPr>
                <w:rFonts w:eastAsia="Arial Unicode MS"/>
                <w:b/>
                <w:bCs/>
                <w:sz w:val="22"/>
                <w:szCs w:val="22"/>
              </w:rPr>
              <w:t>га</w:t>
            </w:r>
            <w:proofErr w:type="gramEnd"/>
            <w:r w:rsidRPr="001B27CE">
              <w:rPr>
                <w:rFonts w:eastAsia="Arial Unicode MS"/>
                <w:b/>
                <w:bCs/>
                <w:sz w:val="22"/>
                <w:szCs w:val="22"/>
              </w:rPr>
              <w:t>)</w:t>
            </w:r>
          </w:p>
        </w:tc>
        <w:tc>
          <w:tcPr>
            <w:tcW w:w="1971" w:type="dxa"/>
            <w:vAlign w:val="center"/>
          </w:tcPr>
          <w:p w:rsidR="001B27CE" w:rsidRPr="001B27CE" w:rsidRDefault="001B27CE" w:rsidP="001B27CE">
            <w:pPr>
              <w:spacing w:before="40" w:after="40"/>
              <w:ind w:firstLine="56"/>
              <w:jc w:val="center"/>
              <w:rPr>
                <w:b/>
                <w:sz w:val="20"/>
                <w:szCs w:val="20"/>
              </w:rPr>
            </w:pPr>
            <w:r w:rsidRPr="001B27CE">
              <w:rPr>
                <w:b/>
                <w:sz w:val="20"/>
                <w:szCs w:val="20"/>
              </w:rPr>
              <w:t>0,2</w:t>
            </w:r>
          </w:p>
        </w:tc>
        <w:tc>
          <w:tcPr>
            <w:tcW w:w="1352" w:type="dxa"/>
            <w:vAlign w:val="center"/>
          </w:tcPr>
          <w:p w:rsidR="001B27CE" w:rsidRPr="001B27CE" w:rsidRDefault="001B27CE" w:rsidP="001B27CE">
            <w:pPr>
              <w:spacing w:before="40" w:after="40"/>
              <w:ind w:firstLine="56"/>
              <w:jc w:val="center"/>
              <w:rPr>
                <w:b/>
                <w:sz w:val="20"/>
                <w:szCs w:val="20"/>
              </w:rPr>
            </w:pPr>
            <w:r w:rsidRPr="001B27CE">
              <w:rPr>
                <w:b/>
                <w:sz w:val="20"/>
                <w:szCs w:val="20"/>
              </w:rPr>
              <w:t>0,5</w:t>
            </w:r>
          </w:p>
        </w:tc>
        <w:tc>
          <w:tcPr>
            <w:tcW w:w="1373" w:type="dxa"/>
            <w:vAlign w:val="center"/>
          </w:tcPr>
          <w:p w:rsidR="001B27CE" w:rsidRPr="001B27CE" w:rsidRDefault="001B27CE" w:rsidP="001B27CE">
            <w:pPr>
              <w:spacing w:before="40" w:after="40"/>
              <w:ind w:firstLine="56"/>
              <w:jc w:val="center"/>
              <w:rPr>
                <w:b/>
                <w:sz w:val="20"/>
                <w:szCs w:val="20"/>
              </w:rPr>
            </w:pPr>
            <w:r w:rsidRPr="001B27CE">
              <w:rPr>
                <w:b/>
                <w:sz w:val="20"/>
                <w:szCs w:val="20"/>
              </w:rPr>
              <w:t>0,5</w:t>
            </w:r>
          </w:p>
        </w:tc>
        <w:tc>
          <w:tcPr>
            <w:tcW w:w="1264" w:type="dxa"/>
            <w:vAlign w:val="center"/>
          </w:tcPr>
          <w:p w:rsidR="001B27CE" w:rsidRPr="001B27CE" w:rsidRDefault="001B27CE" w:rsidP="001B27CE">
            <w:pPr>
              <w:spacing w:before="40" w:after="40"/>
              <w:ind w:firstLine="56"/>
              <w:jc w:val="center"/>
              <w:rPr>
                <w:b/>
                <w:sz w:val="20"/>
                <w:szCs w:val="20"/>
              </w:rPr>
            </w:pPr>
            <w:r w:rsidRPr="001B27CE">
              <w:rPr>
                <w:b/>
                <w:sz w:val="20"/>
                <w:szCs w:val="20"/>
              </w:rPr>
              <w:t>0,5</w:t>
            </w:r>
          </w:p>
        </w:tc>
        <w:tc>
          <w:tcPr>
            <w:tcW w:w="1265" w:type="dxa"/>
            <w:vAlign w:val="center"/>
          </w:tcPr>
          <w:p w:rsidR="001B27CE" w:rsidRPr="001B27CE" w:rsidRDefault="001B27CE" w:rsidP="001B27CE">
            <w:pPr>
              <w:spacing w:before="40" w:after="40"/>
              <w:ind w:firstLine="56"/>
              <w:jc w:val="center"/>
              <w:rPr>
                <w:b/>
                <w:sz w:val="20"/>
                <w:szCs w:val="20"/>
              </w:rPr>
            </w:pPr>
            <w:r w:rsidRPr="001B27CE">
              <w:rPr>
                <w:b/>
                <w:sz w:val="20"/>
                <w:szCs w:val="20"/>
              </w:rPr>
              <w:t>0,5</w:t>
            </w:r>
          </w:p>
        </w:tc>
      </w:tr>
      <w:tr w:rsidR="001B27CE" w:rsidRPr="001B27CE" w:rsidTr="00FF0BC6">
        <w:trPr>
          <w:jc w:val="center"/>
        </w:trPr>
        <w:tc>
          <w:tcPr>
            <w:tcW w:w="2715" w:type="dxa"/>
          </w:tcPr>
          <w:p w:rsidR="001B27CE" w:rsidRPr="001B27CE" w:rsidRDefault="001B27CE" w:rsidP="001B27CE">
            <w:pPr>
              <w:spacing w:before="40" w:after="40"/>
              <w:ind w:firstLine="22"/>
              <w:rPr>
                <w:rFonts w:eastAsia="Arial Unicode MS"/>
              </w:rPr>
            </w:pPr>
            <w:r w:rsidRPr="001B27CE">
              <w:rPr>
                <w:rFonts w:eastAsia="Arial Unicode MS"/>
                <w:b/>
                <w:bCs/>
                <w:sz w:val="22"/>
                <w:szCs w:val="22"/>
              </w:rPr>
              <w:lastRenderedPageBreak/>
              <w:t>Минимальная длина стороны по фронту улицы (проезда) (м)</w:t>
            </w:r>
            <w:r w:rsidRPr="001B27CE">
              <w:rPr>
                <w:rFonts w:eastAsia="Arial Unicode MS"/>
                <w:sz w:val="22"/>
                <w:szCs w:val="22"/>
              </w:rPr>
              <w:t xml:space="preserve"> </w:t>
            </w:r>
          </w:p>
        </w:tc>
        <w:tc>
          <w:tcPr>
            <w:tcW w:w="1971" w:type="dxa"/>
            <w:vAlign w:val="center"/>
          </w:tcPr>
          <w:p w:rsidR="001B27CE" w:rsidRPr="001B27CE" w:rsidRDefault="001B27CE" w:rsidP="001B27CE">
            <w:pPr>
              <w:spacing w:before="40" w:after="40"/>
              <w:ind w:firstLine="56"/>
              <w:jc w:val="center"/>
              <w:rPr>
                <w:b/>
                <w:sz w:val="20"/>
                <w:szCs w:val="20"/>
              </w:rPr>
            </w:pPr>
            <w:r w:rsidRPr="001B27CE">
              <w:rPr>
                <w:b/>
                <w:sz w:val="20"/>
                <w:szCs w:val="20"/>
              </w:rPr>
              <w:t>15</w:t>
            </w:r>
          </w:p>
        </w:tc>
        <w:tc>
          <w:tcPr>
            <w:tcW w:w="1352" w:type="dxa"/>
            <w:vAlign w:val="center"/>
          </w:tcPr>
          <w:p w:rsidR="001B27CE" w:rsidRPr="001B27CE" w:rsidRDefault="001B27CE" w:rsidP="001B27CE">
            <w:pPr>
              <w:spacing w:before="40" w:after="40"/>
              <w:ind w:firstLine="56"/>
              <w:jc w:val="center"/>
              <w:rPr>
                <w:b/>
                <w:sz w:val="20"/>
                <w:szCs w:val="20"/>
              </w:rPr>
            </w:pPr>
            <w:r w:rsidRPr="001B27CE">
              <w:rPr>
                <w:b/>
                <w:sz w:val="20"/>
                <w:szCs w:val="20"/>
              </w:rPr>
              <w:t>15</w:t>
            </w:r>
          </w:p>
        </w:tc>
        <w:tc>
          <w:tcPr>
            <w:tcW w:w="1373" w:type="dxa"/>
            <w:vAlign w:val="center"/>
          </w:tcPr>
          <w:p w:rsidR="001B27CE" w:rsidRPr="001B27CE" w:rsidRDefault="001B27CE" w:rsidP="001B27CE">
            <w:pPr>
              <w:spacing w:before="40" w:after="40"/>
              <w:ind w:firstLine="56"/>
              <w:jc w:val="center"/>
              <w:rPr>
                <w:b/>
                <w:sz w:val="20"/>
                <w:szCs w:val="20"/>
              </w:rPr>
            </w:pPr>
            <w:r w:rsidRPr="001B27CE">
              <w:rPr>
                <w:b/>
                <w:sz w:val="20"/>
                <w:szCs w:val="20"/>
              </w:rPr>
              <w:t>5</w:t>
            </w:r>
          </w:p>
        </w:tc>
        <w:tc>
          <w:tcPr>
            <w:tcW w:w="1264" w:type="dxa"/>
            <w:vAlign w:val="center"/>
          </w:tcPr>
          <w:p w:rsidR="001B27CE" w:rsidRPr="001B27CE" w:rsidRDefault="001B27CE" w:rsidP="001B27CE">
            <w:pPr>
              <w:spacing w:before="40" w:after="40"/>
              <w:ind w:firstLine="56"/>
              <w:jc w:val="center"/>
              <w:rPr>
                <w:b/>
                <w:sz w:val="20"/>
                <w:szCs w:val="20"/>
              </w:rPr>
            </w:pPr>
            <w:r w:rsidRPr="001B27CE">
              <w:rPr>
                <w:b/>
                <w:sz w:val="20"/>
                <w:szCs w:val="20"/>
              </w:rPr>
              <w:t>15</w:t>
            </w:r>
          </w:p>
        </w:tc>
        <w:tc>
          <w:tcPr>
            <w:tcW w:w="1265" w:type="dxa"/>
            <w:vAlign w:val="center"/>
          </w:tcPr>
          <w:p w:rsidR="001B27CE" w:rsidRPr="001B27CE" w:rsidRDefault="001B27CE" w:rsidP="001B27CE">
            <w:pPr>
              <w:spacing w:before="40" w:after="40"/>
              <w:ind w:firstLine="56"/>
              <w:jc w:val="center"/>
              <w:rPr>
                <w:b/>
                <w:sz w:val="20"/>
                <w:szCs w:val="20"/>
              </w:rPr>
            </w:pPr>
            <w:r w:rsidRPr="001B27CE">
              <w:rPr>
                <w:b/>
                <w:sz w:val="20"/>
                <w:szCs w:val="20"/>
              </w:rPr>
              <w:t>-</w:t>
            </w:r>
          </w:p>
        </w:tc>
      </w:tr>
      <w:tr w:rsidR="001B27CE" w:rsidRPr="001B27CE" w:rsidTr="00FF0BC6">
        <w:trPr>
          <w:jc w:val="center"/>
        </w:trPr>
        <w:tc>
          <w:tcPr>
            <w:tcW w:w="2715" w:type="dxa"/>
          </w:tcPr>
          <w:p w:rsidR="001B27CE" w:rsidRPr="001B27CE" w:rsidRDefault="001B27CE" w:rsidP="001B27CE">
            <w:pPr>
              <w:spacing w:before="40" w:after="40"/>
              <w:ind w:firstLine="22"/>
              <w:rPr>
                <w:rFonts w:eastAsia="Arial Unicode MS"/>
                <w:b/>
                <w:bCs/>
                <w:sz w:val="22"/>
                <w:szCs w:val="22"/>
              </w:rPr>
            </w:pPr>
            <w:r w:rsidRPr="001B27CE">
              <w:rPr>
                <w:rFonts w:eastAsia="Arial Unicode MS"/>
                <w:b/>
                <w:bCs/>
                <w:sz w:val="22"/>
                <w:szCs w:val="22"/>
              </w:rPr>
              <w:t>Максимальная длина стороны по фронту улицы (проезда) (м)</w:t>
            </w:r>
          </w:p>
        </w:tc>
        <w:tc>
          <w:tcPr>
            <w:tcW w:w="1971" w:type="dxa"/>
            <w:vAlign w:val="center"/>
          </w:tcPr>
          <w:p w:rsidR="001B27CE" w:rsidRPr="001B27CE" w:rsidRDefault="001B27CE" w:rsidP="001B27CE">
            <w:pPr>
              <w:spacing w:before="40" w:after="40"/>
              <w:ind w:firstLine="56"/>
              <w:jc w:val="center"/>
              <w:rPr>
                <w:b/>
                <w:sz w:val="20"/>
                <w:szCs w:val="20"/>
              </w:rPr>
            </w:pPr>
            <w:r w:rsidRPr="001B27CE">
              <w:rPr>
                <w:b/>
                <w:sz w:val="20"/>
                <w:szCs w:val="20"/>
              </w:rPr>
              <w:t>25</w:t>
            </w:r>
          </w:p>
        </w:tc>
        <w:tc>
          <w:tcPr>
            <w:tcW w:w="1352" w:type="dxa"/>
            <w:vAlign w:val="center"/>
          </w:tcPr>
          <w:p w:rsidR="001B27CE" w:rsidRPr="001B27CE" w:rsidRDefault="001B27CE" w:rsidP="001B27CE">
            <w:pPr>
              <w:spacing w:before="40" w:after="40"/>
              <w:ind w:firstLine="56"/>
              <w:jc w:val="center"/>
              <w:rPr>
                <w:b/>
                <w:sz w:val="20"/>
                <w:szCs w:val="20"/>
              </w:rPr>
            </w:pPr>
            <w:r w:rsidRPr="001B27CE">
              <w:rPr>
                <w:b/>
                <w:sz w:val="20"/>
                <w:szCs w:val="20"/>
              </w:rPr>
              <w:t>25</w:t>
            </w:r>
          </w:p>
        </w:tc>
        <w:tc>
          <w:tcPr>
            <w:tcW w:w="1373" w:type="dxa"/>
            <w:vAlign w:val="center"/>
          </w:tcPr>
          <w:p w:rsidR="001B27CE" w:rsidRPr="001B27CE" w:rsidRDefault="001B27CE" w:rsidP="001B27CE">
            <w:pPr>
              <w:spacing w:before="40" w:after="40"/>
              <w:ind w:firstLine="56"/>
              <w:jc w:val="center"/>
              <w:rPr>
                <w:b/>
                <w:sz w:val="20"/>
                <w:szCs w:val="20"/>
              </w:rPr>
            </w:pPr>
            <w:r w:rsidRPr="001B27CE">
              <w:rPr>
                <w:b/>
                <w:sz w:val="20"/>
                <w:szCs w:val="20"/>
              </w:rPr>
              <w:t>50</w:t>
            </w:r>
          </w:p>
        </w:tc>
        <w:tc>
          <w:tcPr>
            <w:tcW w:w="1264" w:type="dxa"/>
            <w:vAlign w:val="center"/>
          </w:tcPr>
          <w:p w:rsidR="001B27CE" w:rsidRPr="001B27CE" w:rsidRDefault="001B27CE" w:rsidP="001B27CE">
            <w:pPr>
              <w:spacing w:before="40" w:after="40"/>
              <w:ind w:firstLine="56"/>
              <w:jc w:val="center"/>
              <w:rPr>
                <w:b/>
                <w:sz w:val="20"/>
                <w:szCs w:val="20"/>
              </w:rPr>
            </w:pPr>
            <w:r w:rsidRPr="001B27CE">
              <w:rPr>
                <w:b/>
                <w:sz w:val="20"/>
                <w:szCs w:val="20"/>
              </w:rPr>
              <w:t>50</w:t>
            </w:r>
          </w:p>
        </w:tc>
        <w:tc>
          <w:tcPr>
            <w:tcW w:w="1265" w:type="dxa"/>
            <w:vAlign w:val="center"/>
          </w:tcPr>
          <w:p w:rsidR="001B27CE" w:rsidRPr="001B27CE" w:rsidRDefault="001B27CE" w:rsidP="001B27CE">
            <w:pPr>
              <w:spacing w:before="40" w:after="40"/>
              <w:ind w:firstLine="56"/>
              <w:jc w:val="center"/>
              <w:rPr>
                <w:b/>
                <w:sz w:val="20"/>
                <w:szCs w:val="20"/>
              </w:rPr>
            </w:pPr>
            <w:r w:rsidRPr="001B27CE">
              <w:rPr>
                <w:b/>
                <w:sz w:val="20"/>
                <w:szCs w:val="20"/>
              </w:rPr>
              <w:t>-</w:t>
            </w:r>
          </w:p>
        </w:tc>
      </w:tr>
      <w:tr w:rsidR="001B27CE" w:rsidRPr="001B27CE" w:rsidTr="00FF0BC6">
        <w:trPr>
          <w:jc w:val="center"/>
        </w:trPr>
        <w:tc>
          <w:tcPr>
            <w:tcW w:w="2715" w:type="dxa"/>
          </w:tcPr>
          <w:p w:rsidR="001B27CE" w:rsidRPr="001B27CE" w:rsidRDefault="001B27CE" w:rsidP="001B27CE">
            <w:pPr>
              <w:spacing w:before="40" w:after="40"/>
              <w:ind w:firstLine="22"/>
              <w:rPr>
                <w:lang w:val="x-none"/>
              </w:rPr>
            </w:pPr>
            <w:r w:rsidRPr="001B27CE">
              <w:rPr>
                <w:b/>
                <w:bCs/>
                <w:sz w:val="22"/>
                <w:szCs w:val="22"/>
                <w:lang w:val="x-none"/>
              </w:rPr>
              <w:t xml:space="preserve">Минимальная глубина </w:t>
            </w:r>
            <w:r w:rsidRPr="001B27CE">
              <w:rPr>
                <w:b/>
                <w:sz w:val="22"/>
                <w:szCs w:val="22"/>
                <w:lang w:val="x-none"/>
              </w:rPr>
              <w:t>(м)</w:t>
            </w:r>
            <w:r w:rsidRPr="001B27CE">
              <w:rPr>
                <w:sz w:val="22"/>
                <w:szCs w:val="22"/>
                <w:lang w:val="x-none"/>
              </w:rPr>
              <w:t xml:space="preserve"> </w:t>
            </w:r>
          </w:p>
        </w:tc>
        <w:tc>
          <w:tcPr>
            <w:tcW w:w="1971" w:type="dxa"/>
            <w:vAlign w:val="center"/>
          </w:tcPr>
          <w:p w:rsidR="001B27CE" w:rsidRPr="001B27CE" w:rsidRDefault="001B27CE" w:rsidP="001B27CE">
            <w:pPr>
              <w:spacing w:before="40" w:after="40"/>
              <w:ind w:firstLine="56"/>
              <w:jc w:val="center"/>
              <w:rPr>
                <w:b/>
                <w:sz w:val="20"/>
                <w:szCs w:val="20"/>
              </w:rPr>
            </w:pPr>
            <w:r w:rsidRPr="001B27CE">
              <w:rPr>
                <w:b/>
                <w:sz w:val="20"/>
                <w:szCs w:val="20"/>
              </w:rPr>
              <w:t>25</w:t>
            </w:r>
          </w:p>
        </w:tc>
        <w:tc>
          <w:tcPr>
            <w:tcW w:w="1352" w:type="dxa"/>
            <w:vAlign w:val="center"/>
          </w:tcPr>
          <w:p w:rsidR="001B27CE" w:rsidRPr="001B27CE" w:rsidRDefault="001B27CE" w:rsidP="001B27CE">
            <w:pPr>
              <w:spacing w:before="40" w:after="40"/>
              <w:ind w:firstLine="56"/>
              <w:jc w:val="center"/>
              <w:rPr>
                <w:b/>
                <w:sz w:val="20"/>
                <w:szCs w:val="20"/>
              </w:rPr>
            </w:pPr>
            <w:r w:rsidRPr="001B27CE">
              <w:rPr>
                <w:b/>
                <w:sz w:val="20"/>
                <w:szCs w:val="20"/>
              </w:rPr>
              <w:t>65</w:t>
            </w:r>
          </w:p>
        </w:tc>
        <w:tc>
          <w:tcPr>
            <w:tcW w:w="1373" w:type="dxa"/>
            <w:vAlign w:val="center"/>
          </w:tcPr>
          <w:p w:rsidR="001B27CE" w:rsidRPr="001B27CE" w:rsidRDefault="001B27CE" w:rsidP="001B27CE">
            <w:pPr>
              <w:spacing w:before="40" w:after="40"/>
              <w:ind w:firstLine="56"/>
              <w:jc w:val="center"/>
              <w:rPr>
                <w:b/>
                <w:sz w:val="20"/>
                <w:szCs w:val="20"/>
              </w:rPr>
            </w:pPr>
            <w:r w:rsidRPr="001B27CE">
              <w:rPr>
                <w:b/>
                <w:sz w:val="20"/>
                <w:szCs w:val="20"/>
              </w:rPr>
              <w:t>10</w:t>
            </w:r>
          </w:p>
        </w:tc>
        <w:tc>
          <w:tcPr>
            <w:tcW w:w="1264" w:type="dxa"/>
            <w:vAlign w:val="center"/>
          </w:tcPr>
          <w:p w:rsidR="001B27CE" w:rsidRPr="001B27CE" w:rsidRDefault="001B27CE" w:rsidP="001B27CE">
            <w:pPr>
              <w:spacing w:before="40" w:after="40"/>
              <w:ind w:firstLine="56"/>
              <w:jc w:val="center"/>
              <w:rPr>
                <w:b/>
                <w:sz w:val="20"/>
                <w:szCs w:val="20"/>
              </w:rPr>
            </w:pPr>
            <w:r w:rsidRPr="001B27CE">
              <w:rPr>
                <w:b/>
                <w:sz w:val="20"/>
                <w:szCs w:val="20"/>
              </w:rPr>
              <w:t>25</w:t>
            </w:r>
          </w:p>
        </w:tc>
        <w:tc>
          <w:tcPr>
            <w:tcW w:w="1265" w:type="dxa"/>
            <w:vAlign w:val="center"/>
          </w:tcPr>
          <w:p w:rsidR="001B27CE" w:rsidRPr="001B27CE" w:rsidRDefault="001B27CE" w:rsidP="001B27CE">
            <w:pPr>
              <w:spacing w:before="40" w:after="40"/>
              <w:ind w:firstLine="56"/>
              <w:jc w:val="center"/>
              <w:rPr>
                <w:b/>
                <w:sz w:val="20"/>
                <w:szCs w:val="20"/>
              </w:rPr>
            </w:pPr>
            <w:r w:rsidRPr="001B27CE">
              <w:rPr>
                <w:b/>
                <w:sz w:val="20"/>
                <w:szCs w:val="20"/>
              </w:rPr>
              <w:t>-</w:t>
            </w:r>
          </w:p>
        </w:tc>
      </w:tr>
      <w:tr w:rsidR="001B27CE" w:rsidRPr="001B27CE" w:rsidTr="00FF0BC6">
        <w:trPr>
          <w:jc w:val="center"/>
        </w:trPr>
        <w:tc>
          <w:tcPr>
            <w:tcW w:w="2715" w:type="dxa"/>
          </w:tcPr>
          <w:p w:rsidR="001B27CE" w:rsidRPr="001B27CE" w:rsidRDefault="001B27CE" w:rsidP="001B27CE">
            <w:pPr>
              <w:spacing w:before="40" w:after="40"/>
              <w:ind w:firstLine="22"/>
            </w:pPr>
            <w:r w:rsidRPr="001B27CE">
              <w:rPr>
                <w:b/>
                <w:sz w:val="22"/>
                <w:szCs w:val="22"/>
              </w:rPr>
              <w:t>Максимальный коэффициент застройки</w:t>
            </w:r>
            <w:proofErr w:type="gramStart"/>
            <w:r w:rsidRPr="001B27CE">
              <w:rPr>
                <w:b/>
                <w:sz w:val="22"/>
                <w:szCs w:val="22"/>
              </w:rPr>
              <w:t xml:space="preserve"> (%)</w:t>
            </w:r>
            <w:r w:rsidRPr="001B27CE">
              <w:rPr>
                <w:sz w:val="22"/>
                <w:szCs w:val="22"/>
              </w:rPr>
              <w:t xml:space="preserve"> </w:t>
            </w:r>
            <w:proofErr w:type="gramEnd"/>
          </w:p>
        </w:tc>
        <w:tc>
          <w:tcPr>
            <w:tcW w:w="1971" w:type="dxa"/>
            <w:vAlign w:val="center"/>
          </w:tcPr>
          <w:p w:rsidR="001B27CE" w:rsidRPr="001B27CE" w:rsidRDefault="001B27CE" w:rsidP="001B27CE">
            <w:pPr>
              <w:spacing w:before="40" w:after="40"/>
              <w:ind w:firstLine="56"/>
              <w:jc w:val="center"/>
              <w:rPr>
                <w:b/>
                <w:sz w:val="20"/>
                <w:szCs w:val="20"/>
              </w:rPr>
            </w:pPr>
            <w:r w:rsidRPr="001B27CE">
              <w:rPr>
                <w:b/>
                <w:sz w:val="20"/>
                <w:szCs w:val="20"/>
              </w:rPr>
              <w:t>50</w:t>
            </w:r>
          </w:p>
        </w:tc>
        <w:tc>
          <w:tcPr>
            <w:tcW w:w="1352" w:type="dxa"/>
            <w:vAlign w:val="center"/>
          </w:tcPr>
          <w:p w:rsidR="001B27CE" w:rsidRPr="001B27CE" w:rsidRDefault="001B27CE" w:rsidP="001B27CE">
            <w:pPr>
              <w:spacing w:before="40" w:after="40"/>
              <w:ind w:firstLine="56"/>
              <w:jc w:val="center"/>
              <w:rPr>
                <w:b/>
                <w:sz w:val="20"/>
                <w:szCs w:val="20"/>
              </w:rPr>
            </w:pPr>
            <w:r w:rsidRPr="001B27CE">
              <w:rPr>
                <w:b/>
                <w:sz w:val="20"/>
                <w:szCs w:val="20"/>
              </w:rPr>
              <w:t>50</w:t>
            </w:r>
          </w:p>
        </w:tc>
        <w:tc>
          <w:tcPr>
            <w:tcW w:w="1373" w:type="dxa"/>
            <w:vAlign w:val="center"/>
          </w:tcPr>
          <w:p w:rsidR="001B27CE" w:rsidRPr="001B27CE" w:rsidRDefault="001B27CE" w:rsidP="001B27CE">
            <w:pPr>
              <w:spacing w:before="40" w:after="40"/>
              <w:ind w:firstLine="56"/>
              <w:jc w:val="center"/>
              <w:rPr>
                <w:b/>
                <w:sz w:val="20"/>
                <w:szCs w:val="20"/>
              </w:rPr>
            </w:pPr>
            <w:r w:rsidRPr="001B27CE">
              <w:rPr>
                <w:b/>
                <w:sz w:val="20"/>
                <w:szCs w:val="20"/>
              </w:rPr>
              <w:t>90</w:t>
            </w:r>
          </w:p>
        </w:tc>
        <w:tc>
          <w:tcPr>
            <w:tcW w:w="1264" w:type="dxa"/>
            <w:vAlign w:val="center"/>
          </w:tcPr>
          <w:p w:rsidR="001B27CE" w:rsidRPr="001B27CE" w:rsidRDefault="001B27CE" w:rsidP="001B27CE">
            <w:pPr>
              <w:spacing w:before="40" w:after="40"/>
              <w:ind w:firstLine="56"/>
              <w:jc w:val="center"/>
              <w:rPr>
                <w:b/>
                <w:sz w:val="20"/>
                <w:szCs w:val="20"/>
              </w:rPr>
            </w:pPr>
            <w:r w:rsidRPr="001B27CE">
              <w:rPr>
                <w:b/>
                <w:sz w:val="20"/>
                <w:szCs w:val="20"/>
              </w:rPr>
              <w:t>75</w:t>
            </w:r>
          </w:p>
        </w:tc>
        <w:tc>
          <w:tcPr>
            <w:tcW w:w="1265" w:type="dxa"/>
            <w:vAlign w:val="center"/>
          </w:tcPr>
          <w:p w:rsidR="001B27CE" w:rsidRPr="001B27CE" w:rsidRDefault="001B27CE" w:rsidP="001B27CE">
            <w:pPr>
              <w:spacing w:before="40" w:after="40"/>
              <w:ind w:firstLine="56"/>
              <w:jc w:val="center"/>
              <w:rPr>
                <w:b/>
                <w:sz w:val="20"/>
                <w:szCs w:val="20"/>
              </w:rPr>
            </w:pPr>
            <w:r w:rsidRPr="001B27CE">
              <w:rPr>
                <w:b/>
                <w:sz w:val="20"/>
                <w:szCs w:val="20"/>
              </w:rPr>
              <w:t>-</w:t>
            </w:r>
          </w:p>
        </w:tc>
      </w:tr>
      <w:tr w:rsidR="001B27CE" w:rsidRPr="001B27CE" w:rsidTr="00FF0BC6">
        <w:trPr>
          <w:jc w:val="center"/>
        </w:trPr>
        <w:tc>
          <w:tcPr>
            <w:tcW w:w="2715" w:type="dxa"/>
          </w:tcPr>
          <w:p w:rsidR="001B27CE" w:rsidRPr="001B27CE" w:rsidRDefault="001B27CE" w:rsidP="001B27CE">
            <w:pPr>
              <w:spacing w:before="40" w:after="40"/>
              <w:ind w:firstLine="22"/>
            </w:pPr>
            <w:r w:rsidRPr="001B27CE">
              <w:rPr>
                <w:b/>
                <w:sz w:val="22"/>
                <w:szCs w:val="22"/>
              </w:rPr>
              <w:t>Минимальный коэффициент озеленения</w:t>
            </w:r>
            <w:proofErr w:type="gramStart"/>
            <w:r w:rsidRPr="001B27CE">
              <w:rPr>
                <w:b/>
                <w:sz w:val="22"/>
                <w:szCs w:val="22"/>
              </w:rPr>
              <w:t xml:space="preserve"> (%)</w:t>
            </w:r>
            <w:r w:rsidRPr="001B27CE">
              <w:rPr>
                <w:sz w:val="22"/>
                <w:szCs w:val="22"/>
              </w:rPr>
              <w:t xml:space="preserve"> </w:t>
            </w:r>
            <w:proofErr w:type="gramEnd"/>
          </w:p>
        </w:tc>
        <w:tc>
          <w:tcPr>
            <w:tcW w:w="1971" w:type="dxa"/>
            <w:vAlign w:val="center"/>
          </w:tcPr>
          <w:p w:rsidR="001B27CE" w:rsidRPr="001B27CE" w:rsidRDefault="001B27CE" w:rsidP="001B27CE">
            <w:pPr>
              <w:spacing w:before="40" w:after="40"/>
              <w:ind w:firstLine="56"/>
              <w:jc w:val="center"/>
              <w:rPr>
                <w:b/>
                <w:sz w:val="20"/>
                <w:szCs w:val="20"/>
              </w:rPr>
            </w:pPr>
            <w:r w:rsidRPr="001B27CE">
              <w:rPr>
                <w:b/>
                <w:sz w:val="20"/>
                <w:szCs w:val="20"/>
              </w:rPr>
              <w:t>10</w:t>
            </w:r>
          </w:p>
        </w:tc>
        <w:tc>
          <w:tcPr>
            <w:tcW w:w="1352" w:type="dxa"/>
            <w:vAlign w:val="center"/>
          </w:tcPr>
          <w:p w:rsidR="001B27CE" w:rsidRPr="001B27CE" w:rsidRDefault="001B27CE" w:rsidP="001B27CE">
            <w:pPr>
              <w:spacing w:before="40" w:after="40"/>
              <w:ind w:firstLine="56"/>
              <w:jc w:val="center"/>
              <w:rPr>
                <w:b/>
                <w:sz w:val="20"/>
                <w:szCs w:val="20"/>
              </w:rPr>
            </w:pPr>
            <w:r w:rsidRPr="001B27CE">
              <w:rPr>
                <w:b/>
                <w:sz w:val="20"/>
                <w:szCs w:val="20"/>
              </w:rPr>
              <w:t>10</w:t>
            </w:r>
          </w:p>
        </w:tc>
        <w:tc>
          <w:tcPr>
            <w:tcW w:w="1373" w:type="dxa"/>
            <w:vAlign w:val="center"/>
          </w:tcPr>
          <w:p w:rsidR="001B27CE" w:rsidRPr="001B27CE" w:rsidRDefault="001B27CE" w:rsidP="001B27CE">
            <w:pPr>
              <w:spacing w:before="40" w:after="40"/>
              <w:ind w:firstLine="56"/>
              <w:jc w:val="center"/>
              <w:rPr>
                <w:b/>
                <w:sz w:val="20"/>
                <w:szCs w:val="20"/>
              </w:rPr>
            </w:pPr>
            <w:r w:rsidRPr="001B27CE">
              <w:rPr>
                <w:b/>
                <w:sz w:val="20"/>
                <w:szCs w:val="20"/>
              </w:rPr>
              <w:t>-</w:t>
            </w:r>
          </w:p>
        </w:tc>
        <w:tc>
          <w:tcPr>
            <w:tcW w:w="1264" w:type="dxa"/>
            <w:vAlign w:val="center"/>
          </w:tcPr>
          <w:p w:rsidR="001B27CE" w:rsidRPr="001B27CE" w:rsidRDefault="001B27CE" w:rsidP="001B27CE">
            <w:pPr>
              <w:spacing w:before="40" w:after="40"/>
              <w:ind w:firstLine="56"/>
              <w:jc w:val="center"/>
              <w:rPr>
                <w:b/>
                <w:sz w:val="20"/>
                <w:szCs w:val="20"/>
              </w:rPr>
            </w:pPr>
            <w:r w:rsidRPr="001B27CE">
              <w:rPr>
                <w:b/>
                <w:sz w:val="20"/>
                <w:szCs w:val="20"/>
              </w:rPr>
              <w:t>10</w:t>
            </w:r>
          </w:p>
        </w:tc>
        <w:tc>
          <w:tcPr>
            <w:tcW w:w="1265" w:type="dxa"/>
            <w:vAlign w:val="center"/>
          </w:tcPr>
          <w:p w:rsidR="001B27CE" w:rsidRPr="001B27CE" w:rsidRDefault="001B27CE" w:rsidP="001B27CE">
            <w:pPr>
              <w:spacing w:before="40" w:after="40"/>
              <w:ind w:firstLine="56"/>
              <w:jc w:val="center"/>
              <w:rPr>
                <w:b/>
                <w:sz w:val="20"/>
                <w:szCs w:val="20"/>
              </w:rPr>
            </w:pPr>
            <w:r w:rsidRPr="001B27CE">
              <w:rPr>
                <w:b/>
                <w:sz w:val="20"/>
                <w:szCs w:val="20"/>
              </w:rPr>
              <w:t>-</w:t>
            </w:r>
          </w:p>
        </w:tc>
      </w:tr>
      <w:tr w:rsidR="001B27CE" w:rsidRPr="001B27CE" w:rsidTr="00FF0BC6">
        <w:trPr>
          <w:jc w:val="center"/>
        </w:trPr>
        <w:tc>
          <w:tcPr>
            <w:tcW w:w="9940" w:type="dxa"/>
            <w:gridSpan w:val="6"/>
          </w:tcPr>
          <w:p w:rsidR="001B27CE" w:rsidRPr="001B27CE" w:rsidRDefault="001B27CE" w:rsidP="001B27CE">
            <w:pPr>
              <w:spacing w:before="40" w:after="40"/>
              <w:ind w:firstLine="56"/>
              <w:jc w:val="center"/>
              <w:rPr>
                <w:b/>
                <w:sz w:val="22"/>
                <w:szCs w:val="22"/>
              </w:rPr>
            </w:pPr>
            <w:r w:rsidRPr="001B27CE">
              <w:rPr>
                <w:b/>
                <w:sz w:val="22"/>
                <w:szCs w:val="22"/>
              </w:rPr>
              <w:t>Параметры зданий, строений, сооружений</w:t>
            </w:r>
          </w:p>
        </w:tc>
      </w:tr>
      <w:tr w:rsidR="001B27CE" w:rsidRPr="001B27CE" w:rsidTr="00FF0BC6">
        <w:trPr>
          <w:jc w:val="center"/>
        </w:trPr>
        <w:tc>
          <w:tcPr>
            <w:tcW w:w="2715" w:type="dxa"/>
          </w:tcPr>
          <w:p w:rsidR="001B27CE" w:rsidRPr="001B27CE" w:rsidRDefault="001B27CE" w:rsidP="001B27CE">
            <w:pPr>
              <w:spacing w:before="40" w:after="40"/>
              <w:rPr>
                <w:sz w:val="22"/>
                <w:szCs w:val="22"/>
              </w:rPr>
            </w:pPr>
            <w:r w:rsidRPr="001B27CE">
              <w:rPr>
                <w:b/>
                <w:sz w:val="22"/>
                <w:szCs w:val="22"/>
              </w:rPr>
              <w:t xml:space="preserve">Максимальная высота здания до конька крыши (м) </w:t>
            </w:r>
          </w:p>
        </w:tc>
        <w:tc>
          <w:tcPr>
            <w:tcW w:w="1971" w:type="dxa"/>
            <w:vAlign w:val="center"/>
          </w:tcPr>
          <w:p w:rsidR="001B27CE" w:rsidRPr="001B27CE" w:rsidRDefault="001B27CE" w:rsidP="001B27CE">
            <w:pPr>
              <w:spacing w:before="40" w:after="40"/>
              <w:ind w:firstLine="56"/>
              <w:jc w:val="center"/>
              <w:rPr>
                <w:b/>
                <w:sz w:val="20"/>
                <w:szCs w:val="20"/>
              </w:rPr>
            </w:pPr>
            <w:r w:rsidRPr="001B27CE">
              <w:rPr>
                <w:b/>
                <w:sz w:val="20"/>
                <w:szCs w:val="20"/>
              </w:rPr>
              <w:t>12</w:t>
            </w:r>
          </w:p>
        </w:tc>
        <w:tc>
          <w:tcPr>
            <w:tcW w:w="1352" w:type="dxa"/>
            <w:vAlign w:val="center"/>
          </w:tcPr>
          <w:p w:rsidR="001B27CE" w:rsidRPr="001B27CE" w:rsidRDefault="001B27CE" w:rsidP="001B27CE">
            <w:pPr>
              <w:spacing w:before="40" w:after="40"/>
              <w:ind w:firstLine="56"/>
              <w:jc w:val="center"/>
              <w:rPr>
                <w:b/>
                <w:sz w:val="20"/>
                <w:szCs w:val="20"/>
              </w:rPr>
            </w:pPr>
            <w:r w:rsidRPr="001B27CE">
              <w:rPr>
                <w:b/>
                <w:sz w:val="20"/>
                <w:szCs w:val="20"/>
              </w:rPr>
              <w:t>12</w:t>
            </w:r>
          </w:p>
        </w:tc>
        <w:tc>
          <w:tcPr>
            <w:tcW w:w="1373" w:type="dxa"/>
            <w:vAlign w:val="center"/>
          </w:tcPr>
          <w:p w:rsidR="001B27CE" w:rsidRPr="001B27CE" w:rsidRDefault="001B27CE" w:rsidP="001B27CE">
            <w:pPr>
              <w:spacing w:before="40" w:after="40"/>
              <w:ind w:firstLine="56"/>
              <w:jc w:val="center"/>
              <w:rPr>
                <w:b/>
                <w:sz w:val="20"/>
                <w:szCs w:val="20"/>
              </w:rPr>
            </w:pPr>
            <w:r w:rsidRPr="001B27CE">
              <w:rPr>
                <w:b/>
                <w:sz w:val="20"/>
                <w:szCs w:val="20"/>
              </w:rPr>
              <w:t>6</w:t>
            </w:r>
          </w:p>
        </w:tc>
        <w:tc>
          <w:tcPr>
            <w:tcW w:w="1264" w:type="dxa"/>
            <w:vAlign w:val="center"/>
          </w:tcPr>
          <w:p w:rsidR="001B27CE" w:rsidRPr="001B27CE" w:rsidRDefault="001B27CE" w:rsidP="001B27CE">
            <w:pPr>
              <w:spacing w:before="40" w:after="40"/>
              <w:ind w:firstLine="56"/>
              <w:jc w:val="center"/>
              <w:rPr>
                <w:b/>
                <w:sz w:val="20"/>
                <w:szCs w:val="20"/>
              </w:rPr>
            </w:pPr>
            <w:r w:rsidRPr="001B27CE">
              <w:rPr>
                <w:b/>
                <w:sz w:val="20"/>
                <w:szCs w:val="20"/>
              </w:rPr>
              <w:t>12</w:t>
            </w:r>
          </w:p>
        </w:tc>
        <w:tc>
          <w:tcPr>
            <w:tcW w:w="1265" w:type="dxa"/>
            <w:vAlign w:val="center"/>
          </w:tcPr>
          <w:p w:rsidR="001B27CE" w:rsidRPr="001B27CE" w:rsidRDefault="001B27CE" w:rsidP="001B27CE">
            <w:pPr>
              <w:spacing w:before="40" w:after="40"/>
              <w:ind w:firstLine="56"/>
              <w:jc w:val="center"/>
              <w:rPr>
                <w:b/>
                <w:sz w:val="20"/>
                <w:szCs w:val="20"/>
              </w:rPr>
            </w:pPr>
            <w:r w:rsidRPr="001B27CE">
              <w:rPr>
                <w:b/>
                <w:sz w:val="20"/>
                <w:szCs w:val="20"/>
              </w:rPr>
              <w:t>-</w:t>
            </w:r>
          </w:p>
        </w:tc>
      </w:tr>
      <w:tr w:rsidR="001B27CE" w:rsidRPr="001B27CE" w:rsidTr="00FF0BC6">
        <w:trPr>
          <w:jc w:val="center"/>
        </w:trPr>
        <w:tc>
          <w:tcPr>
            <w:tcW w:w="2715" w:type="dxa"/>
          </w:tcPr>
          <w:p w:rsidR="001B27CE" w:rsidRPr="001B27CE" w:rsidRDefault="001B27CE" w:rsidP="001B27CE">
            <w:pPr>
              <w:spacing w:before="40" w:after="40"/>
              <w:rPr>
                <w:b/>
                <w:sz w:val="22"/>
                <w:szCs w:val="22"/>
              </w:rPr>
            </w:pPr>
            <w:r w:rsidRPr="001B27CE">
              <w:rPr>
                <w:b/>
                <w:sz w:val="22"/>
                <w:szCs w:val="22"/>
              </w:rPr>
              <w:t>Максимальная этажность зданий (</w:t>
            </w:r>
            <w:proofErr w:type="spellStart"/>
            <w:r w:rsidRPr="001B27CE">
              <w:rPr>
                <w:b/>
                <w:sz w:val="22"/>
                <w:szCs w:val="22"/>
              </w:rPr>
              <w:t>эт</w:t>
            </w:r>
            <w:proofErr w:type="spellEnd"/>
            <w:r w:rsidRPr="001B27CE">
              <w:rPr>
                <w:b/>
                <w:sz w:val="22"/>
                <w:szCs w:val="22"/>
              </w:rPr>
              <w:t>)</w:t>
            </w:r>
          </w:p>
        </w:tc>
        <w:tc>
          <w:tcPr>
            <w:tcW w:w="1971" w:type="dxa"/>
            <w:vAlign w:val="center"/>
          </w:tcPr>
          <w:p w:rsidR="001B27CE" w:rsidRPr="001B27CE" w:rsidRDefault="001B27CE" w:rsidP="001B27CE">
            <w:pPr>
              <w:spacing w:before="40" w:after="40"/>
              <w:ind w:firstLine="56"/>
              <w:jc w:val="center"/>
              <w:rPr>
                <w:b/>
                <w:sz w:val="20"/>
                <w:szCs w:val="20"/>
              </w:rPr>
            </w:pPr>
            <w:r w:rsidRPr="001B27CE">
              <w:rPr>
                <w:b/>
                <w:sz w:val="20"/>
                <w:szCs w:val="20"/>
              </w:rPr>
              <w:t>3</w:t>
            </w:r>
          </w:p>
        </w:tc>
        <w:tc>
          <w:tcPr>
            <w:tcW w:w="1352" w:type="dxa"/>
            <w:vAlign w:val="center"/>
          </w:tcPr>
          <w:p w:rsidR="001B27CE" w:rsidRPr="001B27CE" w:rsidRDefault="001B27CE" w:rsidP="001B27CE">
            <w:pPr>
              <w:spacing w:before="40" w:after="40"/>
              <w:ind w:firstLine="56"/>
              <w:jc w:val="center"/>
              <w:rPr>
                <w:b/>
                <w:sz w:val="20"/>
                <w:szCs w:val="20"/>
              </w:rPr>
            </w:pPr>
            <w:r w:rsidRPr="001B27CE">
              <w:rPr>
                <w:b/>
                <w:sz w:val="20"/>
                <w:szCs w:val="20"/>
              </w:rPr>
              <w:t>3</w:t>
            </w:r>
          </w:p>
        </w:tc>
        <w:tc>
          <w:tcPr>
            <w:tcW w:w="1373" w:type="dxa"/>
            <w:vAlign w:val="center"/>
          </w:tcPr>
          <w:p w:rsidR="001B27CE" w:rsidRPr="001B27CE" w:rsidRDefault="001B27CE" w:rsidP="001B27CE">
            <w:pPr>
              <w:spacing w:before="40" w:after="40"/>
              <w:ind w:firstLine="56"/>
              <w:jc w:val="center"/>
              <w:rPr>
                <w:b/>
                <w:sz w:val="20"/>
                <w:szCs w:val="20"/>
              </w:rPr>
            </w:pPr>
            <w:r w:rsidRPr="001B27CE">
              <w:rPr>
                <w:b/>
                <w:sz w:val="20"/>
                <w:szCs w:val="20"/>
              </w:rPr>
              <w:t>1</w:t>
            </w:r>
          </w:p>
        </w:tc>
        <w:tc>
          <w:tcPr>
            <w:tcW w:w="1264" w:type="dxa"/>
            <w:vAlign w:val="center"/>
          </w:tcPr>
          <w:p w:rsidR="001B27CE" w:rsidRPr="001B27CE" w:rsidRDefault="001B27CE" w:rsidP="001B27CE">
            <w:pPr>
              <w:spacing w:before="40" w:after="40"/>
              <w:ind w:firstLine="56"/>
              <w:jc w:val="center"/>
              <w:rPr>
                <w:b/>
                <w:sz w:val="20"/>
                <w:szCs w:val="20"/>
              </w:rPr>
            </w:pPr>
            <w:r w:rsidRPr="001B27CE">
              <w:rPr>
                <w:b/>
                <w:sz w:val="20"/>
                <w:szCs w:val="20"/>
              </w:rPr>
              <w:t>3</w:t>
            </w:r>
          </w:p>
        </w:tc>
        <w:tc>
          <w:tcPr>
            <w:tcW w:w="1265" w:type="dxa"/>
            <w:vAlign w:val="center"/>
          </w:tcPr>
          <w:p w:rsidR="001B27CE" w:rsidRPr="001B27CE" w:rsidRDefault="001B27CE" w:rsidP="001B27CE">
            <w:pPr>
              <w:spacing w:before="40" w:after="40"/>
              <w:ind w:firstLine="56"/>
              <w:jc w:val="center"/>
              <w:rPr>
                <w:b/>
                <w:sz w:val="20"/>
                <w:szCs w:val="20"/>
              </w:rPr>
            </w:pPr>
            <w:r w:rsidRPr="001B27CE">
              <w:rPr>
                <w:b/>
                <w:sz w:val="20"/>
                <w:szCs w:val="20"/>
              </w:rPr>
              <w:t>-</w:t>
            </w:r>
          </w:p>
        </w:tc>
      </w:tr>
      <w:tr w:rsidR="001B27CE" w:rsidRPr="001B27CE" w:rsidTr="00FF0BC6">
        <w:trPr>
          <w:jc w:val="center"/>
        </w:trPr>
        <w:tc>
          <w:tcPr>
            <w:tcW w:w="2715" w:type="dxa"/>
          </w:tcPr>
          <w:p w:rsidR="001B27CE" w:rsidRPr="001B27CE" w:rsidRDefault="001B27CE" w:rsidP="001B27CE">
            <w:pPr>
              <w:spacing w:before="40" w:after="40"/>
              <w:rPr>
                <w:b/>
                <w:sz w:val="22"/>
                <w:szCs w:val="22"/>
              </w:rPr>
            </w:pPr>
            <w:r w:rsidRPr="001B27CE">
              <w:rPr>
                <w:b/>
                <w:sz w:val="22"/>
                <w:szCs w:val="22"/>
              </w:rPr>
              <w:t>Максимальная высота оград (м)</w:t>
            </w:r>
          </w:p>
        </w:tc>
        <w:tc>
          <w:tcPr>
            <w:tcW w:w="1971" w:type="dxa"/>
            <w:vAlign w:val="center"/>
          </w:tcPr>
          <w:p w:rsidR="001B27CE" w:rsidRPr="001B27CE" w:rsidRDefault="001B27CE" w:rsidP="001B27CE">
            <w:pPr>
              <w:spacing w:before="40" w:after="40"/>
              <w:ind w:firstLine="56"/>
              <w:jc w:val="center"/>
              <w:rPr>
                <w:b/>
                <w:sz w:val="20"/>
                <w:szCs w:val="20"/>
              </w:rPr>
            </w:pPr>
            <w:r w:rsidRPr="001B27CE">
              <w:rPr>
                <w:b/>
                <w:sz w:val="20"/>
                <w:szCs w:val="20"/>
              </w:rPr>
              <w:t>2</w:t>
            </w:r>
          </w:p>
        </w:tc>
        <w:tc>
          <w:tcPr>
            <w:tcW w:w="1352" w:type="dxa"/>
            <w:vAlign w:val="center"/>
          </w:tcPr>
          <w:p w:rsidR="001B27CE" w:rsidRPr="001B27CE" w:rsidRDefault="001B27CE" w:rsidP="001B27CE">
            <w:pPr>
              <w:spacing w:before="40" w:after="40"/>
              <w:ind w:firstLine="56"/>
              <w:jc w:val="center"/>
              <w:rPr>
                <w:b/>
                <w:sz w:val="20"/>
                <w:szCs w:val="20"/>
              </w:rPr>
            </w:pPr>
            <w:r w:rsidRPr="001B27CE">
              <w:rPr>
                <w:b/>
                <w:sz w:val="20"/>
                <w:szCs w:val="20"/>
              </w:rPr>
              <w:t>2</w:t>
            </w:r>
          </w:p>
        </w:tc>
        <w:tc>
          <w:tcPr>
            <w:tcW w:w="1373" w:type="dxa"/>
            <w:vAlign w:val="center"/>
          </w:tcPr>
          <w:p w:rsidR="001B27CE" w:rsidRPr="001B27CE" w:rsidRDefault="001B27CE" w:rsidP="001B27CE">
            <w:pPr>
              <w:spacing w:before="40" w:after="40"/>
              <w:ind w:firstLine="56"/>
              <w:jc w:val="center"/>
              <w:rPr>
                <w:b/>
                <w:sz w:val="20"/>
                <w:szCs w:val="20"/>
              </w:rPr>
            </w:pPr>
            <w:r w:rsidRPr="001B27CE">
              <w:rPr>
                <w:b/>
                <w:sz w:val="20"/>
                <w:szCs w:val="20"/>
              </w:rPr>
              <w:t>2</w:t>
            </w:r>
          </w:p>
        </w:tc>
        <w:tc>
          <w:tcPr>
            <w:tcW w:w="1264" w:type="dxa"/>
            <w:vAlign w:val="center"/>
          </w:tcPr>
          <w:p w:rsidR="001B27CE" w:rsidRPr="001B27CE" w:rsidRDefault="001B27CE" w:rsidP="001B27CE">
            <w:pPr>
              <w:spacing w:before="40" w:after="40"/>
              <w:ind w:firstLine="56"/>
              <w:jc w:val="center"/>
              <w:rPr>
                <w:b/>
                <w:sz w:val="20"/>
                <w:szCs w:val="20"/>
              </w:rPr>
            </w:pPr>
            <w:r w:rsidRPr="001B27CE">
              <w:rPr>
                <w:b/>
                <w:sz w:val="20"/>
                <w:szCs w:val="20"/>
              </w:rPr>
              <w:t>2</w:t>
            </w:r>
          </w:p>
        </w:tc>
        <w:tc>
          <w:tcPr>
            <w:tcW w:w="1265" w:type="dxa"/>
            <w:vAlign w:val="center"/>
          </w:tcPr>
          <w:p w:rsidR="001B27CE" w:rsidRPr="001B27CE" w:rsidRDefault="001B27CE" w:rsidP="001B27CE">
            <w:pPr>
              <w:spacing w:before="40" w:after="40"/>
              <w:ind w:firstLine="56"/>
              <w:jc w:val="center"/>
              <w:rPr>
                <w:b/>
                <w:sz w:val="20"/>
                <w:szCs w:val="20"/>
              </w:rPr>
            </w:pPr>
            <w:r w:rsidRPr="001B27CE">
              <w:rPr>
                <w:b/>
                <w:sz w:val="20"/>
                <w:szCs w:val="20"/>
              </w:rPr>
              <w:t>2</w:t>
            </w:r>
          </w:p>
        </w:tc>
      </w:tr>
    </w:tbl>
    <w:p w:rsidR="001B27CE" w:rsidRPr="001B27CE" w:rsidRDefault="001B27CE" w:rsidP="001B27CE">
      <w:pPr>
        <w:shd w:val="clear" w:color="auto" w:fill="FFFFFF"/>
        <w:jc w:val="both"/>
        <w:rPr>
          <w:b/>
          <w:snapToGrid w:val="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01"/>
        <w:gridCol w:w="2970"/>
      </w:tblGrid>
      <w:tr w:rsidR="001B27CE" w:rsidRPr="001B27CE" w:rsidTr="00FF0BC6">
        <w:tc>
          <w:tcPr>
            <w:tcW w:w="10476" w:type="dxa"/>
            <w:gridSpan w:val="2"/>
            <w:shd w:val="clear" w:color="auto" w:fill="auto"/>
          </w:tcPr>
          <w:p w:rsidR="001B27CE" w:rsidRPr="001B27CE" w:rsidRDefault="001B27CE" w:rsidP="001B27CE">
            <w:pPr>
              <w:jc w:val="center"/>
              <w:rPr>
                <w:b/>
                <w:snapToGrid w:val="0"/>
                <w:sz w:val="22"/>
                <w:szCs w:val="22"/>
              </w:rPr>
            </w:pPr>
            <w:r w:rsidRPr="001B27CE">
              <w:rPr>
                <w:b/>
                <w:sz w:val="22"/>
                <w:szCs w:val="22"/>
              </w:rPr>
              <w:t>Минимальные отступы от границ земельных участков до зданий, строений, сооружений</w:t>
            </w:r>
          </w:p>
        </w:tc>
      </w:tr>
      <w:tr w:rsidR="001B27CE" w:rsidRPr="001B27CE" w:rsidTr="00FF0BC6">
        <w:tc>
          <w:tcPr>
            <w:tcW w:w="7196" w:type="dxa"/>
            <w:shd w:val="clear" w:color="auto" w:fill="auto"/>
            <w:vAlign w:val="center"/>
          </w:tcPr>
          <w:p w:rsidR="001B27CE" w:rsidRPr="001B27CE" w:rsidRDefault="001B27CE" w:rsidP="001B27CE">
            <w:pPr>
              <w:rPr>
                <w:b/>
                <w:snapToGrid w:val="0"/>
                <w:sz w:val="22"/>
                <w:szCs w:val="22"/>
              </w:rPr>
            </w:pPr>
            <w:r w:rsidRPr="001B27CE">
              <w:rPr>
                <w:b/>
                <w:sz w:val="22"/>
                <w:szCs w:val="22"/>
              </w:rPr>
              <w:t>от границы проезжей части улиц до линии застройки при осуществлении нового строительства (м)</w:t>
            </w:r>
          </w:p>
        </w:tc>
        <w:tc>
          <w:tcPr>
            <w:tcW w:w="3280"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10</w:t>
            </w:r>
          </w:p>
        </w:tc>
      </w:tr>
      <w:tr w:rsidR="001B27CE" w:rsidRPr="001B27CE" w:rsidTr="00FF0BC6">
        <w:tc>
          <w:tcPr>
            <w:tcW w:w="7196" w:type="dxa"/>
            <w:shd w:val="clear" w:color="auto" w:fill="auto"/>
            <w:vAlign w:val="center"/>
          </w:tcPr>
          <w:p w:rsidR="001B27CE" w:rsidRPr="001B27CE" w:rsidRDefault="001B27CE" w:rsidP="001B27CE">
            <w:pPr>
              <w:rPr>
                <w:b/>
                <w:sz w:val="22"/>
                <w:szCs w:val="22"/>
              </w:rPr>
            </w:pPr>
            <w:r w:rsidRPr="001B27CE">
              <w:rPr>
                <w:b/>
                <w:sz w:val="22"/>
                <w:szCs w:val="22"/>
              </w:rPr>
              <w:t>от границы проездов до линии застройки при осуществлении нового строительства (м)</w:t>
            </w:r>
          </w:p>
        </w:tc>
        <w:tc>
          <w:tcPr>
            <w:tcW w:w="3280"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5</w:t>
            </w:r>
          </w:p>
        </w:tc>
      </w:tr>
      <w:tr w:rsidR="001B27CE" w:rsidRPr="001B27CE" w:rsidTr="00FF0BC6">
        <w:tc>
          <w:tcPr>
            <w:tcW w:w="10476" w:type="dxa"/>
            <w:gridSpan w:val="2"/>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Минимальные отступы от границы участка до:</w:t>
            </w:r>
          </w:p>
        </w:tc>
      </w:tr>
      <w:tr w:rsidR="001B27CE" w:rsidRPr="001B27CE" w:rsidTr="00FF0BC6">
        <w:tc>
          <w:tcPr>
            <w:tcW w:w="7196" w:type="dxa"/>
            <w:shd w:val="clear" w:color="auto" w:fill="auto"/>
            <w:vAlign w:val="center"/>
          </w:tcPr>
          <w:p w:rsidR="001B27CE" w:rsidRPr="001B27CE" w:rsidRDefault="001B27CE" w:rsidP="001B27CE">
            <w:pPr>
              <w:rPr>
                <w:b/>
                <w:sz w:val="22"/>
                <w:szCs w:val="22"/>
              </w:rPr>
            </w:pPr>
            <w:r w:rsidRPr="001B27CE">
              <w:rPr>
                <w:b/>
                <w:sz w:val="22"/>
                <w:szCs w:val="22"/>
              </w:rPr>
              <w:t>основного объекта капитального строительства (м)</w:t>
            </w:r>
          </w:p>
        </w:tc>
        <w:tc>
          <w:tcPr>
            <w:tcW w:w="3280"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3</w:t>
            </w:r>
          </w:p>
        </w:tc>
      </w:tr>
      <w:tr w:rsidR="001B27CE" w:rsidRPr="001B27CE" w:rsidTr="00FF0BC6">
        <w:tc>
          <w:tcPr>
            <w:tcW w:w="7196" w:type="dxa"/>
            <w:shd w:val="clear" w:color="auto" w:fill="auto"/>
            <w:vAlign w:val="center"/>
          </w:tcPr>
          <w:p w:rsidR="001B27CE" w:rsidRPr="001B27CE" w:rsidRDefault="001B27CE" w:rsidP="001B27CE">
            <w:pPr>
              <w:rPr>
                <w:b/>
                <w:sz w:val="22"/>
                <w:szCs w:val="22"/>
              </w:rPr>
            </w:pPr>
            <w:r w:rsidRPr="001B27CE">
              <w:rPr>
                <w:b/>
                <w:sz w:val="22"/>
                <w:szCs w:val="22"/>
              </w:rPr>
              <w:t>хозяйственных и прочих строений (м)</w:t>
            </w:r>
          </w:p>
        </w:tc>
        <w:tc>
          <w:tcPr>
            <w:tcW w:w="3280"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1</w:t>
            </w:r>
          </w:p>
        </w:tc>
      </w:tr>
      <w:tr w:rsidR="001B27CE" w:rsidRPr="001B27CE" w:rsidTr="00FF0BC6">
        <w:tc>
          <w:tcPr>
            <w:tcW w:w="7196" w:type="dxa"/>
            <w:shd w:val="clear" w:color="auto" w:fill="auto"/>
            <w:vAlign w:val="center"/>
          </w:tcPr>
          <w:p w:rsidR="001B27CE" w:rsidRPr="001B27CE" w:rsidRDefault="001B27CE" w:rsidP="001B27CE">
            <w:pPr>
              <w:rPr>
                <w:b/>
                <w:sz w:val="22"/>
                <w:szCs w:val="22"/>
              </w:rPr>
            </w:pPr>
            <w:r w:rsidRPr="001B27CE">
              <w:rPr>
                <w:b/>
                <w:sz w:val="22"/>
                <w:szCs w:val="22"/>
              </w:rPr>
              <w:t>построек для содержания скота и птицы (м)</w:t>
            </w:r>
          </w:p>
        </w:tc>
        <w:tc>
          <w:tcPr>
            <w:tcW w:w="3280"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4</w:t>
            </w:r>
          </w:p>
        </w:tc>
      </w:tr>
      <w:tr w:rsidR="001B27CE" w:rsidRPr="001B27CE" w:rsidTr="00FF0BC6">
        <w:tc>
          <w:tcPr>
            <w:tcW w:w="7196" w:type="dxa"/>
            <w:shd w:val="clear" w:color="auto" w:fill="auto"/>
            <w:vAlign w:val="center"/>
          </w:tcPr>
          <w:p w:rsidR="001B27CE" w:rsidRPr="001B27CE" w:rsidRDefault="001B27CE" w:rsidP="001B27CE">
            <w:pPr>
              <w:rPr>
                <w:b/>
                <w:sz w:val="22"/>
                <w:szCs w:val="22"/>
              </w:rPr>
            </w:pPr>
            <w:r w:rsidRPr="001B27CE">
              <w:rPr>
                <w:b/>
                <w:sz w:val="22"/>
                <w:szCs w:val="22"/>
              </w:rPr>
              <w:t>отдельно стоящего гаража (м)</w:t>
            </w:r>
          </w:p>
        </w:tc>
        <w:tc>
          <w:tcPr>
            <w:tcW w:w="3280"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1</w:t>
            </w:r>
          </w:p>
        </w:tc>
      </w:tr>
      <w:tr w:rsidR="001B27CE" w:rsidRPr="001B27CE" w:rsidTr="00FF0BC6">
        <w:tc>
          <w:tcPr>
            <w:tcW w:w="7196" w:type="dxa"/>
            <w:shd w:val="clear" w:color="auto" w:fill="auto"/>
            <w:vAlign w:val="center"/>
          </w:tcPr>
          <w:p w:rsidR="001B27CE" w:rsidRPr="001B27CE" w:rsidRDefault="001B27CE" w:rsidP="001B27CE">
            <w:pPr>
              <w:rPr>
                <w:b/>
                <w:sz w:val="22"/>
                <w:szCs w:val="22"/>
              </w:rPr>
            </w:pPr>
            <w:r w:rsidRPr="001B27CE">
              <w:rPr>
                <w:b/>
                <w:sz w:val="22"/>
                <w:szCs w:val="22"/>
              </w:rPr>
              <w:t>стволов высокорослых деревьев (м)</w:t>
            </w:r>
          </w:p>
        </w:tc>
        <w:tc>
          <w:tcPr>
            <w:tcW w:w="3280"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4</w:t>
            </w:r>
          </w:p>
        </w:tc>
      </w:tr>
      <w:tr w:rsidR="001B27CE" w:rsidRPr="001B27CE" w:rsidTr="00FF0BC6">
        <w:tc>
          <w:tcPr>
            <w:tcW w:w="7196" w:type="dxa"/>
            <w:shd w:val="clear" w:color="auto" w:fill="auto"/>
            <w:vAlign w:val="center"/>
          </w:tcPr>
          <w:p w:rsidR="001B27CE" w:rsidRPr="001B27CE" w:rsidRDefault="001B27CE" w:rsidP="001B27CE">
            <w:pPr>
              <w:rPr>
                <w:b/>
                <w:sz w:val="22"/>
                <w:szCs w:val="22"/>
              </w:rPr>
            </w:pPr>
            <w:r w:rsidRPr="001B27CE">
              <w:rPr>
                <w:b/>
                <w:sz w:val="22"/>
                <w:szCs w:val="22"/>
              </w:rPr>
              <w:t>стволов среднерослых деревьев (м)</w:t>
            </w:r>
          </w:p>
        </w:tc>
        <w:tc>
          <w:tcPr>
            <w:tcW w:w="3280"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2</w:t>
            </w:r>
          </w:p>
        </w:tc>
      </w:tr>
      <w:tr w:rsidR="001B27CE" w:rsidRPr="001B27CE" w:rsidTr="00FF0BC6">
        <w:tc>
          <w:tcPr>
            <w:tcW w:w="7196" w:type="dxa"/>
            <w:shd w:val="clear" w:color="auto" w:fill="auto"/>
            <w:vAlign w:val="center"/>
          </w:tcPr>
          <w:p w:rsidR="001B27CE" w:rsidRPr="001B27CE" w:rsidRDefault="001B27CE" w:rsidP="001B27CE">
            <w:pPr>
              <w:rPr>
                <w:b/>
                <w:sz w:val="22"/>
                <w:szCs w:val="22"/>
              </w:rPr>
            </w:pPr>
            <w:r w:rsidRPr="001B27CE">
              <w:rPr>
                <w:b/>
                <w:sz w:val="22"/>
                <w:szCs w:val="22"/>
              </w:rPr>
              <w:t>кустарников (м)</w:t>
            </w:r>
          </w:p>
        </w:tc>
        <w:tc>
          <w:tcPr>
            <w:tcW w:w="3280"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1</w:t>
            </w:r>
          </w:p>
        </w:tc>
      </w:tr>
    </w:tbl>
    <w:p w:rsidR="001B27CE" w:rsidRPr="001B27CE" w:rsidRDefault="001B27CE" w:rsidP="001B27CE">
      <w:pPr>
        <w:jc w:val="both"/>
      </w:pPr>
    </w:p>
    <w:p w:rsidR="001B27CE" w:rsidRPr="001B27CE" w:rsidRDefault="001B27CE" w:rsidP="001B27CE">
      <w:pPr>
        <w:shd w:val="clear" w:color="auto" w:fill="FFFFFF"/>
        <w:ind w:firstLine="709"/>
        <w:jc w:val="both"/>
        <w:rPr>
          <w:snapToGrid w:val="0"/>
        </w:rPr>
      </w:pPr>
      <w:r w:rsidRPr="001B27CE">
        <w:t xml:space="preserve">Ограничения использования земельных участков и объектов капитального строительства, предусмотренные действующими законодательными актами Российской Федерации, описаны в разделе 4. настоящих Правил. </w:t>
      </w:r>
    </w:p>
    <w:p w:rsidR="001B27CE" w:rsidRPr="001B27CE" w:rsidRDefault="001B27CE" w:rsidP="001B27CE">
      <w:pPr>
        <w:spacing w:before="240" w:after="120"/>
        <w:ind w:firstLine="709"/>
        <w:rPr>
          <w:b/>
          <w:bCs/>
          <w:lang w:val="x-none"/>
        </w:rPr>
      </w:pPr>
      <w:r w:rsidRPr="001B27CE">
        <w:rPr>
          <w:b/>
        </w:rPr>
        <w:t>3.4.</w:t>
      </w:r>
      <w:r w:rsidRPr="001B27CE">
        <w:rPr>
          <w:b/>
          <w:lang w:val="x-none"/>
        </w:rPr>
        <w:t>2.</w:t>
      </w:r>
      <w:r w:rsidRPr="001B27CE">
        <w:rPr>
          <w:b/>
          <w:bCs/>
          <w:lang w:val="x-none"/>
        </w:rPr>
        <w:tab/>
      </w:r>
      <w:bookmarkStart w:id="22" w:name="Общественно_деловая_зона"/>
      <w:r w:rsidRPr="001B27CE">
        <w:rPr>
          <w:b/>
          <w:bCs/>
          <w:lang w:val="x-none"/>
        </w:rPr>
        <w:t>Общественно-деловая зона и виды разрешенного использования земельных участков</w:t>
      </w:r>
      <w:bookmarkEnd w:id="22"/>
    </w:p>
    <w:p w:rsidR="001B27CE" w:rsidRPr="001B27CE" w:rsidRDefault="001B27CE" w:rsidP="001B27CE">
      <w:pPr>
        <w:shd w:val="clear" w:color="auto" w:fill="FFFFFF"/>
        <w:spacing w:after="120"/>
        <w:ind w:firstLine="709"/>
        <w:jc w:val="both"/>
        <w:rPr>
          <w:snapToGrid w:val="0"/>
        </w:rPr>
      </w:pPr>
      <w:bookmarkStart w:id="23" w:name="О"/>
      <w:proofErr w:type="gramStart"/>
      <w:r w:rsidRPr="001B27CE">
        <w:rPr>
          <w:b/>
          <w:snapToGrid w:val="0"/>
        </w:rPr>
        <w:t>Общественно-деловая зона (О)</w:t>
      </w:r>
      <w:bookmarkEnd w:id="23"/>
      <w:r w:rsidRPr="001B27CE">
        <w:rPr>
          <w:snapToGrid w:val="0"/>
        </w:rPr>
        <w:t xml:space="preserve"> - предназначенная для размещения объектов здравоохранения, культуры, торговли, общественного питания, бытового обслуживания, </w:t>
      </w:r>
      <w:r w:rsidRPr="001B27CE">
        <w:rPr>
          <w:snapToGrid w:val="0"/>
        </w:rPr>
        <w:lastRenderedPageBreak/>
        <w:t>предпринимательской деятельности, а также образовательных учреждений начального, среднего и высшего профессионального образования, административных, научно-исследовательских учреждений, культовых зданий и иных зданий, строений и сооружений, стоянок автомобильного транспорта, центров деловой, финансовой, общественной активности, в границах населенных пунктов.</w:t>
      </w:r>
      <w:proofErr w:type="gramEnd"/>
    </w:p>
    <w:tbl>
      <w:tblPr>
        <w:tblW w:w="474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3"/>
        <w:gridCol w:w="5384"/>
        <w:gridCol w:w="1092"/>
      </w:tblGrid>
      <w:tr w:rsidR="001B27CE" w:rsidRPr="001B27CE" w:rsidTr="00FF0BC6">
        <w:trPr>
          <w:trHeight w:val="285"/>
          <w:jc w:val="center"/>
        </w:trPr>
        <w:tc>
          <w:tcPr>
            <w:tcW w:w="5000" w:type="pct"/>
            <w:gridSpan w:val="3"/>
          </w:tcPr>
          <w:p w:rsidR="001B27CE" w:rsidRPr="001B27CE" w:rsidRDefault="001B27CE" w:rsidP="001B27CE">
            <w:pPr>
              <w:keepNext/>
              <w:spacing w:before="40" w:after="40"/>
              <w:outlineLvl w:val="3"/>
              <w:rPr>
                <w:b/>
                <w:bCs/>
                <w:sz w:val="20"/>
                <w:szCs w:val="22"/>
              </w:rPr>
            </w:pPr>
            <w:r w:rsidRPr="001B27CE">
              <w:rPr>
                <w:b/>
                <w:bCs/>
                <w:sz w:val="20"/>
                <w:szCs w:val="22"/>
              </w:rPr>
              <w:t>Таблица 3</w:t>
            </w:r>
          </w:p>
          <w:p w:rsidR="001B27CE" w:rsidRPr="001B27CE" w:rsidRDefault="001B27CE" w:rsidP="001B27CE">
            <w:pPr>
              <w:shd w:val="clear" w:color="auto" w:fill="FFFFFF"/>
              <w:spacing w:before="40" w:after="40"/>
              <w:jc w:val="both"/>
              <w:rPr>
                <w:snapToGrid w:val="0"/>
                <w:sz w:val="22"/>
                <w:szCs w:val="22"/>
              </w:rPr>
            </w:pPr>
            <w:r w:rsidRPr="001B27CE">
              <w:rPr>
                <w:snapToGrid w:val="0"/>
                <w:sz w:val="22"/>
                <w:szCs w:val="22"/>
              </w:rPr>
              <w:t xml:space="preserve">О - основные виды использования, не требующие получения зонального разрешения, </w:t>
            </w:r>
          </w:p>
          <w:p w:rsidR="001B27CE" w:rsidRPr="001B27CE" w:rsidRDefault="001B27CE" w:rsidP="001B27CE">
            <w:pPr>
              <w:shd w:val="clear" w:color="auto" w:fill="FFFFFF"/>
              <w:spacing w:before="40" w:after="40"/>
              <w:jc w:val="both"/>
              <w:rPr>
                <w:snapToGrid w:val="0"/>
                <w:sz w:val="22"/>
                <w:szCs w:val="22"/>
              </w:rPr>
            </w:pPr>
            <w:r w:rsidRPr="001B27CE">
              <w:rPr>
                <w:snapToGrid w:val="0"/>
                <w:sz w:val="22"/>
                <w:szCs w:val="22"/>
              </w:rPr>
              <w:t>С - условно разрешенные виды использования, требующие получения зонального разрешения.</w:t>
            </w:r>
          </w:p>
        </w:tc>
      </w:tr>
      <w:tr w:rsidR="001B27CE" w:rsidRPr="001B27CE" w:rsidTr="00FF0BC6">
        <w:trPr>
          <w:trHeight w:val="285"/>
          <w:jc w:val="center"/>
        </w:trPr>
        <w:tc>
          <w:tcPr>
            <w:tcW w:w="5000" w:type="pct"/>
            <w:gridSpan w:val="3"/>
          </w:tcPr>
          <w:p w:rsidR="001B27CE" w:rsidRPr="001B27CE" w:rsidRDefault="001B27CE" w:rsidP="001B27CE">
            <w:pPr>
              <w:spacing w:before="120" w:after="120"/>
              <w:ind w:firstLine="709"/>
              <w:jc w:val="center"/>
              <w:rPr>
                <w:sz w:val="22"/>
                <w:szCs w:val="22"/>
              </w:rPr>
            </w:pPr>
            <w:r w:rsidRPr="001B27CE">
              <w:rPr>
                <w:b/>
                <w:bCs/>
                <w:sz w:val="22"/>
                <w:szCs w:val="22"/>
              </w:rPr>
              <w:t>Виды разрешенного использования</w:t>
            </w:r>
          </w:p>
        </w:tc>
      </w:tr>
      <w:tr w:rsidR="001B27CE" w:rsidRPr="001B27CE" w:rsidTr="00FF0BC6">
        <w:trPr>
          <w:trHeight w:val="285"/>
          <w:jc w:val="center"/>
        </w:trPr>
        <w:tc>
          <w:tcPr>
            <w:tcW w:w="1437" w:type="pct"/>
            <w:vMerge w:val="restart"/>
          </w:tcPr>
          <w:p w:rsidR="001B27CE" w:rsidRPr="001B27CE" w:rsidRDefault="001B27CE" w:rsidP="001B27CE">
            <w:pPr>
              <w:spacing w:before="40" w:after="40"/>
              <w:jc w:val="center"/>
              <w:rPr>
                <w:sz w:val="22"/>
                <w:szCs w:val="22"/>
              </w:rPr>
            </w:pPr>
            <w:r w:rsidRPr="001B27CE">
              <w:rPr>
                <w:b/>
                <w:bCs/>
                <w:sz w:val="22"/>
                <w:szCs w:val="22"/>
              </w:rPr>
              <w:t>Малоэтажная многоквартирная жилая застройка</w:t>
            </w:r>
          </w:p>
        </w:tc>
        <w:tc>
          <w:tcPr>
            <w:tcW w:w="2962" w:type="pct"/>
          </w:tcPr>
          <w:p w:rsidR="001B27CE" w:rsidRPr="001B27CE" w:rsidRDefault="001B27CE" w:rsidP="001B27CE">
            <w:pPr>
              <w:spacing w:before="40" w:after="60"/>
              <w:rPr>
                <w:sz w:val="22"/>
                <w:szCs w:val="22"/>
              </w:rPr>
            </w:pPr>
            <w:r w:rsidRPr="001B27CE">
              <w:rPr>
                <w:b/>
                <w:snapToGrid w:val="0"/>
                <w:sz w:val="22"/>
                <w:szCs w:val="22"/>
              </w:rPr>
              <w:t>М</w:t>
            </w:r>
            <w:r w:rsidRPr="001B27CE">
              <w:rPr>
                <w:b/>
                <w:bCs/>
                <w:sz w:val="22"/>
                <w:szCs w:val="22"/>
              </w:rPr>
              <w:t xml:space="preserve">алоэтажные многоквартирные жилые дома, пригодные для постоянного проживания, высотой до 4 этажей, включая </w:t>
            </w:r>
            <w:proofErr w:type="gramStart"/>
            <w:r w:rsidRPr="001B27CE">
              <w:rPr>
                <w:b/>
                <w:bCs/>
                <w:sz w:val="22"/>
                <w:szCs w:val="22"/>
              </w:rPr>
              <w:t>мансардный</w:t>
            </w:r>
            <w:proofErr w:type="gramEnd"/>
          </w:p>
        </w:tc>
        <w:tc>
          <w:tcPr>
            <w:tcW w:w="601" w:type="pct"/>
            <w:vAlign w:val="center"/>
          </w:tcPr>
          <w:p w:rsidR="001B27CE" w:rsidRPr="001B27CE" w:rsidRDefault="001B27CE" w:rsidP="001B27CE">
            <w:pPr>
              <w:spacing w:before="40" w:after="40"/>
              <w:jc w:val="center"/>
              <w:rPr>
                <w:b/>
                <w:bCs/>
                <w:sz w:val="22"/>
                <w:szCs w:val="22"/>
              </w:rPr>
            </w:pPr>
            <w:r w:rsidRPr="001B27CE">
              <w:rPr>
                <w:b/>
                <w:bCs/>
                <w:sz w:val="22"/>
                <w:szCs w:val="22"/>
              </w:rPr>
              <w:t>С</w:t>
            </w:r>
          </w:p>
        </w:tc>
      </w:tr>
      <w:tr w:rsidR="001B27CE" w:rsidRPr="001B27CE" w:rsidTr="00FF0BC6">
        <w:trPr>
          <w:trHeight w:val="285"/>
          <w:jc w:val="center"/>
        </w:trPr>
        <w:tc>
          <w:tcPr>
            <w:tcW w:w="1437" w:type="pct"/>
            <w:vMerge/>
          </w:tcPr>
          <w:p w:rsidR="001B27CE" w:rsidRPr="001B27CE" w:rsidRDefault="001B27CE" w:rsidP="001B27CE">
            <w:pPr>
              <w:spacing w:before="40" w:after="40"/>
              <w:jc w:val="center"/>
              <w:rPr>
                <w:b/>
                <w:bCs/>
                <w:sz w:val="22"/>
                <w:szCs w:val="22"/>
              </w:rPr>
            </w:pPr>
          </w:p>
        </w:tc>
        <w:tc>
          <w:tcPr>
            <w:tcW w:w="2962" w:type="pct"/>
          </w:tcPr>
          <w:p w:rsidR="001B27CE" w:rsidRPr="001B27CE" w:rsidRDefault="001B27CE" w:rsidP="001B27CE">
            <w:pPr>
              <w:spacing w:before="40" w:after="60"/>
              <w:rPr>
                <w:b/>
                <w:bCs/>
                <w:sz w:val="22"/>
                <w:szCs w:val="22"/>
              </w:rPr>
            </w:pPr>
            <w:r w:rsidRPr="001B27CE">
              <w:rPr>
                <w:b/>
                <w:bCs/>
                <w:sz w:val="22"/>
                <w:szCs w:val="22"/>
              </w:rPr>
              <w:t>Разведение декоративных и плодовых деревьев, овощных и ягодных культур</w:t>
            </w:r>
          </w:p>
        </w:tc>
        <w:tc>
          <w:tcPr>
            <w:tcW w:w="601" w:type="pct"/>
            <w:vAlign w:val="center"/>
          </w:tcPr>
          <w:p w:rsidR="001B27CE" w:rsidRPr="001B27CE" w:rsidRDefault="001B27CE" w:rsidP="001B27CE">
            <w:pPr>
              <w:spacing w:before="40" w:after="40"/>
              <w:jc w:val="center"/>
              <w:rPr>
                <w:b/>
                <w:bCs/>
                <w:sz w:val="22"/>
                <w:szCs w:val="22"/>
              </w:rPr>
            </w:pPr>
            <w:r w:rsidRPr="001B27CE">
              <w:rPr>
                <w:b/>
                <w:bCs/>
                <w:sz w:val="22"/>
                <w:szCs w:val="22"/>
              </w:rPr>
              <w:t>С</w:t>
            </w:r>
          </w:p>
        </w:tc>
      </w:tr>
      <w:tr w:rsidR="001B27CE" w:rsidRPr="001B27CE" w:rsidTr="00FF0BC6">
        <w:trPr>
          <w:trHeight w:val="285"/>
          <w:jc w:val="center"/>
        </w:trPr>
        <w:tc>
          <w:tcPr>
            <w:tcW w:w="1437" w:type="pct"/>
            <w:vMerge/>
          </w:tcPr>
          <w:p w:rsidR="001B27CE" w:rsidRPr="001B27CE" w:rsidRDefault="001B27CE" w:rsidP="001B27CE">
            <w:pPr>
              <w:spacing w:before="40" w:after="40"/>
              <w:jc w:val="center"/>
              <w:rPr>
                <w:b/>
                <w:bCs/>
                <w:sz w:val="22"/>
                <w:szCs w:val="22"/>
              </w:rPr>
            </w:pPr>
          </w:p>
        </w:tc>
        <w:tc>
          <w:tcPr>
            <w:tcW w:w="2962" w:type="pct"/>
          </w:tcPr>
          <w:p w:rsidR="001B27CE" w:rsidRPr="001B27CE" w:rsidRDefault="001B27CE" w:rsidP="001B27CE">
            <w:pPr>
              <w:spacing w:before="40" w:after="60"/>
              <w:rPr>
                <w:b/>
                <w:bCs/>
                <w:sz w:val="22"/>
                <w:szCs w:val="22"/>
              </w:rPr>
            </w:pPr>
            <w:r w:rsidRPr="001B27CE">
              <w:rPr>
                <w:b/>
                <w:bCs/>
                <w:sz w:val="22"/>
                <w:szCs w:val="22"/>
              </w:rPr>
              <w:t>Спортивные и детские площадки, площадки отдыха</w:t>
            </w:r>
          </w:p>
        </w:tc>
        <w:tc>
          <w:tcPr>
            <w:tcW w:w="601" w:type="pct"/>
            <w:vAlign w:val="center"/>
          </w:tcPr>
          <w:p w:rsidR="001B27CE" w:rsidRPr="001B27CE" w:rsidRDefault="001B27CE" w:rsidP="001B27CE">
            <w:pPr>
              <w:spacing w:before="40" w:after="40"/>
              <w:jc w:val="center"/>
              <w:rPr>
                <w:b/>
                <w:bCs/>
                <w:sz w:val="22"/>
                <w:szCs w:val="22"/>
              </w:rPr>
            </w:pPr>
            <w:r w:rsidRPr="001B27CE">
              <w:rPr>
                <w:b/>
                <w:bCs/>
                <w:sz w:val="22"/>
                <w:szCs w:val="22"/>
              </w:rPr>
              <w:t>С</w:t>
            </w:r>
          </w:p>
        </w:tc>
      </w:tr>
      <w:tr w:rsidR="001B27CE" w:rsidRPr="001B27CE" w:rsidTr="00FF0BC6">
        <w:trPr>
          <w:trHeight w:val="285"/>
          <w:jc w:val="center"/>
        </w:trPr>
        <w:tc>
          <w:tcPr>
            <w:tcW w:w="1437" w:type="pct"/>
          </w:tcPr>
          <w:p w:rsidR="001B27CE" w:rsidRPr="001B27CE" w:rsidRDefault="001B27CE" w:rsidP="001B27CE">
            <w:pPr>
              <w:spacing w:before="40" w:after="40"/>
              <w:jc w:val="center"/>
              <w:rPr>
                <w:sz w:val="22"/>
                <w:szCs w:val="22"/>
              </w:rPr>
            </w:pPr>
            <w:r w:rsidRPr="001B27CE">
              <w:rPr>
                <w:b/>
                <w:bCs/>
                <w:sz w:val="22"/>
                <w:szCs w:val="22"/>
              </w:rPr>
              <w:t xml:space="preserve">Для индивидуального жилищного строительства </w:t>
            </w:r>
          </w:p>
        </w:tc>
        <w:tc>
          <w:tcPr>
            <w:tcW w:w="2962" w:type="pct"/>
          </w:tcPr>
          <w:p w:rsidR="001B27CE" w:rsidRPr="001B27CE" w:rsidRDefault="001B27CE" w:rsidP="001B27CE">
            <w:pPr>
              <w:spacing w:before="40" w:after="40"/>
              <w:rPr>
                <w:sz w:val="22"/>
                <w:szCs w:val="22"/>
              </w:rPr>
            </w:pPr>
            <w:r w:rsidRPr="001B27CE">
              <w:rPr>
                <w:b/>
                <w:bCs/>
                <w:sz w:val="22"/>
                <w:szCs w:val="22"/>
              </w:rPr>
              <w:t>Индивидуальные жилые дома, пригодные для постоянного проживания, высотой не выше трех надземных этажей</w:t>
            </w:r>
            <w:r w:rsidRPr="001B27CE">
              <w:rPr>
                <w:sz w:val="22"/>
                <w:szCs w:val="22"/>
              </w:rPr>
              <w:t>, в</w:t>
            </w:r>
            <w:r w:rsidRPr="001B27CE">
              <w:rPr>
                <w:b/>
                <w:bCs/>
                <w:sz w:val="22"/>
                <w:szCs w:val="22"/>
              </w:rPr>
              <w:t>ыращивание плодовых, ягодных, овощных, бахчевых или иных декоративных или сельскохозяйственных культур</w:t>
            </w:r>
            <w:r w:rsidRPr="001B27CE">
              <w:rPr>
                <w:b/>
                <w:sz w:val="22"/>
                <w:szCs w:val="22"/>
              </w:rPr>
              <w:t xml:space="preserve">, размещение </w:t>
            </w:r>
            <w:r w:rsidRPr="001B27CE">
              <w:rPr>
                <w:b/>
                <w:bCs/>
                <w:sz w:val="22"/>
                <w:szCs w:val="22"/>
              </w:rPr>
              <w:t>гаражей и иных вспомогательных сооружений</w:t>
            </w:r>
          </w:p>
        </w:tc>
        <w:tc>
          <w:tcPr>
            <w:tcW w:w="601" w:type="pct"/>
            <w:vAlign w:val="center"/>
          </w:tcPr>
          <w:p w:rsidR="001B27CE" w:rsidRPr="001B27CE" w:rsidRDefault="001B27CE" w:rsidP="001B27CE">
            <w:pPr>
              <w:spacing w:before="40" w:after="40"/>
              <w:jc w:val="center"/>
              <w:rPr>
                <w:b/>
                <w:bCs/>
                <w:sz w:val="22"/>
                <w:szCs w:val="22"/>
              </w:rPr>
            </w:pPr>
            <w:r w:rsidRPr="001B27CE">
              <w:rPr>
                <w:b/>
                <w:bCs/>
                <w:sz w:val="22"/>
                <w:szCs w:val="22"/>
              </w:rPr>
              <w:t>С</w:t>
            </w:r>
          </w:p>
        </w:tc>
      </w:tr>
      <w:tr w:rsidR="001B27CE" w:rsidRPr="001B27CE" w:rsidTr="00FF0BC6">
        <w:trPr>
          <w:trHeight w:val="285"/>
          <w:jc w:val="center"/>
        </w:trPr>
        <w:tc>
          <w:tcPr>
            <w:tcW w:w="1437" w:type="pct"/>
          </w:tcPr>
          <w:p w:rsidR="001B27CE" w:rsidRPr="001B27CE" w:rsidRDefault="001B27CE" w:rsidP="001B27CE">
            <w:pPr>
              <w:spacing w:before="40" w:after="40"/>
              <w:jc w:val="center"/>
              <w:rPr>
                <w:sz w:val="22"/>
                <w:szCs w:val="22"/>
              </w:rPr>
            </w:pPr>
            <w:r w:rsidRPr="001B27CE">
              <w:rPr>
                <w:b/>
                <w:bCs/>
                <w:sz w:val="22"/>
                <w:szCs w:val="22"/>
              </w:rPr>
              <w:t>Блокированная жилая застройка</w:t>
            </w:r>
          </w:p>
        </w:tc>
        <w:tc>
          <w:tcPr>
            <w:tcW w:w="2962" w:type="pct"/>
          </w:tcPr>
          <w:p w:rsidR="001B27CE" w:rsidRPr="001B27CE" w:rsidRDefault="001B27CE" w:rsidP="001B27CE">
            <w:pPr>
              <w:spacing w:before="40" w:after="40"/>
              <w:rPr>
                <w:b/>
                <w:bCs/>
                <w:sz w:val="22"/>
                <w:szCs w:val="22"/>
              </w:rPr>
            </w:pPr>
            <w:proofErr w:type="gramStart"/>
            <w:r w:rsidRPr="001B27CE">
              <w:rPr>
                <w:b/>
                <w:bCs/>
                <w:sz w:val="22"/>
                <w:szCs w:val="22"/>
              </w:rPr>
              <w:t>Жилые дома, не предназначенные для раздела на квартиры, имеющие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w:t>
            </w:r>
            <w:proofErr w:type="gramEnd"/>
            <w:r w:rsidRPr="001B27CE">
              <w:rPr>
                <w:b/>
                <w:bCs/>
                <w:sz w:val="22"/>
                <w:szCs w:val="22"/>
              </w:rPr>
              <w:t xml:space="preserve">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w:t>
            </w:r>
          </w:p>
        </w:tc>
        <w:tc>
          <w:tcPr>
            <w:tcW w:w="601" w:type="pct"/>
            <w:vAlign w:val="center"/>
          </w:tcPr>
          <w:p w:rsidR="001B27CE" w:rsidRPr="001B27CE" w:rsidRDefault="001B27CE" w:rsidP="001B27CE">
            <w:pPr>
              <w:spacing w:before="40" w:after="40"/>
              <w:jc w:val="center"/>
              <w:rPr>
                <w:b/>
                <w:bCs/>
                <w:sz w:val="22"/>
                <w:szCs w:val="22"/>
              </w:rPr>
            </w:pPr>
            <w:r w:rsidRPr="001B27CE">
              <w:rPr>
                <w:b/>
                <w:bCs/>
                <w:sz w:val="22"/>
                <w:szCs w:val="22"/>
              </w:rPr>
              <w:t>С</w:t>
            </w:r>
          </w:p>
        </w:tc>
      </w:tr>
      <w:tr w:rsidR="001B27CE" w:rsidRPr="001B27CE" w:rsidTr="00FF0BC6">
        <w:trPr>
          <w:trHeight w:val="285"/>
          <w:jc w:val="center"/>
        </w:trPr>
        <w:tc>
          <w:tcPr>
            <w:tcW w:w="1437" w:type="pct"/>
            <w:vMerge w:val="restart"/>
          </w:tcPr>
          <w:p w:rsidR="001B27CE" w:rsidRPr="001B27CE" w:rsidRDefault="001B27CE" w:rsidP="001B27CE">
            <w:pPr>
              <w:spacing w:before="40" w:after="40"/>
              <w:jc w:val="center"/>
              <w:rPr>
                <w:color w:val="FF0000"/>
                <w:sz w:val="22"/>
                <w:szCs w:val="22"/>
              </w:rPr>
            </w:pPr>
            <w:r w:rsidRPr="001B27CE">
              <w:rPr>
                <w:b/>
                <w:bCs/>
                <w:sz w:val="22"/>
                <w:szCs w:val="22"/>
              </w:rPr>
              <w:t>Коммунальное обслуживание</w:t>
            </w:r>
          </w:p>
        </w:tc>
        <w:tc>
          <w:tcPr>
            <w:tcW w:w="2962" w:type="pct"/>
          </w:tcPr>
          <w:p w:rsidR="001B27CE" w:rsidRPr="001B27CE" w:rsidRDefault="001B27CE" w:rsidP="001B27CE">
            <w:pPr>
              <w:spacing w:before="40" w:after="60"/>
              <w:rPr>
                <w:sz w:val="22"/>
                <w:szCs w:val="22"/>
              </w:rPr>
            </w:pPr>
            <w:r w:rsidRPr="001B27CE">
              <w:rPr>
                <w:b/>
                <w:bCs/>
                <w:sz w:val="22"/>
                <w:szCs w:val="22"/>
              </w:rPr>
              <w:t>Котельные</w:t>
            </w:r>
          </w:p>
        </w:tc>
        <w:tc>
          <w:tcPr>
            <w:tcW w:w="601" w:type="pct"/>
            <w:vAlign w:val="center"/>
          </w:tcPr>
          <w:p w:rsidR="001B27CE" w:rsidRPr="001B27CE" w:rsidRDefault="001B27CE" w:rsidP="001B27CE">
            <w:pPr>
              <w:spacing w:before="40" w:after="40"/>
              <w:jc w:val="center"/>
              <w:rPr>
                <w:sz w:val="22"/>
                <w:szCs w:val="22"/>
              </w:rPr>
            </w:pPr>
            <w:r w:rsidRPr="001B27CE">
              <w:rPr>
                <w:b/>
                <w:bCs/>
                <w:sz w:val="22"/>
                <w:szCs w:val="22"/>
              </w:rPr>
              <w:t>С</w:t>
            </w:r>
          </w:p>
        </w:tc>
      </w:tr>
      <w:tr w:rsidR="001B27CE" w:rsidRPr="001B27CE" w:rsidTr="00FF0BC6">
        <w:trPr>
          <w:trHeight w:val="285"/>
          <w:jc w:val="center"/>
        </w:trPr>
        <w:tc>
          <w:tcPr>
            <w:tcW w:w="1437" w:type="pct"/>
            <w:vMerge/>
          </w:tcPr>
          <w:p w:rsidR="001B27CE" w:rsidRPr="001B27CE" w:rsidRDefault="001B27CE" w:rsidP="001B27CE">
            <w:pPr>
              <w:spacing w:before="40" w:after="40"/>
              <w:rPr>
                <w:sz w:val="22"/>
                <w:szCs w:val="22"/>
              </w:rPr>
            </w:pPr>
          </w:p>
        </w:tc>
        <w:tc>
          <w:tcPr>
            <w:tcW w:w="2962" w:type="pct"/>
          </w:tcPr>
          <w:p w:rsidR="001B27CE" w:rsidRPr="001B27CE" w:rsidRDefault="001B27CE" w:rsidP="001B27CE">
            <w:pPr>
              <w:spacing w:before="40" w:after="60"/>
              <w:rPr>
                <w:sz w:val="22"/>
                <w:szCs w:val="22"/>
              </w:rPr>
            </w:pPr>
            <w:proofErr w:type="gramStart"/>
            <w:r w:rsidRPr="001B27CE">
              <w:rPr>
                <w:b/>
                <w:bCs/>
                <w:sz w:val="22"/>
                <w:szCs w:val="22"/>
              </w:rPr>
              <w:t>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w:t>
            </w:r>
            <w:proofErr w:type="gramEnd"/>
          </w:p>
        </w:tc>
        <w:tc>
          <w:tcPr>
            <w:tcW w:w="601" w:type="pct"/>
            <w:vAlign w:val="center"/>
          </w:tcPr>
          <w:p w:rsidR="001B27CE" w:rsidRPr="001B27CE" w:rsidRDefault="001B27CE" w:rsidP="001B27CE">
            <w:pPr>
              <w:spacing w:before="40" w:after="40"/>
              <w:jc w:val="center"/>
              <w:rPr>
                <w:sz w:val="22"/>
                <w:szCs w:val="22"/>
              </w:rPr>
            </w:pPr>
            <w:r w:rsidRPr="001B27CE">
              <w:rPr>
                <w:b/>
                <w:bCs/>
                <w:sz w:val="22"/>
                <w:szCs w:val="22"/>
              </w:rPr>
              <w:t>О</w:t>
            </w:r>
          </w:p>
        </w:tc>
      </w:tr>
      <w:tr w:rsidR="001B27CE" w:rsidRPr="001B27CE" w:rsidTr="00FF0BC6">
        <w:trPr>
          <w:trHeight w:val="285"/>
          <w:jc w:val="center"/>
        </w:trPr>
        <w:tc>
          <w:tcPr>
            <w:tcW w:w="1437" w:type="pct"/>
            <w:vMerge/>
          </w:tcPr>
          <w:p w:rsidR="001B27CE" w:rsidRPr="001B27CE" w:rsidRDefault="001B27CE" w:rsidP="001B27CE">
            <w:pPr>
              <w:spacing w:before="40" w:after="40"/>
              <w:rPr>
                <w:sz w:val="22"/>
                <w:szCs w:val="22"/>
              </w:rPr>
            </w:pPr>
          </w:p>
        </w:tc>
        <w:tc>
          <w:tcPr>
            <w:tcW w:w="2962" w:type="pct"/>
          </w:tcPr>
          <w:p w:rsidR="001B27CE" w:rsidRPr="001B27CE" w:rsidRDefault="001B27CE" w:rsidP="001B27CE">
            <w:pPr>
              <w:spacing w:before="40" w:after="60"/>
              <w:rPr>
                <w:sz w:val="22"/>
                <w:szCs w:val="22"/>
              </w:rPr>
            </w:pPr>
            <w:r w:rsidRPr="001B27CE">
              <w:rPr>
                <w:b/>
                <w:bCs/>
                <w:sz w:val="22"/>
                <w:szCs w:val="22"/>
              </w:rPr>
              <w:t>Канализации, стоянки, гаражи и мастерские для обслуживания уборочной и аварийной техники</w:t>
            </w:r>
          </w:p>
        </w:tc>
        <w:tc>
          <w:tcPr>
            <w:tcW w:w="601" w:type="pct"/>
            <w:vAlign w:val="center"/>
          </w:tcPr>
          <w:p w:rsidR="001B27CE" w:rsidRPr="001B27CE" w:rsidRDefault="001B27CE" w:rsidP="001B27CE">
            <w:pPr>
              <w:spacing w:before="40" w:after="40"/>
              <w:jc w:val="center"/>
              <w:rPr>
                <w:sz w:val="22"/>
                <w:szCs w:val="22"/>
              </w:rPr>
            </w:pPr>
            <w:r w:rsidRPr="001B27CE">
              <w:rPr>
                <w:b/>
                <w:bCs/>
                <w:sz w:val="22"/>
                <w:szCs w:val="22"/>
              </w:rPr>
              <w:t>С</w:t>
            </w:r>
          </w:p>
        </w:tc>
      </w:tr>
      <w:tr w:rsidR="001B27CE" w:rsidRPr="001B27CE" w:rsidTr="00FF0BC6">
        <w:trPr>
          <w:trHeight w:val="285"/>
          <w:jc w:val="center"/>
        </w:trPr>
        <w:tc>
          <w:tcPr>
            <w:tcW w:w="1437" w:type="pct"/>
            <w:vMerge/>
          </w:tcPr>
          <w:p w:rsidR="001B27CE" w:rsidRPr="001B27CE" w:rsidRDefault="001B27CE" w:rsidP="001B27CE">
            <w:pPr>
              <w:spacing w:before="40" w:after="40"/>
              <w:rPr>
                <w:sz w:val="22"/>
                <w:szCs w:val="22"/>
              </w:rPr>
            </w:pPr>
          </w:p>
        </w:tc>
        <w:tc>
          <w:tcPr>
            <w:tcW w:w="2962" w:type="pct"/>
          </w:tcPr>
          <w:p w:rsidR="001B27CE" w:rsidRPr="001B27CE" w:rsidRDefault="001B27CE" w:rsidP="001B27CE">
            <w:pPr>
              <w:spacing w:before="40" w:after="60"/>
              <w:rPr>
                <w:b/>
                <w:bCs/>
                <w:sz w:val="22"/>
                <w:szCs w:val="22"/>
              </w:rPr>
            </w:pPr>
            <w:r w:rsidRPr="001B27CE">
              <w:rPr>
                <w:b/>
                <w:bCs/>
                <w:sz w:val="22"/>
                <w:szCs w:val="22"/>
              </w:rPr>
              <w:t>Здания или помещения, предназначенные для приема физических и юридических лиц в связи с предоставлением им коммунальных услуг</w:t>
            </w:r>
          </w:p>
        </w:tc>
        <w:tc>
          <w:tcPr>
            <w:tcW w:w="601" w:type="pct"/>
            <w:vAlign w:val="center"/>
          </w:tcPr>
          <w:p w:rsidR="001B27CE" w:rsidRPr="001B27CE" w:rsidRDefault="001B27CE" w:rsidP="001B27CE">
            <w:pPr>
              <w:spacing w:before="40" w:after="40"/>
              <w:jc w:val="center"/>
              <w:rPr>
                <w:b/>
                <w:bCs/>
                <w:sz w:val="22"/>
                <w:szCs w:val="22"/>
              </w:rPr>
            </w:pPr>
            <w:r w:rsidRPr="001B27CE">
              <w:rPr>
                <w:b/>
                <w:bCs/>
                <w:sz w:val="22"/>
                <w:szCs w:val="22"/>
              </w:rPr>
              <w:t>О</w:t>
            </w:r>
          </w:p>
        </w:tc>
      </w:tr>
      <w:tr w:rsidR="001B27CE" w:rsidRPr="001B27CE" w:rsidTr="00FF0BC6">
        <w:trPr>
          <w:trHeight w:val="285"/>
          <w:jc w:val="center"/>
        </w:trPr>
        <w:tc>
          <w:tcPr>
            <w:tcW w:w="1437" w:type="pct"/>
            <w:vMerge w:val="restart"/>
          </w:tcPr>
          <w:p w:rsidR="001B27CE" w:rsidRPr="001B27CE" w:rsidRDefault="001B27CE" w:rsidP="001B27CE">
            <w:pPr>
              <w:spacing w:before="40" w:after="40"/>
              <w:jc w:val="center"/>
              <w:rPr>
                <w:sz w:val="22"/>
                <w:szCs w:val="22"/>
              </w:rPr>
            </w:pPr>
            <w:r w:rsidRPr="001B27CE">
              <w:rPr>
                <w:b/>
                <w:sz w:val="22"/>
                <w:szCs w:val="22"/>
              </w:rPr>
              <w:t xml:space="preserve">Социальное </w:t>
            </w:r>
            <w:r w:rsidRPr="001B27CE">
              <w:rPr>
                <w:b/>
                <w:sz w:val="22"/>
                <w:szCs w:val="22"/>
              </w:rPr>
              <w:lastRenderedPageBreak/>
              <w:t>обслуживание</w:t>
            </w:r>
          </w:p>
        </w:tc>
        <w:tc>
          <w:tcPr>
            <w:tcW w:w="2962" w:type="pct"/>
          </w:tcPr>
          <w:p w:rsidR="001B27CE" w:rsidRPr="001B27CE" w:rsidRDefault="001B27CE" w:rsidP="001B27CE">
            <w:pPr>
              <w:spacing w:before="40" w:after="60"/>
              <w:rPr>
                <w:sz w:val="22"/>
                <w:szCs w:val="22"/>
              </w:rPr>
            </w:pPr>
            <w:proofErr w:type="gramStart"/>
            <w:r w:rsidRPr="001B27CE">
              <w:rPr>
                <w:b/>
                <w:bCs/>
                <w:sz w:val="22"/>
                <w:szCs w:val="22"/>
              </w:rPr>
              <w:lastRenderedPageBreak/>
              <w:t xml:space="preserve">Объекты капитального строительства, </w:t>
            </w:r>
            <w:r w:rsidRPr="001B27CE">
              <w:rPr>
                <w:b/>
                <w:bCs/>
                <w:sz w:val="22"/>
                <w:szCs w:val="22"/>
              </w:rPr>
              <w:lastRenderedPageBreak/>
              <w:t>предназначенные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tc>
        <w:tc>
          <w:tcPr>
            <w:tcW w:w="601" w:type="pct"/>
            <w:vAlign w:val="center"/>
          </w:tcPr>
          <w:p w:rsidR="001B27CE" w:rsidRPr="001B27CE" w:rsidRDefault="001B27CE" w:rsidP="001B27CE">
            <w:pPr>
              <w:spacing w:before="40" w:after="40"/>
              <w:jc w:val="center"/>
              <w:rPr>
                <w:sz w:val="22"/>
                <w:szCs w:val="22"/>
              </w:rPr>
            </w:pPr>
            <w:r w:rsidRPr="001B27CE">
              <w:rPr>
                <w:b/>
                <w:bCs/>
                <w:sz w:val="22"/>
                <w:szCs w:val="22"/>
              </w:rPr>
              <w:lastRenderedPageBreak/>
              <w:t>О</w:t>
            </w:r>
          </w:p>
        </w:tc>
      </w:tr>
      <w:tr w:rsidR="001B27CE" w:rsidRPr="001B27CE" w:rsidTr="00FF0BC6">
        <w:trPr>
          <w:trHeight w:val="285"/>
          <w:jc w:val="center"/>
        </w:trPr>
        <w:tc>
          <w:tcPr>
            <w:tcW w:w="1437" w:type="pct"/>
            <w:vMerge/>
          </w:tcPr>
          <w:p w:rsidR="001B27CE" w:rsidRPr="001B27CE" w:rsidRDefault="001B27CE" w:rsidP="001B27CE">
            <w:pPr>
              <w:spacing w:before="40" w:after="40"/>
              <w:rPr>
                <w:sz w:val="22"/>
                <w:szCs w:val="22"/>
              </w:rPr>
            </w:pPr>
          </w:p>
        </w:tc>
        <w:tc>
          <w:tcPr>
            <w:tcW w:w="2962" w:type="pct"/>
          </w:tcPr>
          <w:p w:rsidR="001B27CE" w:rsidRPr="001B27CE" w:rsidRDefault="001B27CE" w:rsidP="001B27CE">
            <w:pPr>
              <w:spacing w:before="40" w:after="60"/>
              <w:rPr>
                <w:sz w:val="22"/>
                <w:szCs w:val="22"/>
              </w:rPr>
            </w:pPr>
            <w:r w:rsidRPr="001B27CE">
              <w:rPr>
                <w:b/>
                <w:bCs/>
                <w:sz w:val="22"/>
                <w:szCs w:val="22"/>
              </w:rPr>
              <w:t xml:space="preserve">Объекты капитального строительства для размещения отделений почты и телеграфа </w:t>
            </w:r>
          </w:p>
        </w:tc>
        <w:tc>
          <w:tcPr>
            <w:tcW w:w="601" w:type="pct"/>
            <w:vAlign w:val="center"/>
          </w:tcPr>
          <w:p w:rsidR="001B27CE" w:rsidRPr="001B27CE" w:rsidRDefault="001B27CE" w:rsidP="001B27CE">
            <w:pPr>
              <w:spacing w:before="40" w:after="40"/>
              <w:jc w:val="center"/>
              <w:rPr>
                <w:sz w:val="22"/>
                <w:szCs w:val="22"/>
              </w:rPr>
            </w:pPr>
            <w:r w:rsidRPr="001B27CE">
              <w:rPr>
                <w:b/>
                <w:bCs/>
                <w:sz w:val="22"/>
                <w:szCs w:val="22"/>
              </w:rPr>
              <w:t>О</w:t>
            </w:r>
          </w:p>
        </w:tc>
      </w:tr>
      <w:tr w:rsidR="001B27CE" w:rsidRPr="001B27CE" w:rsidTr="00FF0BC6">
        <w:trPr>
          <w:trHeight w:val="302"/>
          <w:jc w:val="center"/>
        </w:trPr>
        <w:tc>
          <w:tcPr>
            <w:tcW w:w="1437" w:type="pct"/>
            <w:vMerge/>
          </w:tcPr>
          <w:p w:rsidR="001B27CE" w:rsidRPr="001B27CE" w:rsidRDefault="001B27CE" w:rsidP="001B27CE">
            <w:pPr>
              <w:spacing w:before="40" w:after="40"/>
              <w:rPr>
                <w:sz w:val="22"/>
                <w:szCs w:val="22"/>
              </w:rPr>
            </w:pPr>
          </w:p>
        </w:tc>
        <w:tc>
          <w:tcPr>
            <w:tcW w:w="2962" w:type="pct"/>
          </w:tcPr>
          <w:p w:rsidR="001B27CE" w:rsidRPr="001B27CE" w:rsidRDefault="001B27CE" w:rsidP="001B27CE">
            <w:pPr>
              <w:spacing w:before="40" w:after="60"/>
              <w:rPr>
                <w:sz w:val="22"/>
                <w:szCs w:val="22"/>
              </w:rPr>
            </w:pPr>
            <w:r w:rsidRPr="001B27CE">
              <w:rPr>
                <w:b/>
                <w:bCs/>
                <w:sz w:val="22"/>
                <w:szCs w:val="22"/>
              </w:rPr>
              <w:t>Объекты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601" w:type="pct"/>
            <w:vAlign w:val="center"/>
          </w:tcPr>
          <w:p w:rsidR="001B27CE" w:rsidRPr="001B27CE" w:rsidRDefault="001B27CE" w:rsidP="001B27CE">
            <w:pPr>
              <w:spacing w:before="40" w:after="40"/>
              <w:jc w:val="center"/>
              <w:rPr>
                <w:sz w:val="22"/>
                <w:szCs w:val="22"/>
              </w:rPr>
            </w:pPr>
            <w:r w:rsidRPr="001B27CE">
              <w:rPr>
                <w:b/>
                <w:bCs/>
                <w:sz w:val="22"/>
                <w:szCs w:val="22"/>
              </w:rPr>
              <w:t>О</w:t>
            </w:r>
          </w:p>
        </w:tc>
      </w:tr>
      <w:tr w:rsidR="001B27CE" w:rsidRPr="001B27CE" w:rsidTr="00FF0BC6">
        <w:trPr>
          <w:trHeight w:val="825"/>
          <w:jc w:val="center"/>
        </w:trPr>
        <w:tc>
          <w:tcPr>
            <w:tcW w:w="1437" w:type="pct"/>
          </w:tcPr>
          <w:p w:rsidR="001B27CE" w:rsidRPr="001B27CE" w:rsidRDefault="001B27CE" w:rsidP="001B27CE">
            <w:pPr>
              <w:rPr>
                <w:sz w:val="22"/>
                <w:szCs w:val="22"/>
              </w:rPr>
            </w:pPr>
            <w:r w:rsidRPr="001B27CE">
              <w:rPr>
                <w:b/>
                <w:bCs/>
                <w:sz w:val="22"/>
                <w:szCs w:val="22"/>
              </w:rPr>
              <w:t>Бытовое обслуживание</w:t>
            </w:r>
          </w:p>
        </w:tc>
        <w:tc>
          <w:tcPr>
            <w:tcW w:w="2962" w:type="pct"/>
          </w:tcPr>
          <w:p w:rsidR="001B27CE" w:rsidRPr="001B27CE" w:rsidRDefault="001B27CE" w:rsidP="001B27CE">
            <w:pPr>
              <w:autoSpaceDE w:val="0"/>
              <w:autoSpaceDN w:val="0"/>
              <w:adjustRightInd w:val="0"/>
              <w:jc w:val="both"/>
              <w:rPr>
                <w:b/>
                <w:bCs/>
                <w:sz w:val="22"/>
                <w:szCs w:val="22"/>
              </w:rPr>
            </w:pPr>
            <w:r w:rsidRPr="001B27CE">
              <w:rPr>
                <w:b/>
                <w:bCs/>
                <w:sz w:val="22"/>
                <w:szCs w:val="22"/>
              </w:rPr>
              <w:t>Мастерские мелкого ремонта, ателье, бани, парикмахерские, прачечные, химчистки, похоронные бюро</w:t>
            </w:r>
          </w:p>
        </w:tc>
        <w:tc>
          <w:tcPr>
            <w:tcW w:w="601" w:type="pct"/>
            <w:vAlign w:val="center"/>
          </w:tcPr>
          <w:p w:rsidR="001B27CE" w:rsidRPr="001B27CE" w:rsidRDefault="001B27CE" w:rsidP="001B27CE">
            <w:pPr>
              <w:spacing w:before="40" w:after="40"/>
              <w:jc w:val="center"/>
              <w:rPr>
                <w:sz w:val="22"/>
                <w:szCs w:val="22"/>
              </w:rPr>
            </w:pPr>
            <w:r w:rsidRPr="001B27CE">
              <w:rPr>
                <w:b/>
                <w:bCs/>
                <w:sz w:val="22"/>
                <w:szCs w:val="22"/>
              </w:rPr>
              <w:t>О</w:t>
            </w:r>
          </w:p>
        </w:tc>
      </w:tr>
      <w:tr w:rsidR="001B27CE" w:rsidRPr="001B27CE" w:rsidTr="00FF0BC6">
        <w:trPr>
          <w:trHeight w:val="270"/>
          <w:jc w:val="center"/>
        </w:trPr>
        <w:tc>
          <w:tcPr>
            <w:tcW w:w="1437" w:type="pct"/>
          </w:tcPr>
          <w:p w:rsidR="001B27CE" w:rsidRPr="001B27CE" w:rsidRDefault="001B27CE" w:rsidP="001B27CE">
            <w:pPr>
              <w:spacing w:before="40" w:after="40"/>
              <w:rPr>
                <w:b/>
                <w:sz w:val="22"/>
                <w:szCs w:val="22"/>
              </w:rPr>
            </w:pPr>
            <w:r w:rsidRPr="001B27CE">
              <w:rPr>
                <w:b/>
                <w:sz w:val="22"/>
                <w:szCs w:val="22"/>
              </w:rPr>
              <w:t>Амбулаторно-поликлиническое обслуживание</w:t>
            </w:r>
          </w:p>
        </w:tc>
        <w:tc>
          <w:tcPr>
            <w:tcW w:w="2962" w:type="pct"/>
          </w:tcPr>
          <w:p w:rsidR="001B27CE" w:rsidRPr="001B27CE" w:rsidRDefault="001B27CE" w:rsidP="001B27CE">
            <w:pPr>
              <w:spacing w:before="40" w:after="60"/>
              <w:rPr>
                <w:sz w:val="22"/>
                <w:szCs w:val="22"/>
              </w:rPr>
            </w:pPr>
            <w:r w:rsidRPr="001B27CE">
              <w:rPr>
                <w:b/>
                <w:bCs/>
                <w:sz w:val="22"/>
                <w:szCs w:val="22"/>
              </w:rPr>
              <w:t>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01" w:type="pct"/>
            <w:vAlign w:val="center"/>
          </w:tcPr>
          <w:p w:rsidR="001B27CE" w:rsidRPr="001B27CE" w:rsidRDefault="001B27CE" w:rsidP="001B27CE">
            <w:pPr>
              <w:spacing w:before="40" w:after="40"/>
              <w:jc w:val="center"/>
              <w:rPr>
                <w:sz w:val="22"/>
                <w:szCs w:val="22"/>
              </w:rPr>
            </w:pPr>
            <w:r w:rsidRPr="001B27CE">
              <w:rPr>
                <w:b/>
                <w:bCs/>
                <w:sz w:val="22"/>
                <w:szCs w:val="22"/>
              </w:rPr>
              <w:t>О</w:t>
            </w:r>
          </w:p>
        </w:tc>
      </w:tr>
      <w:tr w:rsidR="001B27CE" w:rsidRPr="001B27CE" w:rsidTr="00FF0BC6">
        <w:trPr>
          <w:trHeight w:val="435"/>
          <w:jc w:val="center"/>
        </w:trPr>
        <w:tc>
          <w:tcPr>
            <w:tcW w:w="1437" w:type="pct"/>
          </w:tcPr>
          <w:p w:rsidR="001B27CE" w:rsidRPr="001B27CE" w:rsidRDefault="001B27CE" w:rsidP="001B27CE">
            <w:pPr>
              <w:spacing w:before="40" w:after="40"/>
              <w:rPr>
                <w:b/>
                <w:sz w:val="22"/>
                <w:szCs w:val="22"/>
              </w:rPr>
            </w:pPr>
            <w:r w:rsidRPr="001B27CE">
              <w:rPr>
                <w:b/>
                <w:sz w:val="22"/>
                <w:szCs w:val="22"/>
              </w:rPr>
              <w:t>Стационарное медицинское обслуживание</w:t>
            </w:r>
          </w:p>
        </w:tc>
        <w:tc>
          <w:tcPr>
            <w:tcW w:w="2962" w:type="pct"/>
          </w:tcPr>
          <w:p w:rsidR="001B27CE" w:rsidRPr="001B27CE" w:rsidRDefault="001B27CE" w:rsidP="001B27CE">
            <w:pPr>
              <w:spacing w:before="40" w:after="40"/>
              <w:rPr>
                <w:b/>
                <w:bCs/>
                <w:sz w:val="22"/>
                <w:szCs w:val="22"/>
              </w:rPr>
            </w:pPr>
            <w:r w:rsidRPr="001B27CE">
              <w:rPr>
                <w:b/>
                <w:bCs/>
                <w:sz w:val="22"/>
                <w:szCs w:val="22"/>
              </w:rPr>
              <w:t>Больницы, родильные дома, научно-медицинские учреждения и прочие объекты, обеспечивающие оказание услуги по лечению в стационаре, станции скорой помощи</w:t>
            </w:r>
          </w:p>
        </w:tc>
        <w:tc>
          <w:tcPr>
            <w:tcW w:w="601" w:type="pct"/>
            <w:vAlign w:val="center"/>
          </w:tcPr>
          <w:p w:rsidR="001B27CE" w:rsidRPr="001B27CE" w:rsidRDefault="001B27CE" w:rsidP="001B27CE">
            <w:pPr>
              <w:spacing w:before="40" w:after="40"/>
              <w:jc w:val="center"/>
              <w:rPr>
                <w:sz w:val="22"/>
                <w:szCs w:val="22"/>
              </w:rPr>
            </w:pPr>
            <w:r w:rsidRPr="001B27CE">
              <w:rPr>
                <w:b/>
                <w:bCs/>
                <w:sz w:val="22"/>
                <w:szCs w:val="22"/>
              </w:rPr>
              <w:t>О</w:t>
            </w:r>
          </w:p>
        </w:tc>
      </w:tr>
      <w:tr w:rsidR="001B27CE" w:rsidRPr="001B27CE" w:rsidTr="00FF0BC6">
        <w:trPr>
          <w:trHeight w:val="45"/>
          <w:jc w:val="center"/>
        </w:trPr>
        <w:tc>
          <w:tcPr>
            <w:tcW w:w="1437" w:type="pct"/>
          </w:tcPr>
          <w:p w:rsidR="001B27CE" w:rsidRPr="001B27CE" w:rsidRDefault="001B27CE" w:rsidP="001B27CE">
            <w:pPr>
              <w:spacing w:before="40" w:after="40"/>
              <w:rPr>
                <w:b/>
                <w:sz w:val="22"/>
                <w:szCs w:val="22"/>
              </w:rPr>
            </w:pPr>
            <w:r w:rsidRPr="001B27CE">
              <w:rPr>
                <w:b/>
                <w:sz w:val="22"/>
                <w:szCs w:val="22"/>
              </w:rPr>
              <w:t>Дошкольное, начальное и среднее общее образование</w:t>
            </w:r>
          </w:p>
        </w:tc>
        <w:tc>
          <w:tcPr>
            <w:tcW w:w="2962" w:type="pct"/>
          </w:tcPr>
          <w:p w:rsidR="001B27CE" w:rsidRPr="001B27CE" w:rsidRDefault="001B27CE" w:rsidP="001B27CE">
            <w:pPr>
              <w:spacing w:before="40" w:after="40"/>
              <w:rPr>
                <w:sz w:val="22"/>
                <w:szCs w:val="22"/>
              </w:rPr>
            </w:pPr>
            <w:proofErr w:type="gramStart"/>
            <w:r w:rsidRPr="001B27CE">
              <w:rPr>
                <w:b/>
                <w:bCs/>
                <w:sz w:val="22"/>
                <w:szCs w:val="22"/>
              </w:rPr>
              <w:t>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601" w:type="pct"/>
            <w:vAlign w:val="center"/>
          </w:tcPr>
          <w:p w:rsidR="001B27CE" w:rsidRPr="001B27CE" w:rsidRDefault="001B27CE" w:rsidP="001B27CE">
            <w:pPr>
              <w:spacing w:before="40" w:after="40"/>
              <w:jc w:val="center"/>
              <w:rPr>
                <w:sz w:val="22"/>
                <w:szCs w:val="22"/>
              </w:rPr>
            </w:pPr>
            <w:r w:rsidRPr="001B27CE">
              <w:rPr>
                <w:b/>
                <w:bCs/>
                <w:sz w:val="22"/>
                <w:szCs w:val="22"/>
              </w:rPr>
              <w:t>О</w:t>
            </w:r>
          </w:p>
        </w:tc>
      </w:tr>
      <w:tr w:rsidR="001B27CE" w:rsidRPr="001B27CE" w:rsidTr="00FF0BC6">
        <w:trPr>
          <w:trHeight w:val="315"/>
          <w:jc w:val="center"/>
        </w:trPr>
        <w:tc>
          <w:tcPr>
            <w:tcW w:w="1437" w:type="pct"/>
          </w:tcPr>
          <w:p w:rsidR="001B27CE" w:rsidRPr="001B27CE" w:rsidRDefault="001B27CE" w:rsidP="001B27CE">
            <w:pPr>
              <w:spacing w:before="40" w:after="40"/>
              <w:rPr>
                <w:b/>
                <w:sz w:val="22"/>
                <w:szCs w:val="22"/>
              </w:rPr>
            </w:pPr>
            <w:r w:rsidRPr="001B27CE">
              <w:rPr>
                <w:b/>
                <w:sz w:val="22"/>
                <w:szCs w:val="22"/>
              </w:rPr>
              <w:t>Среднее и высшее профессиональное образование</w:t>
            </w:r>
          </w:p>
        </w:tc>
        <w:tc>
          <w:tcPr>
            <w:tcW w:w="2962" w:type="pct"/>
          </w:tcPr>
          <w:p w:rsidR="001B27CE" w:rsidRPr="001B27CE" w:rsidRDefault="001B27CE" w:rsidP="001B27CE">
            <w:pPr>
              <w:spacing w:before="40" w:after="40"/>
              <w:rPr>
                <w:sz w:val="22"/>
                <w:szCs w:val="22"/>
              </w:rPr>
            </w:pPr>
            <w:r w:rsidRPr="001B27CE">
              <w:rPr>
                <w:b/>
                <w:bCs/>
                <w:sz w:val="22"/>
                <w:szCs w:val="22"/>
              </w:rPr>
              <w:t>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601" w:type="pct"/>
            <w:vAlign w:val="center"/>
          </w:tcPr>
          <w:p w:rsidR="001B27CE" w:rsidRPr="001B27CE" w:rsidRDefault="001B27CE" w:rsidP="001B27CE">
            <w:pPr>
              <w:spacing w:before="40" w:after="40"/>
              <w:jc w:val="center"/>
              <w:rPr>
                <w:sz w:val="22"/>
                <w:szCs w:val="22"/>
              </w:rPr>
            </w:pPr>
            <w:r w:rsidRPr="001B27CE">
              <w:rPr>
                <w:b/>
                <w:bCs/>
                <w:sz w:val="22"/>
                <w:szCs w:val="22"/>
              </w:rPr>
              <w:t>О</w:t>
            </w:r>
          </w:p>
        </w:tc>
      </w:tr>
      <w:tr w:rsidR="001B27CE" w:rsidRPr="001B27CE" w:rsidTr="00FF0BC6">
        <w:trPr>
          <w:trHeight w:val="270"/>
          <w:jc w:val="center"/>
        </w:trPr>
        <w:tc>
          <w:tcPr>
            <w:tcW w:w="1437" w:type="pct"/>
          </w:tcPr>
          <w:p w:rsidR="001B27CE" w:rsidRPr="001B27CE" w:rsidRDefault="001B27CE" w:rsidP="001B27CE">
            <w:pPr>
              <w:spacing w:before="40" w:after="40"/>
              <w:rPr>
                <w:b/>
                <w:sz w:val="22"/>
                <w:szCs w:val="22"/>
              </w:rPr>
            </w:pPr>
            <w:r w:rsidRPr="001B27CE">
              <w:rPr>
                <w:b/>
                <w:sz w:val="22"/>
                <w:szCs w:val="22"/>
              </w:rPr>
              <w:t>Культурное развитие</w:t>
            </w:r>
          </w:p>
        </w:tc>
        <w:tc>
          <w:tcPr>
            <w:tcW w:w="2962" w:type="pct"/>
          </w:tcPr>
          <w:p w:rsidR="001B27CE" w:rsidRPr="001B27CE" w:rsidRDefault="001B27CE" w:rsidP="001B27CE">
            <w:pPr>
              <w:spacing w:before="40" w:after="40"/>
              <w:rPr>
                <w:b/>
                <w:bCs/>
                <w:sz w:val="22"/>
                <w:szCs w:val="22"/>
              </w:rPr>
            </w:pPr>
            <w:proofErr w:type="gramStart"/>
            <w:r w:rsidRPr="001B27CE">
              <w:rPr>
                <w:b/>
                <w:bCs/>
                <w:sz w:val="22"/>
                <w:szCs w:val="22"/>
              </w:rPr>
              <w:t>Музеи, выставочные залы, художественные галереи, дома культуры, библиотеки, кинотеатры и кинозалы, театры, филармонии, планетарии, устройство площадок для празднеств и гуляний, размещение цирков, зверинцев, зоопарков, океанариумов</w:t>
            </w:r>
            <w:proofErr w:type="gramEnd"/>
          </w:p>
        </w:tc>
        <w:tc>
          <w:tcPr>
            <w:tcW w:w="601" w:type="pct"/>
            <w:vAlign w:val="center"/>
          </w:tcPr>
          <w:p w:rsidR="001B27CE" w:rsidRPr="001B27CE" w:rsidRDefault="001B27CE" w:rsidP="001B27CE">
            <w:pPr>
              <w:spacing w:before="40" w:after="40"/>
              <w:jc w:val="center"/>
              <w:rPr>
                <w:sz w:val="22"/>
                <w:szCs w:val="22"/>
              </w:rPr>
            </w:pPr>
            <w:r w:rsidRPr="001B27CE">
              <w:rPr>
                <w:b/>
                <w:bCs/>
                <w:sz w:val="22"/>
                <w:szCs w:val="22"/>
              </w:rPr>
              <w:t>О</w:t>
            </w:r>
          </w:p>
        </w:tc>
      </w:tr>
      <w:tr w:rsidR="001B27CE" w:rsidRPr="001B27CE" w:rsidTr="00FF0BC6">
        <w:trPr>
          <w:trHeight w:val="15"/>
          <w:jc w:val="center"/>
        </w:trPr>
        <w:tc>
          <w:tcPr>
            <w:tcW w:w="1437" w:type="pct"/>
          </w:tcPr>
          <w:p w:rsidR="001B27CE" w:rsidRPr="001B27CE" w:rsidRDefault="001B27CE" w:rsidP="001B27CE">
            <w:pPr>
              <w:spacing w:before="40" w:after="40"/>
              <w:jc w:val="center"/>
              <w:rPr>
                <w:sz w:val="22"/>
                <w:szCs w:val="22"/>
              </w:rPr>
            </w:pPr>
            <w:r w:rsidRPr="001B27CE">
              <w:rPr>
                <w:b/>
                <w:sz w:val="22"/>
                <w:szCs w:val="22"/>
              </w:rPr>
              <w:t>Религиозное использование</w:t>
            </w:r>
          </w:p>
        </w:tc>
        <w:tc>
          <w:tcPr>
            <w:tcW w:w="2962" w:type="pct"/>
          </w:tcPr>
          <w:p w:rsidR="001B27CE" w:rsidRPr="001B27CE" w:rsidRDefault="001B27CE" w:rsidP="001B27CE">
            <w:pPr>
              <w:spacing w:before="40" w:after="40"/>
              <w:rPr>
                <w:b/>
                <w:bCs/>
                <w:sz w:val="22"/>
                <w:szCs w:val="22"/>
              </w:rPr>
            </w:pPr>
            <w:proofErr w:type="gramStart"/>
            <w:r w:rsidRPr="001B27CE">
              <w:rPr>
                <w:b/>
                <w:bCs/>
                <w:sz w:val="22"/>
                <w:szCs w:val="22"/>
              </w:rPr>
              <w:t xml:space="preserve">Церкви, соборы, храмы, часовни, монастыри, мечети, молельные дома, объекты капитального строительства, предназначенные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w:t>
            </w:r>
            <w:r w:rsidRPr="001B27CE">
              <w:rPr>
                <w:b/>
                <w:bCs/>
                <w:sz w:val="22"/>
                <w:szCs w:val="22"/>
              </w:rPr>
              <w:lastRenderedPageBreak/>
              <w:t>образовательной деятельности, монастыри, скиты, воскресные школы, семинарии, духовные училища</w:t>
            </w:r>
            <w:proofErr w:type="gramEnd"/>
          </w:p>
        </w:tc>
        <w:tc>
          <w:tcPr>
            <w:tcW w:w="601" w:type="pct"/>
            <w:vAlign w:val="center"/>
          </w:tcPr>
          <w:p w:rsidR="001B27CE" w:rsidRPr="001B27CE" w:rsidRDefault="001B27CE" w:rsidP="001B27CE">
            <w:pPr>
              <w:spacing w:before="40" w:after="40"/>
              <w:jc w:val="center"/>
              <w:rPr>
                <w:sz w:val="22"/>
                <w:szCs w:val="22"/>
              </w:rPr>
            </w:pPr>
            <w:r w:rsidRPr="001B27CE">
              <w:rPr>
                <w:b/>
                <w:bCs/>
                <w:sz w:val="22"/>
                <w:szCs w:val="22"/>
              </w:rPr>
              <w:lastRenderedPageBreak/>
              <w:t>О</w:t>
            </w:r>
          </w:p>
        </w:tc>
      </w:tr>
      <w:tr w:rsidR="001B27CE" w:rsidRPr="001B27CE" w:rsidTr="00FF0BC6">
        <w:trPr>
          <w:trHeight w:val="15"/>
          <w:jc w:val="center"/>
        </w:trPr>
        <w:tc>
          <w:tcPr>
            <w:tcW w:w="1437" w:type="pct"/>
          </w:tcPr>
          <w:p w:rsidR="001B27CE" w:rsidRPr="001B27CE" w:rsidRDefault="001B27CE" w:rsidP="001B27CE">
            <w:pPr>
              <w:spacing w:before="40" w:after="40"/>
              <w:rPr>
                <w:b/>
                <w:sz w:val="22"/>
                <w:szCs w:val="22"/>
              </w:rPr>
            </w:pPr>
            <w:r w:rsidRPr="001B27CE">
              <w:rPr>
                <w:b/>
                <w:sz w:val="22"/>
                <w:szCs w:val="22"/>
              </w:rPr>
              <w:lastRenderedPageBreak/>
              <w:t>Общественное управление</w:t>
            </w:r>
          </w:p>
        </w:tc>
        <w:tc>
          <w:tcPr>
            <w:tcW w:w="2962" w:type="pct"/>
          </w:tcPr>
          <w:p w:rsidR="001B27CE" w:rsidRPr="001B27CE" w:rsidRDefault="001B27CE" w:rsidP="001B27CE">
            <w:pPr>
              <w:spacing w:before="40" w:after="40"/>
              <w:rPr>
                <w:b/>
                <w:bCs/>
                <w:sz w:val="22"/>
                <w:szCs w:val="22"/>
              </w:rPr>
            </w:pPr>
            <w:r w:rsidRPr="001B27CE">
              <w:rPr>
                <w:b/>
                <w:bCs/>
                <w:sz w:val="22"/>
                <w:szCs w:val="22"/>
              </w:rPr>
              <w:t>Объекты капитального строительства, предназначенные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1B27CE" w:rsidRPr="001B27CE" w:rsidRDefault="001B27CE" w:rsidP="001B27CE">
            <w:pPr>
              <w:spacing w:before="40" w:after="40"/>
              <w:rPr>
                <w:b/>
                <w:bCs/>
                <w:sz w:val="22"/>
                <w:szCs w:val="22"/>
              </w:rPr>
            </w:pPr>
            <w:r w:rsidRPr="001B27CE">
              <w:rPr>
                <w:b/>
                <w:bCs/>
                <w:sz w:val="22"/>
                <w:szCs w:val="22"/>
              </w:rPr>
              <w:t>объекты капитального строительства,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1B27CE" w:rsidRPr="001B27CE" w:rsidRDefault="001B27CE" w:rsidP="001B27CE">
            <w:pPr>
              <w:spacing w:before="40" w:after="40"/>
              <w:rPr>
                <w:sz w:val="22"/>
                <w:szCs w:val="22"/>
              </w:rPr>
            </w:pPr>
            <w:r w:rsidRPr="001B27CE">
              <w:rPr>
                <w:b/>
                <w:bCs/>
                <w:sz w:val="22"/>
                <w:szCs w:val="22"/>
              </w:rPr>
              <w:t>объекты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601" w:type="pct"/>
            <w:vAlign w:val="center"/>
          </w:tcPr>
          <w:p w:rsidR="001B27CE" w:rsidRPr="001B27CE" w:rsidRDefault="001B27CE" w:rsidP="001B27CE">
            <w:pPr>
              <w:spacing w:before="40" w:after="40"/>
              <w:jc w:val="center"/>
              <w:rPr>
                <w:sz w:val="22"/>
                <w:szCs w:val="22"/>
              </w:rPr>
            </w:pPr>
            <w:r w:rsidRPr="001B27CE">
              <w:rPr>
                <w:b/>
                <w:bCs/>
                <w:sz w:val="22"/>
                <w:szCs w:val="22"/>
              </w:rPr>
              <w:t>О</w:t>
            </w:r>
          </w:p>
        </w:tc>
      </w:tr>
      <w:tr w:rsidR="001B27CE" w:rsidRPr="001B27CE" w:rsidTr="00FF0BC6">
        <w:trPr>
          <w:trHeight w:val="1092"/>
          <w:jc w:val="center"/>
        </w:trPr>
        <w:tc>
          <w:tcPr>
            <w:tcW w:w="1437" w:type="pct"/>
          </w:tcPr>
          <w:p w:rsidR="001B27CE" w:rsidRPr="001B27CE" w:rsidRDefault="001B27CE" w:rsidP="001B27CE">
            <w:pPr>
              <w:spacing w:before="40" w:after="40"/>
              <w:jc w:val="center"/>
              <w:rPr>
                <w:sz w:val="22"/>
                <w:szCs w:val="22"/>
              </w:rPr>
            </w:pPr>
            <w:r w:rsidRPr="001B27CE">
              <w:rPr>
                <w:b/>
                <w:sz w:val="22"/>
                <w:szCs w:val="22"/>
              </w:rPr>
              <w:t>Обеспечение деятельности в области гидрометеорологии и смежных с ней областях</w:t>
            </w:r>
          </w:p>
        </w:tc>
        <w:tc>
          <w:tcPr>
            <w:tcW w:w="2962" w:type="pct"/>
          </w:tcPr>
          <w:p w:rsidR="001B27CE" w:rsidRPr="001B27CE" w:rsidRDefault="001B27CE" w:rsidP="001B27CE">
            <w:pPr>
              <w:spacing w:before="40" w:after="40"/>
              <w:rPr>
                <w:sz w:val="22"/>
                <w:szCs w:val="22"/>
              </w:rPr>
            </w:pPr>
            <w:proofErr w:type="gramStart"/>
            <w:r w:rsidRPr="001B27CE">
              <w:rPr>
                <w:b/>
                <w:bCs/>
                <w:sz w:val="22"/>
                <w:szCs w:val="22"/>
              </w:rPr>
              <w:t>Объекты капитального строительства, предназначенные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601" w:type="pct"/>
            <w:vAlign w:val="center"/>
          </w:tcPr>
          <w:p w:rsidR="001B27CE" w:rsidRPr="001B27CE" w:rsidRDefault="001B27CE" w:rsidP="001B27CE">
            <w:pPr>
              <w:spacing w:before="40" w:after="40"/>
              <w:jc w:val="center"/>
              <w:rPr>
                <w:sz w:val="22"/>
                <w:szCs w:val="22"/>
              </w:rPr>
            </w:pPr>
            <w:r w:rsidRPr="001B27CE">
              <w:rPr>
                <w:b/>
                <w:bCs/>
                <w:sz w:val="22"/>
                <w:szCs w:val="22"/>
              </w:rPr>
              <w:t>О</w:t>
            </w:r>
          </w:p>
        </w:tc>
      </w:tr>
      <w:tr w:rsidR="001B27CE" w:rsidRPr="001B27CE" w:rsidTr="00FF0BC6">
        <w:trPr>
          <w:trHeight w:val="802"/>
          <w:jc w:val="center"/>
        </w:trPr>
        <w:tc>
          <w:tcPr>
            <w:tcW w:w="1437" w:type="pct"/>
          </w:tcPr>
          <w:p w:rsidR="001B27CE" w:rsidRPr="001B27CE" w:rsidRDefault="001B27CE" w:rsidP="001B27CE">
            <w:pPr>
              <w:spacing w:before="40" w:after="40"/>
              <w:jc w:val="center"/>
              <w:rPr>
                <w:sz w:val="22"/>
                <w:szCs w:val="22"/>
              </w:rPr>
            </w:pPr>
            <w:r w:rsidRPr="001B27CE">
              <w:rPr>
                <w:b/>
                <w:sz w:val="22"/>
                <w:szCs w:val="22"/>
              </w:rPr>
              <w:t>Амбулаторное ветеринарное обслуживание</w:t>
            </w:r>
          </w:p>
        </w:tc>
        <w:tc>
          <w:tcPr>
            <w:tcW w:w="2962" w:type="pct"/>
          </w:tcPr>
          <w:p w:rsidR="001B27CE" w:rsidRPr="001B27CE" w:rsidRDefault="001B27CE" w:rsidP="001B27CE">
            <w:pPr>
              <w:spacing w:before="40" w:after="40"/>
              <w:rPr>
                <w:sz w:val="22"/>
                <w:szCs w:val="22"/>
              </w:rPr>
            </w:pPr>
            <w:r w:rsidRPr="001B27CE">
              <w:rPr>
                <w:b/>
                <w:bCs/>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601" w:type="pct"/>
            <w:vAlign w:val="center"/>
          </w:tcPr>
          <w:p w:rsidR="001B27CE" w:rsidRPr="001B27CE" w:rsidRDefault="001B27CE" w:rsidP="001B27CE">
            <w:pPr>
              <w:spacing w:before="40" w:after="40"/>
              <w:jc w:val="center"/>
              <w:rPr>
                <w:sz w:val="22"/>
                <w:szCs w:val="22"/>
              </w:rPr>
            </w:pPr>
            <w:r w:rsidRPr="001B27CE">
              <w:rPr>
                <w:b/>
                <w:bCs/>
                <w:sz w:val="22"/>
                <w:szCs w:val="22"/>
              </w:rPr>
              <w:t>О</w:t>
            </w:r>
          </w:p>
        </w:tc>
      </w:tr>
      <w:tr w:rsidR="001B27CE" w:rsidRPr="001B27CE" w:rsidTr="00FF0BC6">
        <w:trPr>
          <w:trHeight w:val="270"/>
          <w:jc w:val="center"/>
        </w:trPr>
        <w:tc>
          <w:tcPr>
            <w:tcW w:w="5000" w:type="pct"/>
            <w:gridSpan w:val="3"/>
          </w:tcPr>
          <w:p w:rsidR="001B27CE" w:rsidRPr="001B27CE" w:rsidRDefault="001B27CE" w:rsidP="001B27CE">
            <w:pPr>
              <w:spacing w:before="40" w:after="40"/>
              <w:jc w:val="center"/>
              <w:rPr>
                <w:b/>
                <w:bCs/>
                <w:sz w:val="22"/>
                <w:szCs w:val="22"/>
              </w:rPr>
            </w:pPr>
            <w:r w:rsidRPr="001B27CE">
              <w:rPr>
                <w:b/>
                <w:bCs/>
                <w:sz w:val="22"/>
                <w:szCs w:val="22"/>
              </w:rPr>
              <w:t>Предпринимательство</w:t>
            </w:r>
          </w:p>
        </w:tc>
      </w:tr>
      <w:tr w:rsidR="001B27CE" w:rsidRPr="001B27CE" w:rsidTr="00FF0BC6">
        <w:trPr>
          <w:trHeight w:val="270"/>
          <w:jc w:val="center"/>
        </w:trPr>
        <w:tc>
          <w:tcPr>
            <w:tcW w:w="1437" w:type="pct"/>
          </w:tcPr>
          <w:p w:rsidR="001B27CE" w:rsidRPr="001B27CE" w:rsidRDefault="001B27CE" w:rsidP="001B27CE">
            <w:pPr>
              <w:spacing w:before="40" w:after="40"/>
              <w:jc w:val="center"/>
              <w:rPr>
                <w:sz w:val="22"/>
                <w:szCs w:val="22"/>
              </w:rPr>
            </w:pPr>
            <w:r w:rsidRPr="001B27CE">
              <w:rPr>
                <w:b/>
                <w:sz w:val="22"/>
                <w:szCs w:val="22"/>
              </w:rPr>
              <w:t>Деловое управление</w:t>
            </w:r>
          </w:p>
        </w:tc>
        <w:tc>
          <w:tcPr>
            <w:tcW w:w="2962" w:type="pct"/>
          </w:tcPr>
          <w:p w:rsidR="001B27CE" w:rsidRPr="001B27CE" w:rsidRDefault="001B27CE" w:rsidP="001B27CE">
            <w:pPr>
              <w:spacing w:before="40" w:after="40"/>
              <w:rPr>
                <w:sz w:val="22"/>
                <w:szCs w:val="22"/>
              </w:rPr>
            </w:pPr>
            <w:r w:rsidRPr="001B27CE">
              <w:rPr>
                <w:b/>
                <w:bCs/>
                <w:sz w:val="22"/>
                <w:szCs w:val="22"/>
              </w:rPr>
              <w:t>Объекты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01" w:type="pct"/>
            <w:vAlign w:val="center"/>
          </w:tcPr>
          <w:p w:rsidR="001B27CE" w:rsidRPr="001B27CE" w:rsidRDefault="001B27CE" w:rsidP="001B27CE">
            <w:pPr>
              <w:spacing w:before="40" w:after="40"/>
              <w:jc w:val="center"/>
              <w:rPr>
                <w:sz w:val="22"/>
                <w:szCs w:val="22"/>
              </w:rPr>
            </w:pPr>
            <w:r w:rsidRPr="001B27CE">
              <w:rPr>
                <w:b/>
                <w:bCs/>
                <w:sz w:val="22"/>
                <w:szCs w:val="22"/>
              </w:rPr>
              <w:t>О</w:t>
            </w:r>
          </w:p>
        </w:tc>
      </w:tr>
      <w:tr w:rsidR="001B27CE" w:rsidRPr="001B27CE" w:rsidTr="00FF0BC6">
        <w:trPr>
          <w:trHeight w:val="270"/>
          <w:jc w:val="center"/>
        </w:trPr>
        <w:tc>
          <w:tcPr>
            <w:tcW w:w="1437" w:type="pct"/>
          </w:tcPr>
          <w:p w:rsidR="001B27CE" w:rsidRPr="001B27CE" w:rsidRDefault="001B27CE" w:rsidP="001B27CE">
            <w:pPr>
              <w:spacing w:before="40" w:after="40"/>
              <w:jc w:val="center"/>
              <w:rPr>
                <w:b/>
                <w:sz w:val="22"/>
                <w:szCs w:val="22"/>
              </w:rPr>
            </w:pPr>
            <w:r w:rsidRPr="001B27CE">
              <w:rPr>
                <w:b/>
                <w:sz w:val="22"/>
                <w:szCs w:val="22"/>
              </w:rPr>
              <w:t>Магазины</w:t>
            </w:r>
          </w:p>
        </w:tc>
        <w:tc>
          <w:tcPr>
            <w:tcW w:w="2962" w:type="pct"/>
          </w:tcPr>
          <w:p w:rsidR="001B27CE" w:rsidRPr="001B27CE" w:rsidRDefault="001B27CE" w:rsidP="001B27CE">
            <w:pPr>
              <w:spacing w:before="40" w:after="40"/>
              <w:rPr>
                <w:sz w:val="22"/>
                <w:szCs w:val="22"/>
              </w:rPr>
            </w:pPr>
            <w:r w:rsidRPr="001B27CE">
              <w:rPr>
                <w:b/>
                <w:bCs/>
                <w:sz w:val="22"/>
                <w:szCs w:val="22"/>
              </w:rPr>
              <w:t>Объекты капитального строительства, предназначенные для продажи товаров, торговая площадь которых составляет до 5000 кв. м</w:t>
            </w:r>
          </w:p>
        </w:tc>
        <w:tc>
          <w:tcPr>
            <w:tcW w:w="601" w:type="pct"/>
            <w:vAlign w:val="center"/>
          </w:tcPr>
          <w:p w:rsidR="001B27CE" w:rsidRPr="001B27CE" w:rsidRDefault="001B27CE" w:rsidP="001B27CE">
            <w:pPr>
              <w:spacing w:before="40" w:after="40"/>
              <w:jc w:val="center"/>
              <w:rPr>
                <w:sz w:val="22"/>
                <w:szCs w:val="22"/>
              </w:rPr>
            </w:pPr>
            <w:r w:rsidRPr="001B27CE">
              <w:rPr>
                <w:b/>
                <w:bCs/>
                <w:sz w:val="22"/>
                <w:szCs w:val="22"/>
              </w:rPr>
              <w:t>О</w:t>
            </w:r>
          </w:p>
        </w:tc>
      </w:tr>
      <w:tr w:rsidR="001B27CE" w:rsidRPr="001B27CE" w:rsidTr="00FF0BC6">
        <w:trPr>
          <w:trHeight w:val="270"/>
          <w:jc w:val="center"/>
        </w:trPr>
        <w:tc>
          <w:tcPr>
            <w:tcW w:w="1437" w:type="pct"/>
          </w:tcPr>
          <w:p w:rsidR="001B27CE" w:rsidRPr="001B27CE" w:rsidRDefault="001B27CE" w:rsidP="001B27CE">
            <w:pPr>
              <w:spacing w:before="40" w:after="40"/>
              <w:jc w:val="center"/>
              <w:rPr>
                <w:b/>
                <w:sz w:val="22"/>
                <w:szCs w:val="22"/>
              </w:rPr>
            </w:pPr>
            <w:r w:rsidRPr="001B27CE">
              <w:rPr>
                <w:b/>
                <w:sz w:val="22"/>
                <w:szCs w:val="22"/>
              </w:rPr>
              <w:t>Банковская и страховая деятельность</w:t>
            </w:r>
          </w:p>
        </w:tc>
        <w:tc>
          <w:tcPr>
            <w:tcW w:w="2962" w:type="pct"/>
          </w:tcPr>
          <w:p w:rsidR="001B27CE" w:rsidRPr="001B27CE" w:rsidRDefault="001B27CE" w:rsidP="001B27CE">
            <w:pPr>
              <w:spacing w:before="40" w:after="40"/>
              <w:rPr>
                <w:sz w:val="22"/>
                <w:szCs w:val="22"/>
              </w:rPr>
            </w:pPr>
            <w:r w:rsidRPr="001B27CE">
              <w:rPr>
                <w:b/>
                <w:bCs/>
                <w:sz w:val="22"/>
                <w:szCs w:val="22"/>
              </w:rPr>
              <w:t>Объекты капитального строительства, предназначенные для размещения организаций, оказывающих банковские и страховые услуги</w:t>
            </w:r>
          </w:p>
        </w:tc>
        <w:tc>
          <w:tcPr>
            <w:tcW w:w="601" w:type="pct"/>
            <w:vAlign w:val="center"/>
          </w:tcPr>
          <w:p w:rsidR="001B27CE" w:rsidRPr="001B27CE" w:rsidRDefault="001B27CE" w:rsidP="001B27CE">
            <w:pPr>
              <w:spacing w:before="40" w:after="40"/>
              <w:jc w:val="center"/>
              <w:rPr>
                <w:sz w:val="22"/>
                <w:szCs w:val="22"/>
              </w:rPr>
            </w:pPr>
            <w:r w:rsidRPr="001B27CE">
              <w:rPr>
                <w:b/>
                <w:bCs/>
                <w:sz w:val="22"/>
                <w:szCs w:val="22"/>
              </w:rPr>
              <w:t>О</w:t>
            </w:r>
          </w:p>
        </w:tc>
      </w:tr>
      <w:tr w:rsidR="001B27CE" w:rsidRPr="001B27CE" w:rsidTr="00FF0BC6">
        <w:trPr>
          <w:trHeight w:val="270"/>
          <w:jc w:val="center"/>
        </w:trPr>
        <w:tc>
          <w:tcPr>
            <w:tcW w:w="1437" w:type="pct"/>
          </w:tcPr>
          <w:p w:rsidR="001B27CE" w:rsidRPr="001B27CE" w:rsidRDefault="001B27CE" w:rsidP="001B27CE">
            <w:pPr>
              <w:spacing w:before="40" w:after="40"/>
              <w:jc w:val="center"/>
              <w:rPr>
                <w:b/>
                <w:sz w:val="22"/>
                <w:szCs w:val="22"/>
              </w:rPr>
            </w:pPr>
            <w:r w:rsidRPr="001B27CE">
              <w:rPr>
                <w:b/>
                <w:sz w:val="22"/>
                <w:szCs w:val="22"/>
              </w:rPr>
              <w:t>Общественное питание</w:t>
            </w:r>
          </w:p>
        </w:tc>
        <w:tc>
          <w:tcPr>
            <w:tcW w:w="2962" w:type="pct"/>
          </w:tcPr>
          <w:p w:rsidR="001B27CE" w:rsidRPr="001B27CE" w:rsidRDefault="001B27CE" w:rsidP="001B27CE">
            <w:pPr>
              <w:spacing w:before="40" w:after="40"/>
              <w:rPr>
                <w:sz w:val="22"/>
                <w:szCs w:val="22"/>
              </w:rPr>
            </w:pPr>
            <w:r w:rsidRPr="001B27CE">
              <w:rPr>
                <w:b/>
                <w:bCs/>
                <w:sz w:val="22"/>
                <w:szCs w:val="22"/>
              </w:rPr>
              <w:t>Объекты капитального строительства в целях устройства мест общественного питания (рестораны, кафе, столовые, закусочные, бары)</w:t>
            </w:r>
          </w:p>
        </w:tc>
        <w:tc>
          <w:tcPr>
            <w:tcW w:w="601" w:type="pct"/>
            <w:vAlign w:val="center"/>
          </w:tcPr>
          <w:p w:rsidR="001B27CE" w:rsidRPr="001B27CE" w:rsidRDefault="001B27CE" w:rsidP="001B27CE">
            <w:pPr>
              <w:spacing w:before="40" w:after="40"/>
              <w:jc w:val="center"/>
              <w:rPr>
                <w:sz w:val="22"/>
                <w:szCs w:val="22"/>
              </w:rPr>
            </w:pPr>
            <w:r w:rsidRPr="001B27CE">
              <w:rPr>
                <w:b/>
                <w:bCs/>
                <w:sz w:val="22"/>
                <w:szCs w:val="22"/>
              </w:rPr>
              <w:t>О</w:t>
            </w:r>
          </w:p>
        </w:tc>
      </w:tr>
      <w:tr w:rsidR="001B27CE" w:rsidRPr="001B27CE" w:rsidTr="00FF0BC6">
        <w:trPr>
          <w:trHeight w:val="270"/>
          <w:jc w:val="center"/>
        </w:trPr>
        <w:tc>
          <w:tcPr>
            <w:tcW w:w="1437" w:type="pct"/>
          </w:tcPr>
          <w:p w:rsidR="001B27CE" w:rsidRPr="001B27CE" w:rsidRDefault="001B27CE" w:rsidP="001B27CE">
            <w:pPr>
              <w:spacing w:before="40" w:after="40"/>
              <w:jc w:val="center"/>
              <w:rPr>
                <w:sz w:val="22"/>
                <w:szCs w:val="22"/>
              </w:rPr>
            </w:pPr>
            <w:r w:rsidRPr="001B27CE">
              <w:rPr>
                <w:b/>
                <w:sz w:val="22"/>
                <w:szCs w:val="22"/>
              </w:rPr>
              <w:t xml:space="preserve">Гостиничное </w:t>
            </w:r>
            <w:r w:rsidRPr="001B27CE">
              <w:rPr>
                <w:b/>
                <w:sz w:val="22"/>
                <w:szCs w:val="22"/>
              </w:rPr>
              <w:lastRenderedPageBreak/>
              <w:t>обслуживание</w:t>
            </w:r>
          </w:p>
        </w:tc>
        <w:tc>
          <w:tcPr>
            <w:tcW w:w="2962" w:type="pct"/>
          </w:tcPr>
          <w:p w:rsidR="001B27CE" w:rsidRPr="001B27CE" w:rsidRDefault="001B27CE" w:rsidP="001B27CE">
            <w:pPr>
              <w:spacing w:before="40" w:after="40"/>
              <w:rPr>
                <w:sz w:val="22"/>
                <w:szCs w:val="22"/>
              </w:rPr>
            </w:pPr>
            <w:r w:rsidRPr="001B27CE">
              <w:rPr>
                <w:b/>
                <w:bCs/>
                <w:sz w:val="22"/>
                <w:szCs w:val="22"/>
              </w:rPr>
              <w:lastRenderedPageBreak/>
              <w:t xml:space="preserve">Гостиницы, а также иные здания, используемые с </w:t>
            </w:r>
            <w:r w:rsidRPr="001B27CE">
              <w:rPr>
                <w:b/>
                <w:bCs/>
                <w:sz w:val="22"/>
                <w:szCs w:val="22"/>
              </w:rPr>
              <w:lastRenderedPageBreak/>
              <w:t>целью извлечения предпринимательской выгоды из предоставления жилого помещения для временного проживания в них</w:t>
            </w:r>
          </w:p>
        </w:tc>
        <w:tc>
          <w:tcPr>
            <w:tcW w:w="601" w:type="pct"/>
            <w:vAlign w:val="center"/>
          </w:tcPr>
          <w:p w:rsidR="001B27CE" w:rsidRPr="001B27CE" w:rsidRDefault="001B27CE" w:rsidP="001B27CE">
            <w:pPr>
              <w:spacing w:before="40" w:after="40"/>
              <w:jc w:val="center"/>
              <w:rPr>
                <w:sz w:val="22"/>
                <w:szCs w:val="22"/>
              </w:rPr>
            </w:pPr>
            <w:r w:rsidRPr="001B27CE">
              <w:rPr>
                <w:b/>
                <w:bCs/>
                <w:sz w:val="22"/>
                <w:szCs w:val="22"/>
              </w:rPr>
              <w:lastRenderedPageBreak/>
              <w:t>О</w:t>
            </w:r>
          </w:p>
        </w:tc>
      </w:tr>
      <w:tr w:rsidR="001B27CE" w:rsidRPr="001B27CE" w:rsidTr="00FF0BC6">
        <w:trPr>
          <w:trHeight w:val="270"/>
          <w:jc w:val="center"/>
        </w:trPr>
        <w:tc>
          <w:tcPr>
            <w:tcW w:w="1437" w:type="pct"/>
          </w:tcPr>
          <w:p w:rsidR="001B27CE" w:rsidRPr="001B27CE" w:rsidRDefault="001B27CE" w:rsidP="001B27CE">
            <w:pPr>
              <w:spacing w:before="40" w:after="40"/>
              <w:jc w:val="center"/>
              <w:rPr>
                <w:sz w:val="22"/>
                <w:szCs w:val="22"/>
              </w:rPr>
            </w:pPr>
            <w:r w:rsidRPr="001B27CE">
              <w:rPr>
                <w:b/>
                <w:sz w:val="22"/>
                <w:szCs w:val="22"/>
              </w:rPr>
              <w:lastRenderedPageBreak/>
              <w:t>Развлечения</w:t>
            </w:r>
          </w:p>
        </w:tc>
        <w:tc>
          <w:tcPr>
            <w:tcW w:w="2962" w:type="pct"/>
          </w:tcPr>
          <w:p w:rsidR="001B27CE" w:rsidRPr="001B27CE" w:rsidRDefault="001B27CE" w:rsidP="001B27CE">
            <w:pPr>
              <w:spacing w:before="40" w:after="40"/>
              <w:rPr>
                <w:b/>
                <w:bCs/>
                <w:sz w:val="22"/>
                <w:szCs w:val="22"/>
              </w:rPr>
            </w:pPr>
            <w:proofErr w:type="gramStart"/>
            <w:r w:rsidRPr="001B27CE">
              <w:rPr>
                <w:b/>
                <w:bCs/>
                <w:sz w:val="22"/>
                <w:szCs w:val="22"/>
              </w:rPr>
              <w:t>Объекты капитального строительства, предназначенные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p>
        </w:tc>
        <w:tc>
          <w:tcPr>
            <w:tcW w:w="601" w:type="pct"/>
            <w:vAlign w:val="center"/>
          </w:tcPr>
          <w:p w:rsidR="001B27CE" w:rsidRPr="001B27CE" w:rsidRDefault="001B27CE" w:rsidP="001B27CE">
            <w:pPr>
              <w:spacing w:before="40" w:after="40"/>
              <w:jc w:val="center"/>
              <w:rPr>
                <w:sz w:val="22"/>
                <w:szCs w:val="22"/>
              </w:rPr>
            </w:pPr>
            <w:r w:rsidRPr="001B27CE">
              <w:rPr>
                <w:b/>
                <w:bCs/>
                <w:sz w:val="22"/>
                <w:szCs w:val="22"/>
              </w:rPr>
              <w:t>О</w:t>
            </w:r>
          </w:p>
        </w:tc>
      </w:tr>
      <w:tr w:rsidR="001B27CE" w:rsidRPr="001B27CE" w:rsidTr="00FF0BC6">
        <w:trPr>
          <w:trHeight w:val="270"/>
          <w:jc w:val="center"/>
        </w:trPr>
        <w:tc>
          <w:tcPr>
            <w:tcW w:w="1437" w:type="pct"/>
          </w:tcPr>
          <w:p w:rsidR="001B27CE" w:rsidRPr="001B27CE" w:rsidRDefault="001B27CE" w:rsidP="001B27CE">
            <w:pPr>
              <w:spacing w:before="40" w:after="40"/>
              <w:jc w:val="center"/>
              <w:rPr>
                <w:b/>
                <w:sz w:val="22"/>
                <w:szCs w:val="22"/>
              </w:rPr>
            </w:pPr>
            <w:r w:rsidRPr="001B27CE">
              <w:rPr>
                <w:b/>
                <w:sz w:val="22"/>
                <w:szCs w:val="22"/>
              </w:rPr>
              <w:t>Объекты придорожного сервиса</w:t>
            </w:r>
          </w:p>
        </w:tc>
        <w:tc>
          <w:tcPr>
            <w:tcW w:w="2962" w:type="pct"/>
          </w:tcPr>
          <w:p w:rsidR="001B27CE" w:rsidRPr="001B27CE" w:rsidRDefault="001B27CE" w:rsidP="001B27CE">
            <w:pPr>
              <w:spacing w:before="40" w:after="40"/>
              <w:rPr>
                <w:b/>
                <w:bCs/>
                <w:sz w:val="22"/>
                <w:szCs w:val="22"/>
              </w:rPr>
            </w:pPr>
            <w:r w:rsidRPr="001B27CE">
              <w:rPr>
                <w:b/>
                <w:bCs/>
                <w:sz w:val="22"/>
                <w:szCs w:val="22"/>
              </w:rPr>
              <w:t>Автозаправочные станции (бензиновые, газовые);</w:t>
            </w:r>
          </w:p>
          <w:p w:rsidR="001B27CE" w:rsidRPr="001B27CE" w:rsidRDefault="001B27CE" w:rsidP="001B27CE">
            <w:pPr>
              <w:spacing w:before="40" w:after="40"/>
              <w:rPr>
                <w:b/>
                <w:bCs/>
                <w:sz w:val="22"/>
                <w:szCs w:val="22"/>
              </w:rPr>
            </w:pPr>
            <w:r w:rsidRPr="001B27CE">
              <w:rPr>
                <w:b/>
                <w:bCs/>
                <w:sz w:val="22"/>
                <w:szCs w:val="22"/>
              </w:rPr>
              <w:t>Магазины сопутствующей торговли, здания для организации общественного питания в качестве объектов придорожного сервиса; предоставление гостиничных услуг в качестве придорожного сервиса;</w:t>
            </w:r>
          </w:p>
          <w:p w:rsidR="001B27CE" w:rsidRPr="001B27CE" w:rsidRDefault="001B27CE" w:rsidP="001B27CE">
            <w:pPr>
              <w:spacing w:before="40" w:after="40"/>
              <w:rPr>
                <w:sz w:val="22"/>
                <w:szCs w:val="22"/>
              </w:rPr>
            </w:pPr>
            <w:r w:rsidRPr="001B27CE">
              <w:rPr>
                <w:b/>
                <w:bCs/>
                <w:sz w:val="22"/>
                <w:szCs w:val="22"/>
              </w:rPr>
              <w:t xml:space="preserve">Автомобильные мойки и прачечные для автомобильных принадлежностей, мастерские, предназначенные для ремонта и обслуживания автомобилей и прочие объекты придорожного сервиса </w:t>
            </w:r>
          </w:p>
        </w:tc>
        <w:tc>
          <w:tcPr>
            <w:tcW w:w="601" w:type="pct"/>
            <w:vAlign w:val="center"/>
          </w:tcPr>
          <w:p w:rsidR="001B27CE" w:rsidRPr="001B27CE" w:rsidRDefault="001B27CE" w:rsidP="001B27CE">
            <w:pPr>
              <w:spacing w:before="40" w:after="40"/>
              <w:jc w:val="center"/>
              <w:rPr>
                <w:sz w:val="22"/>
                <w:szCs w:val="22"/>
              </w:rPr>
            </w:pPr>
            <w:r w:rsidRPr="001B27CE">
              <w:rPr>
                <w:b/>
                <w:bCs/>
                <w:sz w:val="22"/>
                <w:szCs w:val="22"/>
              </w:rPr>
              <w:t>С</w:t>
            </w:r>
          </w:p>
        </w:tc>
      </w:tr>
      <w:tr w:rsidR="001B27CE" w:rsidRPr="001B27CE" w:rsidTr="00FF0BC6">
        <w:trPr>
          <w:trHeight w:val="270"/>
          <w:jc w:val="center"/>
        </w:trPr>
        <w:tc>
          <w:tcPr>
            <w:tcW w:w="1437" w:type="pct"/>
          </w:tcPr>
          <w:p w:rsidR="001B27CE" w:rsidRPr="001B27CE" w:rsidRDefault="001B27CE" w:rsidP="001B27CE">
            <w:pPr>
              <w:spacing w:before="40" w:after="40"/>
              <w:jc w:val="center"/>
              <w:rPr>
                <w:b/>
                <w:sz w:val="22"/>
                <w:szCs w:val="22"/>
              </w:rPr>
            </w:pPr>
            <w:proofErr w:type="spellStart"/>
            <w:r w:rsidRPr="001B27CE">
              <w:rPr>
                <w:b/>
                <w:sz w:val="22"/>
                <w:szCs w:val="22"/>
              </w:rPr>
              <w:t>Выставочно</w:t>
            </w:r>
            <w:proofErr w:type="spellEnd"/>
            <w:r w:rsidRPr="001B27CE">
              <w:rPr>
                <w:b/>
                <w:sz w:val="22"/>
                <w:szCs w:val="22"/>
              </w:rPr>
              <w:t>-ярмарочная деятельность</w:t>
            </w:r>
          </w:p>
        </w:tc>
        <w:tc>
          <w:tcPr>
            <w:tcW w:w="2962" w:type="pct"/>
          </w:tcPr>
          <w:p w:rsidR="001B27CE" w:rsidRPr="001B27CE" w:rsidRDefault="001B27CE" w:rsidP="001B27CE">
            <w:pPr>
              <w:spacing w:before="40" w:after="40"/>
              <w:rPr>
                <w:sz w:val="22"/>
                <w:szCs w:val="22"/>
              </w:rPr>
            </w:pPr>
            <w:r w:rsidRPr="001B27CE">
              <w:rPr>
                <w:b/>
                <w:bCs/>
                <w:sz w:val="22"/>
                <w:szCs w:val="22"/>
              </w:rPr>
              <w:t xml:space="preserve">Объекты капитального строительства, сооружения, предназначенные для осуществления </w:t>
            </w:r>
            <w:proofErr w:type="spellStart"/>
            <w:r w:rsidRPr="001B27CE">
              <w:rPr>
                <w:b/>
                <w:bCs/>
                <w:sz w:val="22"/>
                <w:szCs w:val="22"/>
              </w:rPr>
              <w:t>выставочно</w:t>
            </w:r>
            <w:proofErr w:type="spellEnd"/>
            <w:r w:rsidRPr="001B27CE">
              <w:rPr>
                <w:b/>
                <w:bCs/>
                <w:sz w:val="22"/>
                <w:szCs w:val="22"/>
              </w:rPr>
              <w:t xml:space="preserve">-ярмарочной и </w:t>
            </w:r>
            <w:proofErr w:type="spellStart"/>
            <w:r w:rsidRPr="001B27CE">
              <w:rPr>
                <w:b/>
                <w:bCs/>
                <w:sz w:val="22"/>
                <w:szCs w:val="22"/>
              </w:rPr>
              <w:t>конгрессной</w:t>
            </w:r>
            <w:proofErr w:type="spellEnd"/>
            <w:r w:rsidRPr="001B27CE">
              <w:rPr>
                <w:b/>
                <w:bCs/>
                <w:sz w:val="22"/>
                <w:szCs w:val="22"/>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601" w:type="pct"/>
            <w:vAlign w:val="center"/>
          </w:tcPr>
          <w:p w:rsidR="001B27CE" w:rsidRPr="001B27CE" w:rsidRDefault="001B27CE" w:rsidP="001B27CE">
            <w:pPr>
              <w:spacing w:before="40" w:after="40"/>
              <w:jc w:val="center"/>
              <w:rPr>
                <w:b/>
                <w:sz w:val="22"/>
                <w:szCs w:val="22"/>
              </w:rPr>
            </w:pPr>
            <w:r w:rsidRPr="001B27CE">
              <w:rPr>
                <w:b/>
                <w:snapToGrid w:val="0"/>
                <w:sz w:val="22"/>
                <w:szCs w:val="22"/>
              </w:rPr>
              <w:t>О</w:t>
            </w:r>
          </w:p>
        </w:tc>
      </w:tr>
      <w:tr w:rsidR="001B27CE" w:rsidRPr="001B27CE" w:rsidTr="00FF0BC6">
        <w:trPr>
          <w:trHeight w:val="285"/>
          <w:jc w:val="center"/>
        </w:trPr>
        <w:tc>
          <w:tcPr>
            <w:tcW w:w="5000" w:type="pct"/>
            <w:gridSpan w:val="3"/>
          </w:tcPr>
          <w:p w:rsidR="001B27CE" w:rsidRPr="001B27CE" w:rsidRDefault="001B27CE" w:rsidP="001B27CE">
            <w:pPr>
              <w:spacing w:before="40" w:after="40"/>
              <w:jc w:val="center"/>
              <w:rPr>
                <w:b/>
                <w:sz w:val="22"/>
                <w:szCs w:val="22"/>
              </w:rPr>
            </w:pPr>
            <w:r w:rsidRPr="001B27CE">
              <w:rPr>
                <w:b/>
                <w:sz w:val="22"/>
                <w:szCs w:val="22"/>
              </w:rPr>
              <w:t>Отдых (рекреация)</w:t>
            </w:r>
          </w:p>
        </w:tc>
      </w:tr>
      <w:tr w:rsidR="001B27CE" w:rsidRPr="001B27CE" w:rsidTr="00FF0BC6">
        <w:trPr>
          <w:trHeight w:val="270"/>
          <w:jc w:val="center"/>
        </w:trPr>
        <w:tc>
          <w:tcPr>
            <w:tcW w:w="1437" w:type="pct"/>
          </w:tcPr>
          <w:p w:rsidR="001B27CE" w:rsidRPr="001B27CE" w:rsidRDefault="001B27CE" w:rsidP="001B27CE">
            <w:pPr>
              <w:spacing w:before="40" w:after="40"/>
              <w:jc w:val="center"/>
              <w:rPr>
                <w:sz w:val="22"/>
                <w:szCs w:val="22"/>
              </w:rPr>
            </w:pPr>
            <w:r w:rsidRPr="001B27CE">
              <w:rPr>
                <w:b/>
                <w:sz w:val="22"/>
                <w:szCs w:val="22"/>
              </w:rPr>
              <w:t>Спорт</w:t>
            </w:r>
          </w:p>
        </w:tc>
        <w:tc>
          <w:tcPr>
            <w:tcW w:w="2962" w:type="pct"/>
          </w:tcPr>
          <w:p w:rsidR="001B27CE" w:rsidRPr="001B27CE" w:rsidRDefault="001B27CE" w:rsidP="001B27CE">
            <w:pPr>
              <w:spacing w:before="40" w:after="40"/>
              <w:rPr>
                <w:b/>
                <w:bCs/>
                <w:sz w:val="22"/>
                <w:szCs w:val="22"/>
              </w:rPr>
            </w:pPr>
            <w:r w:rsidRPr="001B27CE">
              <w:rPr>
                <w:b/>
                <w:bCs/>
                <w:sz w:val="22"/>
                <w:szCs w:val="22"/>
              </w:rPr>
              <w:t>Объекты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1B27CE" w:rsidRPr="001B27CE" w:rsidRDefault="001B27CE" w:rsidP="001B27CE">
            <w:pPr>
              <w:spacing w:before="40" w:after="40"/>
              <w:rPr>
                <w:sz w:val="22"/>
                <w:szCs w:val="22"/>
              </w:rPr>
            </w:pPr>
            <w:r w:rsidRPr="001B27CE">
              <w:rPr>
                <w:b/>
                <w:bCs/>
                <w:sz w:val="22"/>
                <w:szCs w:val="22"/>
              </w:rPr>
              <w:t>Спортивные базы и лагеря</w:t>
            </w:r>
          </w:p>
        </w:tc>
        <w:tc>
          <w:tcPr>
            <w:tcW w:w="601" w:type="pct"/>
            <w:vAlign w:val="center"/>
          </w:tcPr>
          <w:p w:rsidR="001B27CE" w:rsidRPr="001B27CE" w:rsidRDefault="001B27CE" w:rsidP="001B27CE">
            <w:pPr>
              <w:spacing w:before="40" w:after="40"/>
              <w:jc w:val="center"/>
              <w:rPr>
                <w:b/>
                <w:sz w:val="22"/>
                <w:szCs w:val="22"/>
              </w:rPr>
            </w:pPr>
            <w:r w:rsidRPr="001B27CE">
              <w:rPr>
                <w:b/>
                <w:snapToGrid w:val="0"/>
                <w:sz w:val="22"/>
                <w:szCs w:val="22"/>
              </w:rPr>
              <w:t>О</w:t>
            </w:r>
          </w:p>
        </w:tc>
      </w:tr>
      <w:tr w:rsidR="001B27CE" w:rsidRPr="001B27CE" w:rsidTr="00FF0BC6">
        <w:trPr>
          <w:trHeight w:val="270"/>
          <w:jc w:val="center"/>
        </w:trPr>
        <w:tc>
          <w:tcPr>
            <w:tcW w:w="5000" w:type="pct"/>
            <w:gridSpan w:val="3"/>
          </w:tcPr>
          <w:p w:rsidR="001B27CE" w:rsidRPr="001B27CE" w:rsidRDefault="001B27CE" w:rsidP="001B27CE">
            <w:pPr>
              <w:spacing w:before="40" w:after="40"/>
              <w:jc w:val="center"/>
              <w:rPr>
                <w:b/>
                <w:sz w:val="22"/>
                <w:szCs w:val="22"/>
              </w:rPr>
            </w:pPr>
            <w:r w:rsidRPr="001B27CE">
              <w:rPr>
                <w:b/>
                <w:sz w:val="22"/>
                <w:szCs w:val="22"/>
              </w:rPr>
              <w:t>Производственная деятельность</w:t>
            </w:r>
          </w:p>
        </w:tc>
      </w:tr>
      <w:tr w:rsidR="001B27CE" w:rsidRPr="001B27CE" w:rsidTr="00FF0BC6">
        <w:trPr>
          <w:trHeight w:val="270"/>
          <w:jc w:val="center"/>
        </w:trPr>
        <w:tc>
          <w:tcPr>
            <w:tcW w:w="1437" w:type="pct"/>
          </w:tcPr>
          <w:p w:rsidR="001B27CE" w:rsidRPr="001B27CE" w:rsidRDefault="001B27CE" w:rsidP="001B27CE">
            <w:pPr>
              <w:spacing w:before="40" w:after="40"/>
              <w:jc w:val="center"/>
              <w:rPr>
                <w:b/>
                <w:sz w:val="22"/>
                <w:szCs w:val="22"/>
              </w:rPr>
            </w:pPr>
            <w:r w:rsidRPr="001B27CE">
              <w:rPr>
                <w:b/>
                <w:sz w:val="22"/>
                <w:szCs w:val="22"/>
              </w:rPr>
              <w:t>Пищевая промышленность</w:t>
            </w:r>
          </w:p>
        </w:tc>
        <w:tc>
          <w:tcPr>
            <w:tcW w:w="2962" w:type="pct"/>
          </w:tcPr>
          <w:p w:rsidR="001B27CE" w:rsidRPr="001B27CE" w:rsidRDefault="001B27CE" w:rsidP="001B27CE">
            <w:pPr>
              <w:spacing w:before="40" w:after="40"/>
              <w:rPr>
                <w:sz w:val="22"/>
                <w:szCs w:val="22"/>
              </w:rPr>
            </w:pPr>
            <w:r w:rsidRPr="001B27CE">
              <w:rPr>
                <w:b/>
                <w:bCs/>
                <w:sz w:val="22"/>
                <w:szCs w:val="22"/>
              </w:rPr>
              <w:t>Объекты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производство напитков, алкогольных напитков и табачных изделий</w:t>
            </w:r>
          </w:p>
        </w:tc>
        <w:tc>
          <w:tcPr>
            <w:tcW w:w="601" w:type="pct"/>
            <w:vAlign w:val="center"/>
          </w:tcPr>
          <w:p w:rsidR="001B27CE" w:rsidRPr="001B27CE" w:rsidRDefault="001B27CE" w:rsidP="001B27CE">
            <w:pPr>
              <w:spacing w:before="40" w:after="40"/>
              <w:jc w:val="center"/>
              <w:rPr>
                <w:sz w:val="22"/>
                <w:szCs w:val="22"/>
              </w:rPr>
            </w:pPr>
            <w:r w:rsidRPr="001B27CE">
              <w:rPr>
                <w:b/>
                <w:bCs/>
                <w:sz w:val="22"/>
                <w:szCs w:val="22"/>
              </w:rPr>
              <w:t>С</w:t>
            </w:r>
          </w:p>
        </w:tc>
      </w:tr>
      <w:tr w:rsidR="001B27CE" w:rsidRPr="001B27CE" w:rsidTr="00FF0BC6">
        <w:trPr>
          <w:trHeight w:val="270"/>
          <w:jc w:val="center"/>
        </w:trPr>
        <w:tc>
          <w:tcPr>
            <w:tcW w:w="1437" w:type="pct"/>
          </w:tcPr>
          <w:p w:rsidR="001B27CE" w:rsidRPr="001B27CE" w:rsidRDefault="001B27CE" w:rsidP="001B27CE">
            <w:pPr>
              <w:spacing w:before="40" w:after="40"/>
              <w:jc w:val="center"/>
              <w:rPr>
                <w:b/>
                <w:sz w:val="22"/>
                <w:szCs w:val="22"/>
              </w:rPr>
            </w:pPr>
            <w:r w:rsidRPr="001B27CE">
              <w:rPr>
                <w:b/>
                <w:sz w:val="22"/>
                <w:szCs w:val="22"/>
              </w:rPr>
              <w:t>Связь</w:t>
            </w:r>
          </w:p>
        </w:tc>
        <w:tc>
          <w:tcPr>
            <w:tcW w:w="2962" w:type="pct"/>
          </w:tcPr>
          <w:p w:rsidR="001B27CE" w:rsidRPr="001B27CE" w:rsidRDefault="001B27CE" w:rsidP="001B27CE">
            <w:pPr>
              <w:spacing w:before="40" w:after="40"/>
              <w:rPr>
                <w:sz w:val="22"/>
                <w:szCs w:val="22"/>
              </w:rPr>
            </w:pPr>
            <w:r w:rsidRPr="001B27CE">
              <w:rPr>
                <w:b/>
                <w:bCs/>
                <w:sz w:val="22"/>
                <w:szCs w:val="22"/>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w:t>
            </w:r>
            <w:r w:rsidRPr="001B27CE">
              <w:rPr>
                <w:b/>
                <w:bCs/>
                <w:sz w:val="22"/>
                <w:szCs w:val="22"/>
              </w:rPr>
              <w:lastRenderedPageBreak/>
              <w:t>телерадиовещания</w:t>
            </w:r>
          </w:p>
        </w:tc>
        <w:tc>
          <w:tcPr>
            <w:tcW w:w="601" w:type="pct"/>
            <w:vAlign w:val="center"/>
          </w:tcPr>
          <w:p w:rsidR="001B27CE" w:rsidRPr="001B27CE" w:rsidRDefault="001B27CE" w:rsidP="001B27CE">
            <w:pPr>
              <w:spacing w:before="40" w:after="40"/>
              <w:jc w:val="center"/>
              <w:rPr>
                <w:sz w:val="22"/>
                <w:szCs w:val="22"/>
              </w:rPr>
            </w:pPr>
            <w:r w:rsidRPr="001B27CE">
              <w:rPr>
                <w:b/>
                <w:bCs/>
                <w:sz w:val="22"/>
                <w:szCs w:val="22"/>
              </w:rPr>
              <w:lastRenderedPageBreak/>
              <w:t>О</w:t>
            </w:r>
          </w:p>
        </w:tc>
      </w:tr>
      <w:tr w:rsidR="001B27CE" w:rsidRPr="001B27CE" w:rsidTr="00FF0BC6">
        <w:trPr>
          <w:trHeight w:val="270"/>
          <w:jc w:val="center"/>
        </w:trPr>
        <w:tc>
          <w:tcPr>
            <w:tcW w:w="5000" w:type="pct"/>
            <w:gridSpan w:val="3"/>
          </w:tcPr>
          <w:p w:rsidR="001B27CE" w:rsidRPr="001B27CE" w:rsidRDefault="001B27CE" w:rsidP="001B27CE">
            <w:pPr>
              <w:spacing w:before="40" w:after="40"/>
              <w:jc w:val="center"/>
              <w:rPr>
                <w:sz w:val="22"/>
                <w:szCs w:val="22"/>
              </w:rPr>
            </w:pPr>
            <w:r w:rsidRPr="001B27CE">
              <w:rPr>
                <w:b/>
                <w:bCs/>
                <w:sz w:val="22"/>
                <w:szCs w:val="22"/>
              </w:rPr>
              <w:lastRenderedPageBreak/>
              <w:t>Транспорт</w:t>
            </w:r>
          </w:p>
        </w:tc>
      </w:tr>
      <w:tr w:rsidR="001B27CE" w:rsidRPr="001B27CE" w:rsidTr="00FF0BC6">
        <w:trPr>
          <w:trHeight w:val="270"/>
          <w:jc w:val="center"/>
        </w:trPr>
        <w:tc>
          <w:tcPr>
            <w:tcW w:w="1437" w:type="pct"/>
            <w:vMerge w:val="restart"/>
          </w:tcPr>
          <w:p w:rsidR="001B27CE" w:rsidRPr="001B27CE" w:rsidRDefault="001B27CE" w:rsidP="001B27CE">
            <w:pPr>
              <w:spacing w:before="40" w:after="40"/>
              <w:jc w:val="center"/>
              <w:rPr>
                <w:b/>
                <w:sz w:val="22"/>
                <w:szCs w:val="22"/>
              </w:rPr>
            </w:pPr>
            <w:r w:rsidRPr="001B27CE">
              <w:rPr>
                <w:b/>
                <w:sz w:val="22"/>
                <w:szCs w:val="22"/>
              </w:rPr>
              <w:t>Автомобильный транспорт</w:t>
            </w:r>
          </w:p>
        </w:tc>
        <w:tc>
          <w:tcPr>
            <w:tcW w:w="2962" w:type="pct"/>
          </w:tcPr>
          <w:p w:rsidR="001B27CE" w:rsidRPr="001B27CE" w:rsidRDefault="001B27CE" w:rsidP="001B27CE">
            <w:pPr>
              <w:rPr>
                <w:b/>
              </w:rPr>
            </w:pPr>
            <w:r w:rsidRPr="001B27CE">
              <w:rPr>
                <w:b/>
              </w:rPr>
              <w:t xml:space="preserve">Автомобильные дороги и технически связанные с ними сооружения; </w:t>
            </w:r>
          </w:p>
        </w:tc>
        <w:tc>
          <w:tcPr>
            <w:tcW w:w="601" w:type="pct"/>
            <w:vAlign w:val="center"/>
          </w:tcPr>
          <w:p w:rsidR="001B27CE" w:rsidRPr="001B27CE" w:rsidRDefault="001B27CE" w:rsidP="001B27CE">
            <w:pPr>
              <w:spacing w:before="40" w:after="40"/>
              <w:jc w:val="center"/>
              <w:rPr>
                <w:sz w:val="22"/>
                <w:szCs w:val="22"/>
              </w:rPr>
            </w:pPr>
            <w:r w:rsidRPr="001B27CE">
              <w:rPr>
                <w:b/>
                <w:bCs/>
                <w:sz w:val="22"/>
                <w:szCs w:val="22"/>
              </w:rPr>
              <w:t>С</w:t>
            </w:r>
          </w:p>
        </w:tc>
      </w:tr>
      <w:tr w:rsidR="001B27CE" w:rsidRPr="001B27CE" w:rsidTr="00FF0BC6">
        <w:trPr>
          <w:trHeight w:val="270"/>
          <w:jc w:val="center"/>
        </w:trPr>
        <w:tc>
          <w:tcPr>
            <w:tcW w:w="1437" w:type="pct"/>
            <w:vMerge/>
          </w:tcPr>
          <w:p w:rsidR="001B27CE" w:rsidRPr="001B27CE" w:rsidRDefault="001B27CE" w:rsidP="001B27CE">
            <w:pPr>
              <w:spacing w:before="40" w:after="40"/>
              <w:jc w:val="center"/>
              <w:rPr>
                <w:b/>
                <w:sz w:val="22"/>
                <w:szCs w:val="22"/>
              </w:rPr>
            </w:pPr>
          </w:p>
        </w:tc>
        <w:tc>
          <w:tcPr>
            <w:tcW w:w="2962" w:type="pct"/>
          </w:tcPr>
          <w:p w:rsidR="001B27CE" w:rsidRPr="001B27CE" w:rsidRDefault="001B27CE" w:rsidP="001B27CE">
            <w:pPr>
              <w:rPr>
                <w:b/>
              </w:rPr>
            </w:pPr>
            <w:r w:rsidRPr="001B27CE">
              <w:rPr>
                <w:b/>
              </w:rPr>
              <w:t xml:space="preserve">Здания и сооружения, предназначенные для обслуживания пассажиров, а также обеспечивающие работу транспортных средств, </w:t>
            </w:r>
          </w:p>
        </w:tc>
        <w:tc>
          <w:tcPr>
            <w:tcW w:w="601" w:type="pct"/>
            <w:vAlign w:val="center"/>
          </w:tcPr>
          <w:p w:rsidR="001B27CE" w:rsidRPr="001B27CE" w:rsidRDefault="001B27CE" w:rsidP="001B27CE">
            <w:pPr>
              <w:spacing w:before="40" w:after="40"/>
              <w:jc w:val="center"/>
              <w:rPr>
                <w:b/>
                <w:sz w:val="22"/>
                <w:szCs w:val="22"/>
              </w:rPr>
            </w:pPr>
            <w:r w:rsidRPr="001B27CE">
              <w:rPr>
                <w:b/>
                <w:sz w:val="22"/>
                <w:szCs w:val="22"/>
              </w:rPr>
              <w:t>О</w:t>
            </w:r>
          </w:p>
        </w:tc>
      </w:tr>
      <w:tr w:rsidR="001B27CE" w:rsidRPr="001B27CE" w:rsidTr="00FF0BC6">
        <w:trPr>
          <w:trHeight w:val="270"/>
          <w:jc w:val="center"/>
        </w:trPr>
        <w:tc>
          <w:tcPr>
            <w:tcW w:w="1437" w:type="pct"/>
            <w:vMerge/>
          </w:tcPr>
          <w:p w:rsidR="001B27CE" w:rsidRPr="001B27CE" w:rsidRDefault="001B27CE" w:rsidP="001B27CE">
            <w:pPr>
              <w:spacing w:before="40" w:after="40"/>
              <w:jc w:val="center"/>
              <w:rPr>
                <w:b/>
                <w:sz w:val="22"/>
                <w:szCs w:val="22"/>
              </w:rPr>
            </w:pPr>
          </w:p>
        </w:tc>
        <w:tc>
          <w:tcPr>
            <w:tcW w:w="2962" w:type="pct"/>
          </w:tcPr>
          <w:p w:rsidR="001B27CE" w:rsidRPr="001B27CE" w:rsidRDefault="001B27CE" w:rsidP="001B27CE">
            <w:pPr>
              <w:spacing w:before="40" w:after="40"/>
              <w:rPr>
                <w:sz w:val="22"/>
                <w:szCs w:val="22"/>
              </w:rPr>
            </w:pPr>
            <w:r w:rsidRPr="001B27CE">
              <w:rPr>
                <w:b/>
              </w:rPr>
              <w:t>Объекты, предназначенные для размещения постов органов внутренних дел, ответственных за безопасность дорожного движения;</w:t>
            </w:r>
          </w:p>
        </w:tc>
        <w:tc>
          <w:tcPr>
            <w:tcW w:w="601" w:type="pct"/>
            <w:vAlign w:val="center"/>
          </w:tcPr>
          <w:p w:rsidR="001B27CE" w:rsidRPr="001B27CE" w:rsidRDefault="001B27CE" w:rsidP="001B27CE">
            <w:pPr>
              <w:spacing w:before="40" w:after="40"/>
              <w:jc w:val="center"/>
              <w:rPr>
                <w:sz w:val="22"/>
                <w:szCs w:val="22"/>
              </w:rPr>
            </w:pPr>
            <w:r w:rsidRPr="001B27CE">
              <w:rPr>
                <w:b/>
                <w:bCs/>
                <w:sz w:val="22"/>
                <w:szCs w:val="22"/>
              </w:rPr>
              <w:t>О</w:t>
            </w:r>
          </w:p>
        </w:tc>
      </w:tr>
      <w:tr w:rsidR="001B27CE" w:rsidRPr="001B27CE" w:rsidTr="00FF0BC6">
        <w:trPr>
          <w:trHeight w:val="270"/>
          <w:jc w:val="center"/>
        </w:trPr>
        <w:tc>
          <w:tcPr>
            <w:tcW w:w="5000" w:type="pct"/>
            <w:gridSpan w:val="3"/>
          </w:tcPr>
          <w:p w:rsidR="001B27CE" w:rsidRPr="001B27CE" w:rsidRDefault="001B27CE" w:rsidP="001B27CE">
            <w:pPr>
              <w:spacing w:before="40" w:after="40"/>
              <w:jc w:val="center"/>
              <w:rPr>
                <w:sz w:val="22"/>
                <w:szCs w:val="22"/>
              </w:rPr>
            </w:pPr>
            <w:r w:rsidRPr="001B27CE">
              <w:rPr>
                <w:b/>
                <w:bCs/>
                <w:sz w:val="22"/>
                <w:szCs w:val="22"/>
              </w:rPr>
              <w:t>Обеспечение обороны и безопасности</w:t>
            </w:r>
          </w:p>
        </w:tc>
      </w:tr>
      <w:tr w:rsidR="001B27CE" w:rsidRPr="001B27CE" w:rsidTr="00FF0BC6">
        <w:trPr>
          <w:trHeight w:val="270"/>
          <w:jc w:val="center"/>
        </w:trPr>
        <w:tc>
          <w:tcPr>
            <w:tcW w:w="1437" w:type="pct"/>
          </w:tcPr>
          <w:p w:rsidR="001B27CE" w:rsidRPr="001B27CE" w:rsidRDefault="001B27CE" w:rsidP="001B27CE">
            <w:pPr>
              <w:spacing w:before="40" w:after="40"/>
              <w:jc w:val="center"/>
              <w:rPr>
                <w:b/>
                <w:bCs/>
                <w:sz w:val="22"/>
                <w:szCs w:val="22"/>
              </w:rPr>
            </w:pPr>
            <w:r w:rsidRPr="001B27CE">
              <w:rPr>
                <w:b/>
                <w:bCs/>
                <w:sz w:val="22"/>
                <w:szCs w:val="22"/>
              </w:rPr>
              <w:t>Обеспечение внутреннего правопорядка</w:t>
            </w:r>
          </w:p>
        </w:tc>
        <w:tc>
          <w:tcPr>
            <w:tcW w:w="2962" w:type="pct"/>
          </w:tcPr>
          <w:p w:rsidR="001B27CE" w:rsidRPr="001B27CE" w:rsidRDefault="001B27CE" w:rsidP="001B27CE">
            <w:pPr>
              <w:spacing w:before="40" w:after="40"/>
              <w:rPr>
                <w:b/>
                <w:bCs/>
                <w:sz w:val="22"/>
                <w:szCs w:val="22"/>
              </w:rPr>
            </w:pPr>
            <w:r w:rsidRPr="001B27CE">
              <w:rPr>
                <w:b/>
                <w:bCs/>
                <w:sz w:val="22"/>
                <w:szCs w:val="22"/>
              </w:rPr>
              <w:t>Объекты капитального строительства, необходимые для подготовки и поддержания в готовности органов внутренних дел и спасательных служб, в которых существует военизированная служба; Объекты гражданской обороны, за исключением объектов гражданской обороны, являющихся частями производственных зданий</w:t>
            </w:r>
          </w:p>
        </w:tc>
        <w:tc>
          <w:tcPr>
            <w:tcW w:w="601" w:type="pct"/>
            <w:vAlign w:val="center"/>
          </w:tcPr>
          <w:p w:rsidR="001B27CE" w:rsidRPr="001B27CE" w:rsidRDefault="001B27CE" w:rsidP="001B27CE">
            <w:pPr>
              <w:spacing w:before="40" w:after="40"/>
              <w:jc w:val="center"/>
              <w:rPr>
                <w:sz w:val="22"/>
                <w:szCs w:val="22"/>
              </w:rPr>
            </w:pPr>
            <w:r w:rsidRPr="001B27CE">
              <w:rPr>
                <w:b/>
                <w:bCs/>
                <w:sz w:val="22"/>
                <w:szCs w:val="22"/>
              </w:rPr>
              <w:t>О</w:t>
            </w:r>
          </w:p>
        </w:tc>
      </w:tr>
      <w:tr w:rsidR="001B27CE" w:rsidRPr="001B27CE" w:rsidTr="00FF0BC6">
        <w:trPr>
          <w:trHeight w:val="270"/>
          <w:jc w:val="center"/>
        </w:trPr>
        <w:tc>
          <w:tcPr>
            <w:tcW w:w="1437" w:type="pct"/>
          </w:tcPr>
          <w:p w:rsidR="001B27CE" w:rsidRPr="001B27CE" w:rsidRDefault="001B27CE" w:rsidP="001B27CE">
            <w:pPr>
              <w:spacing w:before="40" w:after="40"/>
              <w:jc w:val="center"/>
              <w:rPr>
                <w:sz w:val="22"/>
                <w:szCs w:val="22"/>
              </w:rPr>
            </w:pPr>
            <w:r w:rsidRPr="001B27CE">
              <w:rPr>
                <w:b/>
                <w:sz w:val="22"/>
                <w:szCs w:val="22"/>
              </w:rPr>
              <w:t>Обеспечение деятельности по исполнению наказаний</w:t>
            </w:r>
          </w:p>
        </w:tc>
        <w:tc>
          <w:tcPr>
            <w:tcW w:w="2962" w:type="pct"/>
          </w:tcPr>
          <w:p w:rsidR="001B27CE" w:rsidRPr="001B27CE" w:rsidRDefault="001B27CE" w:rsidP="001B27CE">
            <w:pPr>
              <w:spacing w:before="40" w:after="40"/>
              <w:rPr>
                <w:sz w:val="22"/>
                <w:szCs w:val="22"/>
              </w:rPr>
            </w:pPr>
            <w:r w:rsidRPr="001B27CE">
              <w:rPr>
                <w:b/>
                <w:bCs/>
                <w:sz w:val="22"/>
                <w:szCs w:val="22"/>
              </w:rPr>
              <w:t>Объекты капитального строительства для создания мест лишения свободы (следственные изоляторы, тюрьмы, поселения)</w:t>
            </w:r>
          </w:p>
        </w:tc>
        <w:tc>
          <w:tcPr>
            <w:tcW w:w="601" w:type="pct"/>
            <w:vAlign w:val="center"/>
          </w:tcPr>
          <w:p w:rsidR="001B27CE" w:rsidRPr="001B27CE" w:rsidRDefault="001B27CE" w:rsidP="001B27CE">
            <w:pPr>
              <w:spacing w:before="40" w:after="40"/>
              <w:jc w:val="center"/>
              <w:rPr>
                <w:sz w:val="22"/>
                <w:szCs w:val="22"/>
              </w:rPr>
            </w:pPr>
            <w:r w:rsidRPr="001B27CE">
              <w:rPr>
                <w:b/>
                <w:bCs/>
                <w:sz w:val="22"/>
                <w:szCs w:val="22"/>
              </w:rPr>
              <w:t>С</w:t>
            </w:r>
          </w:p>
        </w:tc>
      </w:tr>
      <w:tr w:rsidR="001B27CE" w:rsidRPr="001B27CE" w:rsidTr="00FF0BC6">
        <w:trPr>
          <w:trHeight w:val="270"/>
          <w:jc w:val="center"/>
        </w:trPr>
        <w:tc>
          <w:tcPr>
            <w:tcW w:w="1437" w:type="pct"/>
          </w:tcPr>
          <w:p w:rsidR="001B27CE" w:rsidRPr="001B27CE" w:rsidRDefault="001B27CE" w:rsidP="001B27CE">
            <w:pPr>
              <w:spacing w:before="40" w:after="40"/>
              <w:jc w:val="center"/>
              <w:rPr>
                <w:b/>
                <w:sz w:val="22"/>
                <w:szCs w:val="22"/>
              </w:rPr>
            </w:pPr>
            <w:r w:rsidRPr="001B27CE">
              <w:rPr>
                <w:b/>
                <w:sz w:val="22"/>
                <w:szCs w:val="22"/>
              </w:rPr>
              <w:t>Земельные участки (территории) общего пользования</w:t>
            </w:r>
          </w:p>
        </w:tc>
        <w:tc>
          <w:tcPr>
            <w:tcW w:w="2962" w:type="pct"/>
          </w:tcPr>
          <w:p w:rsidR="001B27CE" w:rsidRPr="001B27CE" w:rsidRDefault="001B27CE" w:rsidP="001B27CE">
            <w:pPr>
              <w:spacing w:before="40" w:after="40"/>
              <w:rPr>
                <w:sz w:val="22"/>
                <w:szCs w:val="22"/>
              </w:rPr>
            </w:pPr>
            <w:r w:rsidRPr="001B27CE">
              <w:rPr>
                <w:b/>
                <w:bCs/>
                <w:sz w:val="22"/>
                <w:szCs w:val="22"/>
              </w:rPr>
              <w:t>Объекты улично-дорожной сети, автомобильные дороги и пешеходные тротуары в границах населенных пунктов, пешеходные переходы, набережные, береговые полосы водных объектов общего пользования, скверы, бульвары, площади, проезды, малые архитектурные формы благоустройства</w:t>
            </w:r>
          </w:p>
        </w:tc>
        <w:tc>
          <w:tcPr>
            <w:tcW w:w="601" w:type="pct"/>
            <w:vAlign w:val="center"/>
          </w:tcPr>
          <w:p w:rsidR="001B27CE" w:rsidRPr="001B27CE" w:rsidRDefault="001B27CE" w:rsidP="001B27CE">
            <w:pPr>
              <w:spacing w:before="40" w:after="40"/>
              <w:jc w:val="center"/>
              <w:rPr>
                <w:sz w:val="22"/>
                <w:szCs w:val="22"/>
              </w:rPr>
            </w:pPr>
            <w:r w:rsidRPr="001B27CE">
              <w:rPr>
                <w:b/>
                <w:bCs/>
                <w:sz w:val="22"/>
                <w:szCs w:val="22"/>
              </w:rPr>
              <w:t>О</w:t>
            </w:r>
          </w:p>
        </w:tc>
      </w:tr>
    </w:tbl>
    <w:p w:rsidR="001B27CE" w:rsidRPr="001B27CE" w:rsidRDefault="001B27CE" w:rsidP="001B27CE">
      <w:pPr>
        <w:ind w:firstLine="851"/>
      </w:pPr>
    </w:p>
    <w:p w:rsidR="001B27CE" w:rsidRPr="001B27CE" w:rsidRDefault="001B27CE" w:rsidP="001B27CE">
      <w:pPr>
        <w:ind w:firstLine="851"/>
        <w:jc w:val="both"/>
      </w:pPr>
      <w:r w:rsidRPr="001B27CE">
        <w:t>Виды использования земельных участков, приведены в Таблице 3 согласно «классификатору видов разрешенного использования земельных участков», утвержденного приказом Минэкономразвития России от 1 сентября 2014 г. № 540.</w:t>
      </w:r>
    </w:p>
    <w:p w:rsidR="001B27CE" w:rsidRPr="001B27CE" w:rsidRDefault="001B27CE" w:rsidP="001B27CE">
      <w:pPr>
        <w:ind w:firstLine="851"/>
        <w:jc w:val="both"/>
      </w:pPr>
      <w:r w:rsidRPr="001B27CE">
        <w:t>На виды использования земельных участков, не упомянутые в Таблице 3, не может быть получено зональное разрешение.</w:t>
      </w:r>
    </w:p>
    <w:p w:rsidR="001B27CE" w:rsidRPr="001B27CE" w:rsidRDefault="001B27CE" w:rsidP="001B27CE"/>
    <w:tbl>
      <w:tblPr>
        <w:tblW w:w="474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98"/>
        <w:gridCol w:w="4883"/>
      </w:tblGrid>
      <w:tr w:rsidR="001B27CE" w:rsidRPr="001B27CE" w:rsidTr="00FF0BC6">
        <w:trPr>
          <w:jc w:val="center"/>
        </w:trPr>
        <w:tc>
          <w:tcPr>
            <w:tcW w:w="9940" w:type="dxa"/>
            <w:gridSpan w:val="2"/>
          </w:tcPr>
          <w:p w:rsidR="001B27CE" w:rsidRPr="001B27CE" w:rsidRDefault="001B27CE" w:rsidP="001B27CE">
            <w:pPr>
              <w:spacing w:before="120" w:after="120"/>
              <w:ind w:firstLine="22"/>
              <w:jc w:val="center"/>
              <w:rPr>
                <w:rFonts w:eastAsia="Arial Unicode MS"/>
              </w:rPr>
            </w:pPr>
            <w:r w:rsidRPr="001B27CE">
              <w:rPr>
                <w:rFonts w:eastAsia="Arial Unicode MS"/>
                <w:b/>
                <w:bCs/>
                <w:sz w:val="22"/>
                <w:szCs w:val="22"/>
              </w:rPr>
              <w:t>Разрешенные параметры земельных участков и их застройки</w:t>
            </w:r>
          </w:p>
        </w:tc>
      </w:tr>
      <w:tr w:rsidR="001B27CE" w:rsidRPr="001B27CE" w:rsidTr="00FF0BC6">
        <w:trPr>
          <w:jc w:val="center"/>
        </w:trPr>
        <w:tc>
          <w:tcPr>
            <w:tcW w:w="4504" w:type="dxa"/>
          </w:tcPr>
          <w:p w:rsidR="001B27CE" w:rsidRPr="001B27CE" w:rsidRDefault="001B27CE" w:rsidP="001B27CE">
            <w:pPr>
              <w:spacing w:before="40" w:after="40"/>
              <w:ind w:firstLine="22"/>
            </w:pPr>
            <w:r w:rsidRPr="001B27CE">
              <w:rPr>
                <w:b/>
                <w:sz w:val="22"/>
                <w:szCs w:val="22"/>
              </w:rPr>
              <w:t>Минимальная площадь (</w:t>
            </w:r>
            <w:proofErr w:type="gramStart"/>
            <w:r w:rsidRPr="001B27CE">
              <w:rPr>
                <w:b/>
                <w:sz w:val="22"/>
                <w:szCs w:val="22"/>
              </w:rPr>
              <w:t>га</w:t>
            </w:r>
            <w:proofErr w:type="gramEnd"/>
            <w:r w:rsidRPr="001B27CE">
              <w:rPr>
                <w:b/>
                <w:sz w:val="22"/>
                <w:szCs w:val="22"/>
              </w:rPr>
              <w:t>)</w:t>
            </w:r>
            <w:r w:rsidRPr="001B27CE">
              <w:rPr>
                <w:sz w:val="22"/>
                <w:szCs w:val="22"/>
              </w:rPr>
              <w:t xml:space="preserve"> </w:t>
            </w:r>
          </w:p>
        </w:tc>
        <w:tc>
          <w:tcPr>
            <w:tcW w:w="5436" w:type="dxa"/>
            <w:vAlign w:val="center"/>
          </w:tcPr>
          <w:p w:rsidR="001B27CE" w:rsidRPr="001B27CE" w:rsidRDefault="001B27CE" w:rsidP="001B27CE">
            <w:pPr>
              <w:spacing w:before="40" w:after="40"/>
              <w:ind w:firstLine="56"/>
              <w:jc w:val="center"/>
              <w:rPr>
                <w:b/>
                <w:sz w:val="20"/>
                <w:szCs w:val="20"/>
              </w:rPr>
            </w:pPr>
            <w:r w:rsidRPr="001B27CE">
              <w:rPr>
                <w:b/>
                <w:sz w:val="20"/>
                <w:szCs w:val="20"/>
              </w:rPr>
              <w:t>0,05</w:t>
            </w:r>
          </w:p>
        </w:tc>
      </w:tr>
      <w:tr w:rsidR="001B27CE" w:rsidRPr="001B27CE" w:rsidTr="00FF0BC6">
        <w:trPr>
          <w:jc w:val="center"/>
        </w:trPr>
        <w:tc>
          <w:tcPr>
            <w:tcW w:w="4504" w:type="dxa"/>
          </w:tcPr>
          <w:p w:rsidR="001B27CE" w:rsidRPr="001B27CE" w:rsidRDefault="001B27CE" w:rsidP="001B27CE">
            <w:pPr>
              <w:spacing w:before="40" w:after="40"/>
              <w:ind w:firstLine="22"/>
              <w:rPr>
                <w:rFonts w:eastAsia="Arial Unicode MS"/>
                <w:b/>
                <w:bCs/>
              </w:rPr>
            </w:pPr>
            <w:r w:rsidRPr="001B27CE">
              <w:rPr>
                <w:rFonts w:eastAsia="Arial Unicode MS"/>
                <w:b/>
                <w:bCs/>
                <w:sz w:val="22"/>
                <w:szCs w:val="22"/>
              </w:rPr>
              <w:t>Максимальная площадь (</w:t>
            </w:r>
            <w:proofErr w:type="gramStart"/>
            <w:r w:rsidRPr="001B27CE">
              <w:rPr>
                <w:rFonts w:eastAsia="Arial Unicode MS"/>
                <w:b/>
                <w:bCs/>
                <w:sz w:val="22"/>
                <w:szCs w:val="22"/>
              </w:rPr>
              <w:t>га</w:t>
            </w:r>
            <w:proofErr w:type="gramEnd"/>
            <w:r w:rsidRPr="001B27CE">
              <w:rPr>
                <w:rFonts w:eastAsia="Arial Unicode MS"/>
                <w:b/>
                <w:bCs/>
                <w:sz w:val="22"/>
                <w:szCs w:val="22"/>
              </w:rPr>
              <w:t>)</w:t>
            </w:r>
          </w:p>
        </w:tc>
        <w:tc>
          <w:tcPr>
            <w:tcW w:w="5436" w:type="dxa"/>
            <w:vAlign w:val="center"/>
          </w:tcPr>
          <w:p w:rsidR="001B27CE" w:rsidRPr="001B27CE" w:rsidRDefault="001B27CE" w:rsidP="001B27CE">
            <w:pPr>
              <w:spacing w:before="40" w:after="40"/>
              <w:ind w:firstLine="56"/>
              <w:jc w:val="center"/>
              <w:rPr>
                <w:b/>
                <w:sz w:val="20"/>
                <w:szCs w:val="20"/>
              </w:rPr>
            </w:pPr>
            <w:r w:rsidRPr="001B27CE">
              <w:rPr>
                <w:b/>
                <w:sz w:val="20"/>
                <w:szCs w:val="20"/>
              </w:rPr>
              <w:t>2,0</w:t>
            </w:r>
          </w:p>
        </w:tc>
      </w:tr>
      <w:tr w:rsidR="001B27CE" w:rsidRPr="001B27CE" w:rsidTr="00FF0BC6">
        <w:trPr>
          <w:jc w:val="center"/>
        </w:trPr>
        <w:tc>
          <w:tcPr>
            <w:tcW w:w="4504" w:type="dxa"/>
          </w:tcPr>
          <w:p w:rsidR="001B27CE" w:rsidRPr="001B27CE" w:rsidRDefault="001B27CE" w:rsidP="001B27CE">
            <w:pPr>
              <w:spacing w:before="40" w:after="40"/>
              <w:ind w:firstLine="22"/>
              <w:rPr>
                <w:rFonts w:eastAsia="Arial Unicode MS"/>
              </w:rPr>
            </w:pPr>
            <w:r w:rsidRPr="001B27CE">
              <w:rPr>
                <w:rFonts w:eastAsia="Arial Unicode MS"/>
                <w:b/>
                <w:bCs/>
                <w:sz w:val="22"/>
                <w:szCs w:val="22"/>
              </w:rPr>
              <w:t>Минимальная длина стороны по фронту улицы (проезда) (м)</w:t>
            </w:r>
            <w:r w:rsidRPr="001B27CE">
              <w:rPr>
                <w:rFonts w:eastAsia="Arial Unicode MS"/>
                <w:sz w:val="22"/>
                <w:szCs w:val="22"/>
              </w:rPr>
              <w:t xml:space="preserve"> </w:t>
            </w:r>
          </w:p>
        </w:tc>
        <w:tc>
          <w:tcPr>
            <w:tcW w:w="5436" w:type="dxa"/>
            <w:vAlign w:val="center"/>
          </w:tcPr>
          <w:p w:rsidR="001B27CE" w:rsidRPr="001B27CE" w:rsidRDefault="001B27CE" w:rsidP="001B27CE">
            <w:pPr>
              <w:spacing w:before="40" w:after="40"/>
              <w:ind w:firstLine="56"/>
              <w:jc w:val="center"/>
              <w:rPr>
                <w:b/>
                <w:sz w:val="20"/>
                <w:szCs w:val="20"/>
              </w:rPr>
            </w:pPr>
            <w:r w:rsidRPr="001B27CE">
              <w:rPr>
                <w:b/>
                <w:sz w:val="20"/>
                <w:szCs w:val="20"/>
              </w:rPr>
              <w:t>15</w:t>
            </w:r>
          </w:p>
        </w:tc>
      </w:tr>
      <w:tr w:rsidR="001B27CE" w:rsidRPr="001B27CE" w:rsidTr="00FF0BC6">
        <w:trPr>
          <w:jc w:val="center"/>
        </w:trPr>
        <w:tc>
          <w:tcPr>
            <w:tcW w:w="4504" w:type="dxa"/>
          </w:tcPr>
          <w:p w:rsidR="001B27CE" w:rsidRPr="001B27CE" w:rsidRDefault="001B27CE" w:rsidP="001B27CE">
            <w:pPr>
              <w:spacing w:before="40" w:after="40"/>
              <w:ind w:firstLine="22"/>
              <w:rPr>
                <w:rFonts w:eastAsia="Arial Unicode MS"/>
                <w:b/>
                <w:bCs/>
                <w:sz w:val="22"/>
                <w:szCs w:val="22"/>
              </w:rPr>
            </w:pPr>
            <w:r w:rsidRPr="001B27CE">
              <w:rPr>
                <w:rFonts w:eastAsia="Arial Unicode MS"/>
                <w:b/>
                <w:bCs/>
                <w:sz w:val="22"/>
                <w:szCs w:val="22"/>
              </w:rPr>
              <w:t>Максимальная длина стороны по фронту улицы (проезда) (м)</w:t>
            </w:r>
          </w:p>
        </w:tc>
        <w:tc>
          <w:tcPr>
            <w:tcW w:w="5436" w:type="dxa"/>
            <w:vAlign w:val="center"/>
          </w:tcPr>
          <w:p w:rsidR="001B27CE" w:rsidRPr="001B27CE" w:rsidRDefault="001B27CE" w:rsidP="001B27CE">
            <w:pPr>
              <w:spacing w:before="40" w:after="40"/>
              <w:ind w:firstLine="56"/>
              <w:jc w:val="center"/>
              <w:rPr>
                <w:b/>
                <w:sz w:val="20"/>
                <w:szCs w:val="20"/>
              </w:rPr>
            </w:pPr>
            <w:r w:rsidRPr="001B27CE">
              <w:rPr>
                <w:b/>
                <w:sz w:val="20"/>
                <w:szCs w:val="20"/>
              </w:rPr>
              <w:t>100</w:t>
            </w:r>
          </w:p>
        </w:tc>
      </w:tr>
      <w:tr w:rsidR="001B27CE" w:rsidRPr="001B27CE" w:rsidTr="00FF0BC6">
        <w:trPr>
          <w:jc w:val="center"/>
        </w:trPr>
        <w:tc>
          <w:tcPr>
            <w:tcW w:w="4504" w:type="dxa"/>
          </w:tcPr>
          <w:p w:rsidR="001B27CE" w:rsidRPr="001B27CE" w:rsidRDefault="001B27CE" w:rsidP="001B27CE">
            <w:pPr>
              <w:spacing w:before="40" w:after="40"/>
              <w:ind w:firstLine="22"/>
              <w:rPr>
                <w:lang w:val="x-none"/>
              </w:rPr>
            </w:pPr>
            <w:r w:rsidRPr="001B27CE">
              <w:rPr>
                <w:b/>
                <w:bCs/>
                <w:sz w:val="22"/>
                <w:szCs w:val="22"/>
                <w:lang w:val="x-none"/>
              </w:rPr>
              <w:t xml:space="preserve">Минимальная глубина </w:t>
            </w:r>
            <w:r w:rsidRPr="001B27CE">
              <w:rPr>
                <w:b/>
                <w:sz w:val="22"/>
                <w:szCs w:val="22"/>
                <w:lang w:val="x-none"/>
              </w:rPr>
              <w:t>(м)</w:t>
            </w:r>
            <w:r w:rsidRPr="001B27CE">
              <w:rPr>
                <w:sz w:val="22"/>
                <w:szCs w:val="22"/>
                <w:lang w:val="x-none"/>
              </w:rPr>
              <w:t xml:space="preserve"> </w:t>
            </w:r>
          </w:p>
        </w:tc>
        <w:tc>
          <w:tcPr>
            <w:tcW w:w="5436" w:type="dxa"/>
            <w:vAlign w:val="center"/>
          </w:tcPr>
          <w:p w:rsidR="001B27CE" w:rsidRPr="001B27CE" w:rsidRDefault="001B27CE" w:rsidP="001B27CE">
            <w:pPr>
              <w:spacing w:before="40" w:after="40"/>
              <w:ind w:firstLine="56"/>
              <w:jc w:val="center"/>
              <w:rPr>
                <w:b/>
                <w:sz w:val="20"/>
                <w:szCs w:val="20"/>
              </w:rPr>
            </w:pPr>
            <w:r w:rsidRPr="001B27CE">
              <w:rPr>
                <w:b/>
                <w:sz w:val="20"/>
                <w:szCs w:val="20"/>
              </w:rPr>
              <w:t>30</w:t>
            </w:r>
          </w:p>
        </w:tc>
      </w:tr>
      <w:tr w:rsidR="001B27CE" w:rsidRPr="001B27CE" w:rsidTr="00FF0BC6">
        <w:trPr>
          <w:jc w:val="center"/>
        </w:trPr>
        <w:tc>
          <w:tcPr>
            <w:tcW w:w="4504" w:type="dxa"/>
          </w:tcPr>
          <w:p w:rsidR="001B27CE" w:rsidRPr="001B27CE" w:rsidRDefault="001B27CE" w:rsidP="001B27CE">
            <w:pPr>
              <w:spacing w:before="40" w:after="40"/>
              <w:ind w:firstLine="22"/>
            </w:pPr>
            <w:r w:rsidRPr="001B27CE">
              <w:rPr>
                <w:b/>
                <w:sz w:val="22"/>
                <w:szCs w:val="22"/>
              </w:rPr>
              <w:t>Максимальный коэффициент застройки</w:t>
            </w:r>
            <w:proofErr w:type="gramStart"/>
            <w:r w:rsidRPr="001B27CE">
              <w:rPr>
                <w:b/>
                <w:sz w:val="22"/>
                <w:szCs w:val="22"/>
              </w:rPr>
              <w:t xml:space="preserve"> (%)</w:t>
            </w:r>
            <w:r w:rsidRPr="001B27CE">
              <w:rPr>
                <w:sz w:val="22"/>
                <w:szCs w:val="22"/>
              </w:rPr>
              <w:t xml:space="preserve"> </w:t>
            </w:r>
            <w:proofErr w:type="gramEnd"/>
          </w:p>
        </w:tc>
        <w:tc>
          <w:tcPr>
            <w:tcW w:w="5436" w:type="dxa"/>
            <w:vAlign w:val="center"/>
          </w:tcPr>
          <w:p w:rsidR="001B27CE" w:rsidRPr="001B27CE" w:rsidRDefault="001B27CE" w:rsidP="001B27CE">
            <w:pPr>
              <w:spacing w:before="40" w:after="40"/>
              <w:ind w:firstLine="56"/>
              <w:jc w:val="center"/>
              <w:rPr>
                <w:b/>
                <w:sz w:val="20"/>
                <w:szCs w:val="20"/>
              </w:rPr>
            </w:pPr>
            <w:r w:rsidRPr="001B27CE">
              <w:rPr>
                <w:b/>
                <w:sz w:val="20"/>
                <w:szCs w:val="20"/>
              </w:rPr>
              <w:t>80</w:t>
            </w:r>
          </w:p>
        </w:tc>
      </w:tr>
      <w:tr w:rsidR="001B27CE" w:rsidRPr="001B27CE" w:rsidTr="00FF0BC6">
        <w:trPr>
          <w:jc w:val="center"/>
        </w:trPr>
        <w:tc>
          <w:tcPr>
            <w:tcW w:w="4504" w:type="dxa"/>
          </w:tcPr>
          <w:p w:rsidR="001B27CE" w:rsidRPr="001B27CE" w:rsidRDefault="001B27CE" w:rsidP="001B27CE">
            <w:pPr>
              <w:spacing w:before="40" w:after="40"/>
              <w:ind w:firstLine="22"/>
            </w:pPr>
            <w:r w:rsidRPr="001B27CE">
              <w:rPr>
                <w:b/>
                <w:sz w:val="22"/>
                <w:szCs w:val="22"/>
              </w:rPr>
              <w:t xml:space="preserve">Минимальный коэффициент </w:t>
            </w:r>
            <w:r w:rsidRPr="001B27CE">
              <w:rPr>
                <w:b/>
                <w:sz w:val="22"/>
                <w:szCs w:val="22"/>
              </w:rPr>
              <w:lastRenderedPageBreak/>
              <w:t>озеленения</w:t>
            </w:r>
            <w:proofErr w:type="gramStart"/>
            <w:r w:rsidRPr="001B27CE">
              <w:rPr>
                <w:b/>
                <w:sz w:val="22"/>
                <w:szCs w:val="22"/>
              </w:rPr>
              <w:t xml:space="preserve"> (%)</w:t>
            </w:r>
            <w:r w:rsidRPr="001B27CE">
              <w:rPr>
                <w:sz w:val="22"/>
                <w:szCs w:val="22"/>
              </w:rPr>
              <w:t xml:space="preserve"> </w:t>
            </w:r>
            <w:proofErr w:type="gramEnd"/>
          </w:p>
        </w:tc>
        <w:tc>
          <w:tcPr>
            <w:tcW w:w="5436" w:type="dxa"/>
            <w:vAlign w:val="center"/>
          </w:tcPr>
          <w:p w:rsidR="001B27CE" w:rsidRPr="001B27CE" w:rsidRDefault="001B27CE" w:rsidP="001B27CE">
            <w:pPr>
              <w:spacing w:before="40" w:after="40"/>
              <w:ind w:firstLine="56"/>
              <w:jc w:val="center"/>
              <w:rPr>
                <w:b/>
                <w:sz w:val="20"/>
                <w:szCs w:val="20"/>
              </w:rPr>
            </w:pPr>
            <w:r w:rsidRPr="001B27CE">
              <w:rPr>
                <w:b/>
                <w:sz w:val="20"/>
                <w:szCs w:val="20"/>
              </w:rPr>
              <w:lastRenderedPageBreak/>
              <w:t>10</w:t>
            </w:r>
          </w:p>
        </w:tc>
      </w:tr>
      <w:tr w:rsidR="001B27CE" w:rsidRPr="001B27CE" w:rsidTr="00FF0BC6">
        <w:trPr>
          <w:jc w:val="center"/>
        </w:trPr>
        <w:tc>
          <w:tcPr>
            <w:tcW w:w="9940" w:type="dxa"/>
            <w:gridSpan w:val="2"/>
          </w:tcPr>
          <w:p w:rsidR="001B27CE" w:rsidRPr="001B27CE" w:rsidRDefault="001B27CE" w:rsidP="001B27CE">
            <w:pPr>
              <w:spacing w:before="40" w:after="40"/>
              <w:ind w:firstLine="56"/>
              <w:jc w:val="center"/>
              <w:rPr>
                <w:b/>
                <w:sz w:val="22"/>
                <w:szCs w:val="22"/>
              </w:rPr>
            </w:pPr>
            <w:r w:rsidRPr="001B27CE">
              <w:rPr>
                <w:b/>
                <w:sz w:val="22"/>
                <w:szCs w:val="22"/>
              </w:rPr>
              <w:lastRenderedPageBreak/>
              <w:t>Параметры зданий, строений, сооружений</w:t>
            </w:r>
          </w:p>
        </w:tc>
      </w:tr>
      <w:tr w:rsidR="001B27CE" w:rsidRPr="001B27CE" w:rsidTr="00FF0BC6">
        <w:trPr>
          <w:jc w:val="center"/>
        </w:trPr>
        <w:tc>
          <w:tcPr>
            <w:tcW w:w="4504" w:type="dxa"/>
          </w:tcPr>
          <w:p w:rsidR="001B27CE" w:rsidRPr="001B27CE" w:rsidRDefault="001B27CE" w:rsidP="001B27CE">
            <w:pPr>
              <w:spacing w:before="40" w:after="40"/>
              <w:rPr>
                <w:sz w:val="22"/>
                <w:szCs w:val="22"/>
              </w:rPr>
            </w:pPr>
            <w:r w:rsidRPr="001B27CE">
              <w:rPr>
                <w:b/>
                <w:sz w:val="22"/>
                <w:szCs w:val="22"/>
              </w:rPr>
              <w:t xml:space="preserve">Максимальная высота здания до конька крыши (м) </w:t>
            </w:r>
          </w:p>
        </w:tc>
        <w:tc>
          <w:tcPr>
            <w:tcW w:w="5436" w:type="dxa"/>
            <w:vAlign w:val="center"/>
          </w:tcPr>
          <w:p w:rsidR="001B27CE" w:rsidRPr="001B27CE" w:rsidRDefault="001B27CE" w:rsidP="001B27CE">
            <w:pPr>
              <w:spacing w:before="40" w:after="40"/>
              <w:ind w:firstLine="56"/>
              <w:jc w:val="center"/>
              <w:rPr>
                <w:b/>
                <w:sz w:val="20"/>
                <w:szCs w:val="20"/>
              </w:rPr>
            </w:pPr>
            <w:r w:rsidRPr="001B27CE">
              <w:rPr>
                <w:b/>
                <w:sz w:val="20"/>
                <w:szCs w:val="20"/>
              </w:rPr>
              <w:t>12</w:t>
            </w:r>
          </w:p>
        </w:tc>
      </w:tr>
      <w:tr w:rsidR="001B27CE" w:rsidRPr="001B27CE" w:rsidTr="00FF0BC6">
        <w:trPr>
          <w:jc w:val="center"/>
        </w:trPr>
        <w:tc>
          <w:tcPr>
            <w:tcW w:w="4504" w:type="dxa"/>
          </w:tcPr>
          <w:p w:rsidR="001B27CE" w:rsidRPr="001B27CE" w:rsidRDefault="001B27CE" w:rsidP="001B27CE">
            <w:pPr>
              <w:spacing w:before="40" w:after="40"/>
              <w:rPr>
                <w:b/>
                <w:sz w:val="22"/>
                <w:szCs w:val="22"/>
              </w:rPr>
            </w:pPr>
            <w:r w:rsidRPr="001B27CE">
              <w:rPr>
                <w:b/>
                <w:sz w:val="22"/>
                <w:szCs w:val="22"/>
              </w:rPr>
              <w:t>Максимальная этажность зданий (</w:t>
            </w:r>
            <w:proofErr w:type="spellStart"/>
            <w:r w:rsidRPr="001B27CE">
              <w:rPr>
                <w:b/>
                <w:sz w:val="22"/>
                <w:szCs w:val="22"/>
              </w:rPr>
              <w:t>эт</w:t>
            </w:r>
            <w:proofErr w:type="spellEnd"/>
            <w:r w:rsidRPr="001B27CE">
              <w:rPr>
                <w:b/>
                <w:sz w:val="22"/>
                <w:szCs w:val="22"/>
              </w:rPr>
              <w:t>)</w:t>
            </w:r>
          </w:p>
        </w:tc>
        <w:tc>
          <w:tcPr>
            <w:tcW w:w="5436" w:type="dxa"/>
            <w:vAlign w:val="center"/>
          </w:tcPr>
          <w:p w:rsidR="001B27CE" w:rsidRPr="001B27CE" w:rsidRDefault="001B27CE" w:rsidP="001B27CE">
            <w:pPr>
              <w:spacing w:before="40" w:after="40"/>
              <w:ind w:firstLine="56"/>
              <w:jc w:val="center"/>
              <w:rPr>
                <w:b/>
                <w:sz w:val="20"/>
                <w:szCs w:val="20"/>
              </w:rPr>
            </w:pPr>
            <w:r w:rsidRPr="001B27CE">
              <w:rPr>
                <w:b/>
                <w:sz w:val="20"/>
                <w:szCs w:val="20"/>
              </w:rPr>
              <w:t>3</w:t>
            </w:r>
          </w:p>
        </w:tc>
      </w:tr>
      <w:tr w:rsidR="001B27CE" w:rsidRPr="001B27CE" w:rsidTr="00FF0BC6">
        <w:trPr>
          <w:jc w:val="center"/>
        </w:trPr>
        <w:tc>
          <w:tcPr>
            <w:tcW w:w="4504" w:type="dxa"/>
          </w:tcPr>
          <w:p w:rsidR="001B27CE" w:rsidRPr="001B27CE" w:rsidRDefault="001B27CE" w:rsidP="001B27CE">
            <w:pPr>
              <w:spacing w:before="40" w:after="40"/>
              <w:rPr>
                <w:b/>
                <w:sz w:val="22"/>
                <w:szCs w:val="22"/>
              </w:rPr>
            </w:pPr>
            <w:r w:rsidRPr="001B27CE">
              <w:rPr>
                <w:b/>
                <w:sz w:val="22"/>
                <w:szCs w:val="22"/>
              </w:rPr>
              <w:t xml:space="preserve">Максимальная высота </w:t>
            </w:r>
            <w:proofErr w:type="spellStart"/>
            <w:r w:rsidRPr="001B27CE">
              <w:rPr>
                <w:b/>
                <w:sz w:val="22"/>
                <w:szCs w:val="22"/>
              </w:rPr>
              <w:t>оргад</w:t>
            </w:r>
            <w:proofErr w:type="spellEnd"/>
            <w:r w:rsidRPr="001B27CE">
              <w:rPr>
                <w:b/>
                <w:sz w:val="22"/>
                <w:szCs w:val="22"/>
              </w:rPr>
              <w:t xml:space="preserve"> (м)</w:t>
            </w:r>
          </w:p>
        </w:tc>
        <w:tc>
          <w:tcPr>
            <w:tcW w:w="5436" w:type="dxa"/>
            <w:vAlign w:val="center"/>
          </w:tcPr>
          <w:p w:rsidR="001B27CE" w:rsidRPr="001B27CE" w:rsidRDefault="001B27CE" w:rsidP="001B27CE">
            <w:pPr>
              <w:spacing w:before="40" w:after="40"/>
              <w:ind w:firstLine="56"/>
              <w:jc w:val="center"/>
              <w:rPr>
                <w:b/>
                <w:sz w:val="20"/>
                <w:szCs w:val="20"/>
              </w:rPr>
            </w:pPr>
            <w:r w:rsidRPr="001B27CE">
              <w:rPr>
                <w:b/>
                <w:sz w:val="20"/>
                <w:szCs w:val="20"/>
              </w:rPr>
              <w:t>2</w:t>
            </w:r>
          </w:p>
        </w:tc>
      </w:tr>
    </w:tbl>
    <w:p w:rsidR="001B27CE" w:rsidRPr="001B27CE" w:rsidRDefault="001B27CE" w:rsidP="001B27C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43"/>
        <w:gridCol w:w="3728"/>
      </w:tblGrid>
      <w:tr w:rsidR="001B27CE" w:rsidRPr="001B27CE" w:rsidTr="00FF0BC6">
        <w:tc>
          <w:tcPr>
            <w:tcW w:w="10476" w:type="dxa"/>
            <w:gridSpan w:val="2"/>
            <w:shd w:val="clear" w:color="auto" w:fill="auto"/>
          </w:tcPr>
          <w:p w:rsidR="001B27CE" w:rsidRPr="001B27CE" w:rsidRDefault="001B27CE" w:rsidP="001B27CE">
            <w:pPr>
              <w:jc w:val="center"/>
              <w:rPr>
                <w:b/>
                <w:snapToGrid w:val="0"/>
                <w:sz w:val="22"/>
                <w:szCs w:val="22"/>
              </w:rPr>
            </w:pPr>
            <w:r w:rsidRPr="001B27CE">
              <w:rPr>
                <w:b/>
                <w:sz w:val="22"/>
                <w:szCs w:val="22"/>
              </w:rPr>
              <w:t>Минимальные отступы от границ земельных участков до зданий, строений, сооружений</w:t>
            </w:r>
          </w:p>
        </w:tc>
      </w:tr>
      <w:tr w:rsidR="001B27CE" w:rsidRPr="001B27CE" w:rsidTr="00FF0BC6">
        <w:tc>
          <w:tcPr>
            <w:tcW w:w="6345" w:type="dxa"/>
            <w:shd w:val="clear" w:color="auto" w:fill="auto"/>
            <w:vAlign w:val="center"/>
          </w:tcPr>
          <w:p w:rsidR="001B27CE" w:rsidRPr="001B27CE" w:rsidRDefault="001B27CE" w:rsidP="001B27CE">
            <w:pPr>
              <w:rPr>
                <w:b/>
                <w:snapToGrid w:val="0"/>
                <w:sz w:val="22"/>
                <w:szCs w:val="22"/>
              </w:rPr>
            </w:pPr>
            <w:r w:rsidRPr="001B27CE">
              <w:rPr>
                <w:b/>
                <w:sz w:val="22"/>
                <w:szCs w:val="22"/>
              </w:rPr>
              <w:t>от границы проезжей части улиц до линии застройки при осуществлении нового строительства (м)</w:t>
            </w:r>
          </w:p>
        </w:tc>
        <w:tc>
          <w:tcPr>
            <w:tcW w:w="4131"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10</w:t>
            </w:r>
          </w:p>
        </w:tc>
      </w:tr>
      <w:tr w:rsidR="001B27CE" w:rsidRPr="001B27CE" w:rsidTr="00FF0BC6">
        <w:tc>
          <w:tcPr>
            <w:tcW w:w="6345" w:type="dxa"/>
            <w:shd w:val="clear" w:color="auto" w:fill="auto"/>
            <w:vAlign w:val="center"/>
          </w:tcPr>
          <w:p w:rsidR="001B27CE" w:rsidRPr="001B27CE" w:rsidRDefault="001B27CE" w:rsidP="001B27CE">
            <w:pPr>
              <w:rPr>
                <w:b/>
                <w:sz w:val="22"/>
                <w:szCs w:val="22"/>
              </w:rPr>
            </w:pPr>
            <w:r w:rsidRPr="001B27CE">
              <w:rPr>
                <w:b/>
                <w:sz w:val="22"/>
                <w:szCs w:val="22"/>
              </w:rPr>
              <w:t>от границы проездов до линии застройки при осуществлении нового строительства (м)</w:t>
            </w:r>
          </w:p>
        </w:tc>
        <w:tc>
          <w:tcPr>
            <w:tcW w:w="4131"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5</w:t>
            </w:r>
          </w:p>
        </w:tc>
      </w:tr>
      <w:tr w:rsidR="001B27CE" w:rsidRPr="001B27CE" w:rsidTr="00FF0BC6">
        <w:tc>
          <w:tcPr>
            <w:tcW w:w="10476" w:type="dxa"/>
            <w:gridSpan w:val="2"/>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Минимальные отступы от границы участка до:</w:t>
            </w:r>
          </w:p>
        </w:tc>
      </w:tr>
      <w:tr w:rsidR="001B27CE" w:rsidRPr="001B27CE" w:rsidTr="00FF0BC6">
        <w:tc>
          <w:tcPr>
            <w:tcW w:w="6345" w:type="dxa"/>
            <w:shd w:val="clear" w:color="auto" w:fill="auto"/>
            <w:vAlign w:val="center"/>
          </w:tcPr>
          <w:p w:rsidR="001B27CE" w:rsidRPr="001B27CE" w:rsidRDefault="001B27CE" w:rsidP="001B27CE">
            <w:pPr>
              <w:rPr>
                <w:b/>
                <w:sz w:val="22"/>
                <w:szCs w:val="22"/>
              </w:rPr>
            </w:pPr>
            <w:r w:rsidRPr="001B27CE">
              <w:rPr>
                <w:b/>
                <w:sz w:val="22"/>
                <w:szCs w:val="22"/>
              </w:rPr>
              <w:t>основного объекта капитального строительства (м)</w:t>
            </w:r>
          </w:p>
        </w:tc>
        <w:tc>
          <w:tcPr>
            <w:tcW w:w="4131"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3</w:t>
            </w:r>
          </w:p>
        </w:tc>
      </w:tr>
      <w:tr w:rsidR="001B27CE" w:rsidRPr="001B27CE" w:rsidTr="00FF0BC6">
        <w:tc>
          <w:tcPr>
            <w:tcW w:w="6345" w:type="dxa"/>
            <w:shd w:val="clear" w:color="auto" w:fill="auto"/>
            <w:vAlign w:val="center"/>
          </w:tcPr>
          <w:p w:rsidR="001B27CE" w:rsidRPr="001B27CE" w:rsidRDefault="001B27CE" w:rsidP="001B27CE">
            <w:pPr>
              <w:rPr>
                <w:b/>
                <w:sz w:val="22"/>
                <w:szCs w:val="22"/>
              </w:rPr>
            </w:pPr>
            <w:r w:rsidRPr="001B27CE">
              <w:rPr>
                <w:b/>
                <w:sz w:val="22"/>
                <w:szCs w:val="22"/>
              </w:rPr>
              <w:t>хозяйственных и прочих строений (м)</w:t>
            </w:r>
          </w:p>
        </w:tc>
        <w:tc>
          <w:tcPr>
            <w:tcW w:w="4131"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1</w:t>
            </w:r>
          </w:p>
        </w:tc>
      </w:tr>
      <w:tr w:rsidR="001B27CE" w:rsidRPr="001B27CE" w:rsidTr="00FF0BC6">
        <w:tc>
          <w:tcPr>
            <w:tcW w:w="6345" w:type="dxa"/>
            <w:shd w:val="clear" w:color="auto" w:fill="auto"/>
            <w:vAlign w:val="center"/>
          </w:tcPr>
          <w:p w:rsidR="001B27CE" w:rsidRPr="001B27CE" w:rsidRDefault="001B27CE" w:rsidP="001B27CE">
            <w:pPr>
              <w:rPr>
                <w:b/>
                <w:sz w:val="22"/>
                <w:szCs w:val="22"/>
              </w:rPr>
            </w:pPr>
            <w:r w:rsidRPr="001B27CE">
              <w:rPr>
                <w:b/>
                <w:sz w:val="22"/>
                <w:szCs w:val="22"/>
              </w:rPr>
              <w:t>открытой стоянки (м)</w:t>
            </w:r>
          </w:p>
        </w:tc>
        <w:tc>
          <w:tcPr>
            <w:tcW w:w="4131"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1</w:t>
            </w:r>
          </w:p>
        </w:tc>
      </w:tr>
      <w:tr w:rsidR="001B27CE" w:rsidRPr="001B27CE" w:rsidTr="00FF0BC6">
        <w:tc>
          <w:tcPr>
            <w:tcW w:w="6345" w:type="dxa"/>
            <w:shd w:val="clear" w:color="auto" w:fill="auto"/>
            <w:vAlign w:val="center"/>
          </w:tcPr>
          <w:p w:rsidR="001B27CE" w:rsidRPr="001B27CE" w:rsidRDefault="001B27CE" w:rsidP="001B27CE">
            <w:pPr>
              <w:rPr>
                <w:b/>
                <w:sz w:val="22"/>
                <w:szCs w:val="22"/>
              </w:rPr>
            </w:pPr>
            <w:r w:rsidRPr="001B27CE">
              <w:rPr>
                <w:b/>
                <w:sz w:val="22"/>
                <w:szCs w:val="22"/>
              </w:rPr>
              <w:t>отдельно стоящего гаража (м)</w:t>
            </w:r>
          </w:p>
        </w:tc>
        <w:tc>
          <w:tcPr>
            <w:tcW w:w="4131"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1</w:t>
            </w:r>
          </w:p>
        </w:tc>
      </w:tr>
      <w:tr w:rsidR="001B27CE" w:rsidRPr="001B27CE" w:rsidTr="00FF0BC6">
        <w:tc>
          <w:tcPr>
            <w:tcW w:w="6345" w:type="dxa"/>
            <w:shd w:val="clear" w:color="auto" w:fill="auto"/>
            <w:vAlign w:val="center"/>
          </w:tcPr>
          <w:p w:rsidR="001B27CE" w:rsidRPr="001B27CE" w:rsidRDefault="001B27CE" w:rsidP="001B27CE">
            <w:pPr>
              <w:rPr>
                <w:b/>
                <w:sz w:val="22"/>
                <w:szCs w:val="22"/>
              </w:rPr>
            </w:pPr>
            <w:r w:rsidRPr="001B27CE">
              <w:rPr>
                <w:b/>
                <w:sz w:val="22"/>
                <w:szCs w:val="22"/>
              </w:rPr>
              <w:t>стволов высокорослых деревьев (м)</w:t>
            </w:r>
          </w:p>
        </w:tc>
        <w:tc>
          <w:tcPr>
            <w:tcW w:w="4131"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4</w:t>
            </w:r>
          </w:p>
        </w:tc>
      </w:tr>
      <w:tr w:rsidR="001B27CE" w:rsidRPr="001B27CE" w:rsidTr="00FF0BC6">
        <w:tc>
          <w:tcPr>
            <w:tcW w:w="6345" w:type="dxa"/>
            <w:shd w:val="clear" w:color="auto" w:fill="auto"/>
            <w:vAlign w:val="center"/>
          </w:tcPr>
          <w:p w:rsidR="001B27CE" w:rsidRPr="001B27CE" w:rsidRDefault="001B27CE" w:rsidP="001B27CE">
            <w:pPr>
              <w:rPr>
                <w:b/>
                <w:sz w:val="22"/>
                <w:szCs w:val="22"/>
              </w:rPr>
            </w:pPr>
            <w:r w:rsidRPr="001B27CE">
              <w:rPr>
                <w:b/>
                <w:sz w:val="22"/>
                <w:szCs w:val="22"/>
              </w:rPr>
              <w:t>стволов среднерослых деревьев (м)</w:t>
            </w:r>
          </w:p>
        </w:tc>
        <w:tc>
          <w:tcPr>
            <w:tcW w:w="4131"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2</w:t>
            </w:r>
          </w:p>
        </w:tc>
      </w:tr>
      <w:tr w:rsidR="001B27CE" w:rsidRPr="001B27CE" w:rsidTr="00FF0BC6">
        <w:tc>
          <w:tcPr>
            <w:tcW w:w="6345" w:type="dxa"/>
            <w:shd w:val="clear" w:color="auto" w:fill="auto"/>
            <w:vAlign w:val="center"/>
          </w:tcPr>
          <w:p w:rsidR="001B27CE" w:rsidRPr="001B27CE" w:rsidRDefault="001B27CE" w:rsidP="001B27CE">
            <w:pPr>
              <w:rPr>
                <w:b/>
                <w:sz w:val="22"/>
                <w:szCs w:val="22"/>
              </w:rPr>
            </w:pPr>
            <w:r w:rsidRPr="001B27CE">
              <w:rPr>
                <w:b/>
                <w:sz w:val="22"/>
                <w:szCs w:val="22"/>
              </w:rPr>
              <w:t>Кустарников (м)</w:t>
            </w:r>
          </w:p>
        </w:tc>
        <w:tc>
          <w:tcPr>
            <w:tcW w:w="4131"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1</w:t>
            </w:r>
          </w:p>
        </w:tc>
      </w:tr>
    </w:tbl>
    <w:p w:rsidR="001B27CE" w:rsidRPr="001B27CE" w:rsidRDefault="001B27CE" w:rsidP="001B27CE"/>
    <w:p w:rsidR="001B27CE" w:rsidRPr="001B27CE" w:rsidRDefault="001B27CE" w:rsidP="001B27CE">
      <w:pPr>
        <w:shd w:val="clear" w:color="auto" w:fill="FFFFFF"/>
        <w:ind w:firstLine="709"/>
        <w:jc w:val="both"/>
        <w:rPr>
          <w:snapToGrid w:val="0"/>
        </w:rPr>
      </w:pPr>
      <w:r w:rsidRPr="001B27CE">
        <w:t xml:space="preserve">Ограничения использования земельных участков и объектов капитального строительства, предусмотренные действующими законодательными актами Российской Федерации, описаны в разделе 4. настоящих Правил. </w:t>
      </w:r>
    </w:p>
    <w:p w:rsidR="001B27CE" w:rsidRPr="001B27CE" w:rsidRDefault="001B27CE" w:rsidP="001B27CE">
      <w:pPr>
        <w:spacing w:before="120" w:after="120"/>
        <w:ind w:firstLine="709"/>
        <w:jc w:val="both"/>
        <w:rPr>
          <w:b/>
          <w:bCs/>
          <w:lang w:val="x-none"/>
        </w:rPr>
      </w:pPr>
      <w:r w:rsidRPr="001B27CE">
        <w:rPr>
          <w:b/>
        </w:rPr>
        <w:t>3.4.</w:t>
      </w:r>
      <w:r w:rsidRPr="001B27CE">
        <w:rPr>
          <w:b/>
          <w:lang w:val="x-none"/>
        </w:rPr>
        <w:t>3.</w:t>
      </w:r>
      <w:r w:rsidRPr="001B27CE">
        <w:rPr>
          <w:b/>
          <w:bCs/>
          <w:lang w:val="x-none"/>
        </w:rPr>
        <w:tab/>
      </w:r>
      <w:bookmarkStart w:id="24" w:name="Производственные_зоны"/>
      <w:r w:rsidRPr="001B27CE">
        <w:rPr>
          <w:b/>
          <w:bCs/>
          <w:lang w:val="x-none"/>
        </w:rPr>
        <w:t>Производственные зоны и виды разрешенного использования земельных участков</w:t>
      </w:r>
      <w:bookmarkEnd w:id="24"/>
      <w:r w:rsidRPr="001B27CE">
        <w:rPr>
          <w:b/>
          <w:bCs/>
          <w:lang w:val="x-none"/>
        </w:rPr>
        <w:t xml:space="preserve"> </w:t>
      </w:r>
    </w:p>
    <w:p w:rsidR="001B27CE" w:rsidRPr="001B27CE" w:rsidRDefault="001B27CE" w:rsidP="001B27CE">
      <w:pPr>
        <w:spacing w:after="120"/>
        <w:ind w:firstLine="709"/>
        <w:jc w:val="both"/>
      </w:pPr>
      <w:r w:rsidRPr="001B27CE">
        <w:t xml:space="preserve">Производственные зоны предназначены для размещения промышленных и коммунально-складских объектов, </w:t>
      </w:r>
      <w:r w:rsidRPr="001B27CE">
        <w:rPr>
          <w:rFonts w:eastAsia="Calibri"/>
        </w:rPr>
        <w:t>объектов жилищно-коммунального хозяйства, объектов транспорта, объектов оптовой торговли,</w:t>
      </w:r>
      <w:r w:rsidRPr="001B27CE">
        <w:t xml:space="preserve"> </w:t>
      </w:r>
      <w:r w:rsidRPr="001B27CE">
        <w:rPr>
          <w:rFonts w:eastAsia="Calibri"/>
        </w:rPr>
        <w:t>объектов с различными нормативами воздействия на окружающую среду</w:t>
      </w:r>
      <w:r w:rsidRPr="001B27CE">
        <w:t xml:space="preserve"> в границах населенных пунктов и на землях промышленности.</w:t>
      </w:r>
    </w:p>
    <w:p w:rsidR="001B27CE" w:rsidRPr="001B27CE" w:rsidRDefault="001B27CE" w:rsidP="001B27CE">
      <w:pPr>
        <w:ind w:firstLine="284"/>
        <w:jc w:val="both"/>
        <w:rPr>
          <w:color w:val="000000"/>
        </w:rPr>
      </w:pPr>
      <w:r w:rsidRPr="001B27CE">
        <w:rPr>
          <w:snapToGrid w:val="0"/>
        </w:rPr>
        <w:t xml:space="preserve">Согласно </w:t>
      </w:r>
      <w:r w:rsidRPr="001B27CE">
        <w:rPr>
          <w:bCs/>
          <w:color w:val="000000"/>
        </w:rPr>
        <w:t>Санитарно-эпидемиологическим правилам и нормативам</w:t>
      </w:r>
      <w:r w:rsidRPr="001B27CE">
        <w:rPr>
          <w:color w:val="000000"/>
        </w:rPr>
        <w:t xml:space="preserve"> - </w:t>
      </w:r>
      <w:r w:rsidRPr="001B27CE">
        <w:rPr>
          <w:bCs/>
          <w:color w:val="000000"/>
        </w:rPr>
        <w:t xml:space="preserve">СанПиН 2.2.1/2.1.1.1200-03 </w:t>
      </w:r>
      <w:r w:rsidRPr="001B27CE">
        <w:rPr>
          <w:color w:val="000000"/>
        </w:rPr>
        <w:t xml:space="preserve">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w:t>
      </w:r>
      <w:proofErr w:type="gramStart"/>
      <w:r w:rsidRPr="001B27CE">
        <w:rPr>
          <w:color w:val="000000"/>
        </w:rPr>
        <w:t>количества</w:t>
      </w:r>
      <w:proofErr w:type="gramEnd"/>
      <w:r w:rsidRPr="001B27CE">
        <w:rPr>
          <w:color w:val="000000"/>
        </w:rPr>
        <w:t xml:space="preserve">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1B27CE" w:rsidRPr="001B27CE" w:rsidRDefault="001B27CE" w:rsidP="001B27CE">
      <w:pPr>
        <w:ind w:firstLine="851"/>
        <w:jc w:val="both"/>
        <w:rPr>
          <w:color w:val="000000"/>
        </w:rPr>
      </w:pPr>
      <w:r w:rsidRPr="001B27CE">
        <w:rPr>
          <w:color w:val="000000"/>
        </w:rPr>
        <w:t>- промышленные объекты и производства первого класса - 1000 м;</w:t>
      </w:r>
    </w:p>
    <w:p w:rsidR="001B27CE" w:rsidRPr="001B27CE" w:rsidRDefault="001B27CE" w:rsidP="001B27CE">
      <w:pPr>
        <w:ind w:firstLine="851"/>
        <w:jc w:val="both"/>
        <w:rPr>
          <w:color w:val="000000"/>
        </w:rPr>
      </w:pPr>
      <w:r w:rsidRPr="001B27CE">
        <w:rPr>
          <w:color w:val="000000"/>
        </w:rPr>
        <w:t>- промышленные объекты и производства второго класса - 500 м;</w:t>
      </w:r>
    </w:p>
    <w:p w:rsidR="001B27CE" w:rsidRPr="001B27CE" w:rsidRDefault="001B27CE" w:rsidP="001B27CE">
      <w:pPr>
        <w:ind w:firstLine="851"/>
        <w:jc w:val="both"/>
        <w:rPr>
          <w:color w:val="000000"/>
        </w:rPr>
      </w:pPr>
      <w:r w:rsidRPr="001B27CE">
        <w:rPr>
          <w:color w:val="000000"/>
        </w:rPr>
        <w:t>- промышленные объекты и производства третьего класса - 300 м;</w:t>
      </w:r>
    </w:p>
    <w:p w:rsidR="001B27CE" w:rsidRPr="001B27CE" w:rsidRDefault="001B27CE" w:rsidP="001B27CE">
      <w:pPr>
        <w:ind w:firstLine="851"/>
        <w:jc w:val="both"/>
        <w:rPr>
          <w:color w:val="000000"/>
        </w:rPr>
      </w:pPr>
      <w:r w:rsidRPr="001B27CE">
        <w:rPr>
          <w:color w:val="000000"/>
        </w:rPr>
        <w:t>- промышленные объекты и производства четвертого класса - 100 м;</w:t>
      </w:r>
    </w:p>
    <w:p w:rsidR="001B27CE" w:rsidRPr="001B27CE" w:rsidRDefault="001B27CE" w:rsidP="001B27CE">
      <w:pPr>
        <w:ind w:firstLine="851"/>
        <w:jc w:val="both"/>
        <w:rPr>
          <w:color w:val="000000"/>
        </w:rPr>
      </w:pPr>
      <w:r w:rsidRPr="001B27CE">
        <w:rPr>
          <w:color w:val="000000"/>
        </w:rPr>
        <w:t>- промышленные объекты и производства пятого класса - 50 м.</w:t>
      </w:r>
    </w:p>
    <w:p w:rsidR="001B27CE" w:rsidRPr="001B27CE" w:rsidRDefault="001B27CE" w:rsidP="001B27CE">
      <w:pPr>
        <w:spacing w:before="120" w:after="120"/>
        <w:ind w:firstLine="284"/>
        <w:jc w:val="both"/>
        <w:rPr>
          <w:color w:val="000000"/>
        </w:rPr>
      </w:pPr>
      <w:r w:rsidRPr="001B27CE">
        <w:t xml:space="preserve">Картой градостроительного зонирования  для территории населенного пункта с. </w:t>
      </w:r>
      <w:proofErr w:type="gramStart"/>
      <w:r w:rsidRPr="001B27CE">
        <w:t>Улёты</w:t>
      </w:r>
      <w:proofErr w:type="gramEnd"/>
      <w:r w:rsidRPr="001B27CE">
        <w:t xml:space="preserve">  сельского поселения «Улётовское» предусмотрены следующие производственные зоны:</w:t>
      </w:r>
    </w:p>
    <w:p w:rsidR="001B27CE" w:rsidRPr="001B27CE" w:rsidRDefault="001B27CE" w:rsidP="001B27CE">
      <w:pPr>
        <w:shd w:val="clear" w:color="auto" w:fill="FFFFFF"/>
        <w:spacing w:after="120"/>
        <w:ind w:firstLine="709"/>
        <w:jc w:val="both"/>
        <w:rPr>
          <w:snapToGrid w:val="0"/>
        </w:rPr>
      </w:pPr>
      <w:bookmarkStart w:id="25" w:name="П2"/>
      <w:r w:rsidRPr="001B27CE">
        <w:rPr>
          <w:b/>
          <w:snapToGrid w:val="0"/>
        </w:rPr>
        <w:t xml:space="preserve">Зона предприятий </w:t>
      </w:r>
      <w:r w:rsidRPr="001B27CE">
        <w:rPr>
          <w:b/>
          <w:snapToGrid w:val="0"/>
          <w:lang w:val="en-US"/>
        </w:rPr>
        <w:t>IV</w:t>
      </w:r>
      <w:r w:rsidRPr="001B27CE">
        <w:rPr>
          <w:b/>
          <w:snapToGrid w:val="0"/>
        </w:rPr>
        <w:t xml:space="preserve"> класса (П</w:t>
      </w:r>
      <w:proofErr w:type="gramStart"/>
      <w:r w:rsidRPr="001B27CE">
        <w:rPr>
          <w:b/>
          <w:snapToGrid w:val="0"/>
        </w:rPr>
        <w:t>2</w:t>
      </w:r>
      <w:proofErr w:type="gramEnd"/>
      <w:r w:rsidRPr="001B27CE">
        <w:rPr>
          <w:b/>
          <w:snapToGrid w:val="0"/>
        </w:rPr>
        <w:t>)</w:t>
      </w:r>
      <w:bookmarkEnd w:id="25"/>
      <w:r w:rsidRPr="001B27CE">
        <w:rPr>
          <w:snapToGrid w:val="0"/>
        </w:rPr>
        <w:t xml:space="preserve"> - используется для размещения предприятий, требующих организации санитарно-защитных зон до 100 метров. </w:t>
      </w:r>
    </w:p>
    <w:p w:rsidR="001B27CE" w:rsidRPr="001B27CE" w:rsidRDefault="001B27CE" w:rsidP="001B27CE">
      <w:pPr>
        <w:shd w:val="clear" w:color="auto" w:fill="FFFFFF"/>
        <w:spacing w:after="120"/>
        <w:ind w:firstLine="709"/>
        <w:jc w:val="both"/>
        <w:rPr>
          <w:snapToGrid w:val="0"/>
        </w:rPr>
      </w:pPr>
      <w:bookmarkStart w:id="26" w:name="Пз"/>
      <w:r w:rsidRPr="001B27CE">
        <w:rPr>
          <w:b/>
          <w:snapToGrid w:val="0"/>
        </w:rPr>
        <w:lastRenderedPageBreak/>
        <w:t xml:space="preserve">Зона предприятий </w:t>
      </w:r>
      <w:r w:rsidRPr="001B27CE">
        <w:rPr>
          <w:b/>
          <w:snapToGrid w:val="0"/>
          <w:lang w:val="en-US"/>
        </w:rPr>
        <w:t>V</w:t>
      </w:r>
      <w:r w:rsidRPr="001B27CE">
        <w:rPr>
          <w:b/>
          <w:snapToGrid w:val="0"/>
        </w:rPr>
        <w:t xml:space="preserve"> класса (П3)</w:t>
      </w:r>
      <w:bookmarkEnd w:id="26"/>
      <w:r w:rsidRPr="001B27CE">
        <w:rPr>
          <w:snapToGrid w:val="0"/>
        </w:rPr>
        <w:t xml:space="preserve"> - используется для размещения предприятий, требующих организации санитарно-защитных зон до </w:t>
      </w:r>
      <w:smartTag w:uri="urn:schemas-microsoft-com:office:smarttags" w:element="metricconverter">
        <w:smartTagPr>
          <w:attr w:name="ProductID" w:val="50 метров"/>
        </w:smartTagPr>
        <w:r w:rsidRPr="001B27CE">
          <w:rPr>
            <w:snapToGrid w:val="0"/>
          </w:rPr>
          <w:t>50 метров</w:t>
        </w:r>
      </w:smartTag>
      <w:r w:rsidRPr="001B27CE">
        <w:rPr>
          <w:snapToGrid w:val="0"/>
        </w:rPr>
        <w:t>.</w:t>
      </w:r>
    </w:p>
    <w:p w:rsidR="001B27CE" w:rsidRPr="001B27CE" w:rsidRDefault="001B27CE" w:rsidP="001B27CE">
      <w:pPr>
        <w:spacing w:after="120"/>
        <w:ind w:firstLine="709"/>
        <w:jc w:val="both"/>
        <w:rPr>
          <w:snapToGrid w:val="0"/>
        </w:rPr>
      </w:pPr>
      <w:bookmarkStart w:id="27" w:name="П4"/>
      <w:r w:rsidRPr="001B27CE">
        <w:rPr>
          <w:b/>
          <w:snapToGrid w:val="0"/>
        </w:rPr>
        <w:t xml:space="preserve">Зона коммунальных и складских объектов </w:t>
      </w:r>
      <w:r w:rsidRPr="001B27CE">
        <w:rPr>
          <w:b/>
          <w:snapToGrid w:val="0"/>
          <w:lang w:val="en-US"/>
        </w:rPr>
        <w:t>IV</w:t>
      </w:r>
      <w:r w:rsidRPr="001B27CE">
        <w:rPr>
          <w:b/>
          <w:snapToGrid w:val="0"/>
        </w:rPr>
        <w:t xml:space="preserve"> класса (П</w:t>
      </w:r>
      <w:proofErr w:type="gramStart"/>
      <w:r w:rsidRPr="001B27CE">
        <w:rPr>
          <w:b/>
          <w:snapToGrid w:val="0"/>
        </w:rPr>
        <w:t>4</w:t>
      </w:r>
      <w:proofErr w:type="gramEnd"/>
      <w:r w:rsidRPr="001B27CE">
        <w:rPr>
          <w:b/>
          <w:snapToGrid w:val="0"/>
        </w:rPr>
        <w:t>)</w:t>
      </w:r>
      <w:bookmarkEnd w:id="27"/>
      <w:r w:rsidRPr="001B27CE">
        <w:rPr>
          <w:snapToGrid w:val="0"/>
        </w:rPr>
        <w:t xml:space="preserve"> - используется для размещения коммунально-складских объектов, обслуживающих жилую и производственную зоны, требующих организации санитарно-защитных зон до </w:t>
      </w:r>
      <w:smartTag w:uri="urn:schemas-microsoft-com:office:smarttags" w:element="metricconverter">
        <w:smartTagPr>
          <w:attr w:name="ProductID" w:val="100 метров"/>
        </w:smartTagPr>
        <w:r w:rsidRPr="001B27CE">
          <w:rPr>
            <w:snapToGrid w:val="0"/>
          </w:rPr>
          <w:t>100 метров</w:t>
        </w:r>
      </w:smartTag>
      <w:r w:rsidRPr="001B27CE">
        <w:rPr>
          <w:snapToGrid w:val="0"/>
        </w:rPr>
        <w:t xml:space="preserve">. </w:t>
      </w:r>
    </w:p>
    <w:p w:rsidR="001B27CE" w:rsidRPr="001B27CE" w:rsidRDefault="001B27CE" w:rsidP="001B27CE">
      <w:pPr>
        <w:spacing w:after="120"/>
        <w:ind w:firstLine="709"/>
        <w:jc w:val="both"/>
        <w:rPr>
          <w:snapToGrid w:val="0"/>
        </w:rPr>
      </w:pPr>
      <w:bookmarkStart w:id="28" w:name="П5"/>
      <w:r w:rsidRPr="001B27CE">
        <w:rPr>
          <w:b/>
          <w:snapToGrid w:val="0"/>
        </w:rPr>
        <w:t xml:space="preserve">Зона коммунально-складских объектов </w:t>
      </w:r>
      <w:r w:rsidRPr="001B27CE">
        <w:rPr>
          <w:b/>
          <w:snapToGrid w:val="0"/>
          <w:lang w:val="en-US"/>
        </w:rPr>
        <w:t>V</w:t>
      </w:r>
      <w:r w:rsidRPr="001B27CE">
        <w:rPr>
          <w:b/>
          <w:snapToGrid w:val="0"/>
        </w:rPr>
        <w:t xml:space="preserve"> класса (П5)</w:t>
      </w:r>
      <w:bookmarkEnd w:id="28"/>
      <w:r w:rsidRPr="001B27CE">
        <w:rPr>
          <w:snapToGrid w:val="0"/>
        </w:rPr>
        <w:t xml:space="preserve"> - используется для размещения коммунально-складских объектов, обслуживающих жилую и производственную зоны, требующих организации санитарно-защитных зон до </w:t>
      </w:r>
      <w:smartTag w:uri="urn:schemas-microsoft-com:office:smarttags" w:element="metricconverter">
        <w:smartTagPr>
          <w:attr w:name="ProductID" w:val="50 метров"/>
        </w:smartTagPr>
        <w:r w:rsidRPr="001B27CE">
          <w:rPr>
            <w:snapToGrid w:val="0"/>
          </w:rPr>
          <w:t>50 метров</w:t>
        </w:r>
      </w:smartTag>
      <w:r w:rsidRPr="001B27CE">
        <w:rPr>
          <w:snapToGrid w:val="0"/>
        </w:rPr>
        <w:t xml:space="preserve">. </w:t>
      </w:r>
    </w:p>
    <w:p w:rsidR="001B27CE" w:rsidRPr="001B27CE" w:rsidRDefault="001B27CE" w:rsidP="001B27CE">
      <w:pPr>
        <w:shd w:val="clear" w:color="auto" w:fill="FFFFFF"/>
        <w:spacing w:after="120"/>
        <w:ind w:firstLine="709"/>
        <w:jc w:val="both"/>
        <w:rPr>
          <w:snapToGrid w:val="0"/>
        </w:rPr>
      </w:pPr>
      <w:bookmarkStart w:id="29" w:name="П6"/>
      <w:r w:rsidRPr="001B27CE">
        <w:rPr>
          <w:b/>
          <w:snapToGrid w:val="0"/>
        </w:rPr>
        <w:t>Зона гаражей (П</w:t>
      </w:r>
      <w:proofErr w:type="gramStart"/>
      <w:r w:rsidRPr="001B27CE">
        <w:rPr>
          <w:b/>
          <w:snapToGrid w:val="0"/>
        </w:rPr>
        <w:t>6</w:t>
      </w:r>
      <w:proofErr w:type="gramEnd"/>
      <w:r w:rsidRPr="001B27CE">
        <w:rPr>
          <w:b/>
          <w:snapToGrid w:val="0"/>
        </w:rPr>
        <w:t>)</w:t>
      </w:r>
      <w:bookmarkEnd w:id="29"/>
      <w:r w:rsidRPr="001B27CE">
        <w:rPr>
          <w:snapToGrid w:val="0"/>
        </w:rPr>
        <w:t xml:space="preserve"> - используется для размещения баз и гаражей, требующих организации санитарно-защитных зон от 5 до </w:t>
      </w:r>
      <w:smartTag w:uri="urn:schemas-microsoft-com:office:smarttags" w:element="metricconverter">
        <w:smartTagPr>
          <w:attr w:name="ProductID" w:val="50 метров"/>
        </w:smartTagPr>
        <w:r w:rsidRPr="001B27CE">
          <w:rPr>
            <w:snapToGrid w:val="0"/>
          </w:rPr>
          <w:t>50 метров</w:t>
        </w:r>
      </w:smartTag>
      <w:r w:rsidRPr="001B27CE">
        <w:rPr>
          <w:snapToGrid w:val="0"/>
        </w:rPr>
        <w:t>.</w:t>
      </w:r>
    </w:p>
    <w:tbl>
      <w:tblPr>
        <w:tblW w:w="467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698"/>
        <w:gridCol w:w="683"/>
        <w:gridCol w:w="588"/>
        <w:gridCol w:w="668"/>
        <w:gridCol w:w="657"/>
        <w:gridCol w:w="663"/>
      </w:tblGrid>
      <w:tr w:rsidR="001B27CE" w:rsidRPr="001B27CE" w:rsidTr="00FF0BC6">
        <w:trPr>
          <w:trHeight w:val="285"/>
          <w:jc w:val="center"/>
        </w:trPr>
        <w:tc>
          <w:tcPr>
            <w:tcW w:w="5000" w:type="pct"/>
            <w:gridSpan w:val="6"/>
          </w:tcPr>
          <w:p w:rsidR="001B27CE" w:rsidRPr="001B27CE" w:rsidRDefault="001B27CE" w:rsidP="001B27CE">
            <w:pPr>
              <w:keepNext/>
              <w:spacing w:before="40" w:after="40"/>
              <w:ind w:firstLine="45"/>
              <w:outlineLvl w:val="3"/>
              <w:rPr>
                <w:b/>
                <w:bCs/>
                <w:sz w:val="20"/>
                <w:szCs w:val="22"/>
              </w:rPr>
            </w:pPr>
            <w:r w:rsidRPr="001B27CE">
              <w:rPr>
                <w:b/>
                <w:bCs/>
                <w:sz w:val="20"/>
                <w:szCs w:val="22"/>
              </w:rPr>
              <w:t>Таблица 4</w:t>
            </w:r>
          </w:p>
          <w:p w:rsidR="001B27CE" w:rsidRPr="001B27CE" w:rsidRDefault="001B27CE" w:rsidP="001B27CE">
            <w:pPr>
              <w:shd w:val="clear" w:color="auto" w:fill="FFFFFF"/>
              <w:spacing w:before="40" w:after="40"/>
              <w:ind w:firstLine="45"/>
              <w:jc w:val="both"/>
              <w:rPr>
                <w:snapToGrid w:val="0"/>
                <w:sz w:val="22"/>
                <w:szCs w:val="22"/>
              </w:rPr>
            </w:pPr>
            <w:r w:rsidRPr="001B27CE">
              <w:rPr>
                <w:snapToGrid w:val="0"/>
                <w:sz w:val="22"/>
                <w:szCs w:val="22"/>
              </w:rPr>
              <w:t xml:space="preserve">О - основные виды использования, не требующие  получения зонального разрешения, </w:t>
            </w:r>
          </w:p>
          <w:p w:rsidR="001B27CE" w:rsidRPr="001B27CE" w:rsidRDefault="001B27CE" w:rsidP="001B27CE">
            <w:pPr>
              <w:shd w:val="clear" w:color="auto" w:fill="FFFFFF"/>
              <w:spacing w:before="40" w:after="40"/>
              <w:ind w:firstLine="45"/>
              <w:jc w:val="both"/>
              <w:rPr>
                <w:snapToGrid w:val="0"/>
                <w:sz w:val="22"/>
                <w:szCs w:val="22"/>
              </w:rPr>
            </w:pPr>
            <w:r w:rsidRPr="001B27CE">
              <w:rPr>
                <w:snapToGrid w:val="0"/>
                <w:sz w:val="22"/>
                <w:szCs w:val="22"/>
              </w:rPr>
              <w:t>С - условно разрешенные виды использования, требующие получения зонального разрешения,</w:t>
            </w:r>
          </w:p>
          <w:p w:rsidR="001B27CE" w:rsidRPr="001B27CE" w:rsidRDefault="001B27CE" w:rsidP="001B27CE">
            <w:pPr>
              <w:shd w:val="clear" w:color="auto" w:fill="FFFFFF"/>
              <w:spacing w:before="40" w:after="40"/>
              <w:ind w:firstLine="45"/>
              <w:jc w:val="both"/>
              <w:rPr>
                <w:snapToGrid w:val="0"/>
                <w:sz w:val="22"/>
                <w:szCs w:val="22"/>
              </w:rPr>
            </w:pPr>
            <w:r w:rsidRPr="001B27CE">
              <w:rPr>
                <w:snapToGrid w:val="0"/>
                <w:sz w:val="22"/>
                <w:szCs w:val="22"/>
              </w:rPr>
              <w:t>– - виды использования, на которые не может быть получено зональное разрешение.</w:t>
            </w:r>
            <w:r>
              <w:rPr>
                <w:noProof/>
                <w:sz w:val="22"/>
                <w:szCs w:val="22"/>
              </w:rPr>
              <mc:AlternateContent>
                <mc:Choice Requires="wps">
                  <w:drawing>
                    <wp:inline distT="0" distB="0" distL="0" distR="0">
                      <wp:extent cx="8255" cy="101600"/>
                      <wp:effectExtent l="0" t="0" r="0" b="0"/>
                      <wp:docPr id="12"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style="width:.6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" filled="f" stroked="f">
                      <o:lock v:ext="edit" aspectratio="t"/>
                      <w10:anchorlock/>
                    </v:rect>
                  </w:pict>
                </mc:Fallback>
              </mc:AlternateContent>
            </w:r>
          </w:p>
        </w:tc>
      </w:tr>
      <w:tr w:rsidR="001B27CE" w:rsidRPr="001B27CE" w:rsidTr="00FF0BC6">
        <w:trPr>
          <w:trHeight w:val="285"/>
          <w:jc w:val="center"/>
        </w:trPr>
        <w:tc>
          <w:tcPr>
            <w:tcW w:w="3181" w:type="pct"/>
            <w:vAlign w:val="center"/>
          </w:tcPr>
          <w:p w:rsidR="001B27CE" w:rsidRPr="001B27CE" w:rsidRDefault="001B27CE" w:rsidP="001B27CE">
            <w:pPr>
              <w:spacing w:before="120" w:after="120"/>
              <w:jc w:val="center"/>
              <w:rPr>
                <w:b/>
                <w:bCs/>
                <w:sz w:val="22"/>
                <w:szCs w:val="22"/>
              </w:rPr>
            </w:pPr>
            <w:r w:rsidRPr="001B27CE">
              <w:rPr>
                <w:b/>
                <w:sz w:val="22"/>
                <w:szCs w:val="22"/>
              </w:rPr>
              <w:t>Виды разрешенного использования</w:t>
            </w:r>
          </w:p>
        </w:tc>
        <w:tc>
          <w:tcPr>
            <w:tcW w:w="381" w:type="pct"/>
            <w:vAlign w:val="center"/>
          </w:tcPr>
          <w:p w:rsidR="001B27CE" w:rsidRPr="001B27CE" w:rsidRDefault="001B27CE" w:rsidP="001B27CE">
            <w:pPr>
              <w:spacing w:before="120" w:after="120"/>
              <w:jc w:val="center"/>
              <w:rPr>
                <w:b/>
                <w:bCs/>
                <w:sz w:val="22"/>
                <w:szCs w:val="22"/>
              </w:rPr>
            </w:pPr>
            <w:r w:rsidRPr="001B27CE">
              <w:rPr>
                <w:b/>
                <w:bCs/>
                <w:sz w:val="22"/>
                <w:szCs w:val="22"/>
              </w:rPr>
              <w:t>П</w:t>
            </w:r>
            <w:proofErr w:type="gramStart"/>
            <w:r w:rsidRPr="001B27CE">
              <w:rPr>
                <w:b/>
                <w:bCs/>
                <w:sz w:val="22"/>
                <w:szCs w:val="22"/>
              </w:rPr>
              <w:t>2</w:t>
            </w:r>
            <w:proofErr w:type="gramEnd"/>
          </w:p>
        </w:tc>
        <w:tc>
          <w:tcPr>
            <w:tcW w:w="328" w:type="pct"/>
            <w:vAlign w:val="center"/>
          </w:tcPr>
          <w:p w:rsidR="001B27CE" w:rsidRPr="001B27CE" w:rsidRDefault="001B27CE" w:rsidP="001B27CE">
            <w:pPr>
              <w:spacing w:before="120" w:after="120"/>
              <w:jc w:val="center"/>
              <w:rPr>
                <w:b/>
                <w:bCs/>
                <w:sz w:val="22"/>
                <w:szCs w:val="22"/>
              </w:rPr>
            </w:pPr>
            <w:r w:rsidRPr="001B27CE">
              <w:rPr>
                <w:b/>
                <w:bCs/>
                <w:sz w:val="22"/>
                <w:szCs w:val="22"/>
              </w:rPr>
              <w:t>П3</w:t>
            </w:r>
          </w:p>
        </w:tc>
        <w:tc>
          <w:tcPr>
            <w:tcW w:w="373" w:type="pct"/>
            <w:vAlign w:val="center"/>
          </w:tcPr>
          <w:p w:rsidR="001B27CE" w:rsidRPr="001B27CE" w:rsidRDefault="001B27CE" w:rsidP="001B27CE">
            <w:pPr>
              <w:spacing w:before="120" w:after="120"/>
              <w:jc w:val="center"/>
              <w:rPr>
                <w:b/>
                <w:bCs/>
                <w:sz w:val="22"/>
                <w:szCs w:val="22"/>
              </w:rPr>
            </w:pPr>
            <w:r w:rsidRPr="001B27CE">
              <w:rPr>
                <w:b/>
                <w:bCs/>
                <w:sz w:val="22"/>
                <w:szCs w:val="22"/>
              </w:rPr>
              <w:t>П</w:t>
            </w:r>
            <w:proofErr w:type="gramStart"/>
            <w:r w:rsidRPr="001B27CE">
              <w:rPr>
                <w:b/>
                <w:bCs/>
                <w:sz w:val="22"/>
                <w:szCs w:val="22"/>
              </w:rPr>
              <w:t>4</w:t>
            </w:r>
            <w:proofErr w:type="gramEnd"/>
          </w:p>
        </w:tc>
        <w:tc>
          <w:tcPr>
            <w:tcW w:w="367" w:type="pct"/>
            <w:vAlign w:val="center"/>
          </w:tcPr>
          <w:p w:rsidR="001B27CE" w:rsidRPr="001B27CE" w:rsidRDefault="001B27CE" w:rsidP="001B27CE">
            <w:pPr>
              <w:spacing w:before="120" w:after="120"/>
              <w:jc w:val="center"/>
              <w:rPr>
                <w:b/>
                <w:bCs/>
                <w:sz w:val="22"/>
                <w:szCs w:val="22"/>
              </w:rPr>
            </w:pPr>
            <w:r w:rsidRPr="001B27CE">
              <w:rPr>
                <w:b/>
                <w:bCs/>
                <w:sz w:val="22"/>
                <w:szCs w:val="22"/>
              </w:rPr>
              <w:t>П5</w:t>
            </w:r>
          </w:p>
        </w:tc>
        <w:tc>
          <w:tcPr>
            <w:tcW w:w="370" w:type="pct"/>
            <w:vAlign w:val="center"/>
          </w:tcPr>
          <w:p w:rsidR="001B27CE" w:rsidRPr="001B27CE" w:rsidRDefault="001B27CE" w:rsidP="001B27CE">
            <w:pPr>
              <w:spacing w:before="120" w:after="120"/>
              <w:jc w:val="center"/>
              <w:rPr>
                <w:sz w:val="22"/>
                <w:szCs w:val="22"/>
              </w:rPr>
            </w:pPr>
            <w:r w:rsidRPr="001B27CE">
              <w:rPr>
                <w:b/>
                <w:bCs/>
                <w:sz w:val="22"/>
                <w:szCs w:val="22"/>
              </w:rPr>
              <w:t>П</w:t>
            </w:r>
            <w:proofErr w:type="gramStart"/>
            <w:r w:rsidRPr="001B27CE">
              <w:rPr>
                <w:b/>
                <w:bCs/>
                <w:sz w:val="22"/>
                <w:szCs w:val="22"/>
              </w:rPr>
              <w:t>6</w:t>
            </w:r>
            <w:proofErr w:type="gramEnd"/>
          </w:p>
        </w:tc>
      </w:tr>
      <w:tr w:rsidR="001B27CE" w:rsidRPr="001B27CE" w:rsidTr="00FF0BC6">
        <w:trPr>
          <w:trHeight w:val="285"/>
          <w:jc w:val="center"/>
        </w:trPr>
        <w:tc>
          <w:tcPr>
            <w:tcW w:w="3181" w:type="pct"/>
          </w:tcPr>
          <w:p w:rsidR="001B27CE" w:rsidRPr="001B27CE" w:rsidRDefault="001B27CE" w:rsidP="001B27CE">
            <w:pPr>
              <w:shd w:val="clear" w:color="auto" w:fill="FFFFFF"/>
              <w:spacing w:before="60" w:after="70"/>
              <w:jc w:val="center"/>
              <w:rPr>
                <w:b/>
                <w:snapToGrid w:val="0"/>
                <w:sz w:val="22"/>
                <w:szCs w:val="22"/>
              </w:rPr>
            </w:pPr>
            <w:r w:rsidRPr="001B27CE">
              <w:rPr>
                <w:b/>
                <w:snapToGrid w:val="0"/>
                <w:sz w:val="22"/>
                <w:szCs w:val="22"/>
              </w:rPr>
              <w:t>Предприятия и коммунально-складские организации:</w:t>
            </w:r>
          </w:p>
        </w:tc>
        <w:tc>
          <w:tcPr>
            <w:tcW w:w="381" w:type="pct"/>
            <w:vAlign w:val="center"/>
          </w:tcPr>
          <w:p w:rsidR="001B27CE" w:rsidRPr="001B27CE" w:rsidRDefault="001B27CE" w:rsidP="001B27CE">
            <w:pPr>
              <w:shd w:val="clear" w:color="auto" w:fill="FFFFFF"/>
              <w:spacing w:before="60" w:after="70"/>
              <w:jc w:val="center"/>
              <w:rPr>
                <w:b/>
                <w:snapToGrid w:val="0"/>
                <w:sz w:val="22"/>
                <w:szCs w:val="22"/>
              </w:rPr>
            </w:pPr>
          </w:p>
        </w:tc>
        <w:tc>
          <w:tcPr>
            <w:tcW w:w="328" w:type="pct"/>
            <w:vAlign w:val="center"/>
          </w:tcPr>
          <w:p w:rsidR="001B27CE" w:rsidRPr="001B27CE" w:rsidRDefault="001B27CE" w:rsidP="001B27CE">
            <w:pPr>
              <w:shd w:val="clear" w:color="auto" w:fill="FFFFFF"/>
              <w:spacing w:before="60" w:after="70"/>
              <w:jc w:val="center"/>
              <w:rPr>
                <w:b/>
                <w:snapToGrid w:val="0"/>
                <w:sz w:val="22"/>
                <w:szCs w:val="22"/>
              </w:rPr>
            </w:pPr>
          </w:p>
        </w:tc>
        <w:tc>
          <w:tcPr>
            <w:tcW w:w="373" w:type="pct"/>
            <w:vAlign w:val="center"/>
          </w:tcPr>
          <w:p w:rsidR="001B27CE" w:rsidRPr="001B27CE" w:rsidRDefault="001B27CE" w:rsidP="001B27CE">
            <w:pPr>
              <w:shd w:val="clear" w:color="auto" w:fill="FFFFFF"/>
              <w:spacing w:before="60" w:after="70"/>
              <w:jc w:val="center"/>
              <w:rPr>
                <w:b/>
                <w:snapToGrid w:val="0"/>
                <w:sz w:val="22"/>
                <w:szCs w:val="22"/>
              </w:rPr>
            </w:pPr>
          </w:p>
        </w:tc>
        <w:tc>
          <w:tcPr>
            <w:tcW w:w="367" w:type="pct"/>
            <w:vAlign w:val="center"/>
          </w:tcPr>
          <w:p w:rsidR="001B27CE" w:rsidRPr="001B27CE" w:rsidRDefault="001B27CE" w:rsidP="001B27CE">
            <w:pPr>
              <w:shd w:val="clear" w:color="auto" w:fill="FFFFFF"/>
              <w:spacing w:before="60" w:after="70"/>
              <w:jc w:val="center"/>
              <w:rPr>
                <w:b/>
                <w:snapToGrid w:val="0"/>
                <w:sz w:val="22"/>
                <w:szCs w:val="22"/>
              </w:rPr>
            </w:pPr>
          </w:p>
        </w:tc>
        <w:tc>
          <w:tcPr>
            <w:tcW w:w="370" w:type="pct"/>
            <w:vAlign w:val="center"/>
          </w:tcPr>
          <w:p w:rsidR="001B27CE" w:rsidRPr="001B27CE" w:rsidRDefault="001B27CE" w:rsidP="001B27CE">
            <w:pPr>
              <w:shd w:val="clear" w:color="auto" w:fill="FFFFFF"/>
              <w:spacing w:before="60" w:after="70"/>
              <w:jc w:val="center"/>
              <w:rPr>
                <w:b/>
                <w:snapToGrid w:val="0"/>
                <w:sz w:val="22"/>
                <w:szCs w:val="22"/>
              </w:rPr>
            </w:pPr>
          </w:p>
        </w:tc>
      </w:tr>
      <w:tr w:rsidR="001B27CE" w:rsidRPr="001B27CE" w:rsidTr="00FF0BC6">
        <w:trPr>
          <w:trHeight w:val="285"/>
          <w:jc w:val="center"/>
        </w:trPr>
        <w:tc>
          <w:tcPr>
            <w:tcW w:w="3181" w:type="pct"/>
          </w:tcPr>
          <w:p w:rsidR="001B27CE" w:rsidRPr="001B27CE" w:rsidRDefault="001B27CE" w:rsidP="001B27CE">
            <w:pPr>
              <w:shd w:val="clear" w:color="auto" w:fill="FFFFFF"/>
              <w:spacing w:before="60" w:after="70"/>
              <w:jc w:val="center"/>
              <w:rPr>
                <w:b/>
                <w:snapToGrid w:val="0"/>
                <w:sz w:val="22"/>
                <w:szCs w:val="22"/>
              </w:rPr>
            </w:pPr>
            <w:r w:rsidRPr="001B27CE">
              <w:rPr>
                <w:b/>
                <w:snapToGrid w:val="0"/>
                <w:sz w:val="22"/>
                <w:szCs w:val="22"/>
                <w:lang w:val="en-US"/>
              </w:rPr>
              <w:t>V</w:t>
            </w:r>
            <w:r w:rsidRPr="001B27CE">
              <w:rPr>
                <w:b/>
                <w:snapToGrid w:val="0"/>
                <w:sz w:val="22"/>
                <w:szCs w:val="22"/>
              </w:rPr>
              <w:t xml:space="preserve"> класса</w:t>
            </w:r>
          </w:p>
        </w:tc>
        <w:tc>
          <w:tcPr>
            <w:tcW w:w="381" w:type="pct"/>
            <w:vAlign w:val="center"/>
          </w:tcPr>
          <w:p w:rsidR="001B27CE" w:rsidRPr="001B27CE" w:rsidRDefault="001B27CE" w:rsidP="001B27CE">
            <w:pPr>
              <w:shd w:val="clear" w:color="auto" w:fill="FFFFFF"/>
              <w:spacing w:before="60" w:after="70"/>
              <w:jc w:val="center"/>
              <w:rPr>
                <w:b/>
                <w:snapToGrid w:val="0"/>
                <w:sz w:val="22"/>
                <w:szCs w:val="22"/>
              </w:rPr>
            </w:pPr>
            <w:r w:rsidRPr="001B27CE">
              <w:rPr>
                <w:b/>
                <w:snapToGrid w:val="0"/>
                <w:sz w:val="22"/>
                <w:szCs w:val="22"/>
              </w:rPr>
              <w:t>О</w:t>
            </w:r>
          </w:p>
        </w:tc>
        <w:tc>
          <w:tcPr>
            <w:tcW w:w="328" w:type="pct"/>
            <w:vAlign w:val="center"/>
          </w:tcPr>
          <w:p w:rsidR="001B27CE" w:rsidRPr="001B27CE" w:rsidRDefault="001B27CE" w:rsidP="001B27CE">
            <w:pPr>
              <w:shd w:val="clear" w:color="auto" w:fill="FFFFFF"/>
              <w:spacing w:before="60" w:after="70"/>
              <w:jc w:val="center"/>
              <w:rPr>
                <w:b/>
                <w:snapToGrid w:val="0"/>
                <w:sz w:val="22"/>
                <w:szCs w:val="22"/>
              </w:rPr>
            </w:pPr>
            <w:r w:rsidRPr="001B27CE">
              <w:rPr>
                <w:b/>
                <w:snapToGrid w:val="0"/>
                <w:sz w:val="22"/>
                <w:szCs w:val="22"/>
              </w:rPr>
              <w:t>О</w:t>
            </w:r>
          </w:p>
        </w:tc>
        <w:tc>
          <w:tcPr>
            <w:tcW w:w="373" w:type="pct"/>
            <w:vAlign w:val="center"/>
          </w:tcPr>
          <w:p w:rsidR="001B27CE" w:rsidRPr="001B27CE" w:rsidRDefault="001B27CE" w:rsidP="001B27CE">
            <w:pPr>
              <w:shd w:val="clear" w:color="auto" w:fill="FFFFFF"/>
              <w:spacing w:before="60" w:after="70"/>
              <w:jc w:val="center"/>
              <w:rPr>
                <w:b/>
                <w:snapToGrid w:val="0"/>
                <w:sz w:val="22"/>
                <w:szCs w:val="22"/>
              </w:rPr>
            </w:pPr>
            <w:r w:rsidRPr="001B27CE">
              <w:rPr>
                <w:b/>
                <w:snapToGrid w:val="0"/>
                <w:sz w:val="22"/>
                <w:szCs w:val="22"/>
              </w:rPr>
              <w:t>О</w:t>
            </w:r>
          </w:p>
        </w:tc>
        <w:tc>
          <w:tcPr>
            <w:tcW w:w="367" w:type="pct"/>
            <w:vAlign w:val="center"/>
          </w:tcPr>
          <w:p w:rsidR="001B27CE" w:rsidRPr="001B27CE" w:rsidRDefault="001B27CE" w:rsidP="001B27CE">
            <w:pPr>
              <w:shd w:val="clear" w:color="auto" w:fill="FFFFFF"/>
              <w:spacing w:before="60" w:after="70"/>
              <w:jc w:val="center"/>
              <w:rPr>
                <w:b/>
                <w:snapToGrid w:val="0"/>
                <w:sz w:val="22"/>
                <w:szCs w:val="22"/>
              </w:rPr>
            </w:pPr>
            <w:r w:rsidRPr="001B27CE">
              <w:rPr>
                <w:b/>
                <w:snapToGrid w:val="0"/>
                <w:sz w:val="22"/>
                <w:szCs w:val="22"/>
              </w:rPr>
              <w:t>О</w:t>
            </w:r>
          </w:p>
        </w:tc>
        <w:tc>
          <w:tcPr>
            <w:tcW w:w="370" w:type="pct"/>
            <w:vAlign w:val="center"/>
          </w:tcPr>
          <w:p w:rsidR="001B27CE" w:rsidRPr="001B27CE" w:rsidRDefault="001B27CE" w:rsidP="001B27CE">
            <w:pPr>
              <w:shd w:val="clear" w:color="auto" w:fill="FFFFFF"/>
              <w:spacing w:before="60" w:after="70"/>
              <w:jc w:val="center"/>
              <w:rPr>
                <w:b/>
                <w:snapToGrid w:val="0"/>
                <w:sz w:val="22"/>
                <w:szCs w:val="22"/>
              </w:rPr>
            </w:pPr>
            <w:r w:rsidRPr="001B27CE">
              <w:rPr>
                <w:b/>
                <w:snapToGrid w:val="0"/>
                <w:sz w:val="22"/>
                <w:szCs w:val="22"/>
              </w:rPr>
              <w:t>О</w:t>
            </w:r>
          </w:p>
        </w:tc>
      </w:tr>
      <w:tr w:rsidR="001B27CE" w:rsidRPr="001B27CE" w:rsidTr="00FF0BC6">
        <w:trPr>
          <w:trHeight w:val="285"/>
          <w:jc w:val="center"/>
        </w:trPr>
        <w:tc>
          <w:tcPr>
            <w:tcW w:w="3181" w:type="pct"/>
          </w:tcPr>
          <w:p w:rsidR="001B27CE" w:rsidRPr="001B27CE" w:rsidRDefault="001B27CE" w:rsidP="001B27CE">
            <w:pPr>
              <w:shd w:val="clear" w:color="auto" w:fill="FFFFFF"/>
              <w:spacing w:before="60" w:after="70"/>
              <w:jc w:val="center"/>
              <w:rPr>
                <w:b/>
                <w:snapToGrid w:val="0"/>
                <w:sz w:val="22"/>
                <w:szCs w:val="22"/>
              </w:rPr>
            </w:pPr>
            <w:r w:rsidRPr="001B27CE">
              <w:rPr>
                <w:b/>
                <w:snapToGrid w:val="0"/>
                <w:sz w:val="22"/>
                <w:szCs w:val="22"/>
                <w:lang w:val="en-US"/>
              </w:rPr>
              <w:t>IV</w:t>
            </w:r>
            <w:r w:rsidRPr="001B27CE">
              <w:rPr>
                <w:b/>
                <w:snapToGrid w:val="0"/>
                <w:sz w:val="22"/>
                <w:szCs w:val="22"/>
              </w:rPr>
              <w:t xml:space="preserve"> класса</w:t>
            </w:r>
          </w:p>
        </w:tc>
        <w:tc>
          <w:tcPr>
            <w:tcW w:w="381" w:type="pct"/>
            <w:vAlign w:val="center"/>
          </w:tcPr>
          <w:p w:rsidR="001B27CE" w:rsidRPr="001B27CE" w:rsidRDefault="001B27CE" w:rsidP="001B27CE">
            <w:pPr>
              <w:shd w:val="clear" w:color="auto" w:fill="FFFFFF"/>
              <w:spacing w:before="60" w:after="70"/>
              <w:jc w:val="center"/>
              <w:rPr>
                <w:b/>
                <w:snapToGrid w:val="0"/>
                <w:sz w:val="22"/>
                <w:szCs w:val="22"/>
              </w:rPr>
            </w:pPr>
            <w:r w:rsidRPr="001B27CE">
              <w:rPr>
                <w:b/>
                <w:snapToGrid w:val="0"/>
                <w:sz w:val="22"/>
                <w:szCs w:val="22"/>
              </w:rPr>
              <w:t>О</w:t>
            </w:r>
          </w:p>
        </w:tc>
        <w:tc>
          <w:tcPr>
            <w:tcW w:w="328" w:type="pct"/>
            <w:vAlign w:val="center"/>
          </w:tcPr>
          <w:p w:rsidR="001B27CE" w:rsidRPr="001B27CE" w:rsidRDefault="001B27CE" w:rsidP="001B27CE">
            <w:pPr>
              <w:shd w:val="clear" w:color="auto" w:fill="FFFFFF"/>
              <w:spacing w:before="60" w:after="70"/>
              <w:jc w:val="center"/>
              <w:rPr>
                <w:b/>
                <w:snapToGrid w:val="0"/>
                <w:sz w:val="22"/>
                <w:szCs w:val="22"/>
              </w:rPr>
            </w:pPr>
            <w:r w:rsidRPr="001B27CE">
              <w:rPr>
                <w:snapToGrid w:val="0"/>
                <w:sz w:val="22"/>
                <w:szCs w:val="22"/>
              </w:rPr>
              <w:t>–</w:t>
            </w:r>
          </w:p>
        </w:tc>
        <w:tc>
          <w:tcPr>
            <w:tcW w:w="373" w:type="pct"/>
            <w:vAlign w:val="center"/>
          </w:tcPr>
          <w:p w:rsidR="001B27CE" w:rsidRPr="001B27CE" w:rsidRDefault="001B27CE" w:rsidP="001B27CE">
            <w:pPr>
              <w:shd w:val="clear" w:color="auto" w:fill="FFFFFF"/>
              <w:spacing w:before="60" w:after="70"/>
              <w:jc w:val="center"/>
              <w:rPr>
                <w:b/>
                <w:snapToGrid w:val="0"/>
                <w:sz w:val="22"/>
                <w:szCs w:val="22"/>
              </w:rPr>
            </w:pPr>
            <w:r w:rsidRPr="001B27CE">
              <w:rPr>
                <w:b/>
                <w:snapToGrid w:val="0"/>
                <w:sz w:val="22"/>
                <w:szCs w:val="22"/>
              </w:rPr>
              <w:t>О</w:t>
            </w:r>
          </w:p>
        </w:tc>
        <w:tc>
          <w:tcPr>
            <w:tcW w:w="367" w:type="pct"/>
            <w:vAlign w:val="center"/>
          </w:tcPr>
          <w:p w:rsidR="001B27CE" w:rsidRPr="001B27CE" w:rsidRDefault="001B27CE" w:rsidP="001B27CE">
            <w:pPr>
              <w:spacing w:before="60" w:after="70"/>
              <w:jc w:val="center"/>
            </w:pPr>
            <w:r w:rsidRPr="001B27CE">
              <w:rPr>
                <w:snapToGrid w:val="0"/>
                <w:sz w:val="22"/>
                <w:szCs w:val="22"/>
              </w:rPr>
              <w:t>–</w:t>
            </w:r>
          </w:p>
        </w:tc>
        <w:tc>
          <w:tcPr>
            <w:tcW w:w="370" w:type="pct"/>
            <w:vAlign w:val="center"/>
          </w:tcPr>
          <w:p w:rsidR="001B27CE" w:rsidRPr="001B27CE" w:rsidRDefault="001B27CE" w:rsidP="001B27CE">
            <w:pPr>
              <w:spacing w:before="60" w:after="70"/>
              <w:jc w:val="center"/>
            </w:pPr>
            <w:r w:rsidRPr="001B27CE">
              <w:rPr>
                <w:snapToGrid w:val="0"/>
                <w:sz w:val="22"/>
                <w:szCs w:val="22"/>
              </w:rPr>
              <w:t>–</w:t>
            </w:r>
          </w:p>
        </w:tc>
      </w:tr>
      <w:tr w:rsidR="001B27CE" w:rsidRPr="001B27CE" w:rsidTr="00FF0BC6">
        <w:trPr>
          <w:trHeight w:val="285"/>
          <w:jc w:val="center"/>
        </w:trPr>
        <w:tc>
          <w:tcPr>
            <w:tcW w:w="3181" w:type="pct"/>
          </w:tcPr>
          <w:p w:rsidR="001B27CE" w:rsidRPr="001B27CE" w:rsidRDefault="001B27CE" w:rsidP="001B27CE">
            <w:pPr>
              <w:shd w:val="clear" w:color="auto" w:fill="FFFFFF"/>
              <w:spacing w:before="60" w:after="70"/>
              <w:jc w:val="center"/>
              <w:rPr>
                <w:b/>
                <w:snapToGrid w:val="0"/>
                <w:sz w:val="22"/>
                <w:szCs w:val="22"/>
              </w:rPr>
            </w:pPr>
            <w:r w:rsidRPr="001B27CE">
              <w:rPr>
                <w:b/>
                <w:snapToGrid w:val="0"/>
                <w:sz w:val="22"/>
                <w:szCs w:val="22"/>
                <w:lang w:val="en-US"/>
              </w:rPr>
              <w:t>III</w:t>
            </w:r>
            <w:r w:rsidRPr="001B27CE">
              <w:rPr>
                <w:b/>
                <w:snapToGrid w:val="0"/>
                <w:sz w:val="22"/>
                <w:szCs w:val="22"/>
              </w:rPr>
              <w:t xml:space="preserve"> класса</w:t>
            </w:r>
          </w:p>
        </w:tc>
        <w:tc>
          <w:tcPr>
            <w:tcW w:w="381" w:type="pct"/>
            <w:vAlign w:val="center"/>
          </w:tcPr>
          <w:p w:rsidR="001B27CE" w:rsidRPr="001B27CE" w:rsidRDefault="001B27CE" w:rsidP="001B27CE">
            <w:pPr>
              <w:spacing w:before="60" w:after="70"/>
              <w:jc w:val="center"/>
            </w:pPr>
            <w:r w:rsidRPr="001B27CE">
              <w:rPr>
                <w:snapToGrid w:val="0"/>
                <w:sz w:val="22"/>
                <w:szCs w:val="22"/>
              </w:rPr>
              <w:t>–</w:t>
            </w:r>
          </w:p>
        </w:tc>
        <w:tc>
          <w:tcPr>
            <w:tcW w:w="328" w:type="pct"/>
            <w:vAlign w:val="center"/>
          </w:tcPr>
          <w:p w:rsidR="001B27CE" w:rsidRPr="001B27CE" w:rsidRDefault="001B27CE" w:rsidP="001B27CE">
            <w:pPr>
              <w:spacing w:before="60" w:after="70"/>
              <w:jc w:val="center"/>
            </w:pPr>
            <w:r w:rsidRPr="001B27CE">
              <w:rPr>
                <w:snapToGrid w:val="0"/>
                <w:sz w:val="22"/>
                <w:szCs w:val="22"/>
              </w:rPr>
              <w:t>–</w:t>
            </w:r>
          </w:p>
        </w:tc>
        <w:tc>
          <w:tcPr>
            <w:tcW w:w="373" w:type="pct"/>
            <w:vAlign w:val="center"/>
          </w:tcPr>
          <w:p w:rsidR="001B27CE" w:rsidRPr="001B27CE" w:rsidRDefault="001B27CE" w:rsidP="001B27CE">
            <w:pPr>
              <w:spacing w:before="60" w:after="70"/>
              <w:jc w:val="center"/>
            </w:pPr>
            <w:r w:rsidRPr="001B27CE">
              <w:rPr>
                <w:snapToGrid w:val="0"/>
                <w:sz w:val="22"/>
                <w:szCs w:val="22"/>
              </w:rPr>
              <w:t>–</w:t>
            </w:r>
          </w:p>
        </w:tc>
        <w:tc>
          <w:tcPr>
            <w:tcW w:w="367" w:type="pct"/>
            <w:vAlign w:val="center"/>
          </w:tcPr>
          <w:p w:rsidR="001B27CE" w:rsidRPr="001B27CE" w:rsidRDefault="001B27CE" w:rsidP="001B27CE">
            <w:pPr>
              <w:spacing w:before="60" w:after="70"/>
              <w:jc w:val="center"/>
            </w:pPr>
            <w:r w:rsidRPr="001B27CE">
              <w:rPr>
                <w:snapToGrid w:val="0"/>
                <w:sz w:val="22"/>
                <w:szCs w:val="22"/>
              </w:rPr>
              <w:t>–</w:t>
            </w:r>
          </w:p>
        </w:tc>
        <w:tc>
          <w:tcPr>
            <w:tcW w:w="370" w:type="pct"/>
            <w:vAlign w:val="center"/>
          </w:tcPr>
          <w:p w:rsidR="001B27CE" w:rsidRPr="001B27CE" w:rsidRDefault="001B27CE" w:rsidP="001B27CE">
            <w:pPr>
              <w:spacing w:before="60" w:after="70"/>
              <w:jc w:val="center"/>
            </w:pPr>
            <w:r w:rsidRPr="001B27CE">
              <w:rPr>
                <w:snapToGrid w:val="0"/>
                <w:sz w:val="22"/>
                <w:szCs w:val="22"/>
              </w:rPr>
              <w:t>–</w:t>
            </w:r>
          </w:p>
        </w:tc>
      </w:tr>
      <w:tr w:rsidR="001B27CE" w:rsidRPr="001B27CE" w:rsidTr="00FF0BC6">
        <w:trPr>
          <w:trHeight w:val="312"/>
          <w:jc w:val="center"/>
        </w:trPr>
        <w:tc>
          <w:tcPr>
            <w:tcW w:w="3181" w:type="pct"/>
          </w:tcPr>
          <w:p w:rsidR="001B27CE" w:rsidRPr="001B27CE" w:rsidRDefault="001B27CE" w:rsidP="001B27CE">
            <w:pPr>
              <w:shd w:val="clear" w:color="auto" w:fill="FFFFFF"/>
              <w:spacing w:before="60" w:after="70"/>
              <w:jc w:val="center"/>
              <w:rPr>
                <w:b/>
                <w:snapToGrid w:val="0"/>
                <w:sz w:val="22"/>
                <w:szCs w:val="22"/>
              </w:rPr>
            </w:pPr>
            <w:r w:rsidRPr="001B27CE">
              <w:rPr>
                <w:b/>
                <w:snapToGrid w:val="0"/>
                <w:sz w:val="22"/>
                <w:szCs w:val="22"/>
              </w:rPr>
              <w:t>II класса</w:t>
            </w:r>
          </w:p>
        </w:tc>
        <w:tc>
          <w:tcPr>
            <w:tcW w:w="381" w:type="pct"/>
            <w:vAlign w:val="center"/>
          </w:tcPr>
          <w:p w:rsidR="001B27CE" w:rsidRPr="001B27CE" w:rsidRDefault="001B27CE" w:rsidP="001B27CE">
            <w:pPr>
              <w:spacing w:before="60" w:after="70"/>
              <w:jc w:val="center"/>
            </w:pPr>
            <w:r w:rsidRPr="001B27CE">
              <w:rPr>
                <w:snapToGrid w:val="0"/>
                <w:sz w:val="22"/>
                <w:szCs w:val="22"/>
              </w:rPr>
              <w:t>–</w:t>
            </w:r>
          </w:p>
        </w:tc>
        <w:tc>
          <w:tcPr>
            <w:tcW w:w="328" w:type="pct"/>
            <w:vAlign w:val="center"/>
          </w:tcPr>
          <w:p w:rsidR="001B27CE" w:rsidRPr="001B27CE" w:rsidRDefault="001B27CE" w:rsidP="001B27CE">
            <w:pPr>
              <w:spacing w:before="60" w:after="70"/>
              <w:jc w:val="center"/>
            </w:pPr>
            <w:r w:rsidRPr="001B27CE">
              <w:rPr>
                <w:snapToGrid w:val="0"/>
                <w:sz w:val="22"/>
                <w:szCs w:val="22"/>
              </w:rPr>
              <w:t>–</w:t>
            </w:r>
          </w:p>
        </w:tc>
        <w:tc>
          <w:tcPr>
            <w:tcW w:w="373" w:type="pct"/>
            <w:vAlign w:val="center"/>
          </w:tcPr>
          <w:p w:rsidR="001B27CE" w:rsidRPr="001B27CE" w:rsidRDefault="001B27CE" w:rsidP="001B27CE">
            <w:pPr>
              <w:spacing w:before="60" w:after="70"/>
              <w:jc w:val="center"/>
            </w:pPr>
            <w:r w:rsidRPr="001B27CE">
              <w:rPr>
                <w:snapToGrid w:val="0"/>
                <w:sz w:val="22"/>
                <w:szCs w:val="22"/>
              </w:rPr>
              <w:t>–</w:t>
            </w:r>
          </w:p>
        </w:tc>
        <w:tc>
          <w:tcPr>
            <w:tcW w:w="367" w:type="pct"/>
            <w:vAlign w:val="center"/>
          </w:tcPr>
          <w:p w:rsidR="001B27CE" w:rsidRPr="001B27CE" w:rsidRDefault="001B27CE" w:rsidP="001B27CE">
            <w:pPr>
              <w:spacing w:before="60" w:after="70"/>
              <w:jc w:val="center"/>
            </w:pPr>
            <w:r w:rsidRPr="001B27CE">
              <w:rPr>
                <w:snapToGrid w:val="0"/>
                <w:sz w:val="22"/>
                <w:szCs w:val="22"/>
              </w:rPr>
              <w:t>–</w:t>
            </w:r>
          </w:p>
        </w:tc>
        <w:tc>
          <w:tcPr>
            <w:tcW w:w="370" w:type="pct"/>
            <w:vAlign w:val="center"/>
          </w:tcPr>
          <w:p w:rsidR="001B27CE" w:rsidRPr="001B27CE" w:rsidRDefault="001B27CE" w:rsidP="001B27CE">
            <w:pPr>
              <w:spacing w:before="60" w:after="70"/>
              <w:jc w:val="center"/>
            </w:pPr>
            <w:r w:rsidRPr="001B27CE">
              <w:rPr>
                <w:snapToGrid w:val="0"/>
                <w:sz w:val="22"/>
                <w:szCs w:val="22"/>
              </w:rPr>
              <w:t>–</w:t>
            </w:r>
          </w:p>
        </w:tc>
      </w:tr>
      <w:tr w:rsidR="001B27CE" w:rsidRPr="001B27CE" w:rsidTr="00FF0BC6">
        <w:trPr>
          <w:trHeight w:val="387"/>
          <w:jc w:val="center"/>
        </w:trPr>
        <w:tc>
          <w:tcPr>
            <w:tcW w:w="5000" w:type="pct"/>
            <w:gridSpan w:val="6"/>
          </w:tcPr>
          <w:p w:rsidR="001B27CE" w:rsidRPr="001B27CE" w:rsidRDefault="001B27CE" w:rsidP="001B27CE">
            <w:pPr>
              <w:spacing w:before="60" w:after="70"/>
              <w:jc w:val="center"/>
              <w:rPr>
                <w:b/>
                <w:snapToGrid w:val="0"/>
                <w:sz w:val="22"/>
                <w:szCs w:val="22"/>
              </w:rPr>
            </w:pPr>
            <w:r w:rsidRPr="001B27CE">
              <w:rPr>
                <w:b/>
                <w:snapToGrid w:val="0"/>
                <w:sz w:val="22"/>
                <w:szCs w:val="22"/>
              </w:rPr>
              <w:t>Земельные участки (территории) общего пользования</w:t>
            </w:r>
          </w:p>
        </w:tc>
      </w:tr>
      <w:tr w:rsidR="001B27CE" w:rsidRPr="001B27CE" w:rsidTr="00FF0BC6">
        <w:trPr>
          <w:trHeight w:val="387"/>
          <w:jc w:val="center"/>
        </w:trPr>
        <w:tc>
          <w:tcPr>
            <w:tcW w:w="3181" w:type="pct"/>
          </w:tcPr>
          <w:p w:rsidR="001B27CE" w:rsidRPr="001B27CE" w:rsidRDefault="001B27CE" w:rsidP="001B27CE">
            <w:pPr>
              <w:spacing w:before="60" w:after="70"/>
              <w:jc w:val="center"/>
              <w:rPr>
                <w:b/>
              </w:rPr>
            </w:pPr>
            <w:r w:rsidRPr="001B27CE">
              <w:rPr>
                <w:b/>
                <w:snapToGrid w:val="0"/>
                <w:sz w:val="22"/>
                <w:szCs w:val="22"/>
              </w:rPr>
              <w:t>Объекты улично-дорожной сети, автомобильные дороги и пешеходные тротуары в границах населенных пунктов, пешеходные переходы, набережные, береговые полосы водных объектов общего пользования, скверы, бульвары, площади, проезды, малые архитектурные формы благоустройства</w:t>
            </w:r>
          </w:p>
        </w:tc>
        <w:tc>
          <w:tcPr>
            <w:tcW w:w="381" w:type="pct"/>
            <w:vAlign w:val="center"/>
          </w:tcPr>
          <w:p w:rsidR="001B27CE" w:rsidRPr="001B27CE" w:rsidRDefault="001B27CE" w:rsidP="001B27CE">
            <w:pPr>
              <w:spacing w:before="60" w:after="70"/>
              <w:jc w:val="center"/>
              <w:rPr>
                <w:b/>
              </w:rPr>
            </w:pPr>
            <w:r w:rsidRPr="001B27CE">
              <w:rPr>
                <w:b/>
                <w:snapToGrid w:val="0"/>
                <w:sz w:val="22"/>
                <w:szCs w:val="22"/>
              </w:rPr>
              <w:t>О</w:t>
            </w:r>
          </w:p>
        </w:tc>
        <w:tc>
          <w:tcPr>
            <w:tcW w:w="328" w:type="pct"/>
            <w:vAlign w:val="center"/>
          </w:tcPr>
          <w:p w:rsidR="001B27CE" w:rsidRPr="001B27CE" w:rsidRDefault="001B27CE" w:rsidP="001B27CE">
            <w:pPr>
              <w:spacing w:before="60" w:after="70"/>
              <w:jc w:val="center"/>
              <w:rPr>
                <w:b/>
              </w:rPr>
            </w:pPr>
            <w:r w:rsidRPr="001B27CE">
              <w:rPr>
                <w:b/>
                <w:snapToGrid w:val="0"/>
                <w:sz w:val="22"/>
                <w:szCs w:val="22"/>
              </w:rPr>
              <w:t>О</w:t>
            </w:r>
          </w:p>
        </w:tc>
        <w:tc>
          <w:tcPr>
            <w:tcW w:w="373" w:type="pct"/>
            <w:vAlign w:val="center"/>
          </w:tcPr>
          <w:p w:rsidR="001B27CE" w:rsidRPr="001B27CE" w:rsidRDefault="001B27CE" w:rsidP="001B27CE">
            <w:pPr>
              <w:spacing w:before="60" w:after="70"/>
              <w:jc w:val="center"/>
              <w:rPr>
                <w:b/>
              </w:rPr>
            </w:pPr>
            <w:r w:rsidRPr="001B27CE">
              <w:rPr>
                <w:b/>
                <w:snapToGrid w:val="0"/>
                <w:sz w:val="22"/>
                <w:szCs w:val="22"/>
              </w:rPr>
              <w:t>О</w:t>
            </w:r>
          </w:p>
        </w:tc>
        <w:tc>
          <w:tcPr>
            <w:tcW w:w="367" w:type="pct"/>
            <w:vAlign w:val="center"/>
          </w:tcPr>
          <w:p w:rsidR="001B27CE" w:rsidRPr="001B27CE" w:rsidRDefault="001B27CE" w:rsidP="001B27CE">
            <w:pPr>
              <w:spacing w:before="60" w:after="70"/>
              <w:jc w:val="center"/>
              <w:rPr>
                <w:b/>
              </w:rPr>
            </w:pPr>
            <w:r w:rsidRPr="001B27CE">
              <w:rPr>
                <w:b/>
                <w:snapToGrid w:val="0"/>
                <w:sz w:val="22"/>
                <w:szCs w:val="22"/>
              </w:rPr>
              <w:t>О</w:t>
            </w:r>
          </w:p>
        </w:tc>
        <w:tc>
          <w:tcPr>
            <w:tcW w:w="370" w:type="pct"/>
            <w:vAlign w:val="center"/>
          </w:tcPr>
          <w:p w:rsidR="001B27CE" w:rsidRPr="001B27CE" w:rsidRDefault="001B27CE" w:rsidP="001B27CE">
            <w:pPr>
              <w:spacing w:before="60" w:after="70"/>
              <w:jc w:val="center"/>
              <w:rPr>
                <w:b/>
              </w:rPr>
            </w:pPr>
            <w:r w:rsidRPr="001B27CE">
              <w:rPr>
                <w:b/>
                <w:snapToGrid w:val="0"/>
                <w:sz w:val="22"/>
                <w:szCs w:val="22"/>
              </w:rPr>
              <w:t>О</w:t>
            </w:r>
          </w:p>
        </w:tc>
      </w:tr>
      <w:tr w:rsidR="001B27CE" w:rsidRPr="001B27CE" w:rsidTr="00FF0BC6">
        <w:trPr>
          <w:trHeight w:val="270"/>
          <w:jc w:val="center"/>
        </w:trPr>
        <w:tc>
          <w:tcPr>
            <w:tcW w:w="5000" w:type="pct"/>
            <w:gridSpan w:val="6"/>
          </w:tcPr>
          <w:p w:rsidR="001B27CE" w:rsidRPr="001B27CE" w:rsidRDefault="001B27CE" w:rsidP="001B27CE">
            <w:pPr>
              <w:shd w:val="clear" w:color="auto" w:fill="FFFFFF"/>
              <w:spacing w:before="60" w:after="70"/>
              <w:jc w:val="center"/>
              <w:rPr>
                <w:b/>
                <w:snapToGrid w:val="0"/>
                <w:sz w:val="22"/>
                <w:szCs w:val="22"/>
              </w:rPr>
            </w:pPr>
            <w:r w:rsidRPr="001B27CE">
              <w:rPr>
                <w:b/>
                <w:snapToGrid w:val="0"/>
                <w:sz w:val="22"/>
                <w:szCs w:val="22"/>
              </w:rPr>
              <w:t>Пищевая промышленность</w:t>
            </w:r>
          </w:p>
        </w:tc>
      </w:tr>
      <w:tr w:rsidR="001B27CE" w:rsidRPr="001B27CE" w:rsidTr="00FF0BC6">
        <w:trPr>
          <w:trHeight w:val="270"/>
          <w:jc w:val="center"/>
        </w:trPr>
        <w:tc>
          <w:tcPr>
            <w:tcW w:w="3181" w:type="pct"/>
          </w:tcPr>
          <w:p w:rsidR="001B27CE" w:rsidRPr="001B27CE" w:rsidRDefault="001B27CE" w:rsidP="001B27CE">
            <w:pPr>
              <w:shd w:val="clear" w:color="auto" w:fill="FFFFFF"/>
              <w:spacing w:before="60" w:after="70"/>
              <w:jc w:val="center"/>
              <w:rPr>
                <w:b/>
                <w:snapToGrid w:val="0"/>
                <w:sz w:val="22"/>
                <w:szCs w:val="22"/>
              </w:rPr>
            </w:pPr>
            <w:r w:rsidRPr="001B27CE">
              <w:rPr>
                <w:b/>
                <w:snapToGrid w:val="0"/>
                <w:sz w:val="22"/>
                <w:szCs w:val="22"/>
              </w:rPr>
              <w:t>Объекты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381" w:type="pct"/>
            <w:vAlign w:val="center"/>
          </w:tcPr>
          <w:p w:rsidR="001B27CE" w:rsidRPr="001B27CE" w:rsidRDefault="001B27CE" w:rsidP="001B27CE">
            <w:pPr>
              <w:shd w:val="clear" w:color="auto" w:fill="FFFFFF"/>
              <w:spacing w:before="60" w:after="70"/>
              <w:jc w:val="center"/>
              <w:rPr>
                <w:b/>
                <w:snapToGrid w:val="0"/>
                <w:sz w:val="22"/>
                <w:szCs w:val="22"/>
              </w:rPr>
            </w:pPr>
            <w:r w:rsidRPr="001B27CE">
              <w:rPr>
                <w:b/>
                <w:snapToGrid w:val="0"/>
                <w:sz w:val="22"/>
                <w:szCs w:val="22"/>
              </w:rPr>
              <w:t>О</w:t>
            </w:r>
          </w:p>
        </w:tc>
        <w:tc>
          <w:tcPr>
            <w:tcW w:w="328" w:type="pct"/>
            <w:vAlign w:val="center"/>
          </w:tcPr>
          <w:p w:rsidR="001B27CE" w:rsidRPr="001B27CE" w:rsidRDefault="001B27CE" w:rsidP="001B27CE">
            <w:pPr>
              <w:shd w:val="clear" w:color="auto" w:fill="FFFFFF"/>
              <w:spacing w:before="60" w:after="70"/>
              <w:jc w:val="center"/>
              <w:rPr>
                <w:b/>
                <w:snapToGrid w:val="0"/>
                <w:sz w:val="22"/>
                <w:szCs w:val="22"/>
              </w:rPr>
            </w:pPr>
            <w:r w:rsidRPr="001B27CE">
              <w:rPr>
                <w:b/>
                <w:snapToGrid w:val="0"/>
                <w:sz w:val="22"/>
                <w:szCs w:val="22"/>
              </w:rPr>
              <w:t>О</w:t>
            </w:r>
          </w:p>
        </w:tc>
        <w:tc>
          <w:tcPr>
            <w:tcW w:w="373" w:type="pct"/>
            <w:vAlign w:val="center"/>
          </w:tcPr>
          <w:p w:rsidR="001B27CE" w:rsidRPr="001B27CE" w:rsidRDefault="001B27CE" w:rsidP="001B27CE">
            <w:pPr>
              <w:shd w:val="clear" w:color="auto" w:fill="FFFFFF"/>
              <w:spacing w:before="60" w:after="70"/>
              <w:jc w:val="center"/>
              <w:rPr>
                <w:b/>
                <w:snapToGrid w:val="0"/>
                <w:sz w:val="22"/>
                <w:szCs w:val="22"/>
              </w:rPr>
            </w:pPr>
            <w:r w:rsidRPr="001B27CE">
              <w:rPr>
                <w:snapToGrid w:val="0"/>
                <w:sz w:val="22"/>
                <w:szCs w:val="22"/>
              </w:rPr>
              <w:t>–</w:t>
            </w:r>
          </w:p>
        </w:tc>
        <w:tc>
          <w:tcPr>
            <w:tcW w:w="367" w:type="pct"/>
            <w:vAlign w:val="center"/>
          </w:tcPr>
          <w:p w:rsidR="001B27CE" w:rsidRPr="001B27CE" w:rsidRDefault="001B27CE" w:rsidP="001B27CE">
            <w:pPr>
              <w:shd w:val="clear" w:color="auto" w:fill="FFFFFF"/>
              <w:spacing w:before="60" w:after="70"/>
              <w:jc w:val="center"/>
              <w:rPr>
                <w:b/>
                <w:snapToGrid w:val="0"/>
                <w:sz w:val="22"/>
                <w:szCs w:val="22"/>
              </w:rPr>
            </w:pPr>
            <w:r w:rsidRPr="001B27CE">
              <w:rPr>
                <w:snapToGrid w:val="0"/>
                <w:sz w:val="22"/>
                <w:szCs w:val="22"/>
              </w:rPr>
              <w:t>–</w:t>
            </w:r>
          </w:p>
        </w:tc>
        <w:tc>
          <w:tcPr>
            <w:tcW w:w="370" w:type="pct"/>
            <w:vAlign w:val="center"/>
          </w:tcPr>
          <w:p w:rsidR="001B27CE" w:rsidRPr="001B27CE" w:rsidRDefault="001B27CE" w:rsidP="001B27CE">
            <w:pPr>
              <w:shd w:val="clear" w:color="auto" w:fill="FFFFFF"/>
              <w:spacing w:before="60" w:after="70"/>
              <w:jc w:val="center"/>
              <w:rPr>
                <w:b/>
                <w:snapToGrid w:val="0"/>
                <w:sz w:val="22"/>
                <w:szCs w:val="22"/>
              </w:rPr>
            </w:pPr>
            <w:r w:rsidRPr="001B27CE">
              <w:rPr>
                <w:snapToGrid w:val="0"/>
                <w:sz w:val="22"/>
                <w:szCs w:val="22"/>
              </w:rPr>
              <w:t>–</w:t>
            </w:r>
          </w:p>
        </w:tc>
      </w:tr>
      <w:tr w:rsidR="001B27CE" w:rsidRPr="001B27CE" w:rsidTr="00FF0BC6">
        <w:trPr>
          <w:trHeight w:val="435"/>
          <w:jc w:val="center"/>
        </w:trPr>
        <w:tc>
          <w:tcPr>
            <w:tcW w:w="5000" w:type="pct"/>
            <w:gridSpan w:val="6"/>
          </w:tcPr>
          <w:p w:rsidR="001B27CE" w:rsidRPr="001B27CE" w:rsidRDefault="001B27CE" w:rsidP="001B27CE">
            <w:pPr>
              <w:shd w:val="clear" w:color="auto" w:fill="FFFFFF"/>
              <w:spacing w:before="60" w:after="70"/>
              <w:jc w:val="center"/>
              <w:rPr>
                <w:b/>
                <w:snapToGrid w:val="0"/>
                <w:sz w:val="22"/>
                <w:szCs w:val="22"/>
              </w:rPr>
            </w:pPr>
            <w:r w:rsidRPr="001B27CE">
              <w:rPr>
                <w:b/>
                <w:snapToGrid w:val="0"/>
                <w:sz w:val="22"/>
                <w:szCs w:val="22"/>
              </w:rPr>
              <w:t>Строительная промышленность</w:t>
            </w:r>
          </w:p>
        </w:tc>
      </w:tr>
      <w:tr w:rsidR="001B27CE" w:rsidRPr="001B27CE" w:rsidTr="00FF0BC6">
        <w:trPr>
          <w:trHeight w:val="435"/>
          <w:jc w:val="center"/>
        </w:trPr>
        <w:tc>
          <w:tcPr>
            <w:tcW w:w="3181" w:type="pct"/>
          </w:tcPr>
          <w:p w:rsidR="001B27CE" w:rsidRPr="001B27CE" w:rsidRDefault="001B27CE" w:rsidP="001B27CE">
            <w:pPr>
              <w:shd w:val="clear" w:color="auto" w:fill="FFFFFF"/>
              <w:spacing w:before="60" w:after="70"/>
              <w:jc w:val="center"/>
              <w:rPr>
                <w:b/>
                <w:snapToGrid w:val="0"/>
                <w:sz w:val="22"/>
                <w:szCs w:val="22"/>
              </w:rPr>
            </w:pPr>
            <w:r w:rsidRPr="001B27CE">
              <w:rPr>
                <w:b/>
                <w:snapToGrid w:val="0"/>
                <w:sz w:val="22"/>
                <w:szCs w:val="22"/>
              </w:rPr>
              <w:t>Объекты капитального строительства, предназначенные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381" w:type="pct"/>
            <w:vAlign w:val="center"/>
          </w:tcPr>
          <w:p w:rsidR="001B27CE" w:rsidRPr="001B27CE" w:rsidRDefault="001B27CE" w:rsidP="001B27CE">
            <w:pPr>
              <w:shd w:val="clear" w:color="auto" w:fill="FFFFFF"/>
              <w:spacing w:before="60" w:after="70"/>
              <w:jc w:val="center"/>
              <w:rPr>
                <w:b/>
                <w:snapToGrid w:val="0"/>
                <w:sz w:val="22"/>
                <w:szCs w:val="22"/>
              </w:rPr>
            </w:pPr>
            <w:r w:rsidRPr="001B27CE">
              <w:rPr>
                <w:b/>
                <w:snapToGrid w:val="0"/>
                <w:sz w:val="22"/>
                <w:szCs w:val="22"/>
              </w:rPr>
              <w:t>О</w:t>
            </w:r>
          </w:p>
        </w:tc>
        <w:tc>
          <w:tcPr>
            <w:tcW w:w="328" w:type="pct"/>
            <w:vAlign w:val="center"/>
          </w:tcPr>
          <w:p w:rsidR="001B27CE" w:rsidRPr="001B27CE" w:rsidRDefault="001B27CE" w:rsidP="001B27CE">
            <w:pPr>
              <w:shd w:val="clear" w:color="auto" w:fill="FFFFFF"/>
              <w:spacing w:before="60" w:after="70"/>
              <w:jc w:val="center"/>
              <w:rPr>
                <w:b/>
                <w:snapToGrid w:val="0"/>
                <w:sz w:val="22"/>
                <w:szCs w:val="22"/>
              </w:rPr>
            </w:pPr>
            <w:r w:rsidRPr="001B27CE">
              <w:rPr>
                <w:b/>
                <w:snapToGrid w:val="0"/>
                <w:sz w:val="22"/>
                <w:szCs w:val="22"/>
              </w:rPr>
              <w:t>О</w:t>
            </w:r>
          </w:p>
        </w:tc>
        <w:tc>
          <w:tcPr>
            <w:tcW w:w="373" w:type="pct"/>
            <w:vAlign w:val="center"/>
          </w:tcPr>
          <w:p w:rsidR="001B27CE" w:rsidRPr="001B27CE" w:rsidRDefault="001B27CE" w:rsidP="001B27CE">
            <w:pPr>
              <w:shd w:val="clear" w:color="auto" w:fill="FFFFFF"/>
              <w:spacing w:before="60" w:after="70"/>
              <w:jc w:val="center"/>
              <w:rPr>
                <w:b/>
                <w:snapToGrid w:val="0"/>
                <w:sz w:val="22"/>
                <w:szCs w:val="22"/>
              </w:rPr>
            </w:pPr>
            <w:r w:rsidRPr="001B27CE">
              <w:rPr>
                <w:snapToGrid w:val="0"/>
                <w:sz w:val="22"/>
                <w:szCs w:val="22"/>
              </w:rPr>
              <w:t>–</w:t>
            </w:r>
          </w:p>
        </w:tc>
        <w:tc>
          <w:tcPr>
            <w:tcW w:w="367" w:type="pct"/>
            <w:vAlign w:val="center"/>
          </w:tcPr>
          <w:p w:rsidR="001B27CE" w:rsidRPr="001B27CE" w:rsidRDefault="001B27CE" w:rsidP="001B27CE">
            <w:pPr>
              <w:shd w:val="clear" w:color="auto" w:fill="FFFFFF"/>
              <w:spacing w:before="60" w:after="70"/>
              <w:jc w:val="center"/>
              <w:rPr>
                <w:b/>
                <w:snapToGrid w:val="0"/>
                <w:sz w:val="22"/>
                <w:szCs w:val="22"/>
              </w:rPr>
            </w:pPr>
            <w:r w:rsidRPr="001B27CE">
              <w:rPr>
                <w:snapToGrid w:val="0"/>
                <w:sz w:val="22"/>
                <w:szCs w:val="22"/>
              </w:rPr>
              <w:t>–</w:t>
            </w:r>
          </w:p>
        </w:tc>
        <w:tc>
          <w:tcPr>
            <w:tcW w:w="370" w:type="pct"/>
            <w:vAlign w:val="center"/>
          </w:tcPr>
          <w:p w:rsidR="001B27CE" w:rsidRPr="001B27CE" w:rsidRDefault="001B27CE" w:rsidP="001B27CE">
            <w:pPr>
              <w:shd w:val="clear" w:color="auto" w:fill="FFFFFF"/>
              <w:spacing w:before="60" w:after="70"/>
              <w:jc w:val="center"/>
              <w:rPr>
                <w:b/>
                <w:snapToGrid w:val="0"/>
                <w:sz w:val="22"/>
                <w:szCs w:val="22"/>
              </w:rPr>
            </w:pPr>
            <w:r w:rsidRPr="001B27CE">
              <w:rPr>
                <w:snapToGrid w:val="0"/>
                <w:sz w:val="22"/>
                <w:szCs w:val="22"/>
              </w:rPr>
              <w:t>–</w:t>
            </w:r>
          </w:p>
        </w:tc>
      </w:tr>
      <w:tr w:rsidR="001B27CE" w:rsidRPr="001B27CE" w:rsidTr="00FF0BC6">
        <w:trPr>
          <w:trHeight w:val="45"/>
          <w:jc w:val="center"/>
        </w:trPr>
        <w:tc>
          <w:tcPr>
            <w:tcW w:w="5000" w:type="pct"/>
            <w:gridSpan w:val="6"/>
          </w:tcPr>
          <w:p w:rsidR="001B27CE" w:rsidRPr="001B27CE" w:rsidRDefault="001B27CE" w:rsidP="001B27CE">
            <w:pPr>
              <w:shd w:val="clear" w:color="auto" w:fill="FFFFFF"/>
              <w:spacing w:before="60" w:after="70"/>
              <w:jc w:val="center"/>
              <w:rPr>
                <w:b/>
                <w:snapToGrid w:val="0"/>
                <w:sz w:val="22"/>
                <w:szCs w:val="22"/>
              </w:rPr>
            </w:pPr>
            <w:r w:rsidRPr="001B27CE">
              <w:rPr>
                <w:b/>
                <w:snapToGrid w:val="0"/>
                <w:sz w:val="22"/>
                <w:szCs w:val="22"/>
              </w:rPr>
              <w:t>Энергетика</w:t>
            </w:r>
          </w:p>
        </w:tc>
      </w:tr>
      <w:tr w:rsidR="001B27CE" w:rsidRPr="001B27CE" w:rsidTr="00FF0BC6">
        <w:trPr>
          <w:trHeight w:val="45"/>
          <w:jc w:val="center"/>
        </w:trPr>
        <w:tc>
          <w:tcPr>
            <w:tcW w:w="3181" w:type="pct"/>
          </w:tcPr>
          <w:p w:rsidR="001B27CE" w:rsidRPr="001B27CE" w:rsidRDefault="001B27CE" w:rsidP="001B27CE">
            <w:pPr>
              <w:shd w:val="clear" w:color="auto" w:fill="FFFFFF"/>
              <w:spacing w:before="60" w:after="70"/>
              <w:jc w:val="center"/>
              <w:rPr>
                <w:b/>
                <w:snapToGrid w:val="0"/>
                <w:sz w:val="22"/>
                <w:szCs w:val="22"/>
              </w:rPr>
            </w:pPr>
            <w:r w:rsidRPr="001B27CE">
              <w:rPr>
                <w:b/>
                <w:snapToGrid w:val="0"/>
                <w:sz w:val="22"/>
                <w:szCs w:val="22"/>
              </w:rPr>
              <w:lastRenderedPageBreak/>
              <w:t>Объекты электросетевого хозяйства</w:t>
            </w:r>
          </w:p>
        </w:tc>
        <w:tc>
          <w:tcPr>
            <w:tcW w:w="381" w:type="pct"/>
            <w:vAlign w:val="center"/>
          </w:tcPr>
          <w:p w:rsidR="001B27CE" w:rsidRPr="001B27CE" w:rsidRDefault="001B27CE" w:rsidP="001B27CE">
            <w:pPr>
              <w:shd w:val="clear" w:color="auto" w:fill="FFFFFF"/>
              <w:spacing w:before="60" w:after="70"/>
              <w:jc w:val="center"/>
              <w:rPr>
                <w:b/>
                <w:snapToGrid w:val="0"/>
                <w:sz w:val="22"/>
                <w:szCs w:val="22"/>
              </w:rPr>
            </w:pPr>
            <w:r w:rsidRPr="001B27CE">
              <w:rPr>
                <w:b/>
                <w:snapToGrid w:val="0"/>
                <w:sz w:val="22"/>
                <w:szCs w:val="22"/>
              </w:rPr>
              <w:t>О</w:t>
            </w:r>
          </w:p>
        </w:tc>
        <w:tc>
          <w:tcPr>
            <w:tcW w:w="328" w:type="pct"/>
            <w:vAlign w:val="center"/>
          </w:tcPr>
          <w:p w:rsidR="001B27CE" w:rsidRPr="001B27CE" w:rsidRDefault="001B27CE" w:rsidP="001B27CE">
            <w:pPr>
              <w:shd w:val="clear" w:color="auto" w:fill="FFFFFF"/>
              <w:spacing w:before="60" w:after="70"/>
              <w:jc w:val="center"/>
              <w:rPr>
                <w:b/>
                <w:snapToGrid w:val="0"/>
                <w:sz w:val="22"/>
                <w:szCs w:val="22"/>
              </w:rPr>
            </w:pPr>
            <w:r w:rsidRPr="001B27CE">
              <w:rPr>
                <w:b/>
                <w:snapToGrid w:val="0"/>
                <w:sz w:val="22"/>
                <w:szCs w:val="22"/>
              </w:rPr>
              <w:t>О</w:t>
            </w:r>
          </w:p>
        </w:tc>
        <w:tc>
          <w:tcPr>
            <w:tcW w:w="373" w:type="pct"/>
            <w:vAlign w:val="center"/>
          </w:tcPr>
          <w:p w:rsidR="001B27CE" w:rsidRPr="001B27CE" w:rsidRDefault="001B27CE" w:rsidP="001B27CE">
            <w:pPr>
              <w:shd w:val="clear" w:color="auto" w:fill="FFFFFF"/>
              <w:spacing w:before="60" w:after="70"/>
              <w:jc w:val="center"/>
              <w:rPr>
                <w:b/>
                <w:snapToGrid w:val="0"/>
                <w:sz w:val="22"/>
                <w:szCs w:val="22"/>
              </w:rPr>
            </w:pPr>
            <w:r w:rsidRPr="001B27CE">
              <w:rPr>
                <w:b/>
                <w:snapToGrid w:val="0"/>
                <w:sz w:val="22"/>
                <w:szCs w:val="22"/>
              </w:rPr>
              <w:t>С</w:t>
            </w:r>
          </w:p>
        </w:tc>
        <w:tc>
          <w:tcPr>
            <w:tcW w:w="367" w:type="pct"/>
            <w:vAlign w:val="center"/>
          </w:tcPr>
          <w:p w:rsidR="001B27CE" w:rsidRPr="001B27CE" w:rsidRDefault="001B27CE" w:rsidP="001B27CE">
            <w:pPr>
              <w:shd w:val="clear" w:color="auto" w:fill="FFFFFF"/>
              <w:spacing w:before="60" w:after="70"/>
              <w:jc w:val="center"/>
              <w:rPr>
                <w:b/>
                <w:snapToGrid w:val="0"/>
                <w:sz w:val="22"/>
                <w:szCs w:val="22"/>
              </w:rPr>
            </w:pPr>
            <w:r w:rsidRPr="001B27CE">
              <w:rPr>
                <w:b/>
                <w:snapToGrid w:val="0"/>
                <w:sz w:val="22"/>
                <w:szCs w:val="22"/>
              </w:rPr>
              <w:t>С</w:t>
            </w:r>
          </w:p>
        </w:tc>
        <w:tc>
          <w:tcPr>
            <w:tcW w:w="370" w:type="pct"/>
            <w:vAlign w:val="center"/>
          </w:tcPr>
          <w:p w:rsidR="001B27CE" w:rsidRPr="001B27CE" w:rsidRDefault="001B27CE" w:rsidP="001B27CE">
            <w:pPr>
              <w:shd w:val="clear" w:color="auto" w:fill="FFFFFF"/>
              <w:spacing w:before="60" w:after="70"/>
              <w:jc w:val="center"/>
              <w:rPr>
                <w:b/>
                <w:snapToGrid w:val="0"/>
                <w:sz w:val="22"/>
                <w:szCs w:val="22"/>
              </w:rPr>
            </w:pPr>
            <w:r w:rsidRPr="001B27CE">
              <w:rPr>
                <w:b/>
                <w:snapToGrid w:val="0"/>
                <w:sz w:val="22"/>
                <w:szCs w:val="22"/>
              </w:rPr>
              <w:t>С</w:t>
            </w:r>
          </w:p>
        </w:tc>
      </w:tr>
      <w:tr w:rsidR="001B27CE" w:rsidRPr="001B27CE" w:rsidTr="00FF0BC6">
        <w:trPr>
          <w:trHeight w:val="315"/>
          <w:jc w:val="center"/>
        </w:trPr>
        <w:tc>
          <w:tcPr>
            <w:tcW w:w="5000" w:type="pct"/>
            <w:gridSpan w:val="6"/>
          </w:tcPr>
          <w:p w:rsidR="001B27CE" w:rsidRPr="001B27CE" w:rsidRDefault="001B27CE" w:rsidP="001B27CE">
            <w:pPr>
              <w:shd w:val="clear" w:color="auto" w:fill="FFFFFF"/>
              <w:spacing w:before="60" w:after="70"/>
              <w:jc w:val="center"/>
              <w:rPr>
                <w:b/>
                <w:snapToGrid w:val="0"/>
                <w:sz w:val="22"/>
                <w:szCs w:val="22"/>
              </w:rPr>
            </w:pPr>
            <w:r w:rsidRPr="001B27CE">
              <w:rPr>
                <w:b/>
                <w:snapToGrid w:val="0"/>
                <w:sz w:val="22"/>
                <w:szCs w:val="22"/>
              </w:rPr>
              <w:t>Связь</w:t>
            </w:r>
          </w:p>
        </w:tc>
      </w:tr>
      <w:tr w:rsidR="001B27CE" w:rsidRPr="001B27CE" w:rsidTr="00FF0BC6">
        <w:trPr>
          <w:trHeight w:val="315"/>
          <w:jc w:val="center"/>
        </w:trPr>
        <w:tc>
          <w:tcPr>
            <w:tcW w:w="3181" w:type="pct"/>
          </w:tcPr>
          <w:p w:rsidR="001B27CE" w:rsidRPr="001B27CE" w:rsidRDefault="001B27CE" w:rsidP="001B27CE">
            <w:pPr>
              <w:shd w:val="clear" w:color="auto" w:fill="FFFFFF"/>
              <w:spacing w:before="60" w:after="70"/>
              <w:jc w:val="center"/>
              <w:rPr>
                <w:b/>
                <w:snapToGrid w:val="0"/>
                <w:sz w:val="22"/>
                <w:szCs w:val="22"/>
              </w:rPr>
            </w:pPr>
            <w:r w:rsidRPr="001B27CE">
              <w:rPr>
                <w:b/>
                <w:snapToGrid w:val="0"/>
                <w:sz w:val="22"/>
                <w:szCs w:val="22"/>
              </w:rPr>
              <w:t>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381" w:type="pct"/>
            <w:vAlign w:val="center"/>
          </w:tcPr>
          <w:p w:rsidR="001B27CE" w:rsidRPr="001B27CE" w:rsidRDefault="001B27CE" w:rsidP="001B27CE">
            <w:pPr>
              <w:shd w:val="clear" w:color="auto" w:fill="FFFFFF"/>
              <w:spacing w:before="60" w:after="70"/>
              <w:jc w:val="center"/>
              <w:rPr>
                <w:b/>
                <w:snapToGrid w:val="0"/>
                <w:sz w:val="22"/>
                <w:szCs w:val="22"/>
              </w:rPr>
            </w:pPr>
            <w:r w:rsidRPr="001B27CE">
              <w:rPr>
                <w:b/>
                <w:snapToGrid w:val="0"/>
                <w:sz w:val="22"/>
                <w:szCs w:val="22"/>
              </w:rPr>
              <w:t>О</w:t>
            </w:r>
          </w:p>
        </w:tc>
        <w:tc>
          <w:tcPr>
            <w:tcW w:w="328" w:type="pct"/>
            <w:vAlign w:val="center"/>
          </w:tcPr>
          <w:p w:rsidR="001B27CE" w:rsidRPr="001B27CE" w:rsidRDefault="001B27CE" w:rsidP="001B27CE">
            <w:pPr>
              <w:shd w:val="clear" w:color="auto" w:fill="FFFFFF"/>
              <w:spacing w:before="60" w:after="70"/>
              <w:jc w:val="center"/>
              <w:rPr>
                <w:b/>
                <w:snapToGrid w:val="0"/>
                <w:sz w:val="22"/>
                <w:szCs w:val="22"/>
              </w:rPr>
            </w:pPr>
            <w:r w:rsidRPr="001B27CE">
              <w:rPr>
                <w:b/>
                <w:snapToGrid w:val="0"/>
                <w:sz w:val="22"/>
                <w:szCs w:val="22"/>
              </w:rPr>
              <w:t>О</w:t>
            </w:r>
          </w:p>
        </w:tc>
        <w:tc>
          <w:tcPr>
            <w:tcW w:w="373" w:type="pct"/>
            <w:vAlign w:val="center"/>
          </w:tcPr>
          <w:p w:rsidR="001B27CE" w:rsidRPr="001B27CE" w:rsidRDefault="001B27CE" w:rsidP="001B27CE">
            <w:pPr>
              <w:shd w:val="clear" w:color="auto" w:fill="FFFFFF"/>
              <w:spacing w:before="60" w:after="70"/>
              <w:jc w:val="center"/>
              <w:rPr>
                <w:b/>
                <w:snapToGrid w:val="0"/>
                <w:sz w:val="22"/>
                <w:szCs w:val="22"/>
              </w:rPr>
            </w:pPr>
            <w:r w:rsidRPr="001B27CE">
              <w:rPr>
                <w:b/>
                <w:snapToGrid w:val="0"/>
                <w:sz w:val="22"/>
                <w:szCs w:val="22"/>
              </w:rPr>
              <w:t>С</w:t>
            </w:r>
          </w:p>
        </w:tc>
        <w:tc>
          <w:tcPr>
            <w:tcW w:w="367" w:type="pct"/>
            <w:vAlign w:val="center"/>
          </w:tcPr>
          <w:p w:rsidR="001B27CE" w:rsidRPr="001B27CE" w:rsidRDefault="001B27CE" w:rsidP="001B27CE">
            <w:pPr>
              <w:shd w:val="clear" w:color="auto" w:fill="FFFFFF"/>
              <w:spacing w:before="60" w:after="70"/>
              <w:jc w:val="center"/>
              <w:rPr>
                <w:b/>
                <w:snapToGrid w:val="0"/>
                <w:sz w:val="22"/>
                <w:szCs w:val="22"/>
              </w:rPr>
            </w:pPr>
            <w:r w:rsidRPr="001B27CE">
              <w:rPr>
                <w:b/>
                <w:snapToGrid w:val="0"/>
                <w:sz w:val="22"/>
                <w:szCs w:val="22"/>
              </w:rPr>
              <w:t>С</w:t>
            </w:r>
          </w:p>
        </w:tc>
        <w:tc>
          <w:tcPr>
            <w:tcW w:w="370" w:type="pct"/>
            <w:vAlign w:val="center"/>
          </w:tcPr>
          <w:p w:rsidR="001B27CE" w:rsidRPr="001B27CE" w:rsidRDefault="001B27CE" w:rsidP="001B27CE">
            <w:pPr>
              <w:shd w:val="clear" w:color="auto" w:fill="FFFFFF"/>
              <w:spacing w:before="60" w:after="70"/>
              <w:jc w:val="center"/>
              <w:rPr>
                <w:b/>
                <w:snapToGrid w:val="0"/>
                <w:sz w:val="22"/>
                <w:szCs w:val="22"/>
              </w:rPr>
            </w:pPr>
            <w:r w:rsidRPr="001B27CE">
              <w:rPr>
                <w:b/>
                <w:snapToGrid w:val="0"/>
                <w:sz w:val="22"/>
                <w:szCs w:val="22"/>
              </w:rPr>
              <w:t>С</w:t>
            </w:r>
          </w:p>
        </w:tc>
      </w:tr>
      <w:tr w:rsidR="001B27CE" w:rsidRPr="001B27CE" w:rsidTr="00FF0BC6">
        <w:trPr>
          <w:trHeight w:val="270"/>
          <w:jc w:val="center"/>
        </w:trPr>
        <w:tc>
          <w:tcPr>
            <w:tcW w:w="5000" w:type="pct"/>
            <w:gridSpan w:val="6"/>
          </w:tcPr>
          <w:p w:rsidR="001B27CE" w:rsidRPr="001B27CE" w:rsidRDefault="001B27CE" w:rsidP="001B27CE">
            <w:pPr>
              <w:shd w:val="clear" w:color="auto" w:fill="FFFFFF"/>
              <w:spacing w:before="60" w:after="70"/>
              <w:jc w:val="center"/>
              <w:rPr>
                <w:b/>
                <w:snapToGrid w:val="0"/>
                <w:sz w:val="22"/>
                <w:szCs w:val="22"/>
              </w:rPr>
            </w:pPr>
            <w:r w:rsidRPr="001B27CE">
              <w:rPr>
                <w:b/>
                <w:snapToGrid w:val="0"/>
                <w:sz w:val="22"/>
                <w:szCs w:val="22"/>
              </w:rPr>
              <w:t>Автомобильный транспорт</w:t>
            </w:r>
          </w:p>
        </w:tc>
      </w:tr>
      <w:tr w:rsidR="001B27CE" w:rsidRPr="001B27CE" w:rsidTr="00FF0BC6">
        <w:trPr>
          <w:trHeight w:val="270"/>
          <w:jc w:val="center"/>
        </w:trPr>
        <w:tc>
          <w:tcPr>
            <w:tcW w:w="3181" w:type="pct"/>
          </w:tcPr>
          <w:p w:rsidR="001B27CE" w:rsidRPr="001B27CE" w:rsidRDefault="001B27CE" w:rsidP="001B27CE">
            <w:pPr>
              <w:shd w:val="clear" w:color="auto" w:fill="FFFFFF"/>
              <w:spacing w:before="60" w:after="70"/>
              <w:jc w:val="center"/>
              <w:rPr>
                <w:b/>
                <w:snapToGrid w:val="0"/>
                <w:sz w:val="22"/>
                <w:szCs w:val="22"/>
              </w:rPr>
            </w:pPr>
            <w:r w:rsidRPr="001B27CE">
              <w:rPr>
                <w:b/>
              </w:rPr>
              <w:t xml:space="preserve">Автомобильные дороги и технически связанные с ними сооружения; </w:t>
            </w:r>
          </w:p>
        </w:tc>
        <w:tc>
          <w:tcPr>
            <w:tcW w:w="381" w:type="pct"/>
            <w:vAlign w:val="center"/>
          </w:tcPr>
          <w:p w:rsidR="001B27CE" w:rsidRPr="001B27CE" w:rsidRDefault="001B27CE" w:rsidP="001B27CE">
            <w:pPr>
              <w:shd w:val="clear" w:color="auto" w:fill="FFFFFF"/>
              <w:spacing w:before="60" w:after="70"/>
              <w:jc w:val="center"/>
              <w:rPr>
                <w:b/>
                <w:snapToGrid w:val="0"/>
                <w:sz w:val="22"/>
                <w:szCs w:val="22"/>
              </w:rPr>
            </w:pPr>
            <w:r w:rsidRPr="001B27CE">
              <w:rPr>
                <w:b/>
                <w:snapToGrid w:val="0"/>
                <w:sz w:val="22"/>
                <w:szCs w:val="22"/>
              </w:rPr>
              <w:t>О</w:t>
            </w:r>
          </w:p>
        </w:tc>
        <w:tc>
          <w:tcPr>
            <w:tcW w:w="328" w:type="pct"/>
            <w:vAlign w:val="center"/>
          </w:tcPr>
          <w:p w:rsidR="001B27CE" w:rsidRPr="001B27CE" w:rsidRDefault="001B27CE" w:rsidP="001B27CE">
            <w:pPr>
              <w:shd w:val="clear" w:color="auto" w:fill="FFFFFF"/>
              <w:spacing w:before="60" w:after="70"/>
              <w:jc w:val="center"/>
              <w:rPr>
                <w:b/>
                <w:snapToGrid w:val="0"/>
                <w:sz w:val="22"/>
                <w:szCs w:val="22"/>
              </w:rPr>
            </w:pPr>
            <w:r w:rsidRPr="001B27CE">
              <w:rPr>
                <w:b/>
                <w:snapToGrid w:val="0"/>
                <w:sz w:val="22"/>
                <w:szCs w:val="22"/>
              </w:rPr>
              <w:t>О</w:t>
            </w:r>
          </w:p>
        </w:tc>
        <w:tc>
          <w:tcPr>
            <w:tcW w:w="373" w:type="pct"/>
            <w:vAlign w:val="center"/>
          </w:tcPr>
          <w:p w:rsidR="001B27CE" w:rsidRPr="001B27CE" w:rsidRDefault="001B27CE" w:rsidP="001B27CE">
            <w:pPr>
              <w:shd w:val="clear" w:color="auto" w:fill="FFFFFF"/>
              <w:spacing w:before="60" w:after="70"/>
              <w:jc w:val="center"/>
              <w:rPr>
                <w:b/>
                <w:snapToGrid w:val="0"/>
                <w:sz w:val="22"/>
                <w:szCs w:val="22"/>
              </w:rPr>
            </w:pPr>
            <w:r w:rsidRPr="001B27CE">
              <w:rPr>
                <w:b/>
                <w:snapToGrid w:val="0"/>
                <w:sz w:val="22"/>
                <w:szCs w:val="22"/>
              </w:rPr>
              <w:t>С</w:t>
            </w:r>
          </w:p>
        </w:tc>
        <w:tc>
          <w:tcPr>
            <w:tcW w:w="367" w:type="pct"/>
            <w:vAlign w:val="center"/>
          </w:tcPr>
          <w:p w:rsidR="001B27CE" w:rsidRPr="001B27CE" w:rsidRDefault="001B27CE" w:rsidP="001B27CE">
            <w:pPr>
              <w:shd w:val="clear" w:color="auto" w:fill="FFFFFF"/>
              <w:spacing w:before="60" w:after="70"/>
              <w:jc w:val="center"/>
              <w:rPr>
                <w:b/>
                <w:snapToGrid w:val="0"/>
                <w:sz w:val="22"/>
                <w:szCs w:val="22"/>
              </w:rPr>
            </w:pPr>
            <w:r w:rsidRPr="001B27CE">
              <w:rPr>
                <w:b/>
                <w:snapToGrid w:val="0"/>
                <w:sz w:val="22"/>
                <w:szCs w:val="22"/>
              </w:rPr>
              <w:t>С</w:t>
            </w:r>
          </w:p>
        </w:tc>
        <w:tc>
          <w:tcPr>
            <w:tcW w:w="370" w:type="pct"/>
            <w:vAlign w:val="center"/>
          </w:tcPr>
          <w:p w:rsidR="001B27CE" w:rsidRPr="001B27CE" w:rsidRDefault="001B27CE" w:rsidP="001B27CE">
            <w:pPr>
              <w:shd w:val="clear" w:color="auto" w:fill="FFFFFF"/>
              <w:spacing w:before="60" w:after="70"/>
              <w:jc w:val="center"/>
              <w:rPr>
                <w:b/>
                <w:snapToGrid w:val="0"/>
                <w:sz w:val="22"/>
                <w:szCs w:val="22"/>
              </w:rPr>
            </w:pPr>
            <w:r w:rsidRPr="001B27CE">
              <w:rPr>
                <w:b/>
                <w:snapToGrid w:val="0"/>
                <w:sz w:val="22"/>
                <w:szCs w:val="22"/>
              </w:rPr>
              <w:t>С</w:t>
            </w:r>
          </w:p>
        </w:tc>
      </w:tr>
      <w:tr w:rsidR="001B27CE" w:rsidRPr="001B27CE" w:rsidTr="00FF0BC6">
        <w:trPr>
          <w:trHeight w:val="15"/>
          <w:jc w:val="center"/>
        </w:trPr>
        <w:tc>
          <w:tcPr>
            <w:tcW w:w="3181" w:type="pct"/>
          </w:tcPr>
          <w:p w:rsidR="001B27CE" w:rsidRPr="001B27CE" w:rsidRDefault="001B27CE" w:rsidP="001B27CE">
            <w:pPr>
              <w:shd w:val="clear" w:color="auto" w:fill="FFFFFF"/>
              <w:spacing w:before="60" w:after="70"/>
              <w:jc w:val="center"/>
              <w:rPr>
                <w:b/>
                <w:snapToGrid w:val="0"/>
                <w:sz w:val="22"/>
                <w:szCs w:val="22"/>
              </w:rPr>
            </w:pPr>
            <w:r w:rsidRPr="001B27CE">
              <w:rPr>
                <w:b/>
              </w:rPr>
              <w:t xml:space="preserve">Здания и сооружения, предназначенные для обслуживания пассажиров, а также обеспечивающие работу транспортных средств </w:t>
            </w:r>
          </w:p>
        </w:tc>
        <w:tc>
          <w:tcPr>
            <w:tcW w:w="381" w:type="pct"/>
            <w:vAlign w:val="center"/>
          </w:tcPr>
          <w:p w:rsidR="001B27CE" w:rsidRPr="001B27CE" w:rsidRDefault="001B27CE" w:rsidP="001B27CE">
            <w:pPr>
              <w:shd w:val="clear" w:color="auto" w:fill="FFFFFF"/>
              <w:spacing w:before="60" w:after="70"/>
              <w:jc w:val="center"/>
              <w:rPr>
                <w:b/>
                <w:snapToGrid w:val="0"/>
                <w:sz w:val="22"/>
                <w:szCs w:val="22"/>
              </w:rPr>
            </w:pPr>
            <w:r w:rsidRPr="001B27CE">
              <w:rPr>
                <w:b/>
                <w:snapToGrid w:val="0"/>
                <w:sz w:val="22"/>
                <w:szCs w:val="22"/>
              </w:rPr>
              <w:t>О</w:t>
            </w:r>
          </w:p>
        </w:tc>
        <w:tc>
          <w:tcPr>
            <w:tcW w:w="328" w:type="pct"/>
            <w:vAlign w:val="center"/>
          </w:tcPr>
          <w:p w:rsidR="001B27CE" w:rsidRPr="001B27CE" w:rsidRDefault="001B27CE" w:rsidP="001B27CE">
            <w:pPr>
              <w:shd w:val="clear" w:color="auto" w:fill="FFFFFF"/>
              <w:spacing w:before="60" w:after="70"/>
              <w:jc w:val="center"/>
              <w:rPr>
                <w:b/>
                <w:snapToGrid w:val="0"/>
                <w:sz w:val="22"/>
                <w:szCs w:val="22"/>
              </w:rPr>
            </w:pPr>
            <w:r w:rsidRPr="001B27CE">
              <w:rPr>
                <w:b/>
                <w:snapToGrid w:val="0"/>
                <w:sz w:val="22"/>
                <w:szCs w:val="22"/>
              </w:rPr>
              <w:t>О</w:t>
            </w:r>
          </w:p>
        </w:tc>
        <w:tc>
          <w:tcPr>
            <w:tcW w:w="373" w:type="pct"/>
            <w:vAlign w:val="center"/>
          </w:tcPr>
          <w:p w:rsidR="001B27CE" w:rsidRPr="001B27CE" w:rsidRDefault="001B27CE" w:rsidP="001B27CE">
            <w:pPr>
              <w:shd w:val="clear" w:color="auto" w:fill="FFFFFF"/>
              <w:spacing w:before="60" w:after="70"/>
              <w:jc w:val="center"/>
              <w:rPr>
                <w:b/>
                <w:snapToGrid w:val="0"/>
                <w:sz w:val="22"/>
                <w:szCs w:val="22"/>
              </w:rPr>
            </w:pPr>
            <w:r w:rsidRPr="001B27CE">
              <w:rPr>
                <w:snapToGrid w:val="0"/>
                <w:sz w:val="22"/>
                <w:szCs w:val="22"/>
              </w:rPr>
              <w:t>–</w:t>
            </w:r>
          </w:p>
        </w:tc>
        <w:tc>
          <w:tcPr>
            <w:tcW w:w="367" w:type="pct"/>
            <w:vAlign w:val="center"/>
          </w:tcPr>
          <w:p w:rsidR="001B27CE" w:rsidRPr="001B27CE" w:rsidRDefault="001B27CE" w:rsidP="001B27CE">
            <w:pPr>
              <w:shd w:val="clear" w:color="auto" w:fill="FFFFFF"/>
              <w:spacing w:before="60" w:after="70"/>
              <w:jc w:val="center"/>
              <w:rPr>
                <w:b/>
                <w:snapToGrid w:val="0"/>
                <w:sz w:val="22"/>
                <w:szCs w:val="22"/>
              </w:rPr>
            </w:pPr>
            <w:r w:rsidRPr="001B27CE">
              <w:rPr>
                <w:snapToGrid w:val="0"/>
                <w:sz w:val="22"/>
                <w:szCs w:val="22"/>
              </w:rPr>
              <w:t>–</w:t>
            </w:r>
          </w:p>
        </w:tc>
        <w:tc>
          <w:tcPr>
            <w:tcW w:w="370" w:type="pct"/>
            <w:vAlign w:val="center"/>
          </w:tcPr>
          <w:p w:rsidR="001B27CE" w:rsidRPr="001B27CE" w:rsidRDefault="001B27CE" w:rsidP="001B27CE">
            <w:pPr>
              <w:shd w:val="clear" w:color="auto" w:fill="FFFFFF"/>
              <w:spacing w:before="60" w:after="70"/>
              <w:jc w:val="center"/>
              <w:rPr>
                <w:b/>
                <w:snapToGrid w:val="0"/>
                <w:sz w:val="22"/>
                <w:szCs w:val="22"/>
              </w:rPr>
            </w:pPr>
            <w:r w:rsidRPr="001B27CE">
              <w:rPr>
                <w:snapToGrid w:val="0"/>
                <w:sz w:val="22"/>
                <w:szCs w:val="22"/>
              </w:rPr>
              <w:t>–</w:t>
            </w:r>
          </w:p>
        </w:tc>
      </w:tr>
      <w:tr w:rsidR="001B27CE" w:rsidRPr="001B27CE" w:rsidTr="00FF0BC6">
        <w:trPr>
          <w:trHeight w:val="15"/>
          <w:jc w:val="center"/>
        </w:trPr>
        <w:tc>
          <w:tcPr>
            <w:tcW w:w="3181" w:type="pct"/>
          </w:tcPr>
          <w:p w:rsidR="001B27CE" w:rsidRPr="001B27CE" w:rsidRDefault="001B27CE" w:rsidP="001B27CE">
            <w:pPr>
              <w:shd w:val="clear" w:color="auto" w:fill="FFFFFF"/>
              <w:spacing w:before="60" w:after="70"/>
              <w:jc w:val="center"/>
              <w:rPr>
                <w:b/>
                <w:snapToGrid w:val="0"/>
                <w:sz w:val="22"/>
                <w:szCs w:val="22"/>
              </w:rPr>
            </w:pPr>
            <w:r w:rsidRPr="001B27CE">
              <w:rPr>
                <w:b/>
              </w:rPr>
              <w:t>Объекты, предназначенные для размещения постов органов внутренних дел, ответственных за безопасность дорожного движения;</w:t>
            </w:r>
          </w:p>
        </w:tc>
        <w:tc>
          <w:tcPr>
            <w:tcW w:w="381" w:type="pct"/>
            <w:vAlign w:val="center"/>
          </w:tcPr>
          <w:p w:rsidR="001B27CE" w:rsidRPr="001B27CE" w:rsidRDefault="001B27CE" w:rsidP="001B27CE">
            <w:pPr>
              <w:shd w:val="clear" w:color="auto" w:fill="FFFFFF"/>
              <w:spacing w:before="60" w:after="70"/>
              <w:jc w:val="center"/>
              <w:rPr>
                <w:b/>
                <w:snapToGrid w:val="0"/>
                <w:sz w:val="22"/>
                <w:szCs w:val="22"/>
              </w:rPr>
            </w:pPr>
            <w:r w:rsidRPr="001B27CE">
              <w:rPr>
                <w:b/>
                <w:snapToGrid w:val="0"/>
                <w:sz w:val="22"/>
                <w:szCs w:val="22"/>
              </w:rPr>
              <w:t>С</w:t>
            </w:r>
          </w:p>
        </w:tc>
        <w:tc>
          <w:tcPr>
            <w:tcW w:w="328" w:type="pct"/>
            <w:vAlign w:val="center"/>
          </w:tcPr>
          <w:p w:rsidR="001B27CE" w:rsidRPr="001B27CE" w:rsidRDefault="001B27CE" w:rsidP="001B27CE">
            <w:pPr>
              <w:shd w:val="clear" w:color="auto" w:fill="FFFFFF"/>
              <w:spacing w:before="60" w:after="70"/>
              <w:jc w:val="center"/>
              <w:rPr>
                <w:b/>
                <w:snapToGrid w:val="0"/>
                <w:sz w:val="22"/>
                <w:szCs w:val="22"/>
              </w:rPr>
            </w:pPr>
            <w:r w:rsidRPr="001B27CE">
              <w:rPr>
                <w:b/>
                <w:snapToGrid w:val="0"/>
                <w:sz w:val="22"/>
                <w:szCs w:val="22"/>
              </w:rPr>
              <w:t>С</w:t>
            </w:r>
          </w:p>
        </w:tc>
        <w:tc>
          <w:tcPr>
            <w:tcW w:w="373" w:type="pct"/>
            <w:vAlign w:val="center"/>
          </w:tcPr>
          <w:p w:rsidR="001B27CE" w:rsidRPr="001B27CE" w:rsidRDefault="001B27CE" w:rsidP="001B27CE">
            <w:pPr>
              <w:shd w:val="clear" w:color="auto" w:fill="FFFFFF"/>
              <w:spacing w:before="60" w:after="70"/>
              <w:jc w:val="center"/>
              <w:rPr>
                <w:b/>
                <w:snapToGrid w:val="0"/>
                <w:sz w:val="22"/>
                <w:szCs w:val="22"/>
              </w:rPr>
            </w:pPr>
            <w:r w:rsidRPr="001B27CE">
              <w:rPr>
                <w:snapToGrid w:val="0"/>
                <w:sz w:val="22"/>
                <w:szCs w:val="22"/>
              </w:rPr>
              <w:t>–</w:t>
            </w:r>
          </w:p>
        </w:tc>
        <w:tc>
          <w:tcPr>
            <w:tcW w:w="367" w:type="pct"/>
            <w:vAlign w:val="center"/>
          </w:tcPr>
          <w:p w:rsidR="001B27CE" w:rsidRPr="001B27CE" w:rsidRDefault="001B27CE" w:rsidP="001B27CE">
            <w:pPr>
              <w:shd w:val="clear" w:color="auto" w:fill="FFFFFF"/>
              <w:spacing w:before="60" w:after="70"/>
              <w:jc w:val="center"/>
              <w:rPr>
                <w:b/>
                <w:snapToGrid w:val="0"/>
                <w:sz w:val="22"/>
                <w:szCs w:val="22"/>
              </w:rPr>
            </w:pPr>
            <w:r w:rsidRPr="001B27CE">
              <w:rPr>
                <w:snapToGrid w:val="0"/>
                <w:sz w:val="22"/>
                <w:szCs w:val="22"/>
              </w:rPr>
              <w:t>–</w:t>
            </w:r>
          </w:p>
        </w:tc>
        <w:tc>
          <w:tcPr>
            <w:tcW w:w="370" w:type="pct"/>
            <w:vAlign w:val="center"/>
          </w:tcPr>
          <w:p w:rsidR="001B27CE" w:rsidRPr="001B27CE" w:rsidRDefault="001B27CE" w:rsidP="001B27CE">
            <w:pPr>
              <w:shd w:val="clear" w:color="auto" w:fill="FFFFFF"/>
              <w:spacing w:before="60" w:after="70"/>
              <w:jc w:val="center"/>
              <w:rPr>
                <w:b/>
                <w:snapToGrid w:val="0"/>
                <w:sz w:val="22"/>
                <w:szCs w:val="22"/>
              </w:rPr>
            </w:pPr>
            <w:r w:rsidRPr="001B27CE">
              <w:rPr>
                <w:snapToGrid w:val="0"/>
                <w:sz w:val="22"/>
                <w:szCs w:val="22"/>
              </w:rPr>
              <w:t>–</w:t>
            </w:r>
          </w:p>
        </w:tc>
      </w:tr>
      <w:tr w:rsidR="001B27CE" w:rsidRPr="001B27CE" w:rsidTr="00FF0BC6">
        <w:trPr>
          <w:trHeight w:val="270"/>
          <w:jc w:val="center"/>
        </w:trPr>
        <w:tc>
          <w:tcPr>
            <w:tcW w:w="5000" w:type="pct"/>
            <w:gridSpan w:val="6"/>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Объекты гаражного назначения</w:t>
            </w:r>
          </w:p>
        </w:tc>
      </w:tr>
      <w:tr w:rsidR="001B27CE" w:rsidRPr="001B27CE" w:rsidTr="00FF0BC6">
        <w:trPr>
          <w:trHeight w:val="270"/>
          <w:jc w:val="center"/>
        </w:trPr>
        <w:tc>
          <w:tcPr>
            <w:tcW w:w="3181" w:type="pct"/>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Отдельно стоящие и пристроенные гаражи, в том числе подземные, предназначенные для хранения личного автотранспорта граждан, с возможностью размещения автомобильных моек</w:t>
            </w:r>
          </w:p>
        </w:tc>
        <w:tc>
          <w:tcPr>
            <w:tcW w:w="381" w:type="pct"/>
            <w:vAlign w:val="center"/>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С</w:t>
            </w:r>
          </w:p>
        </w:tc>
        <w:tc>
          <w:tcPr>
            <w:tcW w:w="328" w:type="pct"/>
            <w:vAlign w:val="center"/>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С</w:t>
            </w:r>
          </w:p>
        </w:tc>
        <w:tc>
          <w:tcPr>
            <w:tcW w:w="373" w:type="pct"/>
            <w:vAlign w:val="center"/>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С</w:t>
            </w:r>
          </w:p>
        </w:tc>
        <w:tc>
          <w:tcPr>
            <w:tcW w:w="367" w:type="pct"/>
            <w:vAlign w:val="center"/>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С</w:t>
            </w:r>
          </w:p>
        </w:tc>
        <w:tc>
          <w:tcPr>
            <w:tcW w:w="370" w:type="pct"/>
            <w:vAlign w:val="center"/>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О</w:t>
            </w:r>
          </w:p>
        </w:tc>
      </w:tr>
      <w:tr w:rsidR="001B27CE" w:rsidRPr="001B27CE" w:rsidTr="00FF0BC6">
        <w:trPr>
          <w:trHeight w:val="15"/>
          <w:jc w:val="center"/>
        </w:trPr>
        <w:tc>
          <w:tcPr>
            <w:tcW w:w="5000" w:type="pct"/>
            <w:gridSpan w:val="6"/>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Коммунальное обслуживание</w:t>
            </w:r>
          </w:p>
        </w:tc>
      </w:tr>
      <w:tr w:rsidR="001B27CE" w:rsidRPr="001B27CE" w:rsidTr="00FF0BC6">
        <w:trPr>
          <w:trHeight w:val="15"/>
          <w:jc w:val="center"/>
        </w:trPr>
        <w:tc>
          <w:tcPr>
            <w:tcW w:w="3181" w:type="pct"/>
          </w:tcPr>
          <w:p w:rsidR="001B27CE" w:rsidRPr="001B27CE" w:rsidRDefault="001B27CE" w:rsidP="001B27CE">
            <w:pPr>
              <w:shd w:val="clear" w:color="auto" w:fill="FFFFFF"/>
              <w:spacing w:before="60" w:after="60"/>
              <w:jc w:val="center"/>
              <w:rPr>
                <w:b/>
                <w:snapToGrid w:val="0"/>
                <w:sz w:val="22"/>
                <w:szCs w:val="22"/>
              </w:rPr>
            </w:pPr>
            <w:proofErr w:type="gramStart"/>
            <w:r w:rsidRPr="001B27CE">
              <w:rPr>
                <w:b/>
                <w:snapToGrid w:val="0"/>
                <w:sz w:val="22"/>
                <w:szCs w:val="22"/>
              </w:rPr>
              <w:t>Объекты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w:t>
            </w:r>
            <w:proofErr w:type="gramEnd"/>
            <w:r w:rsidRPr="001B27CE">
              <w:rPr>
                <w:b/>
                <w:snapToGrid w:val="0"/>
                <w:sz w:val="22"/>
                <w:szCs w:val="22"/>
              </w:rPr>
              <w:t xml:space="preserve"> или помещений, предназначенных для приема физических и юридических лиц в связи с предоставлением им коммунальных услуг)</w:t>
            </w:r>
          </w:p>
        </w:tc>
        <w:tc>
          <w:tcPr>
            <w:tcW w:w="381" w:type="pct"/>
            <w:vAlign w:val="center"/>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С</w:t>
            </w:r>
          </w:p>
        </w:tc>
        <w:tc>
          <w:tcPr>
            <w:tcW w:w="328" w:type="pct"/>
            <w:vAlign w:val="center"/>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С</w:t>
            </w:r>
          </w:p>
        </w:tc>
        <w:tc>
          <w:tcPr>
            <w:tcW w:w="373" w:type="pct"/>
            <w:vAlign w:val="center"/>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О</w:t>
            </w:r>
          </w:p>
        </w:tc>
        <w:tc>
          <w:tcPr>
            <w:tcW w:w="367" w:type="pct"/>
            <w:vAlign w:val="center"/>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О</w:t>
            </w:r>
          </w:p>
        </w:tc>
        <w:tc>
          <w:tcPr>
            <w:tcW w:w="370" w:type="pct"/>
            <w:vAlign w:val="center"/>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С</w:t>
            </w:r>
          </w:p>
        </w:tc>
      </w:tr>
      <w:tr w:rsidR="001B27CE" w:rsidRPr="001B27CE" w:rsidTr="00FF0BC6">
        <w:trPr>
          <w:trHeight w:val="15"/>
          <w:jc w:val="center"/>
        </w:trPr>
        <w:tc>
          <w:tcPr>
            <w:tcW w:w="5000" w:type="pct"/>
            <w:gridSpan w:val="6"/>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Магазины</w:t>
            </w:r>
          </w:p>
        </w:tc>
      </w:tr>
      <w:tr w:rsidR="001B27CE" w:rsidRPr="001B27CE" w:rsidTr="00FF0BC6">
        <w:trPr>
          <w:trHeight w:val="15"/>
          <w:jc w:val="center"/>
        </w:trPr>
        <w:tc>
          <w:tcPr>
            <w:tcW w:w="3181" w:type="pct"/>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Объекты капитального строительства, предназначенные для продажи товаров, торговая площадь которых составляет до 5000 кв. м</w:t>
            </w:r>
          </w:p>
        </w:tc>
        <w:tc>
          <w:tcPr>
            <w:tcW w:w="381" w:type="pct"/>
            <w:vAlign w:val="center"/>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О</w:t>
            </w:r>
          </w:p>
        </w:tc>
        <w:tc>
          <w:tcPr>
            <w:tcW w:w="328" w:type="pct"/>
            <w:vAlign w:val="center"/>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О</w:t>
            </w:r>
          </w:p>
        </w:tc>
        <w:tc>
          <w:tcPr>
            <w:tcW w:w="373" w:type="pct"/>
            <w:vAlign w:val="center"/>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О</w:t>
            </w:r>
          </w:p>
        </w:tc>
        <w:tc>
          <w:tcPr>
            <w:tcW w:w="367" w:type="pct"/>
            <w:vAlign w:val="center"/>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О</w:t>
            </w:r>
          </w:p>
        </w:tc>
        <w:tc>
          <w:tcPr>
            <w:tcW w:w="370" w:type="pct"/>
            <w:vAlign w:val="center"/>
          </w:tcPr>
          <w:p w:rsidR="001B27CE" w:rsidRPr="001B27CE" w:rsidRDefault="001B27CE" w:rsidP="001B27CE">
            <w:pPr>
              <w:shd w:val="clear" w:color="auto" w:fill="FFFFFF"/>
              <w:spacing w:before="60" w:after="60"/>
              <w:jc w:val="center"/>
              <w:rPr>
                <w:b/>
                <w:snapToGrid w:val="0"/>
                <w:sz w:val="22"/>
                <w:szCs w:val="22"/>
              </w:rPr>
            </w:pPr>
            <w:r w:rsidRPr="001B27CE">
              <w:rPr>
                <w:snapToGrid w:val="0"/>
                <w:sz w:val="22"/>
                <w:szCs w:val="22"/>
              </w:rPr>
              <w:t>–</w:t>
            </w:r>
          </w:p>
        </w:tc>
      </w:tr>
      <w:tr w:rsidR="001B27CE" w:rsidRPr="001B27CE" w:rsidTr="00FF0BC6">
        <w:trPr>
          <w:trHeight w:val="15"/>
          <w:jc w:val="center"/>
        </w:trPr>
        <w:tc>
          <w:tcPr>
            <w:tcW w:w="5000" w:type="pct"/>
            <w:gridSpan w:val="6"/>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Гостиничное обслуживание</w:t>
            </w:r>
          </w:p>
        </w:tc>
      </w:tr>
      <w:tr w:rsidR="001B27CE" w:rsidRPr="001B27CE" w:rsidTr="00FF0BC6">
        <w:trPr>
          <w:trHeight w:val="15"/>
          <w:jc w:val="center"/>
        </w:trPr>
        <w:tc>
          <w:tcPr>
            <w:tcW w:w="3181" w:type="pct"/>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Гостиницы, а также иные здания, используемые с целью извлечения предпринимательской выгоды из предоставления жилого помещения для временного проживания в них</w:t>
            </w:r>
          </w:p>
        </w:tc>
        <w:tc>
          <w:tcPr>
            <w:tcW w:w="381" w:type="pct"/>
            <w:vAlign w:val="center"/>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О</w:t>
            </w:r>
          </w:p>
        </w:tc>
        <w:tc>
          <w:tcPr>
            <w:tcW w:w="328" w:type="pct"/>
            <w:vAlign w:val="center"/>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О</w:t>
            </w:r>
          </w:p>
        </w:tc>
        <w:tc>
          <w:tcPr>
            <w:tcW w:w="373" w:type="pct"/>
            <w:vAlign w:val="center"/>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О</w:t>
            </w:r>
          </w:p>
        </w:tc>
        <w:tc>
          <w:tcPr>
            <w:tcW w:w="367" w:type="pct"/>
            <w:vAlign w:val="center"/>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О</w:t>
            </w:r>
          </w:p>
        </w:tc>
        <w:tc>
          <w:tcPr>
            <w:tcW w:w="370" w:type="pct"/>
            <w:vAlign w:val="center"/>
          </w:tcPr>
          <w:p w:rsidR="001B27CE" w:rsidRPr="001B27CE" w:rsidRDefault="001B27CE" w:rsidP="001B27CE">
            <w:pPr>
              <w:shd w:val="clear" w:color="auto" w:fill="FFFFFF"/>
              <w:spacing w:before="60" w:after="60"/>
              <w:jc w:val="center"/>
              <w:rPr>
                <w:snapToGrid w:val="0"/>
                <w:sz w:val="22"/>
                <w:szCs w:val="22"/>
              </w:rPr>
            </w:pPr>
            <w:r w:rsidRPr="001B27CE">
              <w:rPr>
                <w:snapToGrid w:val="0"/>
                <w:sz w:val="22"/>
                <w:szCs w:val="22"/>
              </w:rPr>
              <w:t>–</w:t>
            </w:r>
          </w:p>
        </w:tc>
      </w:tr>
      <w:tr w:rsidR="001B27CE" w:rsidRPr="001B27CE" w:rsidTr="00FF0BC6">
        <w:trPr>
          <w:trHeight w:val="15"/>
          <w:jc w:val="center"/>
        </w:trPr>
        <w:tc>
          <w:tcPr>
            <w:tcW w:w="5000" w:type="pct"/>
            <w:gridSpan w:val="6"/>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lastRenderedPageBreak/>
              <w:t>Обслуживание автотранспорта</w:t>
            </w:r>
          </w:p>
        </w:tc>
      </w:tr>
      <w:tr w:rsidR="001B27CE" w:rsidRPr="001B27CE" w:rsidTr="00FF0BC6">
        <w:trPr>
          <w:trHeight w:val="15"/>
          <w:jc w:val="center"/>
        </w:trPr>
        <w:tc>
          <w:tcPr>
            <w:tcW w:w="3181" w:type="pct"/>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Постоянные или временные гаражи с несколькими стояночными местами, стоянки (парковки), гаражи, в том числе многоярусные</w:t>
            </w:r>
          </w:p>
        </w:tc>
        <w:tc>
          <w:tcPr>
            <w:tcW w:w="381" w:type="pct"/>
            <w:vAlign w:val="center"/>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О</w:t>
            </w:r>
          </w:p>
        </w:tc>
        <w:tc>
          <w:tcPr>
            <w:tcW w:w="328" w:type="pct"/>
            <w:vAlign w:val="center"/>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О</w:t>
            </w:r>
          </w:p>
        </w:tc>
        <w:tc>
          <w:tcPr>
            <w:tcW w:w="373" w:type="pct"/>
            <w:vAlign w:val="center"/>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О</w:t>
            </w:r>
          </w:p>
        </w:tc>
        <w:tc>
          <w:tcPr>
            <w:tcW w:w="367" w:type="pct"/>
            <w:vAlign w:val="center"/>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О</w:t>
            </w:r>
          </w:p>
        </w:tc>
        <w:tc>
          <w:tcPr>
            <w:tcW w:w="370" w:type="pct"/>
            <w:vAlign w:val="center"/>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О</w:t>
            </w:r>
          </w:p>
        </w:tc>
      </w:tr>
      <w:tr w:rsidR="001B27CE" w:rsidRPr="001B27CE" w:rsidTr="00FF0BC6">
        <w:trPr>
          <w:trHeight w:val="15"/>
          <w:jc w:val="center"/>
        </w:trPr>
        <w:tc>
          <w:tcPr>
            <w:tcW w:w="5000" w:type="pct"/>
            <w:gridSpan w:val="6"/>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Объекты придорожного сервиса</w:t>
            </w:r>
          </w:p>
        </w:tc>
      </w:tr>
      <w:tr w:rsidR="001B27CE" w:rsidRPr="001B27CE" w:rsidTr="00FF0BC6">
        <w:trPr>
          <w:trHeight w:val="15"/>
          <w:jc w:val="center"/>
        </w:trPr>
        <w:tc>
          <w:tcPr>
            <w:tcW w:w="3181" w:type="pct"/>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Автозаправочные станции (бензиновые, газовые);</w:t>
            </w:r>
          </w:p>
        </w:tc>
        <w:tc>
          <w:tcPr>
            <w:tcW w:w="381" w:type="pct"/>
            <w:vAlign w:val="center"/>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О</w:t>
            </w:r>
          </w:p>
        </w:tc>
        <w:tc>
          <w:tcPr>
            <w:tcW w:w="328" w:type="pct"/>
            <w:vAlign w:val="center"/>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О</w:t>
            </w:r>
          </w:p>
        </w:tc>
        <w:tc>
          <w:tcPr>
            <w:tcW w:w="373" w:type="pct"/>
            <w:vAlign w:val="center"/>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О</w:t>
            </w:r>
          </w:p>
        </w:tc>
        <w:tc>
          <w:tcPr>
            <w:tcW w:w="367" w:type="pct"/>
            <w:vAlign w:val="center"/>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С</w:t>
            </w:r>
          </w:p>
        </w:tc>
        <w:tc>
          <w:tcPr>
            <w:tcW w:w="370" w:type="pct"/>
            <w:vAlign w:val="center"/>
          </w:tcPr>
          <w:p w:rsidR="001B27CE" w:rsidRPr="001B27CE" w:rsidRDefault="001B27CE" w:rsidP="001B27CE">
            <w:pPr>
              <w:shd w:val="clear" w:color="auto" w:fill="FFFFFF"/>
              <w:spacing w:before="60" w:after="60"/>
              <w:jc w:val="center"/>
              <w:rPr>
                <w:snapToGrid w:val="0"/>
                <w:sz w:val="22"/>
                <w:szCs w:val="22"/>
              </w:rPr>
            </w:pPr>
            <w:r w:rsidRPr="001B27CE">
              <w:rPr>
                <w:snapToGrid w:val="0"/>
                <w:sz w:val="22"/>
                <w:szCs w:val="22"/>
              </w:rPr>
              <w:t>–</w:t>
            </w:r>
          </w:p>
        </w:tc>
      </w:tr>
      <w:tr w:rsidR="001B27CE" w:rsidRPr="001B27CE" w:rsidTr="00FF0BC6">
        <w:trPr>
          <w:trHeight w:val="15"/>
          <w:jc w:val="center"/>
        </w:trPr>
        <w:tc>
          <w:tcPr>
            <w:tcW w:w="3181" w:type="pct"/>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Магазины сопутствующей торговли, здания для организации общественного питания в качестве объектов придорожного сервиса, предоставление гостиничных услуг в качестве придорожного сервиса;</w:t>
            </w:r>
          </w:p>
        </w:tc>
        <w:tc>
          <w:tcPr>
            <w:tcW w:w="381" w:type="pct"/>
            <w:vAlign w:val="center"/>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О</w:t>
            </w:r>
          </w:p>
        </w:tc>
        <w:tc>
          <w:tcPr>
            <w:tcW w:w="328" w:type="pct"/>
            <w:vAlign w:val="center"/>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О</w:t>
            </w:r>
          </w:p>
        </w:tc>
        <w:tc>
          <w:tcPr>
            <w:tcW w:w="373" w:type="pct"/>
            <w:vAlign w:val="center"/>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С</w:t>
            </w:r>
          </w:p>
        </w:tc>
        <w:tc>
          <w:tcPr>
            <w:tcW w:w="367" w:type="pct"/>
            <w:vAlign w:val="center"/>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С</w:t>
            </w:r>
          </w:p>
        </w:tc>
        <w:tc>
          <w:tcPr>
            <w:tcW w:w="370" w:type="pct"/>
            <w:vAlign w:val="center"/>
          </w:tcPr>
          <w:p w:rsidR="001B27CE" w:rsidRPr="001B27CE" w:rsidRDefault="001B27CE" w:rsidP="001B27CE">
            <w:pPr>
              <w:shd w:val="clear" w:color="auto" w:fill="FFFFFF"/>
              <w:spacing w:before="60" w:after="60"/>
              <w:jc w:val="center"/>
              <w:rPr>
                <w:snapToGrid w:val="0"/>
                <w:sz w:val="22"/>
                <w:szCs w:val="22"/>
              </w:rPr>
            </w:pPr>
            <w:r w:rsidRPr="001B27CE">
              <w:rPr>
                <w:snapToGrid w:val="0"/>
                <w:sz w:val="22"/>
                <w:szCs w:val="22"/>
              </w:rPr>
              <w:t>–</w:t>
            </w:r>
          </w:p>
        </w:tc>
      </w:tr>
      <w:tr w:rsidR="001B27CE" w:rsidRPr="001B27CE" w:rsidTr="00FF0BC6">
        <w:trPr>
          <w:trHeight w:val="15"/>
          <w:jc w:val="center"/>
        </w:trPr>
        <w:tc>
          <w:tcPr>
            <w:tcW w:w="3181" w:type="pct"/>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Автомобильные мойки и прачечные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381" w:type="pct"/>
            <w:vAlign w:val="center"/>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О</w:t>
            </w:r>
          </w:p>
        </w:tc>
        <w:tc>
          <w:tcPr>
            <w:tcW w:w="328" w:type="pct"/>
            <w:vAlign w:val="center"/>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О</w:t>
            </w:r>
          </w:p>
        </w:tc>
        <w:tc>
          <w:tcPr>
            <w:tcW w:w="373" w:type="pct"/>
            <w:vAlign w:val="center"/>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С</w:t>
            </w:r>
          </w:p>
        </w:tc>
        <w:tc>
          <w:tcPr>
            <w:tcW w:w="367" w:type="pct"/>
            <w:vAlign w:val="center"/>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С</w:t>
            </w:r>
          </w:p>
        </w:tc>
        <w:tc>
          <w:tcPr>
            <w:tcW w:w="370" w:type="pct"/>
            <w:vAlign w:val="center"/>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О</w:t>
            </w:r>
          </w:p>
        </w:tc>
      </w:tr>
      <w:tr w:rsidR="001B27CE" w:rsidRPr="001B27CE" w:rsidTr="00FF0BC6">
        <w:trPr>
          <w:trHeight w:val="15"/>
          <w:jc w:val="center"/>
        </w:trPr>
        <w:tc>
          <w:tcPr>
            <w:tcW w:w="5000" w:type="pct"/>
            <w:gridSpan w:val="6"/>
          </w:tcPr>
          <w:p w:rsidR="001B27CE" w:rsidRPr="001B27CE" w:rsidRDefault="001B27CE" w:rsidP="001B27CE">
            <w:pPr>
              <w:shd w:val="clear" w:color="auto" w:fill="FFFFFF"/>
              <w:spacing w:before="60" w:after="60"/>
              <w:jc w:val="center"/>
              <w:rPr>
                <w:b/>
                <w:snapToGrid w:val="0"/>
                <w:sz w:val="22"/>
                <w:szCs w:val="22"/>
              </w:rPr>
            </w:pPr>
            <w:proofErr w:type="spellStart"/>
            <w:r w:rsidRPr="001B27CE">
              <w:rPr>
                <w:b/>
                <w:snapToGrid w:val="0"/>
                <w:sz w:val="22"/>
                <w:szCs w:val="22"/>
              </w:rPr>
              <w:t>Выставочно</w:t>
            </w:r>
            <w:proofErr w:type="spellEnd"/>
            <w:r w:rsidRPr="001B27CE">
              <w:rPr>
                <w:b/>
                <w:snapToGrid w:val="0"/>
                <w:sz w:val="22"/>
                <w:szCs w:val="22"/>
              </w:rPr>
              <w:t>-ярмарочная деятельность</w:t>
            </w:r>
          </w:p>
        </w:tc>
      </w:tr>
      <w:tr w:rsidR="001B27CE" w:rsidRPr="001B27CE" w:rsidTr="00FF0BC6">
        <w:trPr>
          <w:trHeight w:val="15"/>
          <w:jc w:val="center"/>
        </w:trPr>
        <w:tc>
          <w:tcPr>
            <w:tcW w:w="3181" w:type="pct"/>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 xml:space="preserve">Объекты капитального строительства, сооружения, предназначенные для осуществления </w:t>
            </w:r>
            <w:proofErr w:type="spellStart"/>
            <w:r w:rsidRPr="001B27CE">
              <w:rPr>
                <w:b/>
                <w:snapToGrid w:val="0"/>
                <w:sz w:val="22"/>
                <w:szCs w:val="22"/>
              </w:rPr>
              <w:t>выставочно</w:t>
            </w:r>
            <w:proofErr w:type="spellEnd"/>
            <w:r w:rsidRPr="001B27CE">
              <w:rPr>
                <w:b/>
                <w:snapToGrid w:val="0"/>
                <w:sz w:val="22"/>
                <w:szCs w:val="22"/>
              </w:rPr>
              <w:t xml:space="preserve">-ярмарочной и </w:t>
            </w:r>
            <w:proofErr w:type="spellStart"/>
            <w:r w:rsidRPr="001B27CE">
              <w:rPr>
                <w:b/>
                <w:snapToGrid w:val="0"/>
                <w:sz w:val="22"/>
                <w:szCs w:val="22"/>
              </w:rPr>
              <w:t>конгрессной</w:t>
            </w:r>
            <w:proofErr w:type="spellEnd"/>
            <w:r w:rsidRPr="001B27CE">
              <w:rPr>
                <w:b/>
                <w:snapToGrid w:val="0"/>
                <w:sz w:val="22"/>
                <w:szCs w:val="22"/>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381" w:type="pct"/>
            <w:vAlign w:val="center"/>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О</w:t>
            </w:r>
          </w:p>
        </w:tc>
        <w:tc>
          <w:tcPr>
            <w:tcW w:w="328" w:type="pct"/>
            <w:vAlign w:val="center"/>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О</w:t>
            </w:r>
          </w:p>
        </w:tc>
        <w:tc>
          <w:tcPr>
            <w:tcW w:w="373" w:type="pct"/>
            <w:vAlign w:val="center"/>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О</w:t>
            </w:r>
          </w:p>
        </w:tc>
        <w:tc>
          <w:tcPr>
            <w:tcW w:w="367" w:type="pct"/>
            <w:vAlign w:val="center"/>
          </w:tcPr>
          <w:p w:rsidR="001B27CE" w:rsidRPr="001B27CE" w:rsidRDefault="001B27CE" w:rsidP="001B27CE">
            <w:pPr>
              <w:shd w:val="clear" w:color="auto" w:fill="FFFFFF"/>
              <w:spacing w:before="60" w:after="60"/>
              <w:jc w:val="center"/>
              <w:rPr>
                <w:b/>
                <w:snapToGrid w:val="0"/>
                <w:sz w:val="22"/>
                <w:szCs w:val="22"/>
              </w:rPr>
            </w:pPr>
            <w:r w:rsidRPr="001B27CE">
              <w:rPr>
                <w:b/>
                <w:snapToGrid w:val="0"/>
                <w:sz w:val="22"/>
                <w:szCs w:val="22"/>
              </w:rPr>
              <w:t>О</w:t>
            </w:r>
          </w:p>
        </w:tc>
        <w:tc>
          <w:tcPr>
            <w:tcW w:w="370" w:type="pct"/>
            <w:vAlign w:val="center"/>
          </w:tcPr>
          <w:p w:rsidR="001B27CE" w:rsidRPr="001B27CE" w:rsidRDefault="001B27CE" w:rsidP="001B27CE">
            <w:pPr>
              <w:shd w:val="clear" w:color="auto" w:fill="FFFFFF"/>
              <w:spacing w:before="60" w:after="60"/>
              <w:jc w:val="center"/>
              <w:rPr>
                <w:snapToGrid w:val="0"/>
                <w:sz w:val="22"/>
                <w:szCs w:val="22"/>
              </w:rPr>
            </w:pPr>
            <w:r w:rsidRPr="001B27CE">
              <w:rPr>
                <w:snapToGrid w:val="0"/>
                <w:sz w:val="22"/>
                <w:szCs w:val="22"/>
              </w:rPr>
              <w:t>–</w:t>
            </w:r>
          </w:p>
        </w:tc>
      </w:tr>
    </w:tbl>
    <w:p w:rsidR="001B27CE" w:rsidRPr="001B27CE" w:rsidRDefault="001B27CE" w:rsidP="001B27CE">
      <w:pPr>
        <w:ind w:firstLine="851"/>
        <w:jc w:val="both"/>
      </w:pPr>
    </w:p>
    <w:p w:rsidR="001B27CE" w:rsidRPr="001B27CE" w:rsidRDefault="001B27CE" w:rsidP="001B27CE">
      <w:pPr>
        <w:ind w:firstLine="851"/>
        <w:jc w:val="both"/>
      </w:pPr>
      <w:r w:rsidRPr="001B27CE">
        <w:t>Виды использования земельных участков, приведены в Таблице 4 согласно «классификатору видов разрешенного использования земельных участков», утвержденного приказом Минэкономразвития России от 1 сентября 2014 г. № 540.</w:t>
      </w:r>
    </w:p>
    <w:p w:rsidR="001B27CE" w:rsidRPr="001B27CE" w:rsidRDefault="001B27CE" w:rsidP="001B27CE">
      <w:pPr>
        <w:shd w:val="clear" w:color="auto" w:fill="FFFFFF"/>
        <w:spacing w:before="120" w:after="120"/>
        <w:ind w:firstLine="709"/>
        <w:jc w:val="both"/>
      </w:pPr>
      <w:r w:rsidRPr="001B27CE">
        <w:t>На виды использования земельных участков, не упомянутые в Таблице 4, не может быть получено зональное разрешение.</w:t>
      </w:r>
    </w:p>
    <w:p w:rsidR="001B27CE" w:rsidRPr="001B27CE" w:rsidRDefault="001B27CE" w:rsidP="001B27CE">
      <w:pPr>
        <w:shd w:val="clear" w:color="auto" w:fill="FFFFFF"/>
        <w:spacing w:before="120" w:after="120"/>
        <w:ind w:firstLine="709"/>
        <w:jc w:val="both"/>
        <w:rPr>
          <w:snapToGrid w:val="0"/>
        </w:rPr>
      </w:pPr>
    </w:p>
    <w:tbl>
      <w:tblPr>
        <w:tblW w:w="468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800"/>
        <w:gridCol w:w="632"/>
        <w:gridCol w:w="631"/>
        <w:gridCol w:w="632"/>
        <w:gridCol w:w="631"/>
        <w:gridCol w:w="632"/>
      </w:tblGrid>
      <w:tr w:rsidR="001B27CE" w:rsidRPr="001B27CE" w:rsidTr="00FF0BC6">
        <w:trPr>
          <w:trHeight w:val="30"/>
          <w:jc w:val="center"/>
        </w:trPr>
        <w:tc>
          <w:tcPr>
            <w:tcW w:w="9806" w:type="dxa"/>
            <w:gridSpan w:val="6"/>
          </w:tcPr>
          <w:p w:rsidR="001B27CE" w:rsidRPr="001B27CE" w:rsidRDefault="001B27CE" w:rsidP="001B27CE">
            <w:pPr>
              <w:spacing w:before="120" w:after="120"/>
              <w:ind w:firstLine="22"/>
              <w:jc w:val="center"/>
              <w:rPr>
                <w:sz w:val="22"/>
                <w:szCs w:val="22"/>
              </w:rPr>
            </w:pPr>
            <w:r w:rsidRPr="001B27CE">
              <w:rPr>
                <w:b/>
                <w:bCs/>
                <w:sz w:val="22"/>
                <w:szCs w:val="22"/>
              </w:rPr>
              <w:t>Разрешенные параметры земельных участков и их застройки (П5-П6)</w:t>
            </w:r>
          </w:p>
        </w:tc>
      </w:tr>
      <w:tr w:rsidR="001B27CE" w:rsidRPr="001B27CE" w:rsidTr="00FF0BC6">
        <w:trPr>
          <w:jc w:val="center"/>
        </w:trPr>
        <w:tc>
          <w:tcPr>
            <w:tcW w:w="6614" w:type="dxa"/>
          </w:tcPr>
          <w:p w:rsidR="001B27CE" w:rsidRPr="001B27CE" w:rsidRDefault="001B27CE" w:rsidP="001B27CE">
            <w:pPr>
              <w:spacing w:before="40" w:after="40"/>
              <w:ind w:firstLine="22"/>
              <w:jc w:val="center"/>
              <w:rPr>
                <w:b/>
                <w:sz w:val="22"/>
                <w:szCs w:val="22"/>
              </w:rPr>
            </w:pPr>
            <w:r w:rsidRPr="001B27CE">
              <w:rPr>
                <w:b/>
                <w:sz w:val="22"/>
                <w:szCs w:val="22"/>
              </w:rPr>
              <w:t>Виды территориальных зон</w:t>
            </w:r>
          </w:p>
        </w:tc>
        <w:tc>
          <w:tcPr>
            <w:tcW w:w="638" w:type="dxa"/>
            <w:vAlign w:val="center"/>
          </w:tcPr>
          <w:p w:rsidR="001B27CE" w:rsidRPr="001B27CE" w:rsidRDefault="001B27CE" w:rsidP="001B27CE">
            <w:pPr>
              <w:spacing w:before="40" w:after="40"/>
              <w:jc w:val="center"/>
              <w:rPr>
                <w:b/>
                <w:sz w:val="22"/>
                <w:szCs w:val="22"/>
              </w:rPr>
            </w:pPr>
            <w:r w:rsidRPr="001B27CE">
              <w:rPr>
                <w:b/>
                <w:sz w:val="22"/>
                <w:szCs w:val="22"/>
              </w:rPr>
              <w:t>П</w:t>
            </w:r>
            <w:proofErr w:type="gramStart"/>
            <w:r w:rsidRPr="001B27CE">
              <w:rPr>
                <w:b/>
                <w:sz w:val="22"/>
                <w:szCs w:val="22"/>
              </w:rPr>
              <w:t>2</w:t>
            </w:r>
            <w:proofErr w:type="gramEnd"/>
          </w:p>
        </w:tc>
        <w:tc>
          <w:tcPr>
            <w:tcW w:w="638" w:type="dxa"/>
            <w:vAlign w:val="center"/>
          </w:tcPr>
          <w:p w:rsidR="001B27CE" w:rsidRPr="001B27CE" w:rsidRDefault="001B27CE" w:rsidP="001B27CE">
            <w:pPr>
              <w:spacing w:before="40" w:after="40"/>
              <w:jc w:val="center"/>
              <w:rPr>
                <w:b/>
                <w:sz w:val="22"/>
                <w:szCs w:val="22"/>
              </w:rPr>
            </w:pPr>
            <w:r w:rsidRPr="001B27CE">
              <w:rPr>
                <w:b/>
                <w:sz w:val="22"/>
                <w:szCs w:val="22"/>
              </w:rPr>
              <w:t>П3</w:t>
            </w:r>
          </w:p>
        </w:tc>
        <w:tc>
          <w:tcPr>
            <w:tcW w:w="639" w:type="dxa"/>
            <w:vAlign w:val="center"/>
          </w:tcPr>
          <w:p w:rsidR="001B27CE" w:rsidRPr="001B27CE" w:rsidRDefault="001B27CE" w:rsidP="001B27CE">
            <w:pPr>
              <w:spacing w:before="40" w:after="40"/>
              <w:jc w:val="center"/>
              <w:rPr>
                <w:b/>
                <w:sz w:val="22"/>
                <w:szCs w:val="22"/>
              </w:rPr>
            </w:pPr>
            <w:r w:rsidRPr="001B27CE">
              <w:rPr>
                <w:b/>
                <w:sz w:val="22"/>
                <w:szCs w:val="22"/>
              </w:rPr>
              <w:t>П</w:t>
            </w:r>
            <w:proofErr w:type="gramStart"/>
            <w:r w:rsidRPr="001B27CE">
              <w:rPr>
                <w:b/>
                <w:sz w:val="22"/>
                <w:szCs w:val="22"/>
              </w:rPr>
              <w:t>4</w:t>
            </w:r>
            <w:proofErr w:type="gramEnd"/>
          </w:p>
        </w:tc>
        <w:tc>
          <w:tcPr>
            <w:tcW w:w="638" w:type="dxa"/>
            <w:vAlign w:val="center"/>
          </w:tcPr>
          <w:p w:rsidR="001B27CE" w:rsidRPr="001B27CE" w:rsidRDefault="001B27CE" w:rsidP="001B27CE">
            <w:pPr>
              <w:spacing w:before="40" w:after="40"/>
              <w:jc w:val="center"/>
              <w:rPr>
                <w:b/>
                <w:sz w:val="22"/>
                <w:szCs w:val="22"/>
              </w:rPr>
            </w:pPr>
            <w:r w:rsidRPr="001B27CE">
              <w:rPr>
                <w:b/>
                <w:sz w:val="22"/>
                <w:szCs w:val="22"/>
              </w:rPr>
              <w:t>П5</w:t>
            </w:r>
          </w:p>
        </w:tc>
        <w:tc>
          <w:tcPr>
            <w:tcW w:w="639" w:type="dxa"/>
            <w:vAlign w:val="center"/>
          </w:tcPr>
          <w:p w:rsidR="001B27CE" w:rsidRPr="001B27CE" w:rsidRDefault="001B27CE" w:rsidP="001B27CE">
            <w:pPr>
              <w:spacing w:before="40" w:after="40"/>
              <w:jc w:val="center"/>
              <w:rPr>
                <w:b/>
                <w:sz w:val="22"/>
                <w:szCs w:val="22"/>
              </w:rPr>
            </w:pPr>
            <w:r w:rsidRPr="001B27CE">
              <w:rPr>
                <w:b/>
                <w:sz w:val="22"/>
                <w:szCs w:val="22"/>
              </w:rPr>
              <w:t>П</w:t>
            </w:r>
            <w:proofErr w:type="gramStart"/>
            <w:r w:rsidRPr="001B27CE">
              <w:rPr>
                <w:b/>
                <w:sz w:val="22"/>
                <w:szCs w:val="22"/>
              </w:rPr>
              <w:t>6</w:t>
            </w:r>
            <w:proofErr w:type="gramEnd"/>
          </w:p>
        </w:tc>
      </w:tr>
      <w:tr w:rsidR="001B27CE" w:rsidRPr="001B27CE" w:rsidTr="00FF0BC6">
        <w:trPr>
          <w:jc w:val="center"/>
        </w:trPr>
        <w:tc>
          <w:tcPr>
            <w:tcW w:w="6614" w:type="dxa"/>
          </w:tcPr>
          <w:p w:rsidR="001B27CE" w:rsidRPr="001B27CE" w:rsidRDefault="001B27CE" w:rsidP="001B27CE">
            <w:pPr>
              <w:spacing w:before="40" w:after="40"/>
              <w:ind w:firstLine="22"/>
              <w:rPr>
                <w:sz w:val="22"/>
                <w:szCs w:val="22"/>
              </w:rPr>
            </w:pPr>
            <w:r w:rsidRPr="001B27CE">
              <w:rPr>
                <w:b/>
                <w:sz w:val="22"/>
                <w:szCs w:val="22"/>
              </w:rPr>
              <w:t>Минимальная площадь (</w:t>
            </w:r>
            <w:proofErr w:type="gramStart"/>
            <w:r w:rsidRPr="001B27CE">
              <w:rPr>
                <w:b/>
                <w:sz w:val="22"/>
                <w:szCs w:val="22"/>
              </w:rPr>
              <w:t>га</w:t>
            </w:r>
            <w:proofErr w:type="gramEnd"/>
            <w:r w:rsidRPr="001B27CE">
              <w:rPr>
                <w:b/>
                <w:sz w:val="22"/>
                <w:szCs w:val="22"/>
              </w:rPr>
              <w:t>)</w:t>
            </w:r>
            <w:r w:rsidRPr="001B27CE">
              <w:rPr>
                <w:sz w:val="22"/>
                <w:szCs w:val="22"/>
              </w:rPr>
              <w:t xml:space="preserve"> </w:t>
            </w:r>
          </w:p>
        </w:tc>
        <w:tc>
          <w:tcPr>
            <w:tcW w:w="638" w:type="dxa"/>
            <w:vAlign w:val="center"/>
          </w:tcPr>
          <w:p w:rsidR="001B27CE" w:rsidRPr="001B27CE" w:rsidRDefault="001B27CE" w:rsidP="001B27CE">
            <w:pPr>
              <w:spacing w:before="40" w:after="40"/>
              <w:jc w:val="center"/>
              <w:rPr>
                <w:b/>
                <w:sz w:val="22"/>
                <w:szCs w:val="22"/>
              </w:rPr>
            </w:pPr>
            <w:r w:rsidRPr="001B27CE">
              <w:rPr>
                <w:b/>
                <w:sz w:val="22"/>
                <w:szCs w:val="22"/>
              </w:rPr>
              <w:t>0,05</w:t>
            </w:r>
          </w:p>
        </w:tc>
        <w:tc>
          <w:tcPr>
            <w:tcW w:w="638" w:type="dxa"/>
            <w:vAlign w:val="center"/>
          </w:tcPr>
          <w:p w:rsidR="001B27CE" w:rsidRPr="001B27CE" w:rsidRDefault="001B27CE" w:rsidP="001B27CE">
            <w:pPr>
              <w:spacing w:before="40" w:after="40"/>
              <w:jc w:val="center"/>
              <w:rPr>
                <w:b/>
                <w:sz w:val="22"/>
                <w:szCs w:val="22"/>
              </w:rPr>
            </w:pPr>
            <w:r w:rsidRPr="001B27CE">
              <w:rPr>
                <w:b/>
                <w:sz w:val="22"/>
                <w:szCs w:val="22"/>
              </w:rPr>
              <w:t>0,05</w:t>
            </w:r>
          </w:p>
        </w:tc>
        <w:tc>
          <w:tcPr>
            <w:tcW w:w="639" w:type="dxa"/>
            <w:vAlign w:val="center"/>
          </w:tcPr>
          <w:p w:rsidR="001B27CE" w:rsidRPr="001B27CE" w:rsidRDefault="001B27CE" w:rsidP="001B27CE">
            <w:pPr>
              <w:spacing w:before="40" w:after="40"/>
              <w:jc w:val="center"/>
              <w:rPr>
                <w:b/>
                <w:sz w:val="22"/>
                <w:szCs w:val="22"/>
              </w:rPr>
            </w:pPr>
            <w:r w:rsidRPr="001B27CE">
              <w:rPr>
                <w:b/>
                <w:sz w:val="22"/>
                <w:szCs w:val="22"/>
              </w:rPr>
              <w:t>0,05</w:t>
            </w:r>
          </w:p>
        </w:tc>
        <w:tc>
          <w:tcPr>
            <w:tcW w:w="638" w:type="dxa"/>
            <w:vAlign w:val="center"/>
          </w:tcPr>
          <w:p w:rsidR="001B27CE" w:rsidRPr="001B27CE" w:rsidRDefault="001B27CE" w:rsidP="001B27CE">
            <w:pPr>
              <w:spacing w:before="40" w:after="40"/>
              <w:jc w:val="center"/>
              <w:rPr>
                <w:b/>
                <w:sz w:val="22"/>
                <w:szCs w:val="22"/>
              </w:rPr>
            </w:pPr>
            <w:r w:rsidRPr="001B27CE">
              <w:rPr>
                <w:b/>
                <w:sz w:val="22"/>
                <w:szCs w:val="22"/>
              </w:rPr>
              <w:t>0,05</w:t>
            </w:r>
          </w:p>
        </w:tc>
        <w:tc>
          <w:tcPr>
            <w:tcW w:w="639" w:type="dxa"/>
            <w:vAlign w:val="center"/>
          </w:tcPr>
          <w:p w:rsidR="001B27CE" w:rsidRPr="001B27CE" w:rsidRDefault="001B27CE" w:rsidP="001B27CE">
            <w:pPr>
              <w:spacing w:before="40" w:after="40"/>
              <w:jc w:val="center"/>
              <w:rPr>
                <w:b/>
                <w:sz w:val="22"/>
                <w:szCs w:val="22"/>
              </w:rPr>
            </w:pPr>
            <w:r w:rsidRPr="001B27CE">
              <w:rPr>
                <w:b/>
                <w:sz w:val="22"/>
                <w:szCs w:val="22"/>
              </w:rPr>
              <w:t>0,05</w:t>
            </w:r>
          </w:p>
        </w:tc>
      </w:tr>
      <w:tr w:rsidR="001B27CE" w:rsidRPr="001B27CE" w:rsidTr="00FF0BC6">
        <w:trPr>
          <w:jc w:val="center"/>
        </w:trPr>
        <w:tc>
          <w:tcPr>
            <w:tcW w:w="6614" w:type="dxa"/>
          </w:tcPr>
          <w:p w:rsidR="001B27CE" w:rsidRPr="001B27CE" w:rsidRDefault="001B27CE" w:rsidP="001B27CE">
            <w:pPr>
              <w:spacing w:before="40" w:after="40"/>
              <w:ind w:firstLine="22"/>
              <w:rPr>
                <w:b/>
                <w:sz w:val="22"/>
                <w:szCs w:val="22"/>
              </w:rPr>
            </w:pPr>
            <w:r w:rsidRPr="001B27CE">
              <w:rPr>
                <w:rFonts w:eastAsia="Arial Unicode MS"/>
                <w:b/>
                <w:bCs/>
                <w:sz w:val="22"/>
                <w:szCs w:val="22"/>
              </w:rPr>
              <w:t>Максимальная площадь (</w:t>
            </w:r>
            <w:proofErr w:type="gramStart"/>
            <w:r w:rsidRPr="001B27CE">
              <w:rPr>
                <w:rFonts w:eastAsia="Arial Unicode MS"/>
                <w:b/>
                <w:bCs/>
                <w:sz w:val="22"/>
                <w:szCs w:val="22"/>
              </w:rPr>
              <w:t>га</w:t>
            </w:r>
            <w:proofErr w:type="gramEnd"/>
            <w:r w:rsidRPr="001B27CE">
              <w:rPr>
                <w:rFonts w:eastAsia="Arial Unicode MS"/>
                <w:b/>
                <w:bCs/>
                <w:sz w:val="22"/>
                <w:szCs w:val="22"/>
              </w:rPr>
              <w:t>)</w:t>
            </w:r>
          </w:p>
        </w:tc>
        <w:tc>
          <w:tcPr>
            <w:tcW w:w="3192" w:type="dxa"/>
            <w:gridSpan w:val="5"/>
            <w:vAlign w:val="center"/>
          </w:tcPr>
          <w:p w:rsidR="001B27CE" w:rsidRPr="001B27CE" w:rsidRDefault="001B27CE" w:rsidP="001B27CE">
            <w:pPr>
              <w:spacing w:before="40" w:after="40"/>
              <w:jc w:val="center"/>
              <w:rPr>
                <w:b/>
                <w:bCs/>
                <w:sz w:val="22"/>
                <w:szCs w:val="22"/>
              </w:rPr>
            </w:pPr>
            <w:r w:rsidRPr="001B27CE">
              <w:rPr>
                <w:b/>
                <w:bCs/>
                <w:sz w:val="22"/>
                <w:szCs w:val="22"/>
              </w:rPr>
              <w:t>не нормируется</w:t>
            </w:r>
          </w:p>
        </w:tc>
      </w:tr>
      <w:tr w:rsidR="001B27CE" w:rsidRPr="001B27CE" w:rsidTr="00FF0BC6">
        <w:trPr>
          <w:jc w:val="center"/>
        </w:trPr>
        <w:tc>
          <w:tcPr>
            <w:tcW w:w="6614" w:type="dxa"/>
          </w:tcPr>
          <w:p w:rsidR="001B27CE" w:rsidRPr="001B27CE" w:rsidRDefault="001B27CE" w:rsidP="001B27CE">
            <w:pPr>
              <w:spacing w:before="40" w:after="40"/>
              <w:ind w:firstLine="22"/>
              <w:rPr>
                <w:sz w:val="22"/>
                <w:szCs w:val="22"/>
              </w:rPr>
            </w:pPr>
            <w:r w:rsidRPr="001B27CE">
              <w:rPr>
                <w:rFonts w:eastAsia="Arial Unicode MS"/>
                <w:b/>
                <w:bCs/>
                <w:sz w:val="22"/>
                <w:szCs w:val="22"/>
              </w:rPr>
              <w:t>Минимальная длина стороны по фронту улицы (проезда) (м)</w:t>
            </w:r>
          </w:p>
        </w:tc>
        <w:tc>
          <w:tcPr>
            <w:tcW w:w="638" w:type="dxa"/>
            <w:vAlign w:val="center"/>
          </w:tcPr>
          <w:p w:rsidR="001B27CE" w:rsidRPr="001B27CE" w:rsidRDefault="001B27CE" w:rsidP="001B27CE">
            <w:pPr>
              <w:spacing w:before="40" w:after="40"/>
              <w:jc w:val="center"/>
              <w:rPr>
                <w:b/>
                <w:sz w:val="22"/>
                <w:szCs w:val="22"/>
              </w:rPr>
            </w:pPr>
            <w:r w:rsidRPr="001B27CE">
              <w:rPr>
                <w:b/>
                <w:bCs/>
                <w:sz w:val="22"/>
                <w:szCs w:val="22"/>
              </w:rPr>
              <w:t>15</w:t>
            </w:r>
          </w:p>
        </w:tc>
        <w:tc>
          <w:tcPr>
            <w:tcW w:w="638" w:type="dxa"/>
            <w:vAlign w:val="center"/>
          </w:tcPr>
          <w:p w:rsidR="001B27CE" w:rsidRPr="001B27CE" w:rsidRDefault="001B27CE" w:rsidP="001B27CE">
            <w:pPr>
              <w:spacing w:before="40" w:after="40"/>
              <w:jc w:val="center"/>
              <w:rPr>
                <w:b/>
                <w:sz w:val="22"/>
                <w:szCs w:val="22"/>
              </w:rPr>
            </w:pPr>
            <w:r w:rsidRPr="001B27CE">
              <w:rPr>
                <w:b/>
                <w:sz w:val="22"/>
                <w:szCs w:val="22"/>
              </w:rPr>
              <w:t>15</w:t>
            </w:r>
          </w:p>
        </w:tc>
        <w:tc>
          <w:tcPr>
            <w:tcW w:w="639" w:type="dxa"/>
            <w:vAlign w:val="center"/>
          </w:tcPr>
          <w:p w:rsidR="001B27CE" w:rsidRPr="001B27CE" w:rsidRDefault="001B27CE" w:rsidP="001B27CE">
            <w:pPr>
              <w:spacing w:before="40" w:after="40"/>
              <w:jc w:val="center"/>
              <w:rPr>
                <w:b/>
                <w:sz w:val="22"/>
                <w:szCs w:val="22"/>
              </w:rPr>
            </w:pPr>
            <w:r w:rsidRPr="001B27CE">
              <w:rPr>
                <w:b/>
                <w:sz w:val="22"/>
                <w:szCs w:val="22"/>
              </w:rPr>
              <w:t>15</w:t>
            </w:r>
          </w:p>
        </w:tc>
        <w:tc>
          <w:tcPr>
            <w:tcW w:w="638" w:type="dxa"/>
            <w:vAlign w:val="center"/>
          </w:tcPr>
          <w:p w:rsidR="001B27CE" w:rsidRPr="001B27CE" w:rsidRDefault="001B27CE" w:rsidP="001B27CE">
            <w:pPr>
              <w:spacing w:before="40" w:after="40"/>
              <w:jc w:val="center"/>
              <w:rPr>
                <w:b/>
                <w:sz w:val="22"/>
                <w:szCs w:val="22"/>
              </w:rPr>
            </w:pPr>
            <w:r w:rsidRPr="001B27CE">
              <w:rPr>
                <w:b/>
                <w:sz w:val="22"/>
                <w:szCs w:val="22"/>
              </w:rPr>
              <w:t>15</w:t>
            </w:r>
          </w:p>
        </w:tc>
        <w:tc>
          <w:tcPr>
            <w:tcW w:w="639" w:type="dxa"/>
            <w:vAlign w:val="center"/>
          </w:tcPr>
          <w:p w:rsidR="001B27CE" w:rsidRPr="001B27CE" w:rsidRDefault="001B27CE" w:rsidP="001B27CE">
            <w:pPr>
              <w:spacing w:before="40" w:after="40"/>
              <w:jc w:val="center"/>
              <w:rPr>
                <w:b/>
                <w:sz w:val="22"/>
                <w:szCs w:val="22"/>
              </w:rPr>
            </w:pPr>
            <w:r w:rsidRPr="001B27CE">
              <w:rPr>
                <w:b/>
                <w:sz w:val="22"/>
                <w:szCs w:val="22"/>
              </w:rPr>
              <w:t>15</w:t>
            </w:r>
          </w:p>
        </w:tc>
      </w:tr>
      <w:tr w:rsidR="001B27CE" w:rsidRPr="001B27CE" w:rsidTr="00FF0BC6">
        <w:trPr>
          <w:jc w:val="center"/>
        </w:trPr>
        <w:tc>
          <w:tcPr>
            <w:tcW w:w="6614" w:type="dxa"/>
          </w:tcPr>
          <w:p w:rsidR="001B27CE" w:rsidRPr="001B27CE" w:rsidRDefault="001B27CE" w:rsidP="001B27CE">
            <w:pPr>
              <w:spacing w:before="40" w:after="40"/>
              <w:ind w:firstLine="22"/>
              <w:rPr>
                <w:rFonts w:eastAsia="Arial Unicode MS"/>
                <w:b/>
                <w:bCs/>
                <w:sz w:val="22"/>
                <w:szCs w:val="22"/>
              </w:rPr>
            </w:pPr>
            <w:r w:rsidRPr="001B27CE">
              <w:rPr>
                <w:rFonts w:eastAsia="Arial Unicode MS"/>
                <w:b/>
                <w:bCs/>
                <w:sz w:val="22"/>
                <w:szCs w:val="22"/>
              </w:rPr>
              <w:t>Максимальная длина стороны по фронту улицы (проезда) (м)</w:t>
            </w:r>
          </w:p>
        </w:tc>
        <w:tc>
          <w:tcPr>
            <w:tcW w:w="638" w:type="dxa"/>
            <w:vAlign w:val="center"/>
          </w:tcPr>
          <w:p w:rsidR="001B27CE" w:rsidRPr="001B27CE" w:rsidRDefault="001B27CE" w:rsidP="001B27CE">
            <w:pPr>
              <w:spacing w:before="40" w:after="40"/>
              <w:jc w:val="center"/>
              <w:rPr>
                <w:b/>
                <w:bCs/>
                <w:sz w:val="22"/>
                <w:szCs w:val="22"/>
              </w:rPr>
            </w:pPr>
            <w:r w:rsidRPr="001B27CE">
              <w:rPr>
                <w:b/>
                <w:bCs/>
                <w:sz w:val="22"/>
                <w:szCs w:val="22"/>
              </w:rPr>
              <w:t>250</w:t>
            </w:r>
          </w:p>
        </w:tc>
        <w:tc>
          <w:tcPr>
            <w:tcW w:w="638" w:type="dxa"/>
            <w:vAlign w:val="center"/>
          </w:tcPr>
          <w:p w:rsidR="001B27CE" w:rsidRPr="001B27CE" w:rsidRDefault="001B27CE" w:rsidP="001B27CE">
            <w:pPr>
              <w:spacing w:before="40" w:after="40"/>
              <w:jc w:val="center"/>
              <w:rPr>
                <w:b/>
                <w:bCs/>
                <w:sz w:val="22"/>
                <w:szCs w:val="22"/>
              </w:rPr>
            </w:pPr>
            <w:r w:rsidRPr="001B27CE">
              <w:rPr>
                <w:b/>
                <w:bCs/>
                <w:sz w:val="22"/>
                <w:szCs w:val="22"/>
              </w:rPr>
              <w:t>110</w:t>
            </w:r>
          </w:p>
        </w:tc>
        <w:tc>
          <w:tcPr>
            <w:tcW w:w="639" w:type="dxa"/>
            <w:vAlign w:val="center"/>
          </w:tcPr>
          <w:p w:rsidR="001B27CE" w:rsidRPr="001B27CE" w:rsidRDefault="001B27CE" w:rsidP="001B27CE">
            <w:pPr>
              <w:spacing w:before="40" w:after="40"/>
              <w:jc w:val="center"/>
              <w:rPr>
                <w:b/>
                <w:bCs/>
                <w:sz w:val="22"/>
                <w:szCs w:val="22"/>
              </w:rPr>
            </w:pPr>
            <w:r w:rsidRPr="001B27CE">
              <w:rPr>
                <w:b/>
                <w:bCs/>
                <w:sz w:val="22"/>
                <w:szCs w:val="22"/>
              </w:rPr>
              <w:t>250</w:t>
            </w:r>
          </w:p>
        </w:tc>
        <w:tc>
          <w:tcPr>
            <w:tcW w:w="638" w:type="dxa"/>
            <w:vAlign w:val="center"/>
          </w:tcPr>
          <w:p w:rsidR="001B27CE" w:rsidRPr="001B27CE" w:rsidRDefault="001B27CE" w:rsidP="001B27CE">
            <w:pPr>
              <w:spacing w:before="40" w:after="40"/>
              <w:jc w:val="center"/>
              <w:rPr>
                <w:b/>
                <w:bCs/>
                <w:sz w:val="22"/>
                <w:szCs w:val="22"/>
              </w:rPr>
            </w:pPr>
            <w:r w:rsidRPr="001B27CE">
              <w:rPr>
                <w:b/>
                <w:bCs/>
                <w:sz w:val="22"/>
                <w:szCs w:val="22"/>
              </w:rPr>
              <w:t>110</w:t>
            </w:r>
          </w:p>
        </w:tc>
        <w:tc>
          <w:tcPr>
            <w:tcW w:w="639" w:type="dxa"/>
            <w:vAlign w:val="center"/>
          </w:tcPr>
          <w:p w:rsidR="001B27CE" w:rsidRPr="001B27CE" w:rsidRDefault="001B27CE" w:rsidP="001B27CE">
            <w:pPr>
              <w:spacing w:before="40" w:after="40"/>
              <w:jc w:val="center"/>
              <w:rPr>
                <w:b/>
                <w:bCs/>
                <w:sz w:val="22"/>
                <w:szCs w:val="22"/>
              </w:rPr>
            </w:pPr>
            <w:r w:rsidRPr="001B27CE">
              <w:rPr>
                <w:b/>
                <w:bCs/>
                <w:sz w:val="22"/>
                <w:szCs w:val="22"/>
              </w:rPr>
              <w:t>50</w:t>
            </w:r>
          </w:p>
        </w:tc>
      </w:tr>
      <w:tr w:rsidR="001B27CE" w:rsidRPr="001B27CE" w:rsidTr="00FF0BC6">
        <w:trPr>
          <w:jc w:val="center"/>
        </w:trPr>
        <w:tc>
          <w:tcPr>
            <w:tcW w:w="6614" w:type="dxa"/>
          </w:tcPr>
          <w:p w:rsidR="001B27CE" w:rsidRPr="001B27CE" w:rsidRDefault="001B27CE" w:rsidP="001B27CE">
            <w:pPr>
              <w:spacing w:before="40" w:after="40"/>
              <w:ind w:firstLine="22"/>
              <w:rPr>
                <w:sz w:val="22"/>
                <w:szCs w:val="22"/>
              </w:rPr>
            </w:pPr>
            <w:r w:rsidRPr="001B27CE">
              <w:rPr>
                <w:b/>
                <w:bCs/>
                <w:sz w:val="22"/>
                <w:szCs w:val="22"/>
              </w:rPr>
              <w:t xml:space="preserve">Минимальная глубина </w:t>
            </w:r>
            <w:r w:rsidRPr="001B27CE">
              <w:rPr>
                <w:b/>
                <w:sz w:val="22"/>
                <w:szCs w:val="22"/>
              </w:rPr>
              <w:t>(м)</w:t>
            </w:r>
            <w:r w:rsidRPr="001B27CE">
              <w:rPr>
                <w:sz w:val="22"/>
                <w:szCs w:val="22"/>
              </w:rPr>
              <w:t xml:space="preserve"> </w:t>
            </w:r>
          </w:p>
        </w:tc>
        <w:tc>
          <w:tcPr>
            <w:tcW w:w="638" w:type="dxa"/>
            <w:vAlign w:val="center"/>
          </w:tcPr>
          <w:p w:rsidR="001B27CE" w:rsidRPr="001B27CE" w:rsidRDefault="001B27CE" w:rsidP="001B27CE">
            <w:pPr>
              <w:spacing w:before="40" w:after="40"/>
              <w:jc w:val="center"/>
              <w:rPr>
                <w:b/>
                <w:sz w:val="22"/>
                <w:szCs w:val="22"/>
              </w:rPr>
            </w:pPr>
            <w:r w:rsidRPr="001B27CE">
              <w:rPr>
                <w:b/>
                <w:bCs/>
                <w:sz w:val="22"/>
                <w:szCs w:val="22"/>
              </w:rPr>
              <w:t>30</w:t>
            </w:r>
          </w:p>
        </w:tc>
        <w:tc>
          <w:tcPr>
            <w:tcW w:w="638" w:type="dxa"/>
            <w:vAlign w:val="center"/>
          </w:tcPr>
          <w:p w:rsidR="001B27CE" w:rsidRPr="001B27CE" w:rsidRDefault="001B27CE" w:rsidP="001B27CE">
            <w:pPr>
              <w:spacing w:before="40" w:after="40"/>
              <w:jc w:val="center"/>
              <w:rPr>
                <w:b/>
                <w:sz w:val="22"/>
                <w:szCs w:val="22"/>
              </w:rPr>
            </w:pPr>
            <w:r w:rsidRPr="001B27CE">
              <w:rPr>
                <w:b/>
                <w:sz w:val="22"/>
                <w:szCs w:val="22"/>
              </w:rPr>
              <w:t>30</w:t>
            </w:r>
          </w:p>
        </w:tc>
        <w:tc>
          <w:tcPr>
            <w:tcW w:w="639" w:type="dxa"/>
            <w:vAlign w:val="center"/>
          </w:tcPr>
          <w:p w:rsidR="001B27CE" w:rsidRPr="001B27CE" w:rsidRDefault="001B27CE" w:rsidP="001B27CE">
            <w:pPr>
              <w:spacing w:before="40" w:after="40"/>
              <w:jc w:val="center"/>
              <w:rPr>
                <w:b/>
                <w:sz w:val="22"/>
                <w:szCs w:val="22"/>
              </w:rPr>
            </w:pPr>
            <w:r w:rsidRPr="001B27CE">
              <w:rPr>
                <w:b/>
                <w:sz w:val="22"/>
                <w:szCs w:val="22"/>
              </w:rPr>
              <w:t>30</w:t>
            </w:r>
          </w:p>
        </w:tc>
        <w:tc>
          <w:tcPr>
            <w:tcW w:w="638" w:type="dxa"/>
            <w:vAlign w:val="center"/>
          </w:tcPr>
          <w:p w:rsidR="001B27CE" w:rsidRPr="001B27CE" w:rsidRDefault="001B27CE" w:rsidP="001B27CE">
            <w:pPr>
              <w:spacing w:before="40" w:after="40"/>
              <w:jc w:val="center"/>
              <w:rPr>
                <w:b/>
                <w:sz w:val="22"/>
                <w:szCs w:val="22"/>
              </w:rPr>
            </w:pPr>
            <w:r w:rsidRPr="001B27CE">
              <w:rPr>
                <w:b/>
                <w:sz w:val="22"/>
                <w:szCs w:val="22"/>
              </w:rPr>
              <w:t>30</w:t>
            </w:r>
          </w:p>
        </w:tc>
        <w:tc>
          <w:tcPr>
            <w:tcW w:w="639" w:type="dxa"/>
            <w:vAlign w:val="center"/>
          </w:tcPr>
          <w:p w:rsidR="001B27CE" w:rsidRPr="001B27CE" w:rsidRDefault="001B27CE" w:rsidP="001B27CE">
            <w:pPr>
              <w:spacing w:before="40" w:after="40"/>
              <w:jc w:val="center"/>
              <w:rPr>
                <w:b/>
                <w:sz w:val="22"/>
                <w:szCs w:val="22"/>
              </w:rPr>
            </w:pPr>
            <w:r w:rsidRPr="001B27CE">
              <w:rPr>
                <w:b/>
                <w:sz w:val="22"/>
                <w:szCs w:val="22"/>
              </w:rPr>
              <w:t>30</w:t>
            </w:r>
          </w:p>
        </w:tc>
      </w:tr>
      <w:tr w:rsidR="001B27CE" w:rsidRPr="001B27CE" w:rsidTr="00FF0BC6">
        <w:trPr>
          <w:jc w:val="center"/>
        </w:trPr>
        <w:tc>
          <w:tcPr>
            <w:tcW w:w="6614" w:type="dxa"/>
          </w:tcPr>
          <w:p w:rsidR="001B27CE" w:rsidRPr="001B27CE" w:rsidRDefault="001B27CE" w:rsidP="001B27CE">
            <w:pPr>
              <w:spacing w:before="40" w:after="40"/>
              <w:ind w:firstLine="22"/>
              <w:rPr>
                <w:sz w:val="22"/>
                <w:szCs w:val="22"/>
              </w:rPr>
            </w:pPr>
            <w:r w:rsidRPr="001B27CE">
              <w:rPr>
                <w:b/>
                <w:sz w:val="22"/>
                <w:szCs w:val="22"/>
              </w:rPr>
              <w:t>Максимальный коэффициент застройки</w:t>
            </w:r>
            <w:proofErr w:type="gramStart"/>
            <w:r w:rsidRPr="001B27CE">
              <w:rPr>
                <w:b/>
                <w:sz w:val="22"/>
                <w:szCs w:val="22"/>
              </w:rPr>
              <w:t xml:space="preserve"> (%)</w:t>
            </w:r>
            <w:r w:rsidRPr="001B27CE">
              <w:rPr>
                <w:sz w:val="22"/>
                <w:szCs w:val="22"/>
              </w:rPr>
              <w:t xml:space="preserve"> </w:t>
            </w:r>
            <w:proofErr w:type="gramEnd"/>
          </w:p>
        </w:tc>
        <w:tc>
          <w:tcPr>
            <w:tcW w:w="638" w:type="dxa"/>
            <w:vAlign w:val="center"/>
          </w:tcPr>
          <w:p w:rsidR="001B27CE" w:rsidRPr="001B27CE" w:rsidRDefault="001B27CE" w:rsidP="001B27CE">
            <w:pPr>
              <w:spacing w:before="40" w:after="40"/>
              <w:jc w:val="center"/>
              <w:rPr>
                <w:b/>
                <w:sz w:val="22"/>
                <w:szCs w:val="22"/>
              </w:rPr>
            </w:pPr>
            <w:r w:rsidRPr="001B27CE">
              <w:rPr>
                <w:b/>
                <w:bCs/>
                <w:sz w:val="22"/>
                <w:szCs w:val="22"/>
              </w:rPr>
              <w:t>50</w:t>
            </w:r>
          </w:p>
        </w:tc>
        <w:tc>
          <w:tcPr>
            <w:tcW w:w="638" w:type="dxa"/>
            <w:vAlign w:val="center"/>
          </w:tcPr>
          <w:p w:rsidR="001B27CE" w:rsidRPr="001B27CE" w:rsidRDefault="001B27CE" w:rsidP="001B27CE">
            <w:pPr>
              <w:spacing w:before="40" w:after="40"/>
              <w:jc w:val="center"/>
              <w:rPr>
                <w:b/>
                <w:sz w:val="22"/>
                <w:szCs w:val="22"/>
              </w:rPr>
            </w:pPr>
            <w:r w:rsidRPr="001B27CE">
              <w:rPr>
                <w:b/>
                <w:sz w:val="22"/>
                <w:szCs w:val="22"/>
              </w:rPr>
              <w:t>50</w:t>
            </w:r>
          </w:p>
        </w:tc>
        <w:tc>
          <w:tcPr>
            <w:tcW w:w="639" w:type="dxa"/>
            <w:vAlign w:val="center"/>
          </w:tcPr>
          <w:p w:rsidR="001B27CE" w:rsidRPr="001B27CE" w:rsidRDefault="001B27CE" w:rsidP="001B27CE">
            <w:pPr>
              <w:spacing w:before="40" w:after="40"/>
              <w:jc w:val="center"/>
              <w:rPr>
                <w:b/>
                <w:sz w:val="22"/>
                <w:szCs w:val="22"/>
              </w:rPr>
            </w:pPr>
            <w:r w:rsidRPr="001B27CE">
              <w:rPr>
                <w:b/>
                <w:sz w:val="22"/>
                <w:szCs w:val="22"/>
              </w:rPr>
              <w:t>50</w:t>
            </w:r>
          </w:p>
        </w:tc>
        <w:tc>
          <w:tcPr>
            <w:tcW w:w="638" w:type="dxa"/>
            <w:vAlign w:val="center"/>
          </w:tcPr>
          <w:p w:rsidR="001B27CE" w:rsidRPr="001B27CE" w:rsidRDefault="001B27CE" w:rsidP="001B27CE">
            <w:pPr>
              <w:spacing w:before="40" w:after="40"/>
              <w:jc w:val="center"/>
              <w:rPr>
                <w:b/>
                <w:sz w:val="22"/>
                <w:szCs w:val="22"/>
              </w:rPr>
            </w:pPr>
            <w:r w:rsidRPr="001B27CE">
              <w:rPr>
                <w:b/>
                <w:sz w:val="22"/>
                <w:szCs w:val="22"/>
              </w:rPr>
              <w:t>50</w:t>
            </w:r>
          </w:p>
        </w:tc>
        <w:tc>
          <w:tcPr>
            <w:tcW w:w="639" w:type="dxa"/>
            <w:vAlign w:val="center"/>
          </w:tcPr>
          <w:p w:rsidR="001B27CE" w:rsidRPr="001B27CE" w:rsidRDefault="001B27CE" w:rsidP="001B27CE">
            <w:pPr>
              <w:spacing w:before="40" w:after="40"/>
              <w:jc w:val="center"/>
              <w:rPr>
                <w:b/>
                <w:sz w:val="22"/>
                <w:szCs w:val="22"/>
              </w:rPr>
            </w:pPr>
            <w:r w:rsidRPr="001B27CE">
              <w:rPr>
                <w:b/>
                <w:sz w:val="22"/>
                <w:szCs w:val="22"/>
              </w:rPr>
              <w:t>80</w:t>
            </w:r>
          </w:p>
        </w:tc>
      </w:tr>
      <w:tr w:rsidR="001B27CE" w:rsidRPr="001B27CE" w:rsidTr="00FF0BC6">
        <w:trPr>
          <w:jc w:val="center"/>
        </w:trPr>
        <w:tc>
          <w:tcPr>
            <w:tcW w:w="6614" w:type="dxa"/>
          </w:tcPr>
          <w:p w:rsidR="001B27CE" w:rsidRPr="001B27CE" w:rsidRDefault="001B27CE" w:rsidP="001B27CE">
            <w:pPr>
              <w:spacing w:before="40" w:after="40"/>
              <w:ind w:firstLine="22"/>
              <w:rPr>
                <w:sz w:val="22"/>
                <w:szCs w:val="22"/>
              </w:rPr>
            </w:pPr>
            <w:r w:rsidRPr="001B27CE">
              <w:rPr>
                <w:b/>
                <w:sz w:val="22"/>
                <w:szCs w:val="22"/>
              </w:rPr>
              <w:t>Минимальный коэффициент озеленения</w:t>
            </w:r>
            <w:proofErr w:type="gramStart"/>
            <w:r w:rsidRPr="001B27CE">
              <w:rPr>
                <w:b/>
                <w:sz w:val="22"/>
                <w:szCs w:val="22"/>
              </w:rPr>
              <w:t xml:space="preserve"> (%)</w:t>
            </w:r>
            <w:r w:rsidRPr="001B27CE">
              <w:rPr>
                <w:sz w:val="22"/>
                <w:szCs w:val="22"/>
              </w:rPr>
              <w:t xml:space="preserve"> </w:t>
            </w:r>
            <w:proofErr w:type="gramEnd"/>
          </w:p>
        </w:tc>
        <w:tc>
          <w:tcPr>
            <w:tcW w:w="638" w:type="dxa"/>
            <w:vAlign w:val="center"/>
          </w:tcPr>
          <w:p w:rsidR="001B27CE" w:rsidRPr="001B27CE" w:rsidRDefault="001B27CE" w:rsidP="001B27CE">
            <w:pPr>
              <w:spacing w:before="40" w:after="40"/>
              <w:jc w:val="center"/>
              <w:rPr>
                <w:b/>
                <w:sz w:val="22"/>
                <w:szCs w:val="22"/>
              </w:rPr>
            </w:pPr>
            <w:r w:rsidRPr="001B27CE">
              <w:rPr>
                <w:b/>
                <w:bCs/>
                <w:sz w:val="22"/>
                <w:szCs w:val="22"/>
              </w:rPr>
              <w:t>20</w:t>
            </w:r>
          </w:p>
        </w:tc>
        <w:tc>
          <w:tcPr>
            <w:tcW w:w="638" w:type="dxa"/>
            <w:vAlign w:val="center"/>
          </w:tcPr>
          <w:p w:rsidR="001B27CE" w:rsidRPr="001B27CE" w:rsidRDefault="001B27CE" w:rsidP="001B27CE">
            <w:pPr>
              <w:spacing w:before="40" w:after="40"/>
              <w:jc w:val="center"/>
              <w:rPr>
                <w:b/>
                <w:sz w:val="22"/>
                <w:szCs w:val="22"/>
              </w:rPr>
            </w:pPr>
            <w:r w:rsidRPr="001B27CE">
              <w:rPr>
                <w:b/>
                <w:sz w:val="22"/>
                <w:szCs w:val="22"/>
              </w:rPr>
              <w:t>20</w:t>
            </w:r>
          </w:p>
        </w:tc>
        <w:tc>
          <w:tcPr>
            <w:tcW w:w="639" w:type="dxa"/>
            <w:vAlign w:val="center"/>
          </w:tcPr>
          <w:p w:rsidR="001B27CE" w:rsidRPr="001B27CE" w:rsidRDefault="001B27CE" w:rsidP="001B27CE">
            <w:pPr>
              <w:spacing w:before="40" w:after="40"/>
              <w:jc w:val="center"/>
              <w:rPr>
                <w:b/>
                <w:sz w:val="22"/>
                <w:szCs w:val="22"/>
              </w:rPr>
            </w:pPr>
            <w:r w:rsidRPr="001B27CE">
              <w:rPr>
                <w:b/>
                <w:sz w:val="22"/>
                <w:szCs w:val="22"/>
              </w:rPr>
              <w:t>25</w:t>
            </w:r>
          </w:p>
        </w:tc>
        <w:tc>
          <w:tcPr>
            <w:tcW w:w="638" w:type="dxa"/>
            <w:vAlign w:val="center"/>
          </w:tcPr>
          <w:p w:rsidR="001B27CE" w:rsidRPr="001B27CE" w:rsidRDefault="001B27CE" w:rsidP="001B27CE">
            <w:pPr>
              <w:spacing w:before="40" w:after="40"/>
              <w:jc w:val="center"/>
              <w:rPr>
                <w:b/>
                <w:sz w:val="22"/>
                <w:szCs w:val="22"/>
              </w:rPr>
            </w:pPr>
            <w:r w:rsidRPr="001B27CE">
              <w:rPr>
                <w:b/>
                <w:sz w:val="22"/>
                <w:szCs w:val="22"/>
              </w:rPr>
              <w:t>20</w:t>
            </w:r>
          </w:p>
        </w:tc>
        <w:tc>
          <w:tcPr>
            <w:tcW w:w="639" w:type="dxa"/>
            <w:vAlign w:val="center"/>
          </w:tcPr>
          <w:p w:rsidR="001B27CE" w:rsidRPr="001B27CE" w:rsidRDefault="001B27CE" w:rsidP="001B27CE">
            <w:pPr>
              <w:spacing w:before="40" w:after="40"/>
              <w:jc w:val="center"/>
              <w:rPr>
                <w:b/>
                <w:sz w:val="22"/>
                <w:szCs w:val="22"/>
              </w:rPr>
            </w:pPr>
            <w:r w:rsidRPr="001B27CE">
              <w:rPr>
                <w:b/>
                <w:sz w:val="22"/>
                <w:szCs w:val="22"/>
              </w:rPr>
              <w:t>5</w:t>
            </w:r>
          </w:p>
        </w:tc>
      </w:tr>
      <w:tr w:rsidR="001B27CE" w:rsidRPr="001B27CE" w:rsidTr="00FF0BC6">
        <w:trPr>
          <w:jc w:val="center"/>
        </w:trPr>
        <w:tc>
          <w:tcPr>
            <w:tcW w:w="6614" w:type="dxa"/>
          </w:tcPr>
          <w:p w:rsidR="001B27CE" w:rsidRPr="001B27CE" w:rsidRDefault="001B27CE" w:rsidP="001B27CE">
            <w:pPr>
              <w:spacing w:before="40" w:after="40"/>
              <w:ind w:firstLine="22"/>
              <w:rPr>
                <w:sz w:val="22"/>
                <w:szCs w:val="22"/>
              </w:rPr>
            </w:pPr>
            <w:r w:rsidRPr="001B27CE">
              <w:rPr>
                <w:b/>
                <w:sz w:val="22"/>
                <w:szCs w:val="22"/>
              </w:rPr>
              <w:t xml:space="preserve">Максимальная высота здания до конька крыши (м) </w:t>
            </w:r>
          </w:p>
        </w:tc>
        <w:tc>
          <w:tcPr>
            <w:tcW w:w="638" w:type="dxa"/>
            <w:vAlign w:val="center"/>
          </w:tcPr>
          <w:p w:rsidR="001B27CE" w:rsidRPr="001B27CE" w:rsidRDefault="001B27CE" w:rsidP="001B27CE">
            <w:pPr>
              <w:spacing w:before="40" w:after="40"/>
              <w:jc w:val="center"/>
              <w:rPr>
                <w:b/>
                <w:sz w:val="22"/>
                <w:szCs w:val="22"/>
              </w:rPr>
            </w:pPr>
            <w:r w:rsidRPr="001B27CE">
              <w:rPr>
                <w:b/>
                <w:bCs/>
                <w:sz w:val="22"/>
                <w:szCs w:val="22"/>
              </w:rPr>
              <w:t>8</w:t>
            </w:r>
          </w:p>
        </w:tc>
        <w:tc>
          <w:tcPr>
            <w:tcW w:w="638" w:type="dxa"/>
            <w:vAlign w:val="center"/>
          </w:tcPr>
          <w:p w:rsidR="001B27CE" w:rsidRPr="001B27CE" w:rsidRDefault="001B27CE" w:rsidP="001B27CE">
            <w:pPr>
              <w:spacing w:before="40" w:after="40"/>
              <w:jc w:val="center"/>
              <w:rPr>
                <w:b/>
                <w:sz w:val="22"/>
                <w:szCs w:val="22"/>
              </w:rPr>
            </w:pPr>
            <w:r w:rsidRPr="001B27CE">
              <w:rPr>
                <w:b/>
                <w:sz w:val="22"/>
                <w:szCs w:val="22"/>
              </w:rPr>
              <w:t>8</w:t>
            </w:r>
          </w:p>
        </w:tc>
        <w:tc>
          <w:tcPr>
            <w:tcW w:w="639" w:type="dxa"/>
            <w:vAlign w:val="center"/>
          </w:tcPr>
          <w:p w:rsidR="001B27CE" w:rsidRPr="001B27CE" w:rsidRDefault="001B27CE" w:rsidP="001B27CE">
            <w:pPr>
              <w:spacing w:before="40" w:after="40"/>
              <w:jc w:val="center"/>
              <w:rPr>
                <w:b/>
                <w:sz w:val="22"/>
                <w:szCs w:val="22"/>
              </w:rPr>
            </w:pPr>
            <w:r w:rsidRPr="001B27CE">
              <w:rPr>
                <w:b/>
                <w:sz w:val="22"/>
                <w:szCs w:val="22"/>
              </w:rPr>
              <w:t>8</w:t>
            </w:r>
          </w:p>
        </w:tc>
        <w:tc>
          <w:tcPr>
            <w:tcW w:w="638" w:type="dxa"/>
            <w:vAlign w:val="center"/>
          </w:tcPr>
          <w:p w:rsidR="001B27CE" w:rsidRPr="001B27CE" w:rsidRDefault="001B27CE" w:rsidP="001B27CE">
            <w:pPr>
              <w:spacing w:before="40" w:after="40"/>
              <w:jc w:val="center"/>
              <w:rPr>
                <w:b/>
                <w:sz w:val="22"/>
                <w:szCs w:val="22"/>
              </w:rPr>
            </w:pPr>
            <w:r w:rsidRPr="001B27CE">
              <w:rPr>
                <w:b/>
                <w:sz w:val="22"/>
                <w:szCs w:val="22"/>
              </w:rPr>
              <w:t>8</w:t>
            </w:r>
          </w:p>
        </w:tc>
        <w:tc>
          <w:tcPr>
            <w:tcW w:w="639" w:type="dxa"/>
            <w:vAlign w:val="center"/>
          </w:tcPr>
          <w:p w:rsidR="001B27CE" w:rsidRPr="001B27CE" w:rsidRDefault="001B27CE" w:rsidP="001B27CE">
            <w:pPr>
              <w:spacing w:before="40" w:after="40"/>
              <w:jc w:val="center"/>
              <w:rPr>
                <w:b/>
                <w:sz w:val="22"/>
                <w:szCs w:val="22"/>
              </w:rPr>
            </w:pPr>
            <w:r w:rsidRPr="001B27CE">
              <w:rPr>
                <w:b/>
                <w:sz w:val="22"/>
                <w:szCs w:val="22"/>
              </w:rPr>
              <w:t>6</w:t>
            </w:r>
          </w:p>
        </w:tc>
      </w:tr>
      <w:tr w:rsidR="001B27CE" w:rsidRPr="001B27CE" w:rsidTr="00FF0BC6">
        <w:trPr>
          <w:jc w:val="center"/>
        </w:trPr>
        <w:tc>
          <w:tcPr>
            <w:tcW w:w="6614" w:type="dxa"/>
          </w:tcPr>
          <w:p w:rsidR="001B27CE" w:rsidRPr="001B27CE" w:rsidRDefault="001B27CE" w:rsidP="001B27CE">
            <w:pPr>
              <w:spacing w:before="40" w:after="40"/>
              <w:ind w:firstLine="22"/>
              <w:rPr>
                <w:b/>
                <w:sz w:val="22"/>
                <w:szCs w:val="22"/>
              </w:rPr>
            </w:pPr>
            <w:r w:rsidRPr="001B27CE">
              <w:rPr>
                <w:b/>
                <w:sz w:val="22"/>
                <w:szCs w:val="22"/>
              </w:rPr>
              <w:t>Максимальная этажность зданий (</w:t>
            </w:r>
            <w:proofErr w:type="spellStart"/>
            <w:r w:rsidRPr="001B27CE">
              <w:rPr>
                <w:b/>
                <w:sz w:val="22"/>
                <w:szCs w:val="22"/>
              </w:rPr>
              <w:t>эт</w:t>
            </w:r>
            <w:proofErr w:type="spellEnd"/>
            <w:r w:rsidRPr="001B27CE">
              <w:rPr>
                <w:b/>
                <w:sz w:val="22"/>
                <w:szCs w:val="22"/>
              </w:rPr>
              <w:t>)</w:t>
            </w:r>
          </w:p>
        </w:tc>
        <w:tc>
          <w:tcPr>
            <w:tcW w:w="638" w:type="dxa"/>
            <w:vAlign w:val="center"/>
          </w:tcPr>
          <w:p w:rsidR="001B27CE" w:rsidRPr="001B27CE" w:rsidRDefault="001B27CE" w:rsidP="001B27CE">
            <w:pPr>
              <w:spacing w:before="40" w:after="40"/>
              <w:jc w:val="center"/>
              <w:rPr>
                <w:b/>
                <w:bCs/>
                <w:sz w:val="22"/>
                <w:szCs w:val="22"/>
              </w:rPr>
            </w:pPr>
            <w:r w:rsidRPr="001B27CE">
              <w:rPr>
                <w:b/>
                <w:bCs/>
                <w:sz w:val="22"/>
                <w:szCs w:val="22"/>
              </w:rPr>
              <w:t>2</w:t>
            </w:r>
          </w:p>
        </w:tc>
        <w:tc>
          <w:tcPr>
            <w:tcW w:w="638" w:type="dxa"/>
            <w:vAlign w:val="center"/>
          </w:tcPr>
          <w:p w:rsidR="001B27CE" w:rsidRPr="001B27CE" w:rsidRDefault="001B27CE" w:rsidP="001B27CE">
            <w:pPr>
              <w:spacing w:before="40" w:after="40"/>
              <w:jc w:val="center"/>
              <w:rPr>
                <w:b/>
                <w:bCs/>
                <w:sz w:val="22"/>
                <w:szCs w:val="22"/>
              </w:rPr>
            </w:pPr>
            <w:r w:rsidRPr="001B27CE">
              <w:rPr>
                <w:b/>
                <w:bCs/>
                <w:sz w:val="22"/>
                <w:szCs w:val="22"/>
              </w:rPr>
              <w:t>2</w:t>
            </w:r>
          </w:p>
        </w:tc>
        <w:tc>
          <w:tcPr>
            <w:tcW w:w="639" w:type="dxa"/>
            <w:vAlign w:val="center"/>
          </w:tcPr>
          <w:p w:rsidR="001B27CE" w:rsidRPr="001B27CE" w:rsidRDefault="001B27CE" w:rsidP="001B27CE">
            <w:pPr>
              <w:spacing w:before="40" w:after="40"/>
              <w:jc w:val="center"/>
              <w:rPr>
                <w:b/>
                <w:bCs/>
                <w:sz w:val="22"/>
                <w:szCs w:val="22"/>
              </w:rPr>
            </w:pPr>
            <w:r w:rsidRPr="001B27CE">
              <w:rPr>
                <w:b/>
                <w:bCs/>
                <w:sz w:val="22"/>
                <w:szCs w:val="22"/>
              </w:rPr>
              <w:t>2</w:t>
            </w:r>
          </w:p>
        </w:tc>
        <w:tc>
          <w:tcPr>
            <w:tcW w:w="638" w:type="dxa"/>
            <w:vAlign w:val="center"/>
          </w:tcPr>
          <w:p w:rsidR="001B27CE" w:rsidRPr="001B27CE" w:rsidRDefault="001B27CE" w:rsidP="001B27CE">
            <w:pPr>
              <w:spacing w:before="40" w:after="40"/>
              <w:jc w:val="center"/>
              <w:rPr>
                <w:b/>
                <w:bCs/>
                <w:sz w:val="22"/>
                <w:szCs w:val="22"/>
              </w:rPr>
            </w:pPr>
            <w:r w:rsidRPr="001B27CE">
              <w:rPr>
                <w:b/>
                <w:bCs/>
                <w:sz w:val="22"/>
                <w:szCs w:val="22"/>
              </w:rPr>
              <w:t>2</w:t>
            </w:r>
          </w:p>
        </w:tc>
        <w:tc>
          <w:tcPr>
            <w:tcW w:w="639" w:type="dxa"/>
            <w:vAlign w:val="center"/>
          </w:tcPr>
          <w:p w:rsidR="001B27CE" w:rsidRPr="001B27CE" w:rsidRDefault="001B27CE" w:rsidP="001B27CE">
            <w:pPr>
              <w:spacing w:before="40" w:after="40"/>
              <w:jc w:val="center"/>
              <w:rPr>
                <w:b/>
                <w:bCs/>
                <w:sz w:val="22"/>
                <w:szCs w:val="22"/>
              </w:rPr>
            </w:pPr>
            <w:r w:rsidRPr="001B27CE">
              <w:rPr>
                <w:b/>
                <w:bCs/>
                <w:sz w:val="22"/>
                <w:szCs w:val="22"/>
              </w:rPr>
              <w:t>1</w:t>
            </w:r>
          </w:p>
        </w:tc>
      </w:tr>
      <w:tr w:rsidR="001B27CE" w:rsidRPr="001B27CE" w:rsidTr="00FF0BC6">
        <w:trPr>
          <w:jc w:val="center"/>
        </w:trPr>
        <w:tc>
          <w:tcPr>
            <w:tcW w:w="6614" w:type="dxa"/>
          </w:tcPr>
          <w:p w:rsidR="001B27CE" w:rsidRPr="001B27CE" w:rsidRDefault="001B27CE" w:rsidP="001B27CE">
            <w:pPr>
              <w:spacing w:before="40" w:after="40"/>
              <w:ind w:firstLine="22"/>
              <w:rPr>
                <w:sz w:val="22"/>
                <w:szCs w:val="22"/>
              </w:rPr>
            </w:pPr>
            <w:r w:rsidRPr="001B27CE">
              <w:rPr>
                <w:b/>
                <w:sz w:val="22"/>
                <w:szCs w:val="22"/>
              </w:rPr>
              <w:t>Максимальная высота оград</w:t>
            </w:r>
            <w:r w:rsidRPr="001B27CE">
              <w:rPr>
                <w:sz w:val="22"/>
                <w:szCs w:val="22"/>
              </w:rPr>
              <w:t xml:space="preserve"> </w:t>
            </w:r>
            <w:r w:rsidRPr="001B27CE">
              <w:rPr>
                <w:b/>
                <w:sz w:val="22"/>
                <w:szCs w:val="22"/>
              </w:rPr>
              <w:t>(м)</w:t>
            </w:r>
            <w:r w:rsidRPr="001B27CE">
              <w:rPr>
                <w:sz w:val="22"/>
                <w:szCs w:val="22"/>
              </w:rPr>
              <w:t xml:space="preserve"> </w:t>
            </w:r>
          </w:p>
        </w:tc>
        <w:tc>
          <w:tcPr>
            <w:tcW w:w="638" w:type="dxa"/>
            <w:vAlign w:val="center"/>
          </w:tcPr>
          <w:p w:rsidR="001B27CE" w:rsidRPr="001B27CE" w:rsidRDefault="001B27CE" w:rsidP="001B27CE">
            <w:pPr>
              <w:spacing w:before="40" w:after="40"/>
              <w:jc w:val="center"/>
              <w:rPr>
                <w:b/>
                <w:sz w:val="22"/>
                <w:szCs w:val="22"/>
              </w:rPr>
            </w:pPr>
            <w:r w:rsidRPr="001B27CE">
              <w:rPr>
                <w:b/>
                <w:bCs/>
                <w:sz w:val="22"/>
                <w:szCs w:val="22"/>
              </w:rPr>
              <w:t>2</w:t>
            </w:r>
          </w:p>
        </w:tc>
        <w:tc>
          <w:tcPr>
            <w:tcW w:w="638" w:type="dxa"/>
            <w:vAlign w:val="center"/>
          </w:tcPr>
          <w:p w:rsidR="001B27CE" w:rsidRPr="001B27CE" w:rsidRDefault="001B27CE" w:rsidP="001B27CE">
            <w:pPr>
              <w:spacing w:before="40" w:after="40"/>
              <w:jc w:val="center"/>
              <w:rPr>
                <w:b/>
                <w:sz w:val="22"/>
                <w:szCs w:val="22"/>
              </w:rPr>
            </w:pPr>
            <w:r w:rsidRPr="001B27CE">
              <w:rPr>
                <w:b/>
                <w:sz w:val="22"/>
                <w:szCs w:val="22"/>
              </w:rPr>
              <w:t>2</w:t>
            </w:r>
          </w:p>
        </w:tc>
        <w:tc>
          <w:tcPr>
            <w:tcW w:w="639" w:type="dxa"/>
            <w:vAlign w:val="center"/>
          </w:tcPr>
          <w:p w:rsidR="001B27CE" w:rsidRPr="001B27CE" w:rsidRDefault="001B27CE" w:rsidP="001B27CE">
            <w:pPr>
              <w:spacing w:before="40" w:after="40"/>
              <w:jc w:val="center"/>
              <w:rPr>
                <w:b/>
                <w:sz w:val="22"/>
                <w:szCs w:val="22"/>
              </w:rPr>
            </w:pPr>
            <w:r w:rsidRPr="001B27CE">
              <w:rPr>
                <w:b/>
                <w:sz w:val="22"/>
                <w:szCs w:val="22"/>
              </w:rPr>
              <w:t>2</w:t>
            </w:r>
          </w:p>
        </w:tc>
        <w:tc>
          <w:tcPr>
            <w:tcW w:w="638" w:type="dxa"/>
            <w:vAlign w:val="center"/>
          </w:tcPr>
          <w:p w:rsidR="001B27CE" w:rsidRPr="001B27CE" w:rsidRDefault="001B27CE" w:rsidP="001B27CE">
            <w:pPr>
              <w:spacing w:before="40" w:after="40"/>
              <w:jc w:val="center"/>
              <w:rPr>
                <w:b/>
                <w:sz w:val="22"/>
                <w:szCs w:val="22"/>
              </w:rPr>
            </w:pPr>
            <w:r w:rsidRPr="001B27CE">
              <w:rPr>
                <w:b/>
                <w:sz w:val="22"/>
                <w:szCs w:val="22"/>
              </w:rPr>
              <w:t>2</w:t>
            </w:r>
          </w:p>
        </w:tc>
        <w:tc>
          <w:tcPr>
            <w:tcW w:w="639" w:type="dxa"/>
            <w:vAlign w:val="center"/>
          </w:tcPr>
          <w:p w:rsidR="001B27CE" w:rsidRPr="001B27CE" w:rsidRDefault="001B27CE" w:rsidP="001B27CE">
            <w:pPr>
              <w:spacing w:before="40" w:after="40"/>
              <w:jc w:val="center"/>
              <w:rPr>
                <w:b/>
                <w:sz w:val="22"/>
                <w:szCs w:val="22"/>
              </w:rPr>
            </w:pPr>
            <w:r w:rsidRPr="001B27CE">
              <w:rPr>
                <w:b/>
                <w:sz w:val="22"/>
                <w:szCs w:val="22"/>
              </w:rPr>
              <w:t>2</w:t>
            </w:r>
          </w:p>
        </w:tc>
      </w:tr>
    </w:tbl>
    <w:p w:rsidR="001B27CE" w:rsidRPr="001B27CE" w:rsidRDefault="001B27CE" w:rsidP="001B27CE">
      <w:pPr>
        <w:shd w:val="clear" w:color="auto" w:fill="FFFFFF"/>
        <w:jc w:val="both"/>
        <w:rPr>
          <w:snapToGrid w:val="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7"/>
        <w:gridCol w:w="4714"/>
      </w:tblGrid>
      <w:tr w:rsidR="001B27CE" w:rsidRPr="001B27CE" w:rsidTr="00FF0BC6">
        <w:tc>
          <w:tcPr>
            <w:tcW w:w="10476" w:type="dxa"/>
            <w:gridSpan w:val="2"/>
            <w:shd w:val="clear" w:color="auto" w:fill="auto"/>
          </w:tcPr>
          <w:p w:rsidR="001B27CE" w:rsidRPr="001B27CE" w:rsidRDefault="001B27CE" w:rsidP="001B27CE">
            <w:pPr>
              <w:jc w:val="center"/>
              <w:rPr>
                <w:b/>
                <w:snapToGrid w:val="0"/>
                <w:sz w:val="22"/>
                <w:szCs w:val="22"/>
              </w:rPr>
            </w:pPr>
            <w:r w:rsidRPr="001B27CE">
              <w:rPr>
                <w:b/>
                <w:sz w:val="22"/>
                <w:szCs w:val="22"/>
              </w:rPr>
              <w:lastRenderedPageBreak/>
              <w:t>Минимальные отступы от границ земельных участков до зданий, строений, сооружений в зонах (П</w:t>
            </w:r>
            <w:proofErr w:type="gramStart"/>
            <w:r w:rsidRPr="001B27CE">
              <w:rPr>
                <w:b/>
                <w:sz w:val="22"/>
                <w:szCs w:val="22"/>
              </w:rPr>
              <w:t>2</w:t>
            </w:r>
            <w:proofErr w:type="gramEnd"/>
            <w:r w:rsidRPr="001B27CE">
              <w:rPr>
                <w:b/>
                <w:sz w:val="22"/>
                <w:szCs w:val="22"/>
              </w:rPr>
              <w:t>, П3, П4, П5, П6)</w:t>
            </w:r>
          </w:p>
        </w:tc>
      </w:tr>
      <w:tr w:rsidR="001B27CE" w:rsidRPr="001B27CE" w:rsidTr="00FF0BC6">
        <w:tc>
          <w:tcPr>
            <w:tcW w:w="5238" w:type="dxa"/>
            <w:shd w:val="clear" w:color="auto" w:fill="auto"/>
            <w:vAlign w:val="center"/>
          </w:tcPr>
          <w:p w:rsidR="001B27CE" w:rsidRPr="001B27CE" w:rsidRDefault="001B27CE" w:rsidP="001B27CE">
            <w:pPr>
              <w:rPr>
                <w:b/>
                <w:snapToGrid w:val="0"/>
                <w:sz w:val="22"/>
                <w:szCs w:val="22"/>
              </w:rPr>
            </w:pPr>
            <w:r w:rsidRPr="001B27CE">
              <w:rPr>
                <w:b/>
                <w:sz w:val="22"/>
                <w:szCs w:val="22"/>
              </w:rPr>
              <w:t>от границы проезжей части улиц до линии застройки при осуществлении нового строительства (м)</w:t>
            </w:r>
          </w:p>
        </w:tc>
        <w:tc>
          <w:tcPr>
            <w:tcW w:w="5238"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10</w:t>
            </w:r>
          </w:p>
        </w:tc>
      </w:tr>
      <w:tr w:rsidR="001B27CE" w:rsidRPr="001B27CE" w:rsidTr="00FF0BC6">
        <w:tc>
          <w:tcPr>
            <w:tcW w:w="5238" w:type="dxa"/>
            <w:shd w:val="clear" w:color="auto" w:fill="auto"/>
            <w:vAlign w:val="center"/>
          </w:tcPr>
          <w:p w:rsidR="001B27CE" w:rsidRPr="001B27CE" w:rsidRDefault="001B27CE" w:rsidP="001B27CE">
            <w:pPr>
              <w:rPr>
                <w:b/>
                <w:sz w:val="22"/>
                <w:szCs w:val="22"/>
              </w:rPr>
            </w:pPr>
            <w:r w:rsidRPr="001B27CE">
              <w:rPr>
                <w:b/>
                <w:sz w:val="22"/>
                <w:szCs w:val="22"/>
              </w:rPr>
              <w:t>от границы линии проездов до линии застройки при осуществлении нового строительства (м)</w:t>
            </w:r>
          </w:p>
        </w:tc>
        <w:tc>
          <w:tcPr>
            <w:tcW w:w="5238"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5</w:t>
            </w:r>
          </w:p>
        </w:tc>
      </w:tr>
      <w:tr w:rsidR="001B27CE" w:rsidRPr="001B27CE" w:rsidTr="00FF0BC6">
        <w:tc>
          <w:tcPr>
            <w:tcW w:w="10476" w:type="dxa"/>
            <w:gridSpan w:val="2"/>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Минимальные отступы от границы участка до:</w:t>
            </w:r>
          </w:p>
        </w:tc>
      </w:tr>
      <w:tr w:rsidR="001B27CE" w:rsidRPr="001B27CE" w:rsidTr="00FF0BC6">
        <w:tc>
          <w:tcPr>
            <w:tcW w:w="5238" w:type="dxa"/>
            <w:shd w:val="clear" w:color="auto" w:fill="auto"/>
            <w:vAlign w:val="center"/>
          </w:tcPr>
          <w:p w:rsidR="001B27CE" w:rsidRPr="001B27CE" w:rsidRDefault="001B27CE" w:rsidP="001B27CE">
            <w:pPr>
              <w:rPr>
                <w:b/>
                <w:sz w:val="22"/>
                <w:szCs w:val="22"/>
              </w:rPr>
            </w:pPr>
            <w:r w:rsidRPr="001B27CE">
              <w:rPr>
                <w:b/>
                <w:sz w:val="22"/>
                <w:szCs w:val="22"/>
              </w:rPr>
              <w:t>основного объекта капитального строительства (м)</w:t>
            </w:r>
          </w:p>
        </w:tc>
        <w:tc>
          <w:tcPr>
            <w:tcW w:w="5238"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3</w:t>
            </w:r>
          </w:p>
        </w:tc>
      </w:tr>
      <w:tr w:rsidR="001B27CE" w:rsidRPr="001B27CE" w:rsidTr="00FF0BC6">
        <w:tc>
          <w:tcPr>
            <w:tcW w:w="5238" w:type="dxa"/>
            <w:shd w:val="clear" w:color="auto" w:fill="auto"/>
            <w:vAlign w:val="center"/>
          </w:tcPr>
          <w:p w:rsidR="001B27CE" w:rsidRPr="001B27CE" w:rsidRDefault="001B27CE" w:rsidP="001B27CE">
            <w:pPr>
              <w:rPr>
                <w:b/>
                <w:sz w:val="22"/>
                <w:szCs w:val="22"/>
              </w:rPr>
            </w:pPr>
            <w:r w:rsidRPr="001B27CE">
              <w:rPr>
                <w:b/>
                <w:sz w:val="22"/>
                <w:szCs w:val="22"/>
              </w:rPr>
              <w:t>хозяйственных и прочих строений (м)</w:t>
            </w:r>
          </w:p>
        </w:tc>
        <w:tc>
          <w:tcPr>
            <w:tcW w:w="5238"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1</w:t>
            </w:r>
          </w:p>
        </w:tc>
      </w:tr>
      <w:tr w:rsidR="001B27CE" w:rsidRPr="001B27CE" w:rsidTr="00FF0BC6">
        <w:tc>
          <w:tcPr>
            <w:tcW w:w="5238" w:type="dxa"/>
            <w:shd w:val="clear" w:color="auto" w:fill="auto"/>
            <w:vAlign w:val="center"/>
          </w:tcPr>
          <w:p w:rsidR="001B27CE" w:rsidRPr="001B27CE" w:rsidRDefault="001B27CE" w:rsidP="001B27CE">
            <w:pPr>
              <w:rPr>
                <w:b/>
                <w:sz w:val="22"/>
                <w:szCs w:val="22"/>
              </w:rPr>
            </w:pPr>
            <w:r w:rsidRPr="001B27CE">
              <w:rPr>
                <w:b/>
                <w:sz w:val="22"/>
                <w:szCs w:val="22"/>
              </w:rPr>
              <w:t>открытой стоянки (м)</w:t>
            </w:r>
          </w:p>
        </w:tc>
        <w:tc>
          <w:tcPr>
            <w:tcW w:w="5238"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1</w:t>
            </w:r>
          </w:p>
        </w:tc>
      </w:tr>
      <w:tr w:rsidR="001B27CE" w:rsidRPr="001B27CE" w:rsidTr="00FF0BC6">
        <w:tc>
          <w:tcPr>
            <w:tcW w:w="5238" w:type="dxa"/>
            <w:shd w:val="clear" w:color="auto" w:fill="auto"/>
            <w:vAlign w:val="center"/>
          </w:tcPr>
          <w:p w:rsidR="001B27CE" w:rsidRPr="001B27CE" w:rsidRDefault="001B27CE" w:rsidP="001B27CE">
            <w:pPr>
              <w:rPr>
                <w:b/>
                <w:sz w:val="22"/>
                <w:szCs w:val="22"/>
              </w:rPr>
            </w:pPr>
            <w:r w:rsidRPr="001B27CE">
              <w:rPr>
                <w:b/>
                <w:sz w:val="22"/>
                <w:szCs w:val="22"/>
              </w:rPr>
              <w:t>отдельно стоящего гаража (м)</w:t>
            </w:r>
          </w:p>
        </w:tc>
        <w:tc>
          <w:tcPr>
            <w:tcW w:w="5238"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1</w:t>
            </w:r>
          </w:p>
        </w:tc>
      </w:tr>
      <w:tr w:rsidR="001B27CE" w:rsidRPr="001B27CE" w:rsidTr="00FF0BC6">
        <w:tc>
          <w:tcPr>
            <w:tcW w:w="5238" w:type="dxa"/>
            <w:shd w:val="clear" w:color="auto" w:fill="auto"/>
            <w:vAlign w:val="center"/>
          </w:tcPr>
          <w:p w:rsidR="001B27CE" w:rsidRPr="001B27CE" w:rsidRDefault="001B27CE" w:rsidP="001B27CE">
            <w:pPr>
              <w:rPr>
                <w:b/>
                <w:sz w:val="22"/>
                <w:szCs w:val="22"/>
              </w:rPr>
            </w:pPr>
            <w:r w:rsidRPr="001B27CE">
              <w:rPr>
                <w:b/>
                <w:sz w:val="22"/>
                <w:szCs w:val="22"/>
              </w:rPr>
              <w:t>стволов высокорослых деревьев (м)</w:t>
            </w:r>
          </w:p>
        </w:tc>
        <w:tc>
          <w:tcPr>
            <w:tcW w:w="5238"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4</w:t>
            </w:r>
          </w:p>
        </w:tc>
      </w:tr>
      <w:tr w:rsidR="001B27CE" w:rsidRPr="001B27CE" w:rsidTr="00FF0BC6">
        <w:tc>
          <w:tcPr>
            <w:tcW w:w="5238" w:type="dxa"/>
            <w:shd w:val="clear" w:color="auto" w:fill="auto"/>
            <w:vAlign w:val="center"/>
          </w:tcPr>
          <w:p w:rsidR="001B27CE" w:rsidRPr="001B27CE" w:rsidRDefault="001B27CE" w:rsidP="001B27CE">
            <w:pPr>
              <w:rPr>
                <w:b/>
                <w:sz w:val="22"/>
                <w:szCs w:val="22"/>
              </w:rPr>
            </w:pPr>
            <w:r w:rsidRPr="001B27CE">
              <w:rPr>
                <w:b/>
                <w:sz w:val="22"/>
                <w:szCs w:val="22"/>
              </w:rPr>
              <w:t>стволов среднерослых деревьев (м)</w:t>
            </w:r>
          </w:p>
        </w:tc>
        <w:tc>
          <w:tcPr>
            <w:tcW w:w="5238"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2</w:t>
            </w:r>
          </w:p>
        </w:tc>
      </w:tr>
      <w:tr w:rsidR="001B27CE" w:rsidRPr="001B27CE" w:rsidTr="00FF0BC6">
        <w:tc>
          <w:tcPr>
            <w:tcW w:w="5238" w:type="dxa"/>
            <w:shd w:val="clear" w:color="auto" w:fill="auto"/>
            <w:vAlign w:val="center"/>
          </w:tcPr>
          <w:p w:rsidR="001B27CE" w:rsidRPr="001B27CE" w:rsidRDefault="001B27CE" w:rsidP="001B27CE">
            <w:pPr>
              <w:rPr>
                <w:b/>
                <w:sz w:val="22"/>
                <w:szCs w:val="22"/>
              </w:rPr>
            </w:pPr>
            <w:r w:rsidRPr="001B27CE">
              <w:rPr>
                <w:b/>
                <w:sz w:val="22"/>
                <w:szCs w:val="22"/>
              </w:rPr>
              <w:t>Кустарников (м)</w:t>
            </w:r>
          </w:p>
        </w:tc>
        <w:tc>
          <w:tcPr>
            <w:tcW w:w="5238"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1</w:t>
            </w:r>
          </w:p>
        </w:tc>
      </w:tr>
    </w:tbl>
    <w:p w:rsidR="001B27CE" w:rsidRPr="001B27CE" w:rsidRDefault="001B27CE" w:rsidP="001B27CE">
      <w:pPr>
        <w:shd w:val="clear" w:color="auto" w:fill="FFFFFF"/>
        <w:ind w:firstLine="709"/>
        <w:jc w:val="both"/>
      </w:pPr>
      <w:bookmarkStart w:id="30" w:name="Инженерные_зоны"/>
    </w:p>
    <w:p w:rsidR="001B27CE" w:rsidRPr="001B27CE" w:rsidRDefault="001B27CE" w:rsidP="001B27CE">
      <w:pPr>
        <w:shd w:val="clear" w:color="auto" w:fill="FFFFFF"/>
        <w:ind w:firstLine="709"/>
        <w:jc w:val="both"/>
        <w:rPr>
          <w:snapToGrid w:val="0"/>
        </w:rPr>
      </w:pPr>
      <w:r w:rsidRPr="001B27CE">
        <w:t xml:space="preserve">Ограничения использования земельных участков и объектов капитального строительства, предусмотренные действующими законодательными актами Российской Федерации, описаны в разделе 4. настоящих Правил. </w:t>
      </w:r>
    </w:p>
    <w:p w:rsidR="001B27CE" w:rsidRPr="001B27CE" w:rsidRDefault="001B27CE" w:rsidP="001B27CE">
      <w:pPr>
        <w:spacing w:before="120" w:after="120"/>
        <w:jc w:val="both"/>
        <w:rPr>
          <w:bCs/>
        </w:rPr>
      </w:pPr>
    </w:p>
    <w:p w:rsidR="001B27CE" w:rsidRPr="001B27CE" w:rsidRDefault="001B27CE" w:rsidP="001B27CE">
      <w:pPr>
        <w:numPr>
          <w:ilvl w:val="2"/>
          <w:numId w:val="4"/>
        </w:numPr>
        <w:spacing w:before="120" w:after="120"/>
        <w:ind w:firstLine="709"/>
        <w:jc w:val="both"/>
        <w:rPr>
          <w:b/>
          <w:bCs/>
          <w:lang w:val="x-none"/>
        </w:rPr>
      </w:pPr>
      <w:r w:rsidRPr="001B27CE">
        <w:rPr>
          <w:b/>
          <w:bCs/>
          <w:lang w:val="x-none"/>
        </w:rPr>
        <w:t>Зоны инженерных и транспортных инфраструктур и виды разрешенного использования земельных участков</w:t>
      </w:r>
      <w:bookmarkEnd w:id="30"/>
      <w:r w:rsidRPr="001B27CE">
        <w:rPr>
          <w:b/>
          <w:bCs/>
          <w:lang w:val="x-none"/>
        </w:rPr>
        <w:t xml:space="preserve"> </w:t>
      </w:r>
    </w:p>
    <w:p w:rsidR="001B27CE" w:rsidRPr="001B27CE" w:rsidRDefault="001B27CE" w:rsidP="001B27CE">
      <w:pPr>
        <w:spacing w:after="120"/>
        <w:ind w:firstLine="709"/>
        <w:jc w:val="both"/>
        <w:rPr>
          <w:snapToGrid w:val="0"/>
        </w:rPr>
      </w:pPr>
      <w:r w:rsidRPr="001B27CE">
        <w:rPr>
          <w:snapToGrid w:val="0"/>
        </w:rPr>
        <w:t>Зоны инженерных и транспортных инфраструктур предназначены для размещения объектов инженерной и транспортной инфраструктур, в том числе сооружений и коммуникаций железнодорожного, автомобильного, воздушного и трубопроводного транспорта, связи, а также для установления санитарно-защитных зон таких объектов в соответствии с техническими регламентами.</w:t>
      </w:r>
    </w:p>
    <w:p w:rsidR="001B27CE" w:rsidRPr="001B27CE" w:rsidRDefault="001B27CE" w:rsidP="001B27CE">
      <w:pPr>
        <w:spacing w:before="120" w:after="120"/>
        <w:ind w:firstLine="284"/>
        <w:jc w:val="both"/>
        <w:rPr>
          <w:color w:val="000000"/>
        </w:rPr>
      </w:pPr>
      <w:bookmarkStart w:id="31" w:name="И3"/>
      <w:r w:rsidRPr="001B27CE">
        <w:t xml:space="preserve">Картой градостроительного зонирования  для территории населенного пункта с. Улёты  сельского поселения «Улётовское» </w:t>
      </w:r>
      <w:proofErr w:type="gramStart"/>
      <w:r w:rsidRPr="001B27CE">
        <w:t>предусмотрена</w:t>
      </w:r>
      <w:proofErr w:type="gramEnd"/>
      <w:r w:rsidRPr="001B27CE">
        <w:t>:</w:t>
      </w:r>
    </w:p>
    <w:p w:rsidR="001B27CE" w:rsidRPr="001B27CE" w:rsidRDefault="001B27CE" w:rsidP="001B27CE">
      <w:pPr>
        <w:autoSpaceDE w:val="0"/>
        <w:autoSpaceDN w:val="0"/>
        <w:adjustRightInd w:val="0"/>
        <w:spacing w:after="240"/>
        <w:ind w:firstLine="709"/>
        <w:jc w:val="both"/>
        <w:rPr>
          <w:snapToGrid w:val="0"/>
        </w:rPr>
      </w:pPr>
      <w:proofErr w:type="gramStart"/>
      <w:r w:rsidRPr="001B27CE">
        <w:rPr>
          <w:b/>
          <w:snapToGrid w:val="0"/>
        </w:rPr>
        <w:t>Зона сооружений и коммуникаций инженерной инфраструктуры (И3)</w:t>
      </w:r>
      <w:bookmarkEnd w:id="31"/>
      <w:r w:rsidRPr="001B27CE">
        <w:rPr>
          <w:b/>
          <w:snapToGrid w:val="0"/>
        </w:rPr>
        <w:t xml:space="preserve"> </w:t>
      </w:r>
      <w:r w:rsidRPr="001B27CE">
        <w:rPr>
          <w:snapToGrid w:val="0"/>
        </w:rPr>
        <w:t xml:space="preserve">- используется для размещении головных сооружений водоснабжения, очистных сооружений, канализации, источников теплоснабжении и электроснабжения, сооружений газоснабжения, теле- и радиотрансляции, связи, соответствующих магистральных инженерных сетей, требующих обязательного учета при планировании и застройке </w:t>
      </w:r>
      <w:r w:rsidRPr="001B27CE">
        <w:t>сельского поселения  «Улётовское»</w:t>
      </w:r>
      <w:r w:rsidRPr="001B27CE">
        <w:rPr>
          <w:snapToGrid w:val="0"/>
        </w:rPr>
        <w:t>.</w:t>
      </w:r>
      <w:proofErr w:type="gramEnd"/>
    </w:p>
    <w:tbl>
      <w:tblPr>
        <w:tblW w:w="469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951"/>
        <w:gridCol w:w="2027"/>
      </w:tblGrid>
      <w:tr w:rsidR="001B27CE" w:rsidRPr="001B27CE" w:rsidTr="00FF0BC6">
        <w:trPr>
          <w:trHeight w:val="285"/>
          <w:jc w:val="center"/>
        </w:trPr>
        <w:tc>
          <w:tcPr>
            <w:tcW w:w="5000" w:type="pct"/>
            <w:gridSpan w:val="2"/>
          </w:tcPr>
          <w:p w:rsidR="001B27CE" w:rsidRPr="001B27CE" w:rsidRDefault="001B27CE" w:rsidP="001B27CE">
            <w:pPr>
              <w:shd w:val="clear" w:color="auto" w:fill="FFFFFF"/>
              <w:spacing w:before="40" w:after="40"/>
              <w:jc w:val="both"/>
              <w:rPr>
                <w:b/>
                <w:bCs/>
                <w:snapToGrid w:val="0"/>
                <w:sz w:val="20"/>
                <w:szCs w:val="22"/>
              </w:rPr>
            </w:pPr>
            <w:r w:rsidRPr="001B27CE">
              <w:rPr>
                <w:b/>
                <w:bCs/>
                <w:snapToGrid w:val="0"/>
                <w:sz w:val="20"/>
                <w:szCs w:val="22"/>
              </w:rPr>
              <w:t>Таблица 5</w:t>
            </w:r>
          </w:p>
          <w:p w:rsidR="001B27CE" w:rsidRPr="001B27CE" w:rsidRDefault="001B27CE" w:rsidP="001B27CE">
            <w:pPr>
              <w:shd w:val="clear" w:color="auto" w:fill="FFFFFF"/>
              <w:spacing w:before="40" w:after="40"/>
              <w:jc w:val="both"/>
              <w:rPr>
                <w:snapToGrid w:val="0"/>
                <w:sz w:val="22"/>
                <w:szCs w:val="22"/>
              </w:rPr>
            </w:pPr>
            <w:r w:rsidRPr="001B27CE">
              <w:rPr>
                <w:snapToGrid w:val="0"/>
                <w:sz w:val="22"/>
                <w:szCs w:val="22"/>
              </w:rPr>
              <w:t xml:space="preserve">О - основные виды использования, не требующие  получения зонального разрешения, </w:t>
            </w:r>
          </w:p>
          <w:p w:rsidR="001B27CE" w:rsidRPr="001B27CE" w:rsidRDefault="001B27CE" w:rsidP="001B27CE">
            <w:pPr>
              <w:shd w:val="clear" w:color="auto" w:fill="FFFFFF"/>
              <w:spacing w:before="40" w:after="40"/>
              <w:jc w:val="both"/>
              <w:rPr>
                <w:snapToGrid w:val="0"/>
                <w:sz w:val="22"/>
                <w:szCs w:val="22"/>
              </w:rPr>
            </w:pPr>
            <w:r w:rsidRPr="001B27CE">
              <w:rPr>
                <w:snapToGrid w:val="0"/>
                <w:sz w:val="22"/>
                <w:szCs w:val="22"/>
              </w:rPr>
              <w:t>С – условно разрешенные виды использования, требующие получения зонального разрешения.</w:t>
            </w:r>
          </w:p>
        </w:tc>
      </w:tr>
      <w:tr w:rsidR="001B27CE" w:rsidRPr="001B27CE" w:rsidTr="00FF0BC6">
        <w:trPr>
          <w:trHeight w:val="285"/>
          <w:jc w:val="center"/>
        </w:trPr>
        <w:tc>
          <w:tcPr>
            <w:tcW w:w="3871" w:type="pct"/>
          </w:tcPr>
          <w:p w:rsidR="001B27CE" w:rsidRPr="001B27CE" w:rsidRDefault="001B27CE" w:rsidP="001B27CE">
            <w:pPr>
              <w:spacing w:before="120" w:after="120"/>
              <w:jc w:val="both"/>
              <w:rPr>
                <w:b/>
                <w:sz w:val="22"/>
                <w:szCs w:val="22"/>
              </w:rPr>
            </w:pPr>
            <w:r w:rsidRPr="001B27CE">
              <w:rPr>
                <w:b/>
                <w:bCs/>
                <w:sz w:val="22"/>
                <w:szCs w:val="22"/>
              </w:rPr>
              <w:t>Виды разрешенного использования</w:t>
            </w:r>
          </w:p>
        </w:tc>
        <w:tc>
          <w:tcPr>
            <w:tcW w:w="1129" w:type="pct"/>
            <w:vAlign w:val="center"/>
          </w:tcPr>
          <w:p w:rsidR="001B27CE" w:rsidRPr="001B27CE" w:rsidRDefault="001B27CE" w:rsidP="001B27CE">
            <w:pPr>
              <w:spacing w:before="40" w:after="40"/>
              <w:jc w:val="center"/>
              <w:rPr>
                <w:b/>
                <w:bCs/>
                <w:sz w:val="22"/>
                <w:szCs w:val="22"/>
              </w:rPr>
            </w:pPr>
            <w:r w:rsidRPr="001B27CE">
              <w:rPr>
                <w:b/>
                <w:bCs/>
                <w:sz w:val="22"/>
                <w:szCs w:val="22"/>
              </w:rPr>
              <w:t>И3</w:t>
            </w:r>
          </w:p>
        </w:tc>
      </w:tr>
      <w:tr w:rsidR="001B27CE" w:rsidRPr="001B27CE" w:rsidTr="00FF0BC6">
        <w:trPr>
          <w:trHeight w:val="285"/>
          <w:jc w:val="center"/>
        </w:trPr>
        <w:tc>
          <w:tcPr>
            <w:tcW w:w="5000" w:type="pct"/>
            <w:gridSpan w:val="2"/>
          </w:tcPr>
          <w:p w:rsidR="001B27CE" w:rsidRPr="001B27CE" w:rsidRDefault="001B27CE" w:rsidP="001B27CE">
            <w:pPr>
              <w:jc w:val="center"/>
              <w:rPr>
                <w:b/>
                <w:snapToGrid w:val="0"/>
                <w:sz w:val="22"/>
                <w:szCs w:val="22"/>
              </w:rPr>
            </w:pPr>
            <w:r w:rsidRPr="001B27CE">
              <w:rPr>
                <w:b/>
                <w:snapToGrid w:val="0"/>
                <w:sz w:val="22"/>
                <w:szCs w:val="22"/>
              </w:rPr>
              <w:t>Коммунальное обслуживание</w:t>
            </w:r>
          </w:p>
        </w:tc>
      </w:tr>
      <w:tr w:rsidR="001B27CE" w:rsidRPr="001B27CE" w:rsidTr="00FF0BC6">
        <w:trPr>
          <w:trHeight w:val="285"/>
          <w:jc w:val="center"/>
        </w:trPr>
        <w:tc>
          <w:tcPr>
            <w:tcW w:w="3871" w:type="pct"/>
          </w:tcPr>
          <w:p w:rsidR="001B27CE" w:rsidRPr="001B27CE" w:rsidRDefault="001B27CE" w:rsidP="001B27CE">
            <w:pPr>
              <w:shd w:val="clear" w:color="auto" w:fill="FFFFFF"/>
              <w:spacing w:before="40" w:after="40"/>
              <w:jc w:val="both"/>
              <w:rPr>
                <w:b/>
                <w:snapToGrid w:val="0"/>
                <w:sz w:val="22"/>
                <w:szCs w:val="22"/>
              </w:rPr>
            </w:pPr>
            <w:proofErr w:type="gramStart"/>
            <w:r w:rsidRPr="001B27CE">
              <w:rPr>
                <w:b/>
                <w:snapToGrid w:val="0"/>
                <w:sz w:val="22"/>
                <w:szCs w:val="22"/>
              </w:rPr>
              <w:t xml:space="preserve">Объекты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w:t>
            </w:r>
            <w:r w:rsidRPr="001B27CE">
              <w:rPr>
                <w:b/>
                <w:snapToGrid w:val="0"/>
                <w:sz w:val="22"/>
                <w:szCs w:val="22"/>
              </w:rPr>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w:t>
            </w:r>
            <w:proofErr w:type="gramEnd"/>
            <w:r w:rsidRPr="001B27CE">
              <w:rPr>
                <w:b/>
                <w:snapToGrid w:val="0"/>
                <w:sz w:val="22"/>
                <w:szCs w:val="22"/>
              </w:rPr>
              <w:t xml:space="preserve"> или помещений, предназначенных для приема физических и юридических лиц в связи с предоставлением им коммунальных услуг)</w:t>
            </w:r>
          </w:p>
        </w:tc>
        <w:tc>
          <w:tcPr>
            <w:tcW w:w="1129" w:type="pct"/>
            <w:vAlign w:val="center"/>
          </w:tcPr>
          <w:p w:rsidR="001B27CE" w:rsidRPr="001B27CE" w:rsidRDefault="001B27CE" w:rsidP="001B27CE">
            <w:pPr>
              <w:jc w:val="center"/>
              <w:rPr>
                <w:b/>
                <w:snapToGrid w:val="0"/>
                <w:sz w:val="22"/>
                <w:szCs w:val="22"/>
              </w:rPr>
            </w:pPr>
            <w:r w:rsidRPr="001B27CE">
              <w:rPr>
                <w:b/>
                <w:snapToGrid w:val="0"/>
                <w:sz w:val="22"/>
                <w:szCs w:val="22"/>
              </w:rPr>
              <w:lastRenderedPageBreak/>
              <w:t>О</w:t>
            </w:r>
          </w:p>
        </w:tc>
      </w:tr>
      <w:tr w:rsidR="001B27CE" w:rsidRPr="001B27CE" w:rsidTr="00FF0BC6">
        <w:trPr>
          <w:trHeight w:val="285"/>
          <w:jc w:val="center"/>
        </w:trPr>
        <w:tc>
          <w:tcPr>
            <w:tcW w:w="5000" w:type="pct"/>
            <w:gridSpan w:val="2"/>
          </w:tcPr>
          <w:p w:rsidR="001B27CE" w:rsidRPr="001B27CE" w:rsidRDefault="001B27CE" w:rsidP="001B27CE">
            <w:pPr>
              <w:jc w:val="center"/>
              <w:rPr>
                <w:b/>
                <w:snapToGrid w:val="0"/>
                <w:sz w:val="22"/>
                <w:szCs w:val="22"/>
              </w:rPr>
            </w:pPr>
            <w:r w:rsidRPr="001B27CE">
              <w:rPr>
                <w:b/>
                <w:snapToGrid w:val="0"/>
                <w:sz w:val="22"/>
                <w:szCs w:val="22"/>
              </w:rPr>
              <w:lastRenderedPageBreak/>
              <w:t>Связь</w:t>
            </w:r>
          </w:p>
        </w:tc>
      </w:tr>
      <w:tr w:rsidR="001B27CE" w:rsidRPr="001B27CE" w:rsidTr="00FF0BC6">
        <w:trPr>
          <w:trHeight w:val="285"/>
          <w:jc w:val="center"/>
        </w:trPr>
        <w:tc>
          <w:tcPr>
            <w:tcW w:w="3871" w:type="pct"/>
          </w:tcPr>
          <w:p w:rsidR="001B27CE" w:rsidRPr="001B27CE" w:rsidRDefault="001B27CE" w:rsidP="001B27CE">
            <w:pPr>
              <w:shd w:val="clear" w:color="auto" w:fill="FFFFFF"/>
              <w:spacing w:before="40" w:after="40"/>
              <w:jc w:val="both"/>
              <w:rPr>
                <w:b/>
                <w:snapToGrid w:val="0"/>
                <w:sz w:val="22"/>
                <w:szCs w:val="22"/>
              </w:rPr>
            </w:pPr>
            <w:r w:rsidRPr="001B27CE">
              <w:rPr>
                <w:b/>
                <w:snapToGrid w:val="0"/>
                <w:sz w:val="22"/>
                <w:szCs w:val="22"/>
              </w:rPr>
              <w:t>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1129" w:type="pct"/>
            <w:vAlign w:val="center"/>
          </w:tcPr>
          <w:p w:rsidR="001B27CE" w:rsidRPr="001B27CE" w:rsidRDefault="001B27CE" w:rsidP="001B27CE">
            <w:pPr>
              <w:jc w:val="center"/>
              <w:rPr>
                <w:b/>
                <w:snapToGrid w:val="0"/>
                <w:sz w:val="22"/>
                <w:szCs w:val="22"/>
              </w:rPr>
            </w:pPr>
            <w:r w:rsidRPr="001B27CE">
              <w:rPr>
                <w:b/>
                <w:snapToGrid w:val="0"/>
                <w:sz w:val="22"/>
                <w:szCs w:val="22"/>
              </w:rPr>
              <w:t>О</w:t>
            </w:r>
          </w:p>
        </w:tc>
      </w:tr>
      <w:tr w:rsidR="001B27CE" w:rsidRPr="001B27CE" w:rsidTr="00FF0BC6">
        <w:trPr>
          <w:trHeight w:val="285"/>
          <w:jc w:val="center"/>
        </w:trPr>
        <w:tc>
          <w:tcPr>
            <w:tcW w:w="5000" w:type="pct"/>
            <w:gridSpan w:val="2"/>
          </w:tcPr>
          <w:p w:rsidR="001B27CE" w:rsidRPr="001B27CE" w:rsidRDefault="001B27CE" w:rsidP="001B27CE">
            <w:pPr>
              <w:jc w:val="center"/>
              <w:rPr>
                <w:b/>
                <w:snapToGrid w:val="0"/>
                <w:sz w:val="22"/>
                <w:szCs w:val="22"/>
              </w:rPr>
            </w:pPr>
            <w:r w:rsidRPr="001B27CE">
              <w:rPr>
                <w:b/>
                <w:snapToGrid w:val="0"/>
                <w:sz w:val="22"/>
                <w:szCs w:val="22"/>
              </w:rPr>
              <w:t>Земельные участки (территории) общего пользования</w:t>
            </w:r>
          </w:p>
        </w:tc>
      </w:tr>
      <w:tr w:rsidR="001B27CE" w:rsidRPr="001B27CE" w:rsidTr="00FF0BC6">
        <w:trPr>
          <w:trHeight w:val="285"/>
          <w:jc w:val="center"/>
        </w:trPr>
        <w:tc>
          <w:tcPr>
            <w:tcW w:w="3871" w:type="pct"/>
          </w:tcPr>
          <w:p w:rsidR="001B27CE" w:rsidRPr="001B27CE" w:rsidRDefault="001B27CE" w:rsidP="001B27CE">
            <w:pPr>
              <w:shd w:val="clear" w:color="auto" w:fill="FFFFFF"/>
              <w:spacing w:before="40" w:after="40"/>
              <w:jc w:val="both"/>
              <w:rPr>
                <w:b/>
                <w:snapToGrid w:val="0"/>
                <w:sz w:val="22"/>
                <w:szCs w:val="22"/>
              </w:rPr>
            </w:pPr>
            <w:r w:rsidRPr="001B27CE">
              <w:rPr>
                <w:b/>
                <w:snapToGrid w:val="0"/>
                <w:sz w:val="22"/>
                <w:szCs w:val="22"/>
              </w:rPr>
              <w:t>Объекты улично-дорожной сети, автомобильные дороги и пешеходные тротуары в границах населенных пунктов, пешеходные переходы, набережные, береговые полосы водных объектов общего пользования, скверы, бульвары, площади, проезды, малые архитектурные формы благоустройства</w:t>
            </w:r>
          </w:p>
        </w:tc>
        <w:tc>
          <w:tcPr>
            <w:tcW w:w="1129" w:type="pct"/>
            <w:vAlign w:val="center"/>
          </w:tcPr>
          <w:p w:rsidR="001B27CE" w:rsidRPr="001B27CE" w:rsidRDefault="001B27CE" w:rsidP="001B27CE">
            <w:pPr>
              <w:jc w:val="center"/>
              <w:rPr>
                <w:b/>
                <w:snapToGrid w:val="0"/>
                <w:sz w:val="22"/>
                <w:szCs w:val="22"/>
              </w:rPr>
            </w:pPr>
            <w:r w:rsidRPr="001B27CE">
              <w:rPr>
                <w:b/>
                <w:snapToGrid w:val="0"/>
                <w:sz w:val="22"/>
                <w:szCs w:val="22"/>
              </w:rPr>
              <w:t>О</w:t>
            </w:r>
          </w:p>
        </w:tc>
      </w:tr>
    </w:tbl>
    <w:p w:rsidR="001B27CE" w:rsidRPr="001B27CE" w:rsidRDefault="001B27CE" w:rsidP="001B27CE">
      <w:pPr>
        <w:ind w:firstLine="851"/>
        <w:jc w:val="both"/>
      </w:pPr>
    </w:p>
    <w:p w:rsidR="001B27CE" w:rsidRPr="001B27CE" w:rsidRDefault="001B27CE" w:rsidP="001B27CE">
      <w:pPr>
        <w:ind w:firstLine="851"/>
        <w:jc w:val="both"/>
      </w:pPr>
      <w:r w:rsidRPr="001B27CE">
        <w:t>Виды использования земельных участков, приведены в Таблице 5 согласно «классификатору видов разрешенного использования земельных участков», утвержденного приказом Минэкономразвития России от 1 сентября 2014 г. № 540.</w:t>
      </w:r>
    </w:p>
    <w:p w:rsidR="001B27CE" w:rsidRPr="001B27CE" w:rsidRDefault="001B27CE" w:rsidP="001B27CE">
      <w:pPr>
        <w:shd w:val="clear" w:color="auto" w:fill="FFFFFF"/>
        <w:spacing w:before="120" w:after="120"/>
        <w:ind w:firstLine="709"/>
        <w:jc w:val="both"/>
      </w:pPr>
      <w:r w:rsidRPr="001B27CE">
        <w:t>На виды использования земельных участков, не упомянутые в Таблице 5, не может быть получено зональное разрешение.</w:t>
      </w:r>
    </w:p>
    <w:p w:rsidR="001B27CE" w:rsidRPr="001B27CE" w:rsidRDefault="001B27CE" w:rsidP="001B27CE">
      <w:pPr>
        <w:shd w:val="clear" w:color="auto" w:fill="FFFFFF"/>
        <w:spacing w:before="120" w:after="120"/>
        <w:ind w:firstLine="709"/>
        <w:jc w:val="both"/>
        <w:rPr>
          <w:snapToGrid w:val="0"/>
        </w:rPr>
      </w:pPr>
    </w:p>
    <w:tbl>
      <w:tblPr>
        <w:tblW w:w="470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060"/>
        <w:gridCol w:w="2950"/>
      </w:tblGrid>
      <w:tr w:rsidR="001B27CE" w:rsidRPr="001B27CE" w:rsidTr="00FF0BC6">
        <w:trPr>
          <w:trHeight w:val="450"/>
          <w:jc w:val="center"/>
        </w:trPr>
        <w:tc>
          <w:tcPr>
            <w:tcW w:w="9863" w:type="dxa"/>
            <w:gridSpan w:val="2"/>
          </w:tcPr>
          <w:p w:rsidR="001B27CE" w:rsidRPr="001B27CE" w:rsidRDefault="001B27CE" w:rsidP="001B27CE">
            <w:pPr>
              <w:spacing w:before="120" w:after="120"/>
              <w:jc w:val="center"/>
              <w:rPr>
                <w:rFonts w:eastAsia="Arial Unicode MS"/>
                <w:sz w:val="22"/>
                <w:szCs w:val="22"/>
              </w:rPr>
            </w:pPr>
            <w:r w:rsidRPr="001B27CE">
              <w:rPr>
                <w:rFonts w:eastAsia="Arial Unicode MS"/>
                <w:b/>
                <w:bCs/>
                <w:sz w:val="22"/>
                <w:szCs w:val="22"/>
              </w:rPr>
              <w:t>Разрешенные параметры земельных участков и их застройки (И3)</w:t>
            </w:r>
          </w:p>
        </w:tc>
      </w:tr>
      <w:tr w:rsidR="001B27CE" w:rsidRPr="001B27CE" w:rsidTr="00FF0BC6">
        <w:trPr>
          <w:jc w:val="center"/>
        </w:trPr>
        <w:tc>
          <w:tcPr>
            <w:tcW w:w="6768" w:type="dxa"/>
          </w:tcPr>
          <w:p w:rsidR="001B27CE" w:rsidRPr="001B27CE" w:rsidRDefault="001B27CE" w:rsidP="001B27CE">
            <w:pPr>
              <w:spacing w:before="40" w:after="40"/>
              <w:ind w:firstLine="22"/>
              <w:rPr>
                <w:sz w:val="22"/>
                <w:szCs w:val="22"/>
              </w:rPr>
            </w:pPr>
            <w:r w:rsidRPr="001B27CE">
              <w:rPr>
                <w:b/>
                <w:sz w:val="22"/>
                <w:szCs w:val="22"/>
              </w:rPr>
              <w:t>Минимальная площадь (</w:t>
            </w:r>
            <w:proofErr w:type="gramStart"/>
            <w:r w:rsidRPr="001B27CE">
              <w:rPr>
                <w:b/>
                <w:sz w:val="22"/>
                <w:szCs w:val="22"/>
              </w:rPr>
              <w:t>га</w:t>
            </w:r>
            <w:proofErr w:type="gramEnd"/>
            <w:r w:rsidRPr="001B27CE">
              <w:rPr>
                <w:b/>
                <w:sz w:val="22"/>
                <w:szCs w:val="22"/>
              </w:rPr>
              <w:t>)</w:t>
            </w:r>
            <w:r w:rsidRPr="001B27CE">
              <w:rPr>
                <w:sz w:val="22"/>
                <w:szCs w:val="22"/>
              </w:rPr>
              <w:t xml:space="preserve"> </w:t>
            </w:r>
          </w:p>
        </w:tc>
        <w:tc>
          <w:tcPr>
            <w:tcW w:w="3095" w:type="dxa"/>
            <w:vAlign w:val="center"/>
          </w:tcPr>
          <w:p w:rsidR="001B27CE" w:rsidRPr="001B27CE" w:rsidRDefault="001B27CE" w:rsidP="001B27CE">
            <w:pPr>
              <w:spacing w:beforeLines="40" w:before="96" w:after="40"/>
              <w:jc w:val="center"/>
              <w:rPr>
                <w:sz w:val="22"/>
                <w:szCs w:val="22"/>
              </w:rPr>
            </w:pPr>
            <w:r w:rsidRPr="001B27CE">
              <w:rPr>
                <w:b/>
                <w:bCs/>
                <w:sz w:val="22"/>
                <w:szCs w:val="22"/>
              </w:rPr>
              <w:t>0,0025</w:t>
            </w:r>
          </w:p>
        </w:tc>
      </w:tr>
      <w:tr w:rsidR="001B27CE" w:rsidRPr="001B27CE" w:rsidTr="00FF0BC6">
        <w:trPr>
          <w:jc w:val="center"/>
        </w:trPr>
        <w:tc>
          <w:tcPr>
            <w:tcW w:w="6768" w:type="dxa"/>
          </w:tcPr>
          <w:p w:rsidR="001B27CE" w:rsidRPr="001B27CE" w:rsidRDefault="001B27CE" w:rsidP="001B27CE">
            <w:pPr>
              <w:spacing w:before="40" w:after="40"/>
              <w:ind w:firstLine="22"/>
              <w:rPr>
                <w:b/>
                <w:sz w:val="22"/>
                <w:szCs w:val="22"/>
              </w:rPr>
            </w:pPr>
            <w:r w:rsidRPr="001B27CE">
              <w:rPr>
                <w:rFonts w:eastAsia="Arial Unicode MS"/>
                <w:b/>
                <w:bCs/>
                <w:sz w:val="22"/>
                <w:szCs w:val="22"/>
              </w:rPr>
              <w:t>Максимальная площадь (</w:t>
            </w:r>
            <w:proofErr w:type="gramStart"/>
            <w:r w:rsidRPr="001B27CE">
              <w:rPr>
                <w:rFonts w:eastAsia="Arial Unicode MS"/>
                <w:b/>
                <w:bCs/>
                <w:sz w:val="22"/>
                <w:szCs w:val="22"/>
              </w:rPr>
              <w:t>га</w:t>
            </w:r>
            <w:proofErr w:type="gramEnd"/>
            <w:r w:rsidRPr="001B27CE">
              <w:rPr>
                <w:rFonts w:eastAsia="Arial Unicode MS"/>
                <w:b/>
                <w:bCs/>
                <w:sz w:val="22"/>
                <w:szCs w:val="22"/>
              </w:rPr>
              <w:t>)</w:t>
            </w:r>
          </w:p>
        </w:tc>
        <w:tc>
          <w:tcPr>
            <w:tcW w:w="3095" w:type="dxa"/>
            <w:vAlign w:val="center"/>
          </w:tcPr>
          <w:p w:rsidR="001B27CE" w:rsidRPr="001B27CE" w:rsidRDefault="001B27CE" w:rsidP="001B27CE">
            <w:pPr>
              <w:spacing w:beforeLines="40" w:before="96" w:after="40"/>
              <w:jc w:val="center"/>
              <w:rPr>
                <w:b/>
                <w:bCs/>
                <w:sz w:val="22"/>
                <w:szCs w:val="22"/>
              </w:rPr>
            </w:pPr>
            <w:r w:rsidRPr="001B27CE">
              <w:rPr>
                <w:b/>
                <w:bCs/>
                <w:sz w:val="22"/>
                <w:szCs w:val="22"/>
              </w:rPr>
              <w:t>5</w:t>
            </w:r>
          </w:p>
        </w:tc>
      </w:tr>
      <w:tr w:rsidR="001B27CE" w:rsidRPr="001B27CE" w:rsidTr="00FF0BC6">
        <w:trPr>
          <w:jc w:val="center"/>
        </w:trPr>
        <w:tc>
          <w:tcPr>
            <w:tcW w:w="6768" w:type="dxa"/>
          </w:tcPr>
          <w:p w:rsidR="001B27CE" w:rsidRPr="001B27CE" w:rsidRDefault="001B27CE" w:rsidP="001B27CE">
            <w:pPr>
              <w:spacing w:before="40" w:after="40"/>
              <w:ind w:firstLine="22"/>
              <w:rPr>
                <w:sz w:val="22"/>
                <w:szCs w:val="22"/>
              </w:rPr>
            </w:pPr>
            <w:r w:rsidRPr="001B27CE">
              <w:rPr>
                <w:rFonts w:eastAsia="Arial Unicode MS"/>
                <w:b/>
                <w:bCs/>
                <w:sz w:val="22"/>
                <w:szCs w:val="22"/>
              </w:rPr>
              <w:t>Минимальная длина стороны по фронту улицы (проезда) (м)</w:t>
            </w:r>
          </w:p>
        </w:tc>
        <w:tc>
          <w:tcPr>
            <w:tcW w:w="3095" w:type="dxa"/>
            <w:vAlign w:val="center"/>
          </w:tcPr>
          <w:p w:rsidR="001B27CE" w:rsidRPr="001B27CE" w:rsidRDefault="001B27CE" w:rsidP="001B27CE">
            <w:pPr>
              <w:spacing w:beforeLines="40" w:before="96" w:after="40"/>
              <w:jc w:val="center"/>
              <w:rPr>
                <w:sz w:val="22"/>
                <w:szCs w:val="22"/>
              </w:rPr>
            </w:pPr>
            <w:r w:rsidRPr="001B27CE">
              <w:rPr>
                <w:b/>
                <w:bCs/>
                <w:sz w:val="22"/>
                <w:szCs w:val="22"/>
              </w:rPr>
              <w:t>5</w:t>
            </w:r>
          </w:p>
        </w:tc>
      </w:tr>
      <w:tr w:rsidR="001B27CE" w:rsidRPr="001B27CE" w:rsidTr="00FF0BC6">
        <w:trPr>
          <w:jc w:val="center"/>
        </w:trPr>
        <w:tc>
          <w:tcPr>
            <w:tcW w:w="6768" w:type="dxa"/>
          </w:tcPr>
          <w:p w:rsidR="001B27CE" w:rsidRPr="001B27CE" w:rsidRDefault="001B27CE" w:rsidP="001B27CE">
            <w:pPr>
              <w:spacing w:before="40" w:after="40"/>
              <w:ind w:firstLine="22"/>
              <w:rPr>
                <w:rFonts w:eastAsia="Arial Unicode MS"/>
                <w:b/>
                <w:bCs/>
                <w:sz w:val="22"/>
                <w:szCs w:val="22"/>
              </w:rPr>
            </w:pPr>
            <w:r w:rsidRPr="001B27CE">
              <w:rPr>
                <w:rFonts w:eastAsia="Arial Unicode MS"/>
                <w:b/>
                <w:bCs/>
                <w:sz w:val="22"/>
                <w:szCs w:val="22"/>
              </w:rPr>
              <w:t>Максимальная длина стороны по фронту улицы (проезда) (м)</w:t>
            </w:r>
          </w:p>
        </w:tc>
        <w:tc>
          <w:tcPr>
            <w:tcW w:w="3095" w:type="dxa"/>
            <w:vAlign w:val="center"/>
          </w:tcPr>
          <w:p w:rsidR="001B27CE" w:rsidRPr="001B27CE" w:rsidRDefault="001B27CE" w:rsidP="001B27CE">
            <w:pPr>
              <w:spacing w:beforeLines="40" w:before="96" w:after="40"/>
              <w:jc w:val="center"/>
              <w:rPr>
                <w:b/>
                <w:bCs/>
                <w:sz w:val="22"/>
                <w:szCs w:val="22"/>
              </w:rPr>
            </w:pPr>
            <w:r w:rsidRPr="001B27CE">
              <w:rPr>
                <w:b/>
                <w:bCs/>
                <w:sz w:val="22"/>
                <w:szCs w:val="22"/>
              </w:rPr>
              <w:t>250</w:t>
            </w:r>
          </w:p>
        </w:tc>
      </w:tr>
      <w:tr w:rsidR="001B27CE" w:rsidRPr="001B27CE" w:rsidTr="00FF0BC6">
        <w:trPr>
          <w:jc w:val="center"/>
        </w:trPr>
        <w:tc>
          <w:tcPr>
            <w:tcW w:w="6768" w:type="dxa"/>
          </w:tcPr>
          <w:p w:rsidR="001B27CE" w:rsidRPr="001B27CE" w:rsidRDefault="001B27CE" w:rsidP="001B27CE">
            <w:pPr>
              <w:spacing w:before="40" w:after="40"/>
              <w:ind w:firstLine="22"/>
              <w:rPr>
                <w:sz w:val="22"/>
                <w:szCs w:val="22"/>
              </w:rPr>
            </w:pPr>
            <w:r w:rsidRPr="001B27CE">
              <w:rPr>
                <w:b/>
                <w:bCs/>
                <w:sz w:val="22"/>
                <w:szCs w:val="22"/>
              </w:rPr>
              <w:t xml:space="preserve">Минимальная глубина </w:t>
            </w:r>
            <w:r w:rsidRPr="001B27CE">
              <w:rPr>
                <w:b/>
                <w:sz w:val="22"/>
                <w:szCs w:val="22"/>
              </w:rPr>
              <w:t>(м)</w:t>
            </w:r>
            <w:r w:rsidRPr="001B27CE">
              <w:rPr>
                <w:sz w:val="22"/>
                <w:szCs w:val="22"/>
              </w:rPr>
              <w:t xml:space="preserve"> </w:t>
            </w:r>
          </w:p>
        </w:tc>
        <w:tc>
          <w:tcPr>
            <w:tcW w:w="3095" w:type="dxa"/>
            <w:vAlign w:val="center"/>
          </w:tcPr>
          <w:p w:rsidR="001B27CE" w:rsidRPr="001B27CE" w:rsidRDefault="001B27CE" w:rsidP="001B27CE">
            <w:pPr>
              <w:spacing w:beforeLines="40" w:before="96" w:after="40"/>
              <w:jc w:val="center"/>
              <w:rPr>
                <w:sz w:val="22"/>
                <w:szCs w:val="22"/>
              </w:rPr>
            </w:pPr>
            <w:r w:rsidRPr="001B27CE">
              <w:rPr>
                <w:b/>
                <w:bCs/>
                <w:sz w:val="22"/>
                <w:szCs w:val="22"/>
              </w:rPr>
              <w:t>5</w:t>
            </w:r>
          </w:p>
        </w:tc>
      </w:tr>
      <w:tr w:rsidR="001B27CE" w:rsidRPr="001B27CE" w:rsidTr="00FF0BC6">
        <w:trPr>
          <w:jc w:val="center"/>
        </w:trPr>
        <w:tc>
          <w:tcPr>
            <w:tcW w:w="6768" w:type="dxa"/>
          </w:tcPr>
          <w:p w:rsidR="001B27CE" w:rsidRPr="001B27CE" w:rsidRDefault="001B27CE" w:rsidP="001B27CE">
            <w:pPr>
              <w:spacing w:before="40" w:after="40"/>
              <w:ind w:firstLine="22"/>
              <w:rPr>
                <w:sz w:val="22"/>
                <w:szCs w:val="22"/>
              </w:rPr>
            </w:pPr>
            <w:r w:rsidRPr="001B27CE">
              <w:rPr>
                <w:b/>
                <w:sz w:val="22"/>
                <w:szCs w:val="22"/>
              </w:rPr>
              <w:t>Максимальный коэффициент застройки</w:t>
            </w:r>
            <w:proofErr w:type="gramStart"/>
            <w:r w:rsidRPr="001B27CE">
              <w:rPr>
                <w:b/>
                <w:sz w:val="22"/>
                <w:szCs w:val="22"/>
              </w:rPr>
              <w:t xml:space="preserve"> (%)</w:t>
            </w:r>
            <w:r w:rsidRPr="001B27CE">
              <w:rPr>
                <w:sz w:val="22"/>
                <w:szCs w:val="22"/>
              </w:rPr>
              <w:t xml:space="preserve"> </w:t>
            </w:r>
            <w:proofErr w:type="gramEnd"/>
          </w:p>
        </w:tc>
        <w:tc>
          <w:tcPr>
            <w:tcW w:w="3095" w:type="dxa"/>
            <w:vAlign w:val="center"/>
          </w:tcPr>
          <w:p w:rsidR="001B27CE" w:rsidRPr="001B27CE" w:rsidRDefault="001B27CE" w:rsidP="001B27CE">
            <w:pPr>
              <w:spacing w:beforeLines="40" w:before="96" w:after="40"/>
              <w:jc w:val="center"/>
              <w:rPr>
                <w:sz w:val="22"/>
                <w:szCs w:val="22"/>
              </w:rPr>
            </w:pPr>
            <w:r w:rsidRPr="001B27CE">
              <w:rPr>
                <w:b/>
                <w:bCs/>
                <w:sz w:val="22"/>
                <w:szCs w:val="22"/>
              </w:rPr>
              <w:t>80</w:t>
            </w:r>
          </w:p>
        </w:tc>
      </w:tr>
      <w:tr w:rsidR="001B27CE" w:rsidRPr="001B27CE" w:rsidTr="00FF0BC6">
        <w:trPr>
          <w:jc w:val="center"/>
        </w:trPr>
        <w:tc>
          <w:tcPr>
            <w:tcW w:w="6768" w:type="dxa"/>
          </w:tcPr>
          <w:p w:rsidR="001B27CE" w:rsidRPr="001B27CE" w:rsidRDefault="001B27CE" w:rsidP="001B27CE">
            <w:pPr>
              <w:spacing w:before="40" w:after="40"/>
              <w:ind w:firstLine="22"/>
              <w:rPr>
                <w:sz w:val="22"/>
                <w:szCs w:val="22"/>
              </w:rPr>
            </w:pPr>
            <w:r w:rsidRPr="001B27CE">
              <w:rPr>
                <w:b/>
                <w:sz w:val="22"/>
                <w:szCs w:val="22"/>
              </w:rPr>
              <w:t>Минимальный коэффициент озеленения</w:t>
            </w:r>
            <w:proofErr w:type="gramStart"/>
            <w:r w:rsidRPr="001B27CE">
              <w:rPr>
                <w:b/>
                <w:sz w:val="22"/>
                <w:szCs w:val="22"/>
              </w:rPr>
              <w:t xml:space="preserve"> (%)</w:t>
            </w:r>
            <w:r w:rsidRPr="001B27CE">
              <w:rPr>
                <w:sz w:val="22"/>
                <w:szCs w:val="22"/>
              </w:rPr>
              <w:t xml:space="preserve"> </w:t>
            </w:r>
            <w:proofErr w:type="gramEnd"/>
          </w:p>
        </w:tc>
        <w:tc>
          <w:tcPr>
            <w:tcW w:w="3095" w:type="dxa"/>
            <w:vAlign w:val="center"/>
          </w:tcPr>
          <w:p w:rsidR="001B27CE" w:rsidRPr="001B27CE" w:rsidRDefault="001B27CE" w:rsidP="001B27CE">
            <w:pPr>
              <w:spacing w:beforeLines="40" w:before="96" w:after="40"/>
              <w:jc w:val="center"/>
              <w:rPr>
                <w:sz w:val="22"/>
                <w:szCs w:val="22"/>
              </w:rPr>
            </w:pPr>
            <w:r w:rsidRPr="001B27CE">
              <w:rPr>
                <w:b/>
                <w:bCs/>
                <w:sz w:val="22"/>
                <w:szCs w:val="22"/>
              </w:rPr>
              <w:t>10</w:t>
            </w:r>
          </w:p>
        </w:tc>
      </w:tr>
      <w:tr w:rsidR="001B27CE" w:rsidRPr="001B27CE" w:rsidTr="00FF0BC6">
        <w:trPr>
          <w:jc w:val="center"/>
        </w:trPr>
        <w:tc>
          <w:tcPr>
            <w:tcW w:w="6768" w:type="dxa"/>
          </w:tcPr>
          <w:p w:rsidR="001B27CE" w:rsidRPr="001B27CE" w:rsidRDefault="001B27CE" w:rsidP="001B27CE">
            <w:pPr>
              <w:spacing w:before="40" w:after="40"/>
              <w:ind w:firstLine="22"/>
              <w:rPr>
                <w:sz w:val="22"/>
                <w:szCs w:val="22"/>
              </w:rPr>
            </w:pPr>
            <w:r w:rsidRPr="001B27CE">
              <w:rPr>
                <w:b/>
                <w:sz w:val="22"/>
                <w:szCs w:val="22"/>
              </w:rPr>
              <w:t xml:space="preserve">Максимальная высота здания до конька крыши (м) </w:t>
            </w:r>
          </w:p>
        </w:tc>
        <w:tc>
          <w:tcPr>
            <w:tcW w:w="3095" w:type="dxa"/>
            <w:vAlign w:val="center"/>
          </w:tcPr>
          <w:p w:rsidR="001B27CE" w:rsidRPr="001B27CE" w:rsidRDefault="001B27CE" w:rsidP="001B27CE">
            <w:pPr>
              <w:spacing w:beforeLines="40" w:before="96" w:after="40"/>
              <w:jc w:val="center"/>
              <w:rPr>
                <w:sz w:val="22"/>
                <w:szCs w:val="22"/>
              </w:rPr>
            </w:pPr>
            <w:r w:rsidRPr="001B27CE">
              <w:rPr>
                <w:b/>
                <w:bCs/>
                <w:sz w:val="22"/>
                <w:szCs w:val="22"/>
              </w:rPr>
              <w:t>Не регламентирована</w:t>
            </w:r>
          </w:p>
        </w:tc>
      </w:tr>
      <w:tr w:rsidR="001B27CE" w:rsidRPr="001B27CE" w:rsidTr="00FF0BC6">
        <w:trPr>
          <w:jc w:val="center"/>
        </w:trPr>
        <w:tc>
          <w:tcPr>
            <w:tcW w:w="6768" w:type="dxa"/>
          </w:tcPr>
          <w:p w:rsidR="001B27CE" w:rsidRPr="001B27CE" w:rsidRDefault="001B27CE" w:rsidP="001B27CE">
            <w:pPr>
              <w:spacing w:before="40" w:after="40"/>
              <w:ind w:firstLine="22"/>
              <w:rPr>
                <w:b/>
                <w:sz w:val="22"/>
                <w:szCs w:val="22"/>
              </w:rPr>
            </w:pPr>
            <w:r w:rsidRPr="001B27CE">
              <w:rPr>
                <w:b/>
                <w:sz w:val="22"/>
                <w:szCs w:val="22"/>
              </w:rPr>
              <w:t>Максимальная этажность зданий (</w:t>
            </w:r>
            <w:proofErr w:type="spellStart"/>
            <w:r w:rsidRPr="001B27CE">
              <w:rPr>
                <w:b/>
                <w:sz w:val="22"/>
                <w:szCs w:val="22"/>
              </w:rPr>
              <w:t>эт</w:t>
            </w:r>
            <w:proofErr w:type="spellEnd"/>
            <w:r w:rsidRPr="001B27CE">
              <w:rPr>
                <w:b/>
                <w:sz w:val="22"/>
                <w:szCs w:val="22"/>
              </w:rPr>
              <w:t>)</w:t>
            </w:r>
          </w:p>
        </w:tc>
        <w:tc>
          <w:tcPr>
            <w:tcW w:w="3095" w:type="dxa"/>
            <w:vAlign w:val="center"/>
          </w:tcPr>
          <w:p w:rsidR="001B27CE" w:rsidRPr="001B27CE" w:rsidRDefault="001B27CE" w:rsidP="001B27CE">
            <w:pPr>
              <w:spacing w:beforeLines="40" w:before="96" w:after="40"/>
              <w:jc w:val="center"/>
              <w:rPr>
                <w:b/>
                <w:bCs/>
                <w:sz w:val="22"/>
                <w:szCs w:val="22"/>
              </w:rPr>
            </w:pPr>
            <w:r w:rsidRPr="001B27CE">
              <w:rPr>
                <w:b/>
                <w:bCs/>
                <w:sz w:val="22"/>
                <w:szCs w:val="22"/>
              </w:rPr>
              <w:t>Не регламентирована</w:t>
            </w:r>
          </w:p>
        </w:tc>
      </w:tr>
      <w:tr w:rsidR="001B27CE" w:rsidRPr="001B27CE" w:rsidTr="00FF0BC6">
        <w:trPr>
          <w:jc w:val="center"/>
        </w:trPr>
        <w:tc>
          <w:tcPr>
            <w:tcW w:w="6768" w:type="dxa"/>
          </w:tcPr>
          <w:p w:rsidR="001B27CE" w:rsidRPr="001B27CE" w:rsidRDefault="001B27CE" w:rsidP="001B27CE">
            <w:pPr>
              <w:spacing w:before="40" w:after="40"/>
              <w:ind w:firstLine="22"/>
              <w:rPr>
                <w:sz w:val="22"/>
                <w:szCs w:val="22"/>
              </w:rPr>
            </w:pPr>
            <w:r w:rsidRPr="001B27CE">
              <w:rPr>
                <w:b/>
                <w:sz w:val="22"/>
                <w:szCs w:val="22"/>
              </w:rPr>
              <w:t>Максимальная высота оград</w:t>
            </w:r>
            <w:r w:rsidRPr="001B27CE">
              <w:rPr>
                <w:sz w:val="22"/>
                <w:szCs w:val="22"/>
              </w:rPr>
              <w:t xml:space="preserve"> </w:t>
            </w:r>
            <w:r w:rsidRPr="001B27CE">
              <w:rPr>
                <w:b/>
                <w:sz w:val="22"/>
                <w:szCs w:val="22"/>
              </w:rPr>
              <w:t>(м)</w:t>
            </w:r>
            <w:r w:rsidRPr="001B27CE">
              <w:rPr>
                <w:sz w:val="22"/>
                <w:szCs w:val="22"/>
              </w:rPr>
              <w:t xml:space="preserve"> </w:t>
            </w:r>
          </w:p>
        </w:tc>
        <w:tc>
          <w:tcPr>
            <w:tcW w:w="3095" w:type="dxa"/>
            <w:vAlign w:val="center"/>
          </w:tcPr>
          <w:p w:rsidR="001B27CE" w:rsidRPr="001B27CE" w:rsidRDefault="001B27CE" w:rsidP="001B27CE">
            <w:pPr>
              <w:spacing w:beforeLines="40" w:before="96" w:after="40"/>
              <w:jc w:val="center"/>
              <w:rPr>
                <w:sz w:val="22"/>
                <w:szCs w:val="22"/>
              </w:rPr>
            </w:pPr>
            <w:r w:rsidRPr="001B27CE">
              <w:rPr>
                <w:b/>
                <w:bCs/>
                <w:sz w:val="22"/>
                <w:szCs w:val="22"/>
              </w:rPr>
              <w:t>2</w:t>
            </w:r>
          </w:p>
        </w:tc>
      </w:tr>
    </w:tbl>
    <w:p w:rsidR="001B27CE" w:rsidRPr="001B27CE" w:rsidRDefault="001B27CE" w:rsidP="001B27CE">
      <w:pPr>
        <w:shd w:val="clear" w:color="auto" w:fill="FFFFFF"/>
        <w:spacing w:before="120" w:after="120"/>
        <w:jc w:val="both"/>
        <w:rPr>
          <w:snapToGrid w:val="0"/>
        </w:rPr>
      </w:pPr>
    </w:p>
    <w:tbl>
      <w:tblPr>
        <w:tblW w:w="485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4"/>
        <w:gridCol w:w="4439"/>
      </w:tblGrid>
      <w:tr w:rsidR="001B27CE" w:rsidRPr="001B27CE" w:rsidTr="00FF0BC6">
        <w:tc>
          <w:tcPr>
            <w:tcW w:w="10172" w:type="dxa"/>
            <w:gridSpan w:val="2"/>
            <w:shd w:val="clear" w:color="auto" w:fill="auto"/>
          </w:tcPr>
          <w:p w:rsidR="001B27CE" w:rsidRPr="001B27CE" w:rsidRDefault="001B27CE" w:rsidP="001B27CE">
            <w:pPr>
              <w:jc w:val="center"/>
              <w:rPr>
                <w:b/>
                <w:snapToGrid w:val="0"/>
                <w:sz w:val="22"/>
                <w:szCs w:val="22"/>
              </w:rPr>
            </w:pPr>
            <w:r w:rsidRPr="001B27CE">
              <w:rPr>
                <w:b/>
                <w:sz w:val="22"/>
                <w:szCs w:val="22"/>
              </w:rPr>
              <w:t>Минимальные отступы от границ земельных участков до зданий, строений, сооружений</w:t>
            </w:r>
          </w:p>
        </w:tc>
      </w:tr>
      <w:tr w:rsidR="001B27CE" w:rsidRPr="001B27CE" w:rsidTr="00FF0BC6">
        <w:tc>
          <w:tcPr>
            <w:tcW w:w="5238" w:type="dxa"/>
            <w:shd w:val="clear" w:color="auto" w:fill="auto"/>
            <w:vAlign w:val="center"/>
          </w:tcPr>
          <w:p w:rsidR="001B27CE" w:rsidRPr="001B27CE" w:rsidRDefault="001B27CE" w:rsidP="001B27CE">
            <w:pPr>
              <w:rPr>
                <w:b/>
                <w:snapToGrid w:val="0"/>
                <w:sz w:val="22"/>
                <w:szCs w:val="22"/>
              </w:rPr>
            </w:pPr>
            <w:r w:rsidRPr="001B27CE">
              <w:rPr>
                <w:b/>
                <w:sz w:val="22"/>
                <w:szCs w:val="22"/>
              </w:rPr>
              <w:t>от границы проезжей части улиц до линии застройки при осуществлении нового строительства (м)</w:t>
            </w:r>
          </w:p>
        </w:tc>
        <w:tc>
          <w:tcPr>
            <w:tcW w:w="4934"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10</w:t>
            </w:r>
          </w:p>
        </w:tc>
      </w:tr>
      <w:tr w:rsidR="001B27CE" w:rsidRPr="001B27CE" w:rsidTr="00FF0BC6">
        <w:tc>
          <w:tcPr>
            <w:tcW w:w="5238" w:type="dxa"/>
            <w:shd w:val="clear" w:color="auto" w:fill="auto"/>
            <w:vAlign w:val="center"/>
          </w:tcPr>
          <w:p w:rsidR="001B27CE" w:rsidRPr="001B27CE" w:rsidRDefault="001B27CE" w:rsidP="001B27CE">
            <w:pPr>
              <w:rPr>
                <w:b/>
                <w:sz w:val="22"/>
                <w:szCs w:val="22"/>
              </w:rPr>
            </w:pPr>
            <w:r w:rsidRPr="001B27CE">
              <w:rPr>
                <w:b/>
                <w:sz w:val="22"/>
                <w:szCs w:val="22"/>
              </w:rPr>
              <w:t>от границы линии проездов до линии застройки при осуществлении нового строительства (м)</w:t>
            </w:r>
          </w:p>
        </w:tc>
        <w:tc>
          <w:tcPr>
            <w:tcW w:w="4934"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5</w:t>
            </w:r>
          </w:p>
        </w:tc>
      </w:tr>
      <w:tr w:rsidR="001B27CE" w:rsidRPr="001B27CE" w:rsidTr="00FF0BC6">
        <w:tc>
          <w:tcPr>
            <w:tcW w:w="10172" w:type="dxa"/>
            <w:gridSpan w:val="2"/>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lastRenderedPageBreak/>
              <w:t>Минимальные отступы от границы участка до:</w:t>
            </w:r>
          </w:p>
        </w:tc>
      </w:tr>
      <w:tr w:rsidR="001B27CE" w:rsidRPr="001B27CE" w:rsidTr="00FF0BC6">
        <w:tc>
          <w:tcPr>
            <w:tcW w:w="5238" w:type="dxa"/>
            <w:shd w:val="clear" w:color="auto" w:fill="auto"/>
            <w:vAlign w:val="center"/>
          </w:tcPr>
          <w:p w:rsidR="001B27CE" w:rsidRPr="001B27CE" w:rsidRDefault="001B27CE" w:rsidP="001B27CE">
            <w:pPr>
              <w:rPr>
                <w:b/>
                <w:sz w:val="22"/>
                <w:szCs w:val="22"/>
              </w:rPr>
            </w:pPr>
            <w:r w:rsidRPr="001B27CE">
              <w:rPr>
                <w:b/>
                <w:sz w:val="22"/>
                <w:szCs w:val="22"/>
              </w:rPr>
              <w:t>основного объекта капитального строительства (м)</w:t>
            </w:r>
          </w:p>
        </w:tc>
        <w:tc>
          <w:tcPr>
            <w:tcW w:w="4934"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3</w:t>
            </w:r>
          </w:p>
        </w:tc>
      </w:tr>
      <w:tr w:rsidR="001B27CE" w:rsidRPr="001B27CE" w:rsidTr="00FF0BC6">
        <w:tc>
          <w:tcPr>
            <w:tcW w:w="5238" w:type="dxa"/>
            <w:shd w:val="clear" w:color="auto" w:fill="auto"/>
            <w:vAlign w:val="center"/>
          </w:tcPr>
          <w:p w:rsidR="001B27CE" w:rsidRPr="001B27CE" w:rsidRDefault="001B27CE" w:rsidP="001B27CE">
            <w:pPr>
              <w:rPr>
                <w:b/>
                <w:sz w:val="22"/>
                <w:szCs w:val="22"/>
              </w:rPr>
            </w:pPr>
            <w:r w:rsidRPr="001B27CE">
              <w:rPr>
                <w:b/>
                <w:sz w:val="22"/>
                <w:szCs w:val="22"/>
              </w:rPr>
              <w:t>хозяйственных и прочих строений (м)</w:t>
            </w:r>
          </w:p>
        </w:tc>
        <w:tc>
          <w:tcPr>
            <w:tcW w:w="4934"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1</w:t>
            </w:r>
          </w:p>
        </w:tc>
      </w:tr>
      <w:tr w:rsidR="001B27CE" w:rsidRPr="001B27CE" w:rsidTr="00FF0BC6">
        <w:tc>
          <w:tcPr>
            <w:tcW w:w="5238" w:type="dxa"/>
            <w:shd w:val="clear" w:color="auto" w:fill="auto"/>
            <w:vAlign w:val="center"/>
          </w:tcPr>
          <w:p w:rsidR="001B27CE" w:rsidRPr="001B27CE" w:rsidRDefault="001B27CE" w:rsidP="001B27CE">
            <w:pPr>
              <w:rPr>
                <w:b/>
                <w:sz w:val="22"/>
                <w:szCs w:val="22"/>
              </w:rPr>
            </w:pPr>
            <w:r w:rsidRPr="001B27CE">
              <w:rPr>
                <w:b/>
                <w:sz w:val="22"/>
                <w:szCs w:val="22"/>
              </w:rPr>
              <w:t>открытой стоянки (м)</w:t>
            </w:r>
          </w:p>
        </w:tc>
        <w:tc>
          <w:tcPr>
            <w:tcW w:w="4934"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1</w:t>
            </w:r>
          </w:p>
        </w:tc>
      </w:tr>
      <w:tr w:rsidR="001B27CE" w:rsidRPr="001B27CE" w:rsidTr="00FF0BC6">
        <w:tc>
          <w:tcPr>
            <w:tcW w:w="5238" w:type="dxa"/>
            <w:shd w:val="clear" w:color="auto" w:fill="auto"/>
            <w:vAlign w:val="center"/>
          </w:tcPr>
          <w:p w:rsidR="001B27CE" w:rsidRPr="001B27CE" w:rsidRDefault="001B27CE" w:rsidP="001B27CE">
            <w:pPr>
              <w:rPr>
                <w:b/>
                <w:sz w:val="22"/>
                <w:szCs w:val="22"/>
              </w:rPr>
            </w:pPr>
            <w:r w:rsidRPr="001B27CE">
              <w:rPr>
                <w:b/>
                <w:sz w:val="22"/>
                <w:szCs w:val="22"/>
              </w:rPr>
              <w:t>стволов высокорослых деревьев (м)</w:t>
            </w:r>
          </w:p>
        </w:tc>
        <w:tc>
          <w:tcPr>
            <w:tcW w:w="4934"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4</w:t>
            </w:r>
          </w:p>
        </w:tc>
      </w:tr>
      <w:tr w:rsidR="001B27CE" w:rsidRPr="001B27CE" w:rsidTr="00FF0BC6">
        <w:tc>
          <w:tcPr>
            <w:tcW w:w="5238" w:type="dxa"/>
            <w:shd w:val="clear" w:color="auto" w:fill="auto"/>
            <w:vAlign w:val="center"/>
          </w:tcPr>
          <w:p w:rsidR="001B27CE" w:rsidRPr="001B27CE" w:rsidRDefault="001B27CE" w:rsidP="001B27CE">
            <w:pPr>
              <w:rPr>
                <w:b/>
                <w:sz w:val="22"/>
                <w:szCs w:val="22"/>
              </w:rPr>
            </w:pPr>
            <w:r w:rsidRPr="001B27CE">
              <w:rPr>
                <w:b/>
                <w:sz w:val="22"/>
                <w:szCs w:val="22"/>
              </w:rPr>
              <w:t>стволов среднерослых деревьев (м)</w:t>
            </w:r>
          </w:p>
        </w:tc>
        <w:tc>
          <w:tcPr>
            <w:tcW w:w="4934"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2</w:t>
            </w:r>
          </w:p>
        </w:tc>
      </w:tr>
      <w:tr w:rsidR="001B27CE" w:rsidRPr="001B27CE" w:rsidTr="00FF0BC6">
        <w:tc>
          <w:tcPr>
            <w:tcW w:w="5238" w:type="dxa"/>
            <w:shd w:val="clear" w:color="auto" w:fill="auto"/>
            <w:vAlign w:val="center"/>
          </w:tcPr>
          <w:p w:rsidR="001B27CE" w:rsidRPr="001B27CE" w:rsidRDefault="001B27CE" w:rsidP="001B27CE">
            <w:pPr>
              <w:rPr>
                <w:b/>
                <w:sz w:val="22"/>
                <w:szCs w:val="22"/>
              </w:rPr>
            </w:pPr>
            <w:r w:rsidRPr="001B27CE">
              <w:rPr>
                <w:b/>
                <w:sz w:val="22"/>
                <w:szCs w:val="22"/>
              </w:rPr>
              <w:t>Кустарников (м)</w:t>
            </w:r>
          </w:p>
        </w:tc>
        <w:tc>
          <w:tcPr>
            <w:tcW w:w="4934"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1</w:t>
            </w:r>
          </w:p>
        </w:tc>
      </w:tr>
    </w:tbl>
    <w:p w:rsidR="001B27CE" w:rsidRPr="001B27CE" w:rsidRDefault="001B27CE" w:rsidP="001B27CE">
      <w:pPr>
        <w:shd w:val="clear" w:color="auto" w:fill="FFFFFF"/>
        <w:ind w:firstLine="709"/>
        <w:jc w:val="both"/>
      </w:pPr>
    </w:p>
    <w:p w:rsidR="001B27CE" w:rsidRPr="001B27CE" w:rsidRDefault="001B27CE" w:rsidP="001B27CE">
      <w:pPr>
        <w:shd w:val="clear" w:color="auto" w:fill="FFFFFF"/>
        <w:ind w:firstLine="709"/>
        <w:jc w:val="both"/>
        <w:rPr>
          <w:snapToGrid w:val="0"/>
        </w:rPr>
      </w:pPr>
      <w:r w:rsidRPr="001B27CE">
        <w:t xml:space="preserve">Ограничения использования земельных участков и объектов капитального строительства, предусмотренные действующими законодательными актами Российской Федерации, описаны в разделе 4. настоящих Правил. </w:t>
      </w:r>
    </w:p>
    <w:p w:rsidR="001B27CE" w:rsidRPr="001B27CE" w:rsidRDefault="001B27CE" w:rsidP="001B27CE">
      <w:pPr>
        <w:shd w:val="clear" w:color="auto" w:fill="FFFFFF"/>
        <w:spacing w:before="120" w:after="120"/>
        <w:ind w:firstLine="709"/>
        <w:jc w:val="both"/>
      </w:pPr>
    </w:p>
    <w:p w:rsidR="001B27CE" w:rsidRPr="001B27CE" w:rsidRDefault="001B27CE" w:rsidP="001B27CE">
      <w:pPr>
        <w:numPr>
          <w:ilvl w:val="2"/>
          <w:numId w:val="4"/>
        </w:numPr>
        <w:spacing w:after="120"/>
        <w:jc w:val="both"/>
        <w:rPr>
          <w:b/>
          <w:bCs/>
          <w:lang w:val="x-none"/>
        </w:rPr>
      </w:pPr>
      <w:bookmarkStart w:id="32" w:name="Рекреационные_зоны"/>
      <w:r w:rsidRPr="001B27CE">
        <w:rPr>
          <w:b/>
          <w:bCs/>
          <w:lang w:val="x-none"/>
        </w:rPr>
        <w:t>Рекреационные зоны и виды разрешенного использования земельных участков</w:t>
      </w:r>
      <w:bookmarkEnd w:id="32"/>
      <w:r w:rsidRPr="001B27CE">
        <w:rPr>
          <w:b/>
          <w:bCs/>
          <w:lang w:val="x-none"/>
        </w:rPr>
        <w:t xml:space="preserve"> </w:t>
      </w:r>
    </w:p>
    <w:p w:rsidR="001B27CE" w:rsidRPr="001B27CE" w:rsidRDefault="001B27CE" w:rsidP="001B27CE">
      <w:pPr>
        <w:spacing w:after="120"/>
        <w:ind w:firstLine="709"/>
        <w:jc w:val="both"/>
      </w:pPr>
      <w:proofErr w:type="gramStart"/>
      <w:r w:rsidRPr="001B27CE">
        <w:t xml:space="preserve">В состав зон рекреационного назначения включаются территории занятые городскими (поселковыми) лесами, скверами, парками, садами, прудами, озерами, водохранилищами, пляжами, территории естественного ландшафта. </w:t>
      </w:r>
      <w:proofErr w:type="gramEnd"/>
    </w:p>
    <w:p w:rsidR="001B27CE" w:rsidRPr="001B27CE" w:rsidRDefault="001B27CE" w:rsidP="001B27CE">
      <w:pPr>
        <w:spacing w:before="120" w:after="120"/>
        <w:ind w:firstLine="284"/>
        <w:jc w:val="both"/>
        <w:rPr>
          <w:color w:val="000000"/>
        </w:rPr>
      </w:pPr>
      <w:r w:rsidRPr="001B27CE">
        <w:t xml:space="preserve">Картой градостроительного зонирования  для территории населенного пункта с. </w:t>
      </w:r>
      <w:proofErr w:type="gramStart"/>
      <w:r w:rsidRPr="001B27CE">
        <w:t>Улёты</w:t>
      </w:r>
      <w:proofErr w:type="gramEnd"/>
      <w:r w:rsidRPr="001B27CE">
        <w:t xml:space="preserve">  сельского поселения «Улётовское» предусмотрены:</w:t>
      </w:r>
      <w:r w:rsidRPr="001B27CE">
        <w:rPr>
          <w:snapToGrid w:val="0"/>
        </w:rPr>
        <w:t xml:space="preserve"> </w:t>
      </w:r>
    </w:p>
    <w:p w:rsidR="001B27CE" w:rsidRPr="001B27CE" w:rsidRDefault="001B27CE" w:rsidP="001B27CE">
      <w:pPr>
        <w:shd w:val="clear" w:color="auto" w:fill="FFFFFF"/>
        <w:spacing w:before="120" w:after="120"/>
        <w:ind w:firstLine="709"/>
        <w:jc w:val="both"/>
        <w:rPr>
          <w:snapToGrid w:val="0"/>
        </w:rPr>
      </w:pPr>
      <w:bookmarkStart w:id="33" w:name="Р2"/>
      <w:r w:rsidRPr="001B27CE">
        <w:rPr>
          <w:b/>
          <w:snapToGrid w:val="0"/>
        </w:rPr>
        <w:t>Зона активного отдыха населения (Р</w:t>
      </w:r>
      <w:proofErr w:type="gramStart"/>
      <w:r w:rsidRPr="001B27CE">
        <w:rPr>
          <w:b/>
          <w:snapToGrid w:val="0"/>
        </w:rPr>
        <w:t>2</w:t>
      </w:r>
      <w:proofErr w:type="gramEnd"/>
      <w:r w:rsidRPr="001B27CE">
        <w:rPr>
          <w:b/>
          <w:snapToGrid w:val="0"/>
        </w:rPr>
        <w:t>)</w:t>
      </w:r>
      <w:bookmarkEnd w:id="33"/>
      <w:r w:rsidRPr="001B27CE">
        <w:rPr>
          <w:snapToGrid w:val="0"/>
        </w:rPr>
        <w:t xml:space="preserve"> - используется для размещения активных рекреационных функций и включает в себя озелененные территории общего пользования, скверы, бульвары с соответствующими объектами для отдыха, расположенные в границах населенных пунктов.</w:t>
      </w:r>
    </w:p>
    <w:tbl>
      <w:tblPr>
        <w:tblW w:w="47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77"/>
        <w:gridCol w:w="5173"/>
        <w:gridCol w:w="1242"/>
      </w:tblGrid>
      <w:tr w:rsidR="001B27CE" w:rsidRPr="001B27CE" w:rsidTr="00FF0BC6">
        <w:trPr>
          <w:trHeight w:val="285"/>
          <w:jc w:val="center"/>
        </w:trPr>
        <w:tc>
          <w:tcPr>
            <w:tcW w:w="5000" w:type="pct"/>
            <w:gridSpan w:val="3"/>
          </w:tcPr>
          <w:p w:rsidR="001B27CE" w:rsidRPr="001B27CE" w:rsidRDefault="001B27CE" w:rsidP="001B27CE">
            <w:pPr>
              <w:shd w:val="clear" w:color="auto" w:fill="FFFFFF"/>
              <w:spacing w:before="40" w:after="40"/>
              <w:ind w:firstLine="22"/>
              <w:jc w:val="both"/>
              <w:rPr>
                <w:b/>
                <w:snapToGrid w:val="0"/>
                <w:sz w:val="20"/>
                <w:szCs w:val="22"/>
              </w:rPr>
            </w:pPr>
            <w:r w:rsidRPr="001B27CE">
              <w:rPr>
                <w:b/>
                <w:sz w:val="20"/>
                <w:szCs w:val="22"/>
              </w:rPr>
              <w:t>Таблица 6</w:t>
            </w:r>
          </w:p>
          <w:p w:rsidR="001B27CE" w:rsidRPr="001B27CE" w:rsidRDefault="001B27CE" w:rsidP="001B27CE">
            <w:pPr>
              <w:shd w:val="clear" w:color="auto" w:fill="FFFFFF"/>
              <w:spacing w:before="40" w:after="40"/>
              <w:ind w:firstLine="22"/>
              <w:jc w:val="both"/>
              <w:rPr>
                <w:snapToGrid w:val="0"/>
                <w:sz w:val="22"/>
                <w:szCs w:val="22"/>
              </w:rPr>
            </w:pPr>
            <w:r w:rsidRPr="001B27CE">
              <w:rPr>
                <w:snapToGrid w:val="0"/>
                <w:sz w:val="22"/>
                <w:szCs w:val="22"/>
              </w:rPr>
              <w:t xml:space="preserve">О - основные виды использования, не требующие  получения зонального разрешения, </w:t>
            </w:r>
          </w:p>
          <w:p w:rsidR="001B27CE" w:rsidRPr="001B27CE" w:rsidRDefault="001B27CE" w:rsidP="001B27CE">
            <w:pPr>
              <w:shd w:val="clear" w:color="auto" w:fill="FFFFFF"/>
              <w:spacing w:before="40" w:after="40"/>
              <w:ind w:firstLine="22"/>
              <w:jc w:val="both"/>
              <w:rPr>
                <w:snapToGrid w:val="0"/>
                <w:sz w:val="22"/>
                <w:szCs w:val="22"/>
              </w:rPr>
            </w:pPr>
            <w:r w:rsidRPr="001B27CE">
              <w:rPr>
                <w:snapToGrid w:val="0"/>
                <w:sz w:val="22"/>
                <w:szCs w:val="22"/>
              </w:rPr>
              <w:t>С - условно разрешенные виды использования, требующие получения зонального разрешения,</w:t>
            </w:r>
          </w:p>
          <w:p w:rsidR="001B27CE" w:rsidRPr="001B27CE" w:rsidRDefault="001B27CE" w:rsidP="001B27CE">
            <w:pPr>
              <w:shd w:val="clear" w:color="auto" w:fill="FFFFFF"/>
              <w:spacing w:before="40" w:after="40"/>
              <w:ind w:firstLine="22"/>
              <w:jc w:val="both"/>
              <w:rPr>
                <w:snapToGrid w:val="0"/>
                <w:sz w:val="22"/>
                <w:szCs w:val="22"/>
              </w:rPr>
            </w:pPr>
            <w:r w:rsidRPr="001B27CE">
              <w:rPr>
                <w:snapToGrid w:val="0"/>
                <w:sz w:val="22"/>
                <w:szCs w:val="22"/>
              </w:rPr>
              <w:t>– - виды использования, на которые не может быть получено зональное разрешение.</w:t>
            </w:r>
          </w:p>
        </w:tc>
      </w:tr>
      <w:tr w:rsidR="001B27CE" w:rsidRPr="001B27CE" w:rsidTr="00FF0BC6">
        <w:trPr>
          <w:trHeight w:val="285"/>
          <w:jc w:val="center"/>
        </w:trPr>
        <w:tc>
          <w:tcPr>
            <w:tcW w:w="5000" w:type="pct"/>
            <w:gridSpan w:val="3"/>
          </w:tcPr>
          <w:p w:rsidR="001B27CE" w:rsidRPr="001B27CE" w:rsidRDefault="001B27CE" w:rsidP="001B27CE">
            <w:pPr>
              <w:spacing w:before="120" w:after="120"/>
              <w:ind w:firstLine="709"/>
              <w:jc w:val="center"/>
              <w:rPr>
                <w:sz w:val="22"/>
                <w:szCs w:val="22"/>
              </w:rPr>
            </w:pPr>
            <w:r w:rsidRPr="001B27CE">
              <w:rPr>
                <w:b/>
                <w:bCs/>
                <w:sz w:val="22"/>
                <w:szCs w:val="22"/>
              </w:rPr>
              <w:t>Виды разрешенного использования</w:t>
            </w:r>
          </w:p>
        </w:tc>
      </w:tr>
      <w:tr w:rsidR="001B27CE" w:rsidRPr="001B27CE" w:rsidTr="00FF0BC6">
        <w:trPr>
          <w:trHeight w:val="285"/>
          <w:jc w:val="center"/>
        </w:trPr>
        <w:tc>
          <w:tcPr>
            <w:tcW w:w="1472" w:type="pct"/>
            <w:vMerge w:val="restart"/>
          </w:tcPr>
          <w:p w:rsidR="001B27CE" w:rsidRPr="001B27CE" w:rsidRDefault="001B27CE" w:rsidP="001B27CE">
            <w:pPr>
              <w:spacing w:before="40" w:after="40"/>
              <w:jc w:val="center"/>
              <w:rPr>
                <w:sz w:val="22"/>
                <w:szCs w:val="22"/>
              </w:rPr>
            </w:pPr>
            <w:r w:rsidRPr="001B27CE">
              <w:rPr>
                <w:b/>
                <w:sz w:val="22"/>
                <w:szCs w:val="22"/>
              </w:rPr>
              <w:t>Спорт</w:t>
            </w:r>
          </w:p>
        </w:tc>
        <w:tc>
          <w:tcPr>
            <w:tcW w:w="2845" w:type="pct"/>
          </w:tcPr>
          <w:p w:rsidR="001B27CE" w:rsidRPr="001B27CE" w:rsidRDefault="001B27CE" w:rsidP="001B27CE">
            <w:pPr>
              <w:spacing w:before="40" w:after="40"/>
              <w:rPr>
                <w:sz w:val="22"/>
                <w:szCs w:val="22"/>
              </w:rPr>
            </w:pPr>
            <w:r w:rsidRPr="001B27CE">
              <w:rPr>
                <w:b/>
                <w:bCs/>
                <w:sz w:val="22"/>
                <w:szCs w:val="22"/>
              </w:rPr>
              <w:t>Объекты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w:t>
            </w:r>
          </w:p>
        </w:tc>
        <w:tc>
          <w:tcPr>
            <w:tcW w:w="683" w:type="pct"/>
            <w:vAlign w:val="center"/>
          </w:tcPr>
          <w:p w:rsidR="001B27CE" w:rsidRPr="001B27CE" w:rsidRDefault="001B27CE" w:rsidP="001B27CE">
            <w:pPr>
              <w:jc w:val="center"/>
              <w:rPr>
                <w:b/>
              </w:rPr>
            </w:pPr>
            <w:r w:rsidRPr="001B27CE">
              <w:rPr>
                <w:b/>
                <w:snapToGrid w:val="0"/>
                <w:sz w:val="22"/>
                <w:szCs w:val="22"/>
              </w:rPr>
              <w:t>О</w:t>
            </w:r>
          </w:p>
        </w:tc>
      </w:tr>
      <w:tr w:rsidR="001B27CE" w:rsidRPr="001B27CE" w:rsidTr="00FF0BC6">
        <w:trPr>
          <w:trHeight w:val="285"/>
          <w:jc w:val="center"/>
        </w:trPr>
        <w:tc>
          <w:tcPr>
            <w:tcW w:w="0" w:type="auto"/>
            <w:vMerge/>
          </w:tcPr>
          <w:p w:rsidR="001B27CE" w:rsidRPr="001B27CE" w:rsidRDefault="001B27CE" w:rsidP="001B27CE">
            <w:pPr>
              <w:spacing w:before="40" w:after="40"/>
              <w:rPr>
                <w:sz w:val="22"/>
                <w:szCs w:val="22"/>
              </w:rPr>
            </w:pPr>
          </w:p>
        </w:tc>
        <w:tc>
          <w:tcPr>
            <w:tcW w:w="2845" w:type="pct"/>
          </w:tcPr>
          <w:p w:rsidR="001B27CE" w:rsidRPr="001B27CE" w:rsidRDefault="001B27CE" w:rsidP="001B27CE">
            <w:pPr>
              <w:spacing w:before="40" w:after="40"/>
              <w:rPr>
                <w:sz w:val="22"/>
                <w:szCs w:val="22"/>
              </w:rPr>
            </w:pPr>
            <w:r w:rsidRPr="001B27CE">
              <w:rPr>
                <w:b/>
                <w:bCs/>
                <w:sz w:val="22"/>
                <w:szCs w:val="22"/>
              </w:rPr>
              <w:t>Автодромы, мотодромы, трамплины, трассы и спортивные стрельбища</w:t>
            </w:r>
          </w:p>
        </w:tc>
        <w:tc>
          <w:tcPr>
            <w:tcW w:w="683" w:type="pct"/>
            <w:vAlign w:val="center"/>
          </w:tcPr>
          <w:p w:rsidR="001B27CE" w:rsidRPr="001B27CE" w:rsidRDefault="001B27CE" w:rsidP="001B27CE">
            <w:pPr>
              <w:jc w:val="center"/>
            </w:pPr>
            <w:r w:rsidRPr="001B27CE">
              <w:rPr>
                <w:snapToGrid w:val="0"/>
                <w:sz w:val="22"/>
                <w:szCs w:val="22"/>
              </w:rPr>
              <w:t>–</w:t>
            </w:r>
          </w:p>
        </w:tc>
      </w:tr>
      <w:tr w:rsidR="001B27CE" w:rsidRPr="001B27CE" w:rsidTr="00FF0BC6">
        <w:trPr>
          <w:trHeight w:val="285"/>
          <w:jc w:val="center"/>
        </w:trPr>
        <w:tc>
          <w:tcPr>
            <w:tcW w:w="0" w:type="auto"/>
            <w:vMerge/>
          </w:tcPr>
          <w:p w:rsidR="001B27CE" w:rsidRPr="001B27CE" w:rsidRDefault="001B27CE" w:rsidP="001B27CE">
            <w:pPr>
              <w:spacing w:before="40" w:after="40"/>
              <w:rPr>
                <w:sz w:val="22"/>
                <w:szCs w:val="22"/>
              </w:rPr>
            </w:pPr>
          </w:p>
        </w:tc>
        <w:tc>
          <w:tcPr>
            <w:tcW w:w="2845" w:type="pct"/>
          </w:tcPr>
          <w:p w:rsidR="001B27CE" w:rsidRPr="001B27CE" w:rsidRDefault="001B27CE" w:rsidP="001B27CE">
            <w:pPr>
              <w:spacing w:before="40" w:after="40"/>
              <w:rPr>
                <w:sz w:val="22"/>
                <w:szCs w:val="22"/>
              </w:rPr>
            </w:pPr>
            <w:r w:rsidRPr="001B27CE">
              <w:rPr>
                <w:b/>
                <w:bCs/>
                <w:sz w:val="22"/>
                <w:szCs w:val="22"/>
              </w:rPr>
              <w:t xml:space="preserve">Причалы и сооружения, необходимые для водных видов спорта и хранения соответствующего инвентаря, спортивные базы и </w:t>
            </w:r>
            <w:proofErr w:type="spellStart"/>
            <w:r w:rsidRPr="001B27CE">
              <w:rPr>
                <w:b/>
                <w:bCs/>
                <w:sz w:val="22"/>
                <w:szCs w:val="22"/>
              </w:rPr>
              <w:t>лагерея</w:t>
            </w:r>
            <w:proofErr w:type="spellEnd"/>
            <w:r w:rsidRPr="001B27CE">
              <w:rPr>
                <w:b/>
                <w:bCs/>
                <w:sz w:val="22"/>
                <w:szCs w:val="22"/>
              </w:rPr>
              <w:t>.</w:t>
            </w:r>
          </w:p>
        </w:tc>
        <w:tc>
          <w:tcPr>
            <w:tcW w:w="683" w:type="pct"/>
            <w:vAlign w:val="center"/>
          </w:tcPr>
          <w:p w:rsidR="001B27CE" w:rsidRPr="001B27CE" w:rsidRDefault="001B27CE" w:rsidP="001B27CE">
            <w:pPr>
              <w:jc w:val="center"/>
              <w:rPr>
                <w:b/>
              </w:rPr>
            </w:pPr>
            <w:r w:rsidRPr="001B27CE">
              <w:rPr>
                <w:b/>
                <w:snapToGrid w:val="0"/>
                <w:sz w:val="22"/>
                <w:szCs w:val="22"/>
              </w:rPr>
              <w:t>О</w:t>
            </w:r>
          </w:p>
        </w:tc>
      </w:tr>
      <w:tr w:rsidR="001B27CE" w:rsidRPr="001B27CE" w:rsidTr="00FF0BC6">
        <w:trPr>
          <w:trHeight w:val="285"/>
          <w:jc w:val="center"/>
        </w:trPr>
        <w:tc>
          <w:tcPr>
            <w:tcW w:w="1472" w:type="pct"/>
          </w:tcPr>
          <w:p w:rsidR="001B27CE" w:rsidRPr="001B27CE" w:rsidRDefault="001B27CE" w:rsidP="001B27CE">
            <w:pPr>
              <w:spacing w:before="40" w:after="40"/>
              <w:jc w:val="center"/>
              <w:rPr>
                <w:sz w:val="22"/>
                <w:szCs w:val="22"/>
              </w:rPr>
            </w:pPr>
            <w:r w:rsidRPr="001B27CE">
              <w:rPr>
                <w:b/>
                <w:sz w:val="22"/>
                <w:szCs w:val="22"/>
              </w:rPr>
              <w:t>Общее пользование водными объектами</w:t>
            </w:r>
          </w:p>
        </w:tc>
        <w:tc>
          <w:tcPr>
            <w:tcW w:w="2845" w:type="pct"/>
          </w:tcPr>
          <w:p w:rsidR="001B27CE" w:rsidRPr="001B27CE" w:rsidRDefault="001B27CE" w:rsidP="001B27CE">
            <w:pPr>
              <w:spacing w:before="40" w:after="40"/>
              <w:rPr>
                <w:sz w:val="22"/>
                <w:szCs w:val="22"/>
              </w:rPr>
            </w:pPr>
            <w:proofErr w:type="gramStart"/>
            <w:r w:rsidRPr="001B27CE">
              <w:rPr>
                <w:b/>
                <w:bCs/>
                <w:sz w:val="22"/>
                <w:szCs w:val="22"/>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w:t>
            </w:r>
            <w:r w:rsidRPr="001B27CE">
              <w:rPr>
                <w:b/>
                <w:bCs/>
                <w:sz w:val="22"/>
                <w:szCs w:val="22"/>
              </w:rPr>
              <w:lastRenderedPageBreak/>
              <w:t>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683" w:type="pct"/>
            <w:vAlign w:val="center"/>
          </w:tcPr>
          <w:p w:rsidR="001B27CE" w:rsidRPr="001B27CE" w:rsidRDefault="001B27CE" w:rsidP="001B27CE">
            <w:pPr>
              <w:spacing w:before="40" w:after="40"/>
              <w:jc w:val="center"/>
              <w:rPr>
                <w:sz w:val="22"/>
                <w:szCs w:val="22"/>
              </w:rPr>
            </w:pPr>
            <w:r w:rsidRPr="001B27CE">
              <w:rPr>
                <w:b/>
                <w:bCs/>
                <w:sz w:val="22"/>
                <w:szCs w:val="22"/>
              </w:rPr>
              <w:lastRenderedPageBreak/>
              <w:t>О</w:t>
            </w:r>
          </w:p>
        </w:tc>
      </w:tr>
      <w:tr w:rsidR="001B27CE" w:rsidRPr="001B27CE" w:rsidTr="00FF0BC6">
        <w:trPr>
          <w:trHeight w:val="300"/>
          <w:jc w:val="center"/>
        </w:trPr>
        <w:tc>
          <w:tcPr>
            <w:tcW w:w="0" w:type="auto"/>
            <w:vMerge w:val="restart"/>
          </w:tcPr>
          <w:p w:rsidR="001B27CE" w:rsidRPr="001B27CE" w:rsidRDefault="001B27CE" w:rsidP="001B27CE">
            <w:pPr>
              <w:spacing w:before="40" w:after="40"/>
              <w:jc w:val="center"/>
              <w:rPr>
                <w:b/>
                <w:sz w:val="22"/>
                <w:szCs w:val="22"/>
              </w:rPr>
            </w:pPr>
            <w:r w:rsidRPr="001B27CE">
              <w:rPr>
                <w:b/>
                <w:sz w:val="22"/>
                <w:szCs w:val="22"/>
              </w:rPr>
              <w:lastRenderedPageBreak/>
              <w:t>Земельные участки (территории) общего пользования</w:t>
            </w:r>
          </w:p>
        </w:tc>
        <w:tc>
          <w:tcPr>
            <w:tcW w:w="2845" w:type="pct"/>
          </w:tcPr>
          <w:p w:rsidR="001B27CE" w:rsidRPr="001B27CE" w:rsidRDefault="001B27CE" w:rsidP="001B27CE">
            <w:pPr>
              <w:spacing w:before="40" w:after="40"/>
              <w:rPr>
                <w:sz w:val="22"/>
                <w:szCs w:val="22"/>
              </w:rPr>
            </w:pPr>
            <w:r w:rsidRPr="001B27CE">
              <w:rPr>
                <w:b/>
                <w:bCs/>
                <w:sz w:val="22"/>
                <w:szCs w:val="22"/>
              </w:rPr>
              <w:t>Объекты улично-дорожной сети, автомобильные дороги, пешеходные переходы</w:t>
            </w:r>
            <w:r w:rsidRPr="001B27CE">
              <w:t xml:space="preserve"> </w:t>
            </w:r>
            <w:r w:rsidRPr="001B27CE">
              <w:rPr>
                <w:b/>
                <w:bCs/>
                <w:sz w:val="22"/>
                <w:szCs w:val="22"/>
              </w:rPr>
              <w:t>в границах населенных пунктов</w:t>
            </w:r>
          </w:p>
        </w:tc>
        <w:tc>
          <w:tcPr>
            <w:tcW w:w="683" w:type="pct"/>
            <w:vAlign w:val="center"/>
          </w:tcPr>
          <w:p w:rsidR="001B27CE" w:rsidRPr="001B27CE" w:rsidRDefault="001B27CE" w:rsidP="001B27CE">
            <w:pPr>
              <w:spacing w:before="40" w:after="40"/>
              <w:jc w:val="center"/>
              <w:rPr>
                <w:sz w:val="22"/>
                <w:szCs w:val="22"/>
              </w:rPr>
            </w:pPr>
            <w:r w:rsidRPr="001B27CE">
              <w:rPr>
                <w:b/>
                <w:bCs/>
                <w:sz w:val="22"/>
                <w:szCs w:val="22"/>
              </w:rPr>
              <w:t>С</w:t>
            </w:r>
          </w:p>
        </w:tc>
      </w:tr>
      <w:tr w:rsidR="001B27CE" w:rsidRPr="001B27CE" w:rsidTr="00FF0BC6">
        <w:trPr>
          <w:trHeight w:val="300"/>
          <w:jc w:val="center"/>
        </w:trPr>
        <w:tc>
          <w:tcPr>
            <w:tcW w:w="0" w:type="auto"/>
            <w:vMerge/>
          </w:tcPr>
          <w:p w:rsidR="001B27CE" w:rsidRPr="001B27CE" w:rsidRDefault="001B27CE" w:rsidP="001B27CE">
            <w:pPr>
              <w:spacing w:before="40" w:after="40"/>
              <w:rPr>
                <w:b/>
                <w:sz w:val="22"/>
                <w:szCs w:val="22"/>
              </w:rPr>
            </w:pPr>
          </w:p>
        </w:tc>
        <w:tc>
          <w:tcPr>
            <w:tcW w:w="2845" w:type="pct"/>
          </w:tcPr>
          <w:p w:rsidR="001B27CE" w:rsidRPr="001B27CE" w:rsidRDefault="001B27CE" w:rsidP="001B27CE">
            <w:pPr>
              <w:spacing w:before="40" w:after="40"/>
              <w:rPr>
                <w:b/>
                <w:bCs/>
                <w:sz w:val="22"/>
                <w:szCs w:val="22"/>
              </w:rPr>
            </w:pPr>
            <w:r w:rsidRPr="001B27CE">
              <w:rPr>
                <w:b/>
                <w:bCs/>
                <w:sz w:val="22"/>
                <w:szCs w:val="22"/>
              </w:rPr>
              <w:t>Пешеходные тротуары, набережные, береговые полосы водных объектов общего пользования, скверы, бульвары, площади, проезды, малые архитектурные формы благоустройства</w:t>
            </w:r>
          </w:p>
        </w:tc>
        <w:tc>
          <w:tcPr>
            <w:tcW w:w="683" w:type="pct"/>
            <w:vAlign w:val="center"/>
          </w:tcPr>
          <w:p w:rsidR="001B27CE" w:rsidRPr="001B27CE" w:rsidRDefault="001B27CE" w:rsidP="001B27CE">
            <w:pPr>
              <w:spacing w:before="40" w:after="40"/>
              <w:jc w:val="center"/>
              <w:rPr>
                <w:b/>
                <w:bCs/>
                <w:sz w:val="22"/>
                <w:szCs w:val="22"/>
              </w:rPr>
            </w:pPr>
            <w:r w:rsidRPr="001B27CE">
              <w:rPr>
                <w:b/>
                <w:bCs/>
                <w:sz w:val="22"/>
                <w:szCs w:val="22"/>
              </w:rPr>
              <w:t>О</w:t>
            </w:r>
          </w:p>
        </w:tc>
      </w:tr>
      <w:tr w:rsidR="001B27CE" w:rsidRPr="001B27CE" w:rsidTr="00FF0BC6">
        <w:trPr>
          <w:trHeight w:val="825"/>
          <w:jc w:val="center"/>
        </w:trPr>
        <w:tc>
          <w:tcPr>
            <w:tcW w:w="1472" w:type="pct"/>
          </w:tcPr>
          <w:p w:rsidR="001B27CE" w:rsidRPr="001B27CE" w:rsidRDefault="001B27CE" w:rsidP="001B27CE">
            <w:pPr>
              <w:spacing w:before="40" w:after="40"/>
              <w:jc w:val="center"/>
              <w:rPr>
                <w:sz w:val="22"/>
                <w:szCs w:val="22"/>
              </w:rPr>
            </w:pPr>
            <w:r w:rsidRPr="001B27CE">
              <w:rPr>
                <w:b/>
                <w:sz w:val="22"/>
                <w:szCs w:val="22"/>
              </w:rPr>
              <w:t>Связь</w:t>
            </w:r>
          </w:p>
        </w:tc>
        <w:tc>
          <w:tcPr>
            <w:tcW w:w="2845" w:type="pct"/>
          </w:tcPr>
          <w:p w:rsidR="001B27CE" w:rsidRPr="001B27CE" w:rsidRDefault="001B27CE" w:rsidP="001B27CE">
            <w:pPr>
              <w:spacing w:before="40" w:after="40"/>
              <w:rPr>
                <w:sz w:val="22"/>
                <w:szCs w:val="22"/>
              </w:rPr>
            </w:pPr>
            <w:r w:rsidRPr="001B27CE">
              <w:rPr>
                <w:b/>
                <w:bCs/>
                <w:sz w:val="22"/>
                <w:szCs w:val="22"/>
              </w:rPr>
              <w:t>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683" w:type="pct"/>
            <w:vAlign w:val="center"/>
          </w:tcPr>
          <w:p w:rsidR="001B27CE" w:rsidRPr="001B27CE" w:rsidRDefault="001B27CE" w:rsidP="001B27CE">
            <w:pPr>
              <w:spacing w:before="40" w:after="40"/>
              <w:jc w:val="center"/>
              <w:rPr>
                <w:b/>
                <w:sz w:val="22"/>
                <w:szCs w:val="22"/>
              </w:rPr>
            </w:pPr>
            <w:r w:rsidRPr="001B27CE">
              <w:rPr>
                <w:b/>
                <w:snapToGrid w:val="0"/>
                <w:sz w:val="22"/>
                <w:szCs w:val="22"/>
              </w:rPr>
              <w:t>С</w:t>
            </w:r>
          </w:p>
        </w:tc>
      </w:tr>
      <w:tr w:rsidR="001B27CE" w:rsidRPr="001B27CE" w:rsidTr="00FF0BC6">
        <w:trPr>
          <w:trHeight w:val="270"/>
          <w:jc w:val="center"/>
        </w:trPr>
        <w:tc>
          <w:tcPr>
            <w:tcW w:w="0" w:type="auto"/>
          </w:tcPr>
          <w:p w:rsidR="001B27CE" w:rsidRPr="001B27CE" w:rsidRDefault="001B27CE" w:rsidP="001B27CE">
            <w:pPr>
              <w:spacing w:before="40" w:after="40"/>
              <w:jc w:val="center"/>
              <w:rPr>
                <w:b/>
                <w:sz w:val="22"/>
                <w:szCs w:val="22"/>
              </w:rPr>
            </w:pPr>
            <w:r w:rsidRPr="001B27CE">
              <w:rPr>
                <w:b/>
                <w:sz w:val="22"/>
                <w:szCs w:val="22"/>
              </w:rPr>
              <w:t>Развлечения</w:t>
            </w:r>
          </w:p>
        </w:tc>
        <w:tc>
          <w:tcPr>
            <w:tcW w:w="2845" w:type="pct"/>
          </w:tcPr>
          <w:p w:rsidR="001B27CE" w:rsidRPr="001B27CE" w:rsidRDefault="001B27CE" w:rsidP="001B27CE">
            <w:pPr>
              <w:spacing w:before="40" w:after="40"/>
              <w:rPr>
                <w:sz w:val="22"/>
                <w:szCs w:val="22"/>
              </w:rPr>
            </w:pPr>
            <w:proofErr w:type="gramStart"/>
            <w:r w:rsidRPr="001B27CE">
              <w:rPr>
                <w:b/>
                <w:bCs/>
                <w:sz w:val="22"/>
                <w:szCs w:val="22"/>
              </w:rPr>
              <w:t>Объекты капитального строительства, предназначенные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p>
        </w:tc>
        <w:tc>
          <w:tcPr>
            <w:tcW w:w="683" w:type="pct"/>
            <w:vAlign w:val="center"/>
          </w:tcPr>
          <w:p w:rsidR="001B27CE" w:rsidRPr="001B27CE" w:rsidRDefault="001B27CE" w:rsidP="001B27CE">
            <w:pPr>
              <w:spacing w:before="40" w:after="40"/>
              <w:jc w:val="center"/>
              <w:rPr>
                <w:sz w:val="22"/>
                <w:szCs w:val="22"/>
              </w:rPr>
            </w:pPr>
            <w:r w:rsidRPr="001B27CE">
              <w:rPr>
                <w:b/>
                <w:bCs/>
                <w:sz w:val="22"/>
                <w:szCs w:val="22"/>
              </w:rPr>
              <w:t>С</w:t>
            </w:r>
          </w:p>
        </w:tc>
      </w:tr>
      <w:tr w:rsidR="001B27CE" w:rsidRPr="001B27CE" w:rsidTr="00FF0BC6">
        <w:trPr>
          <w:trHeight w:val="270"/>
          <w:jc w:val="center"/>
        </w:trPr>
        <w:tc>
          <w:tcPr>
            <w:tcW w:w="0" w:type="auto"/>
            <w:vMerge w:val="restart"/>
          </w:tcPr>
          <w:p w:rsidR="001B27CE" w:rsidRPr="001B27CE" w:rsidRDefault="001B27CE" w:rsidP="001B27CE">
            <w:pPr>
              <w:spacing w:before="40" w:after="40"/>
              <w:jc w:val="center"/>
              <w:rPr>
                <w:b/>
                <w:sz w:val="22"/>
                <w:szCs w:val="22"/>
              </w:rPr>
            </w:pPr>
            <w:r w:rsidRPr="001B27CE">
              <w:rPr>
                <w:b/>
                <w:sz w:val="22"/>
                <w:szCs w:val="22"/>
              </w:rPr>
              <w:t>Коммунальное обслуживание</w:t>
            </w:r>
          </w:p>
        </w:tc>
        <w:tc>
          <w:tcPr>
            <w:tcW w:w="2845" w:type="pct"/>
          </w:tcPr>
          <w:p w:rsidR="001B27CE" w:rsidRPr="001B27CE" w:rsidRDefault="001B27CE" w:rsidP="001B27CE">
            <w:pPr>
              <w:spacing w:before="40" w:after="40"/>
              <w:rPr>
                <w:sz w:val="22"/>
                <w:szCs w:val="22"/>
              </w:rPr>
            </w:pPr>
            <w:proofErr w:type="gramStart"/>
            <w:r w:rsidRPr="001B27CE">
              <w:rPr>
                <w:b/>
                <w:bCs/>
                <w:sz w:val="22"/>
                <w:szCs w:val="22"/>
              </w:rPr>
              <w:t xml:space="preserve">Объекты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(котельные, водозаборы, очистные сооружения, насосные станции, </w:t>
            </w:r>
            <w:proofErr w:type="spellStart"/>
            <w:r w:rsidRPr="001B27CE">
              <w:rPr>
                <w:b/>
                <w:bCs/>
                <w:sz w:val="22"/>
                <w:szCs w:val="22"/>
              </w:rPr>
              <w:t>водопроводоы</w:t>
            </w:r>
            <w:proofErr w:type="spellEnd"/>
            <w:r w:rsidRPr="001B27CE">
              <w:rPr>
                <w:b/>
                <w:bCs/>
                <w:sz w:val="22"/>
                <w:szCs w:val="22"/>
              </w:rPr>
              <w:t>, линии электропередач, трансформаторные подстанции, газопроводы, линии связи, телефонные станции, канализации, стоянки)</w:t>
            </w:r>
            <w:proofErr w:type="gramEnd"/>
          </w:p>
        </w:tc>
        <w:tc>
          <w:tcPr>
            <w:tcW w:w="683" w:type="pct"/>
            <w:vAlign w:val="center"/>
          </w:tcPr>
          <w:p w:rsidR="001B27CE" w:rsidRPr="001B27CE" w:rsidRDefault="001B27CE" w:rsidP="001B27CE">
            <w:pPr>
              <w:jc w:val="center"/>
              <w:rPr>
                <w:b/>
              </w:rPr>
            </w:pPr>
            <w:r w:rsidRPr="001B27CE">
              <w:rPr>
                <w:b/>
                <w:snapToGrid w:val="0"/>
                <w:sz w:val="22"/>
                <w:szCs w:val="22"/>
              </w:rPr>
              <w:t>С</w:t>
            </w:r>
          </w:p>
        </w:tc>
      </w:tr>
      <w:tr w:rsidR="001B27CE" w:rsidRPr="001B27CE" w:rsidTr="00FF0BC6">
        <w:trPr>
          <w:trHeight w:val="270"/>
          <w:jc w:val="center"/>
        </w:trPr>
        <w:tc>
          <w:tcPr>
            <w:tcW w:w="0" w:type="auto"/>
            <w:vMerge/>
          </w:tcPr>
          <w:p w:rsidR="001B27CE" w:rsidRPr="001B27CE" w:rsidRDefault="001B27CE" w:rsidP="001B27CE">
            <w:pPr>
              <w:spacing w:before="40" w:after="40"/>
              <w:rPr>
                <w:sz w:val="22"/>
                <w:szCs w:val="22"/>
              </w:rPr>
            </w:pPr>
          </w:p>
        </w:tc>
        <w:tc>
          <w:tcPr>
            <w:tcW w:w="2845" w:type="pct"/>
          </w:tcPr>
          <w:p w:rsidR="001B27CE" w:rsidRPr="001B27CE" w:rsidRDefault="001B27CE" w:rsidP="001B27CE">
            <w:pPr>
              <w:spacing w:before="40" w:after="40"/>
              <w:rPr>
                <w:sz w:val="22"/>
                <w:szCs w:val="22"/>
              </w:rPr>
            </w:pPr>
            <w:r w:rsidRPr="001B27CE">
              <w:rPr>
                <w:b/>
                <w:bCs/>
                <w:sz w:val="22"/>
                <w:szCs w:val="22"/>
              </w:rPr>
              <w:t xml:space="preserve">Гаражи и мастерские для обслуживания уборочной и аварийной техники, здания или помещения, предназначенные для приема физических и юридических лиц в связи с предоставлением им коммунальных услуг </w:t>
            </w:r>
          </w:p>
        </w:tc>
        <w:tc>
          <w:tcPr>
            <w:tcW w:w="683" w:type="pct"/>
            <w:vAlign w:val="center"/>
          </w:tcPr>
          <w:p w:rsidR="001B27CE" w:rsidRPr="001B27CE" w:rsidRDefault="001B27CE" w:rsidP="001B27CE">
            <w:pPr>
              <w:jc w:val="center"/>
            </w:pPr>
            <w:r w:rsidRPr="001B27CE">
              <w:rPr>
                <w:snapToGrid w:val="0"/>
                <w:sz w:val="22"/>
                <w:szCs w:val="22"/>
              </w:rPr>
              <w:t>–</w:t>
            </w:r>
          </w:p>
        </w:tc>
      </w:tr>
    </w:tbl>
    <w:p w:rsidR="001B27CE" w:rsidRPr="001B27CE" w:rsidRDefault="001B27CE" w:rsidP="001B27CE">
      <w:pPr>
        <w:ind w:firstLine="851"/>
        <w:jc w:val="both"/>
      </w:pPr>
    </w:p>
    <w:p w:rsidR="001B27CE" w:rsidRPr="001B27CE" w:rsidRDefault="001B27CE" w:rsidP="001B27CE">
      <w:pPr>
        <w:ind w:firstLine="851"/>
        <w:jc w:val="both"/>
      </w:pPr>
      <w:r w:rsidRPr="001B27CE">
        <w:t>Виды использования земельных участков, приведены в Таблице 6 согласно «классификатору видов разрешенного использования земельных участков», утвержденного приказом Минэкономразвития России от 1 сентября 2014 г. № 540.</w:t>
      </w:r>
    </w:p>
    <w:p w:rsidR="001B27CE" w:rsidRPr="001B27CE" w:rsidRDefault="001B27CE" w:rsidP="001B27CE">
      <w:pPr>
        <w:ind w:firstLine="709"/>
        <w:rPr>
          <w:rFonts w:eastAsia="Arial Unicode MS"/>
        </w:rPr>
      </w:pPr>
      <w:r w:rsidRPr="001B27CE">
        <w:rPr>
          <w:rFonts w:eastAsia="Arial Unicode MS"/>
        </w:rPr>
        <w:t>На виды использования земельных участков, не упомянутые в Таблице 6, не может быть получено зональное разрешение.</w:t>
      </w:r>
    </w:p>
    <w:p w:rsidR="001B27CE" w:rsidRPr="001B27CE" w:rsidRDefault="001B27CE" w:rsidP="001B27CE">
      <w:pPr>
        <w:ind w:firstLine="709"/>
        <w:rPr>
          <w:rFonts w:eastAsia="Arial Unicode MS"/>
        </w:rPr>
      </w:pPr>
    </w:p>
    <w:tbl>
      <w:tblPr>
        <w:tblW w:w="47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281"/>
        <w:gridCol w:w="2811"/>
      </w:tblGrid>
      <w:tr w:rsidR="001B27CE" w:rsidRPr="001B27CE" w:rsidTr="00FF0BC6">
        <w:trPr>
          <w:jc w:val="center"/>
        </w:trPr>
        <w:tc>
          <w:tcPr>
            <w:tcW w:w="9952" w:type="dxa"/>
            <w:gridSpan w:val="2"/>
          </w:tcPr>
          <w:p w:rsidR="001B27CE" w:rsidRPr="001B27CE" w:rsidRDefault="001B27CE" w:rsidP="001B27CE">
            <w:pPr>
              <w:spacing w:before="120" w:after="120"/>
              <w:jc w:val="center"/>
              <w:rPr>
                <w:rFonts w:eastAsia="Arial Unicode MS"/>
                <w:sz w:val="22"/>
                <w:szCs w:val="22"/>
              </w:rPr>
            </w:pPr>
            <w:r w:rsidRPr="001B27CE">
              <w:rPr>
                <w:rFonts w:eastAsia="Arial Unicode MS"/>
                <w:b/>
                <w:bCs/>
                <w:sz w:val="22"/>
                <w:szCs w:val="22"/>
              </w:rPr>
              <w:t>Разрешенные параметры земельных участков и их застройки</w:t>
            </w:r>
          </w:p>
        </w:tc>
      </w:tr>
      <w:tr w:rsidR="001B27CE" w:rsidRPr="001B27CE" w:rsidTr="00FF0BC6">
        <w:trPr>
          <w:jc w:val="center"/>
        </w:trPr>
        <w:tc>
          <w:tcPr>
            <w:tcW w:w="6856" w:type="dxa"/>
          </w:tcPr>
          <w:p w:rsidR="001B27CE" w:rsidRPr="001B27CE" w:rsidRDefault="001B27CE" w:rsidP="001B27CE">
            <w:pPr>
              <w:spacing w:before="40" w:after="40"/>
              <w:ind w:firstLine="22"/>
              <w:rPr>
                <w:sz w:val="22"/>
                <w:szCs w:val="22"/>
              </w:rPr>
            </w:pPr>
            <w:r w:rsidRPr="001B27CE">
              <w:rPr>
                <w:b/>
                <w:sz w:val="22"/>
                <w:szCs w:val="22"/>
              </w:rPr>
              <w:lastRenderedPageBreak/>
              <w:t>Минимальная площадь (</w:t>
            </w:r>
            <w:proofErr w:type="gramStart"/>
            <w:r w:rsidRPr="001B27CE">
              <w:rPr>
                <w:b/>
                <w:sz w:val="22"/>
                <w:szCs w:val="22"/>
              </w:rPr>
              <w:t>га</w:t>
            </w:r>
            <w:proofErr w:type="gramEnd"/>
            <w:r w:rsidRPr="001B27CE">
              <w:rPr>
                <w:b/>
                <w:sz w:val="22"/>
                <w:szCs w:val="22"/>
              </w:rPr>
              <w:t>)</w:t>
            </w:r>
            <w:r w:rsidRPr="001B27CE">
              <w:rPr>
                <w:sz w:val="22"/>
                <w:szCs w:val="22"/>
              </w:rPr>
              <w:t xml:space="preserve"> </w:t>
            </w:r>
          </w:p>
        </w:tc>
        <w:tc>
          <w:tcPr>
            <w:tcW w:w="3096" w:type="dxa"/>
            <w:vAlign w:val="center"/>
          </w:tcPr>
          <w:p w:rsidR="001B27CE" w:rsidRPr="001B27CE" w:rsidRDefault="001B27CE" w:rsidP="001B27CE">
            <w:pPr>
              <w:spacing w:before="40" w:after="40"/>
              <w:jc w:val="center"/>
              <w:rPr>
                <w:sz w:val="22"/>
                <w:szCs w:val="22"/>
              </w:rPr>
            </w:pPr>
            <w:r w:rsidRPr="001B27CE">
              <w:rPr>
                <w:b/>
                <w:bCs/>
                <w:sz w:val="22"/>
                <w:szCs w:val="22"/>
              </w:rPr>
              <w:t>0,05</w:t>
            </w:r>
          </w:p>
        </w:tc>
      </w:tr>
      <w:tr w:rsidR="001B27CE" w:rsidRPr="001B27CE" w:rsidTr="00FF0BC6">
        <w:trPr>
          <w:jc w:val="center"/>
        </w:trPr>
        <w:tc>
          <w:tcPr>
            <w:tcW w:w="6856" w:type="dxa"/>
          </w:tcPr>
          <w:p w:rsidR="001B27CE" w:rsidRPr="001B27CE" w:rsidRDefault="001B27CE" w:rsidP="001B27CE">
            <w:pPr>
              <w:spacing w:before="40" w:after="40"/>
              <w:ind w:firstLine="22"/>
              <w:rPr>
                <w:b/>
                <w:sz w:val="22"/>
                <w:szCs w:val="22"/>
              </w:rPr>
            </w:pPr>
            <w:r w:rsidRPr="001B27CE">
              <w:rPr>
                <w:rFonts w:eastAsia="Arial Unicode MS"/>
                <w:b/>
                <w:bCs/>
                <w:sz w:val="22"/>
                <w:szCs w:val="22"/>
              </w:rPr>
              <w:t>Максимальная площадь (</w:t>
            </w:r>
            <w:proofErr w:type="gramStart"/>
            <w:r w:rsidRPr="001B27CE">
              <w:rPr>
                <w:rFonts w:eastAsia="Arial Unicode MS"/>
                <w:b/>
                <w:bCs/>
                <w:sz w:val="22"/>
                <w:szCs w:val="22"/>
              </w:rPr>
              <w:t>га</w:t>
            </w:r>
            <w:proofErr w:type="gramEnd"/>
            <w:r w:rsidRPr="001B27CE">
              <w:rPr>
                <w:rFonts w:eastAsia="Arial Unicode MS"/>
                <w:b/>
                <w:bCs/>
                <w:sz w:val="22"/>
                <w:szCs w:val="22"/>
              </w:rPr>
              <w:t>)</w:t>
            </w:r>
          </w:p>
        </w:tc>
        <w:tc>
          <w:tcPr>
            <w:tcW w:w="3096" w:type="dxa"/>
            <w:vAlign w:val="center"/>
          </w:tcPr>
          <w:p w:rsidR="001B27CE" w:rsidRPr="001B27CE" w:rsidRDefault="001B27CE" w:rsidP="001B27CE">
            <w:pPr>
              <w:spacing w:before="40" w:after="40"/>
              <w:jc w:val="center"/>
              <w:rPr>
                <w:b/>
                <w:bCs/>
                <w:sz w:val="22"/>
                <w:szCs w:val="22"/>
              </w:rPr>
            </w:pPr>
            <w:r w:rsidRPr="001B27CE">
              <w:rPr>
                <w:b/>
                <w:bCs/>
                <w:sz w:val="22"/>
                <w:szCs w:val="22"/>
              </w:rPr>
              <w:t>10</w:t>
            </w:r>
          </w:p>
        </w:tc>
      </w:tr>
      <w:tr w:rsidR="001B27CE" w:rsidRPr="001B27CE" w:rsidTr="00FF0BC6">
        <w:trPr>
          <w:jc w:val="center"/>
        </w:trPr>
        <w:tc>
          <w:tcPr>
            <w:tcW w:w="6856" w:type="dxa"/>
          </w:tcPr>
          <w:p w:rsidR="001B27CE" w:rsidRPr="001B27CE" w:rsidRDefault="001B27CE" w:rsidP="001B27CE">
            <w:pPr>
              <w:spacing w:before="40" w:after="40"/>
              <w:ind w:firstLine="22"/>
              <w:rPr>
                <w:sz w:val="22"/>
                <w:szCs w:val="22"/>
              </w:rPr>
            </w:pPr>
            <w:r w:rsidRPr="001B27CE">
              <w:rPr>
                <w:rFonts w:eastAsia="Arial Unicode MS"/>
                <w:b/>
                <w:bCs/>
                <w:sz w:val="22"/>
                <w:szCs w:val="22"/>
              </w:rPr>
              <w:t>Минимальная длина стороны по фронту улицы (проезда) (м)</w:t>
            </w:r>
          </w:p>
        </w:tc>
        <w:tc>
          <w:tcPr>
            <w:tcW w:w="3096" w:type="dxa"/>
          </w:tcPr>
          <w:p w:rsidR="001B27CE" w:rsidRPr="001B27CE" w:rsidRDefault="001B27CE" w:rsidP="001B27CE">
            <w:pPr>
              <w:jc w:val="center"/>
              <w:rPr>
                <w:b/>
              </w:rPr>
            </w:pPr>
            <w:r w:rsidRPr="001B27CE">
              <w:rPr>
                <w:b/>
                <w:snapToGrid w:val="0"/>
                <w:sz w:val="22"/>
                <w:szCs w:val="22"/>
              </w:rPr>
              <w:t>25</w:t>
            </w:r>
          </w:p>
        </w:tc>
      </w:tr>
      <w:tr w:rsidR="001B27CE" w:rsidRPr="001B27CE" w:rsidTr="00FF0BC6">
        <w:trPr>
          <w:jc w:val="center"/>
        </w:trPr>
        <w:tc>
          <w:tcPr>
            <w:tcW w:w="6856" w:type="dxa"/>
          </w:tcPr>
          <w:p w:rsidR="001B27CE" w:rsidRPr="001B27CE" w:rsidRDefault="001B27CE" w:rsidP="001B27CE">
            <w:pPr>
              <w:spacing w:before="40" w:after="40"/>
              <w:ind w:firstLine="22"/>
              <w:rPr>
                <w:rFonts w:eastAsia="Arial Unicode MS"/>
                <w:b/>
                <w:bCs/>
                <w:sz w:val="22"/>
                <w:szCs w:val="22"/>
              </w:rPr>
            </w:pPr>
            <w:r w:rsidRPr="001B27CE">
              <w:rPr>
                <w:rFonts w:eastAsia="Arial Unicode MS"/>
                <w:b/>
                <w:bCs/>
                <w:sz w:val="22"/>
                <w:szCs w:val="22"/>
              </w:rPr>
              <w:t>Максимальная длина стороны по фронту улицы (проезда) (м)</w:t>
            </w:r>
          </w:p>
        </w:tc>
        <w:tc>
          <w:tcPr>
            <w:tcW w:w="3096" w:type="dxa"/>
          </w:tcPr>
          <w:p w:rsidR="001B27CE" w:rsidRPr="001B27CE" w:rsidRDefault="001B27CE" w:rsidP="001B27CE">
            <w:pPr>
              <w:jc w:val="center"/>
              <w:rPr>
                <w:b/>
                <w:snapToGrid w:val="0"/>
                <w:sz w:val="22"/>
                <w:szCs w:val="22"/>
              </w:rPr>
            </w:pPr>
            <w:r w:rsidRPr="001B27CE">
              <w:rPr>
                <w:b/>
                <w:snapToGrid w:val="0"/>
                <w:sz w:val="22"/>
                <w:szCs w:val="22"/>
              </w:rPr>
              <w:t>200</w:t>
            </w:r>
          </w:p>
        </w:tc>
      </w:tr>
      <w:tr w:rsidR="001B27CE" w:rsidRPr="001B27CE" w:rsidTr="00FF0BC6">
        <w:trPr>
          <w:jc w:val="center"/>
        </w:trPr>
        <w:tc>
          <w:tcPr>
            <w:tcW w:w="6856" w:type="dxa"/>
          </w:tcPr>
          <w:p w:rsidR="001B27CE" w:rsidRPr="001B27CE" w:rsidRDefault="001B27CE" w:rsidP="001B27CE">
            <w:pPr>
              <w:spacing w:before="40" w:after="40"/>
              <w:ind w:firstLine="22"/>
              <w:rPr>
                <w:sz w:val="22"/>
                <w:szCs w:val="22"/>
              </w:rPr>
            </w:pPr>
            <w:r w:rsidRPr="001B27CE">
              <w:rPr>
                <w:b/>
                <w:bCs/>
                <w:sz w:val="22"/>
                <w:szCs w:val="22"/>
              </w:rPr>
              <w:t xml:space="preserve">Минимальная глубина </w:t>
            </w:r>
            <w:r w:rsidRPr="001B27CE">
              <w:rPr>
                <w:b/>
                <w:sz w:val="22"/>
                <w:szCs w:val="22"/>
              </w:rPr>
              <w:t>(м)</w:t>
            </w:r>
            <w:r w:rsidRPr="001B27CE">
              <w:rPr>
                <w:sz w:val="22"/>
                <w:szCs w:val="22"/>
              </w:rPr>
              <w:t xml:space="preserve"> </w:t>
            </w:r>
          </w:p>
        </w:tc>
        <w:tc>
          <w:tcPr>
            <w:tcW w:w="3096" w:type="dxa"/>
          </w:tcPr>
          <w:p w:rsidR="001B27CE" w:rsidRPr="001B27CE" w:rsidRDefault="001B27CE" w:rsidP="001B27CE">
            <w:pPr>
              <w:jc w:val="center"/>
              <w:rPr>
                <w:b/>
              </w:rPr>
            </w:pPr>
            <w:r w:rsidRPr="001B27CE">
              <w:rPr>
                <w:b/>
                <w:snapToGrid w:val="0"/>
                <w:sz w:val="22"/>
                <w:szCs w:val="22"/>
              </w:rPr>
              <w:t>20</w:t>
            </w:r>
          </w:p>
        </w:tc>
      </w:tr>
      <w:tr w:rsidR="001B27CE" w:rsidRPr="001B27CE" w:rsidTr="00FF0BC6">
        <w:trPr>
          <w:jc w:val="center"/>
        </w:trPr>
        <w:tc>
          <w:tcPr>
            <w:tcW w:w="6856" w:type="dxa"/>
          </w:tcPr>
          <w:p w:rsidR="001B27CE" w:rsidRPr="001B27CE" w:rsidRDefault="001B27CE" w:rsidP="001B27CE">
            <w:pPr>
              <w:spacing w:before="40" w:after="40"/>
              <w:ind w:firstLine="22"/>
              <w:rPr>
                <w:sz w:val="22"/>
                <w:szCs w:val="22"/>
              </w:rPr>
            </w:pPr>
            <w:r w:rsidRPr="001B27CE">
              <w:rPr>
                <w:b/>
                <w:sz w:val="22"/>
                <w:szCs w:val="22"/>
              </w:rPr>
              <w:t>Максимальный коэффициент застройки</w:t>
            </w:r>
            <w:proofErr w:type="gramStart"/>
            <w:r w:rsidRPr="001B27CE">
              <w:rPr>
                <w:b/>
                <w:sz w:val="22"/>
                <w:szCs w:val="22"/>
              </w:rPr>
              <w:t xml:space="preserve"> (%)</w:t>
            </w:r>
            <w:r w:rsidRPr="001B27CE">
              <w:rPr>
                <w:sz w:val="22"/>
                <w:szCs w:val="22"/>
              </w:rPr>
              <w:t xml:space="preserve"> </w:t>
            </w:r>
            <w:proofErr w:type="gramEnd"/>
          </w:p>
        </w:tc>
        <w:tc>
          <w:tcPr>
            <w:tcW w:w="3096" w:type="dxa"/>
            <w:vAlign w:val="center"/>
          </w:tcPr>
          <w:p w:rsidR="001B27CE" w:rsidRPr="001B27CE" w:rsidRDefault="001B27CE" w:rsidP="001B27CE">
            <w:pPr>
              <w:spacing w:before="40" w:after="40"/>
              <w:jc w:val="center"/>
              <w:rPr>
                <w:sz w:val="22"/>
                <w:szCs w:val="22"/>
              </w:rPr>
            </w:pPr>
            <w:r w:rsidRPr="001B27CE">
              <w:rPr>
                <w:b/>
                <w:bCs/>
                <w:sz w:val="22"/>
                <w:szCs w:val="22"/>
              </w:rPr>
              <w:t>30</w:t>
            </w:r>
          </w:p>
        </w:tc>
      </w:tr>
      <w:tr w:rsidR="001B27CE" w:rsidRPr="001B27CE" w:rsidTr="00FF0BC6">
        <w:trPr>
          <w:jc w:val="center"/>
        </w:trPr>
        <w:tc>
          <w:tcPr>
            <w:tcW w:w="6856" w:type="dxa"/>
          </w:tcPr>
          <w:p w:rsidR="001B27CE" w:rsidRPr="001B27CE" w:rsidRDefault="001B27CE" w:rsidP="001B27CE">
            <w:pPr>
              <w:spacing w:before="40" w:after="40"/>
              <w:ind w:firstLine="22"/>
              <w:rPr>
                <w:sz w:val="22"/>
                <w:szCs w:val="22"/>
              </w:rPr>
            </w:pPr>
            <w:r w:rsidRPr="001B27CE">
              <w:rPr>
                <w:b/>
                <w:sz w:val="22"/>
                <w:szCs w:val="22"/>
              </w:rPr>
              <w:t>Минимальный коэффициент озеленения</w:t>
            </w:r>
            <w:proofErr w:type="gramStart"/>
            <w:r w:rsidRPr="001B27CE">
              <w:rPr>
                <w:b/>
                <w:sz w:val="22"/>
                <w:szCs w:val="22"/>
              </w:rPr>
              <w:t xml:space="preserve"> (%)</w:t>
            </w:r>
            <w:r w:rsidRPr="001B27CE">
              <w:rPr>
                <w:sz w:val="22"/>
                <w:szCs w:val="22"/>
              </w:rPr>
              <w:t xml:space="preserve"> </w:t>
            </w:r>
            <w:proofErr w:type="gramEnd"/>
          </w:p>
        </w:tc>
        <w:tc>
          <w:tcPr>
            <w:tcW w:w="3096" w:type="dxa"/>
            <w:vAlign w:val="center"/>
          </w:tcPr>
          <w:p w:rsidR="001B27CE" w:rsidRPr="001B27CE" w:rsidRDefault="001B27CE" w:rsidP="001B27CE">
            <w:pPr>
              <w:spacing w:before="40" w:after="40"/>
              <w:jc w:val="center"/>
              <w:rPr>
                <w:sz w:val="22"/>
                <w:szCs w:val="22"/>
              </w:rPr>
            </w:pPr>
            <w:r w:rsidRPr="001B27CE">
              <w:rPr>
                <w:b/>
                <w:bCs/>
                <w:sz w:val="22"/>
                <w:szCs w:val="22"/>
              </w:rPr>
              <w:t>50</w:t>
            </w:r>
          </w:p>
        </w:tc>
      </w:tr>
      <w:tr w:rsidR="001B27CE" w:rsidRPr="001B27CE" w:rsidTr="00FF0BC6">
        <w:trPr>
          <w:jc w:val="center"/>
        </w:trPr>
        <w:tc>
          <w:tcPr>
            <w:tcW w:w="6856" w:type="dxa"/>
          </w:tcPr>
          <w:p w:rsidR="001B27CE" w:rsidRPr="001B27CE" w:rsidRDefault="001B27CE" w:rsidP="001B27CE">
            <w:pPr>
              <w:spacing w:before="40" w:after="40"/>
              <w:ind w:firstLine="22"/>
              <w:rPr>
                <w:sz w:val="22"/>
                <w:szCs w:val="22"/>
              </w:rPr>
            </w:pPr>
            <w:r w:rsidRPr="001B27CE">
              <w:rPr>
                <w:b/>
                <w:sz w:val="22"/>
                <w:szCs w:val="22"/>
              </w:rPr>
              <w:t xml:space="preserve">Максимальная высота здания до конька крыши (м) </w:t>
            </w:r>
          </w:p>
        </w:tc>
        <w:tc>
          <w:tcPr>
            <w:tcW w:w="3096" w:type="dxa"/>
            <w:vAlign w:val="center"/>
          </w:tcPr>
          <w:p w:rsidR="001B27CE" w:rsidRPr="001B27CE" w:rsidRDefault="001B27CE" w:rsidP="001B27CE">
            <w:pPr>
              <w:spacing w:before="40" w:after="40"/>
              <w:jc w:val="center"/>
              <w:rPr>
                <w:sz w:val="22"/>
                <w:szCs w:val="22"/>
              </w:rPr>
            </w:pPr>
            <w:r w:rsidRPr="001B27CE">
              <w:rPr>
                <w:b/>
                <w:bCs/>
                <w:sz w:val="22"/>
                <w:szCs w:val="22"/>
              </w:rPr>
              <w:t>15</w:t>
            </w:r>
          </w:p>
        </w:tc>
      </w:tr>
      <w:tr w:rsidR="001B27CE" w:rsidRPr="001B27CE" w:rsidTr="00FF0BC6">
        <w:trPr>
          <w:jc w:val="center"/>
        </w:trPr>
        <w:tc>
          <w:tcPr>
            <w:tcW w:w="6856" w:type="dxa"/>
          </w:tcPr>
          <w:p w:rsidR="001B27CE" w:rsidRPr="001B27CE" w:rsidRDefault="001B27CE" w:rsidP="001B27CE">
            <w:pPr>
              <w:spacing w:before="40" w:after="40"/>
              <w:ind w:firstLine="22"/>
              <w:rPr>
                <w:b/>
                <w:sz w:val="22"/>
                <w:szCs w:val="22"/>
              </w:rPr>
            </w:pPr>
            <w:r w:rsidRPr="001B27CE">
              <w:rPr>
                <w:b/>
                <w:sz w:val="22"/>
                <w:szCs w:val="22"/>
              </w:rPr>
              <w:t>Максимальная этажность зданий (</w:t>
            </w:r>
            <w:proofErr w:type="spellStart"/>
            <w:r w:rsidRPr="001B27CE">
              <w:rPr>
                <w:b/>
                <w:sz w:val="22"/>
                <w:szCs w:val="22"/>
              </w:rPr>
              <w:t>эт</w:t>
            </w:r>
            <w:proofErr w:type="spellEnd"/>
            <w:r w:rsidRPr="001B27CE">
              <w:rPr>
                <w:b/>
                <w:sz w:val="22"/>
                <w:szCs w:val="22"/>
              </w:rPr>
              <w:t>)</w:t>
            </w:r>
          </w:p>
        </w:tc>
        <w:tc>
          <w:tcPr>
            <w:tcW w:w="3096" w:type="dxa"/>
            <w:vAlign w:val="center"/>
          </w:tcPr>
          <w:p w:rsidR="001B27CE" w:rsidRPr="001B27CE" w:rsidRDefault="001B27CE" w:rsidP="001B27CE">
            <w:pPr>
              <w:spacing w:before="40" w:after="40"/>
              <w:jc w:val="center"/>
              <w:rPr>
                <w:b/>
                <w:bCs/>
                <w:sz w:val="22"/>
                <w:szCs w:val="22"/>
              </w:rPr>
            </w:pPr>
            <w:r w:rsidRPr="001B27CE">
              <w:rPr>
                <w:b/>
                <w:bCs/>
                <w:sz w:val="22"/>
                <w:szCs w:val="22"/>
              </w:rPr>
              <w:t>4</w:t>
            </w:r>
          </w:p>
        </w:tc>
      </w:tr>
      <w:tr w:rsidR="001B27CE" w:rsidRPr="001B27CE" w:rsidTr="00FF0BC6">
        <w:trPr>
          <w:jc w:val="center"/>
        </w:trPr>
        <w:tc>
          <w:tcPr>
            <w:tcW w:w="6856" w:type="dxa"/>
          </w:tcPr>
          <w:p w:rsidR="001B27CE" w:rsidRPr="001B27CE" w:rsidRDefault="001B27CE" w:rsidP="001B27CE">
            <w:pPr>
              <w:spacing w:before="40" w:after="40"/>
              <w:ind w:firstLine="22"/>
              <w:rPr>
                <w:sz w:val="22"/>
                <w:szCs w:val="22"/>
              </w:rPr>
            </w:pPr>
            <w:r w:rsidRPr="001B27CE">
              <w:rPr>
                <w:b/>
                <w:sz w:val="22"/>
                <w:szCs w:val="22"/>
              </w:rPr>
              <w:t>Максимальная высота оград</w:t>
            </w:r>
            <w:r w:rsidRPr="001B27CE">
              <w:rPr>
                <w:sz w:val="22"/>
                <w:szCs w:val="22"/>
              </w:rPr>
              <w:t xml:space="preserve"> </w:t>
            </w:r>
            <w:r w:rsidRPr="001B27CE">
              <w:rPr>
                <w:b/>
                <w:sz w:val="22"/>
                <w:szCs w:val="22"/>
              </w:rPr>
              <w:t>(м)</w:t>
            </w:r>
            <w:r w:rsidRPr="001B27CE">
              <w:rPr>
                <w:sz w:val="22"/>
                <w:szCs w:val="22"/>
              </w:rPr>
              <w:t xml:space="preserve"> </w:t>
            </w:r>
          </w:p>
        </w:tc>
        <w:tc>
          <w:tcPr>
            <w:tcW w:w="3096" w:type="dxa"/>
            <w:vAlign w:val="center"/>
          </w:tcPr>
          <w:p w:rsidR="001B27CE" w:rsidRPr="001B27CE" w:rsidRDefault="001B27CE" w:rsidP="001B27CE">
            <w:pPr>
              <w:spacing w:before="40" w:after="40"/>
              <w:jc w:val="center"/>
              <w:rPr>
                <w:sz w:val="22"/>
                <w:szCs w:val="22"/>
              </w:rPr>
            </w:pPr>
            <w:r w:rsidRPr="001B27CE">
              <w:rPr>
                <w:b/>
                <w:bCs/>
                <w:sz w:val="22"/>
                <w:szCs w:val="22"/>
              </w:rPr>
              <w:t>2</w:t>
            </w:r>
          </w:p>
        </w:tc>
      </w:tr>
    </w:tbl>
    <w:p w:rsidR="001B27CE" w:rsidRPr="001B27CE" w:rsidRDefault="001B27CE" w:rsidP="001B27CE">
      <w:pPr>
        <w:shd w:val="clear" w:color="auto" w:fill="FFFFFF"/>
        <w:spacing w:before="120" w:after="120"/>
        <w:ind w:firstLine="708"/>
        <w:jc w:val="both"/>
        <w:rPr>
          <w:b/>
          <w:snapToGrid w:val="0"/>
        </w:rPr>
      </w:pPr>
      <w:bookmarkStart w:id="34" w:name="Р3"/>
    </w:p>
    <w:tbl>
      <w:tblPr>
        <w:tblW w:w="485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4"/>
        <w:gridCol w:w="4439"/>
      </w:tblGrid>
      <w:tr w:rsidR="001B27CE" w:rsidRPr="001B27CE" w:rsidTr="00FF0BC6">
        <w:tc>
          <w:tcPr>
            <w:tcW w:w="10172" w:type="dxa"/>
            <w:gridSpan w:val="2"/>
            <w:shd w:val="clear" w:color="auto" w:fill="auto"/>
          </w:tcPr>
          <w:p w:rsidR="001B27CE" w:rsidRPr="001B27CE" w:rsidRDefault="001B27CE" w:rsidP="001B27CE">
            <w:pPr>
              <w:jc w:val="center"/>
              <w:rPr>
                <w:b/>
                <w:snapToGrid w:val="0"/>
                <w:sz w:val="22"/>
                <w:szCs w:val="22"/>
              </w:rPr>
            </w:pPr>
            <w:r w:rsidRPr="001B27CE">
              <w:rPr>
                <w:b/>
                <w:sz w:val="22"/>
                <w:szCs w:val="22"/>
              </w:rPr>
              <w:t>Минимальные отступы от границ земельных участков до зданий, строений, сооружений</w:t>
            </w:r>
          </w:p>
        </w:tc>
      </w:tr>
      <w:tr w:rsidR="001B27CE" w:rsidRPr="001B27CE" w:rsidTr="00FF0BC6">
        <w:tc>
          <w:tcPr>
            <w:tcW w:w="5238" w:type="dxa"/>
            <w:shd w:val="clear" w:color="auto" w:fill="auto"/>
            <w:vAlign w:val="center"/>
          </w:tcPr>
          <w:p w:rsidR="001B27CE" w:rsidRPr="001B27CE" w:rsidRDefault="001B27CE" w:rsidP="001B27CE">
            <w:pPr>
              <w:rPr>
                <w:b/>
                <w:snapToGrid w:val="0"/>
                <w:sz w:val="22"/>
                <w:szCs w:val="22"/>
              </w:rPr>
            </w:pPr>
            <w:r w:rsidRPr="001B27CE">
              <w:rPr>
                <w:b/>
                <w:sz w:val="22"/>
                <w:szCs w:val="22"/>
              </w:rPr>
              <w:t>от границы проезжей части улиц до линии застройки при осуществлении нового строительства (м)</w:t>
            </w:r>
          </w:p>
        </w:tc>
        <w:tc>
          <w:tcPr>
            <w:tcW w:w="4934"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10</w:t>
            </w:r>
          </w:p>
        </w:tc>
      </w:tr>
      <w:tr w:rsidR="001B27CE" w:rsidRPr="001B27CE" w:rsidTr="00FF0BC6">
        <w:tc>
          <w:tcPr>
            <w:tcW w:w="5238" w:type="dxa"/>
            <w:shd w:val="clear" w:color="auto" w:fill="auto"/>
            <w:vAlign w:val="center"/>
          </w:tcPr>
          <w:p w:rsidR="001B27CE" w:rsidRPr="001B27CE" w:rsidRDefault="001B27CE" w:rsidP="001B27CE">
            <w:pPr>
              <w:rPr>
                <w:b/>
                <w:sz w:val="22"/>
                <w:szCs w:val="22"/>
              </w:rPr>
            </w:pPr>
            <w:r w:rsidRPr="001B27CE">
              <w:rPr>
                <w:b/>
                <w:sz w:val="22"/>
                <w:szCs w:val="22"/>
              </w:rPr>
              <w:t>от границы линии проездов до линии застройки при осуществлении нового строительства (м)</w:t>
            </w:r>
          </w:p>
        </w:tc>
        <w:tc>
          <w:tcPr>
            <w:tcW w:w="4934"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5</w:t>
            </w:r>
          </w:p>
        </w:tc>
      </w:tr>
      <w:tr w:rsidR="001B27CE" w:rsidRPr="001B27CE" w:rsidTr="00FF0BC6">
        <w:tc>
          <w:tcPr>
            <w:tcW w:w="10172" w:type="dxa"/>
            <w:gridSpan w:val="2"/>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Минимальные отступы от границы участка до:</w:t>
            </w:r>
          </w:p>
        </w:tc>
      </w:tr>
      <w:tr w:rsidR="001B27CE" w:rsidRPr="001B27CE" w:rsidTr="00FF0BC6">
        <w:tc>
          <w:tcPr>
            <w:tcW w:w="5238" w:type="dxa"/>
            <w:shd w:val="clear" w:color="auto" w:fill="auto"/>
            <w:vAlign w:val="center"/>
          </w:tcPr>
          <w:p w:rsidR="001B27CE" w:rsidRPr="001B27CE" w:rsidRDefault="001B27CE" w:rsidP="001B27CE">
            <w:pPr>
              <w:rPr>
                <w:b/>
                <w:sz w:val="22"/>
                <w:szCs w:val="22"/>
              </w:rPr>
            </w:pPr>
            <w:r w:rsidRPr="001B27CE">
              <w:rPr>
                <w:b/>
                <w:sz w:val="22"/>
                <w:szCs w:val="22"/>
              </w:rPr>
              <w:t>основного объекта капитального строительства (м)</w:t>
            </w:r>
          </w:p>
        </w:tc>
        <w:tc>
          <w:tcPr>
            <w:tcW w:w="4934"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3</w:t>
            </w:r>
          </w:p>
        </w:tc>
      </w:tr>
      <w:tr w:rsidR="001B27CE" w:rsidRPr="001B27CE" w:rsidTr="00FF0BC6">
        <w:tc>
          <w:tcPr>
            <w:tcW w:w="5238" w:type="dxa"/>
            <w:shd w:val="clear" w:color="auto" w:fill="auto"/>
            <w:vAlign w:val="center"/>
          </w:tcPr>
          <w:p w:rsidR="001B27CE" w:rsidRPr="001B27CE" w:rsidRDefault="001B27CE" w:rsidP="001B27CE">
            <w:pPr>
              <w:rPr>
                <w:b/>
                <w:sz w:val="22"/>
                <w:szCs w:val="22"/>
              </w:rPr>
            </w:pPr>
            <w:r w:rsidRPr="001B27CE">
              <w:rPr>
                <w:b/>
                <w:sz w:val="22"/>
                <w:szCs w:val="22"/>
              </w:rPr>
              <w:t>хозяйственных и прочих строений (м)</w:t>
            </w:r>
          </w:p>
        </w:tc>
        <w:tc>
          <w:tcPr>
            <w:tcW w:w="4934"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1</w:t>
            </w:r>
          </w:p>
        </w:tc>
      </w:tr>
      <w:tr w:rsidR="001B27CE" w:rsidRPr="001B27CE" w:rsidTr="00FF0BC6">
        <w:tc>
          <w:tcPr>
            <w:tcW w:w="5238" w:type="dxa"/>
            <w:shd w:val="clear" w:color="auto" w:fill="auto"/>
            <w:vAlign w:val="center"/>
          </w:tcPr>
          <w:p w:rsidR="001B27CE" w:rsidRPr="001B27CE" w:rsidRDefault="001B27CE" w:rsidP="001B27CE">
            <w:pPr>
              <w:rPr>
                <w:b/>
                <w:sz w:val="22"/>
                <w:szCs w:val="22"/>
              </w:rPr>
            </w:pPr>
            <w:r w:rsidRPr="001B27CE">
              <w:rPr>
                <w:b/>
                <w:sz w:val="22"/>
                <w:szCs w:val="22"/>
              </w:rPr>
              <w:t>постройки для содержания скота и птицы (м)</w:t>
            </w:r>
          </w:p>
        </w:tc>
        <w:tc>
          <w:tcPr>
            <w:tcW w:w="4934"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4</w:t>
            </w:r>
          </w:p>
        </w:tc>
      </w:tr>
      <w:tr w:rsidR="001B27CE" w:rsidRPr="001B27CE" w:rsidTr="00FF0BC6">
        <w:tc>
          <w:tcPr>
            <w:tcW w:w="5238" w:type="dxa"/>
            <w:shd w:val="clear" w:color="auto" w:fill="auto"/>
            <w:vAlign w:val="center"/>
          </w:tcPr>
          <w:p w:rsidR="001B27CE" w:rsidRPr="001B27CE" w:rsidRDefault="001B27CE" w:rsidP="001B27CE">
            <w:pPr>
              <w:rPr>
                <w:b/>
                <w:sz w:val="22"/>
                <w:szCs w:val="22"/>
              </w:rPr>
            </w:pPr>
            <w:r w:rsidRPr="001B27CE">
              <w:rPr>
                <w:b/>
                <w:sz w:val="22"/>
                <w:szCs w:val="22"/>
              </w:rPr>
              <w:t>открытой стоянки (м)</w:t>
            </w:r>
          </w:p>
        </w:tc>
        <w:tc>
          <w:tcPr>
            <w:tcW w:w="4934"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1</w:t>
            </w:r>
          </w:p>
        </w:tc>
      </w:tr>
      <w:tr w:rsidR="001B27CE" w:rsidRPr="001B27CE" w:rsidTr="00FF0BC6">
        <w:tc>
          <w:tcPr>
            <w:tcW w:w="5238" w:type="dxa"/>
            <w:shd w:val="clear" w:color="auto" w:fill="auto"/>
            <w:vAlign w:val="center"/>
          </w:tcPr>
          <w:p w:rsidR="001B27CE" w:rsidRPr="001B27CE" w:rsidRDefault="001B27CE" w:rsidP="001B27CE">
            <w:pPr>
              <w:rPr>
                <w:b/>
                <w:sz w:val="22"/>
                <w:szCs w:val="22"/>
              </w:rPr>
            </w:pPr>
            <w:r w:rsidRPr="001B27CE">
              <w:rPr>
                <w:b/>
                <w:sz w:val="22"/>
                <w:szCs w:val="22"/>
              </w:rPr>
              <w:t>стволов высокорослых деревьев (м)</w:t>
            </w:r>
          </w:p>
        </w:tc>
        <w:tc>
          <w:tcPr>
            <w:tcW w:w="4934"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4</w:t>
            </w:r>
          </w:p>
        </w:tc>
      </w:tr>
      <w:tr w:rsidR="001B27CE" w:rsidRPr="001B27CE" w:rsidTr="00FF0BC6">
        <w:tc>
          <w:tcPr>
            <w:tcW w:w="5238" w:type="dxa"/>
            <w:shd w:val="clear" w:color="auto" w:fill="auto"/>
            <w:vAlign w:val="center"/>
          </w:tcPr>
          <w:p w:rsidR="001B27CE" w:rsidRPr="001B27CE" w:rsidRDefault="001B27CE" w:rsidP="001B27CE">
            <w:pPr>
              <w:rPr>
                <w:b/>
                <w:sz w:val="22"/>
                <w:szCs w:val="22"/>
              </w:rPr>
            </w:pPr>
            <w:r w:rsidRPr="001B27CE">
              <w:rPr>
                <w:b/>
                <w:sz w:val="22"/>
                <w:szCs w:val="22"/>
              </w:rPr>
              <w:t>стволов среднерослых деревьев (м)</w:t>
            </w:r>
          </w:p>
        </w:tc>
        <w:tc>
          <w:tcPr>
            <w:tcW w:w="4934"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2</w:t>
            </w:r>
          </w:p>
        </w:tc>
      </w:tr>
      <w:tr w:rsidR="001B27CE" w:rsidRPr="001B27CE" w:rsidTr="00FF0BC6">
        <w:tc>
          <w:tcPr>
            <w:tcW w:w="5238" w:type="dxa"/>
            <w:shd w:val="clear" w:color="auto" w:fill="auto"/>
            <w:vAlign w:val="center"/>
          </w:tcPr>
          <w:p w:rsidR="001B27CE" w:rsidRPr="001B27CE" w:rsidRDefault="001B27CE" w:rsidP="001B27CE">
            <w:pPr>
              <w:rPr>
                <w:b/>
                <w:sz w:val="22"/>
                <w:szCs w:val="22"/>
              </w:rPr>
            </w:pPr>
            <w:r w:rsidRPr="001B27CE">
              <w:rPr>
                <w:b/>
                <w:sz w:val="22"/>
                <w:szCs w:val="22"/>
              </w:rPr>
              <w:t>Кустарников (м)</w:t>
            </w:r>
          </w:p>
        </w:tc>
        <w:tc>
          <w:tcPr>
            <w:tcW w:w="4934"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1</w:t>
            </w:r>
          </w:p>
        </w:tc>
      </w:tr>
    </w:tbl>
    <w:p w:rsidR="001B27CE" w:rsidRPr="001B27CE" w:rsidRDefault="001B27CE" w:rsidP="001B27CE">
      <w:pPr>
        <w:shd w:val="clear" w:color="auto" w:fill="FFFFFF"/>
        <w:ind w:firstLine="709"/>
        <w:jc w:val="both"/>
      </w:pPr>
    </w:p>
    <w:p w:rsidR="001B27CE" w:rsidRPr="001B27CE" w:rsidRDefault="001B27CE" w:rsidP="001B27CE">
      <w:pPr>
        <w:shd w:val="clear" w:color="auto" w:fill="FFFFFF"/>
        <w:ind w:firstLine="709"/>
        <w:jc w:val="both"/>
        <w:rPr>
          <w:snapToGrid w:val="0"/>
        </w:rPr>
      </w:pPr>
      <w:r w:rsidRPr="001B27CE">
        <w:t xml:space="preserve">Ограничения использования земельных участков и объектов капитального строительства, предусмотренные действующими законодательными актами Российской Федерации, описаны в разделе 4. настоящих Правил. </w:t>
      </w:r>
    </w:p>
    <w:p w:rsidR="001B27CE" w:rsidRPr="001B27CE" w:rsidRDefault="001B27CE" w:rsidP="001B27CE">
      <w:pPr>
        <w:shd w:val="clear" w:color="auto" w:fill="FFFFFF"/>
        <w:spacing w:before="120" w:after="120"/>
        <w:ind w:firstLine="708"/>
        <w:jc w:val="both"/>
      </w:pPr>
    </w:p>
    <w:p w:rsidR="001B27CE" w:rsidRPr="001B27CE" w:rsidRDefault="001B27CE" w:rsidP="001B27CE">
      <w:pPr>
        <w:shd w:val="clear" w:color="auto" w:fill="FFFFFF"/>
        <w:spacing w:before="120" w:after="120"/>
        <w:ind w:firstLine="708"/>
        <w:jc w:val="both"/>
        <w:rPr>
          <w:snapToGrid w:val="0"/>
        </w:rPr>
      </w:pPr>
      <w:r w:rsidRPr="001B27CE">
        <w:rPr>
          <w:b/>
          <w:snapToGrid w:val="0"/>
        </w:rPr>
        <w:t>Зона естественного ландшафта (Р3)</w:t>
      </w:r>
      <w:bookmarkEnd w:id="34"/>
      <w:r w:rsidRPr="001B27CE">
        <w:rPr>
          <w:snapToGrid w:val="0"/>
        </w:rPr>
        <w:t xml:space="preserve"> - включает в себя природные ландшафты и другие открытые пространства, расположенные в границах населенных пунктов.</w:t>
      </w:r>
    </w:p>
    <w:p w:rsidR="001B27CE" w:rsidRPr="001B27CE" w:rsidRDefault="001B27CE" w:rsidP="001B27CE">
      <w:pPr>
        <w:shd w:val="clear" w:color="auto" w:fill="FFFFFF"/>
        <w:spacing w:before="120" w:after="120"/>
        <w:ind w:firstLine="708"/>
        <w:jc w:val="both"/>
        <w:rPr>
          <w:snapToGrid w:val="0"/>
        </w:rPr>
      </w:pPr>
    </w:p>
    <w:tbl>
      <w:tblPr>
        <w:tblW w:w="47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11"/>
        <w:gridCol w:w="5050"/>
        <w:gridCol w:w="1431"/>
      </w:tblGrid>
      <w:tr w:rsidR="001B27CE" w:rsidRPr="001B27CE" w:rsidTr="00FF0BC6">
        <w:trPr>
          <w:trHeight w:val="285"/>
          <w:jc w:val="center"/>
        </w:trPr>
        <w:tc>
          <w:tcPr>
            <w:tcW w:w="5000" w:type="pct"/>
            <w:gridSpan w:val="3"/>
          </w:tcPr>
          <w:p w:rsidR="001B27CE" w:rsidRPr="001B27CE" w:rsidRDefault="001B27CE" w:rsidP="001B27CE">
            <w:pPr>
              <w:keepNext/>
              <w:spacing w:before="40" w:after="40"/>
              <w:outlineLvl w:val="3"/>
              <w:rPr>
                <w:b/>
                <w:bCs/>
                <w:sz w:val="20"/>
                <w:szCs w:val="22"/>
              </w:rPr>
            </w:pPr>
            <w:r>
              <w:rPr>
                <w:b/>
                <w:bCs/>
                <w:noProof/>
                <w:sz w:val="20"/>
                <w:szCs w:val="22"/>
              </w:rPr>
              <mc:AlternateContent>
                <mc:Choice Requires="wps">
                  <w:drawing>
                    <wp:inline distT="0" distB="0" distL="0" distR="0">
                      <wp:extent cx="8255" cy="93345"/>
                      <wp:effectExtent l="0" t="0" r="0" b="0"/>
                      <wp:docPr id="11" name="Прямоугольник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style="width:.6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" filled="f" stroked="f">
                      <o:lock v:ext="edit" aspectratio="t"/>
                      <w10:anchorlock/>
                    </v:rect>
                  </w:pict>
                </mc:Fallback>
              </mc:AlternateContent>
            </w:r>
            <w:r w:rsidRPr="001B27CE">
              <w:rPr>
                <w:b/>
                <w:bCs/>
                <w:sz w:val="20"/>
                <w:szCs w:val="22"/>
              </w:rPr>
              <w:t>Таблица 7</w:t>
            </w:r>
          </w:p>
          <w:p w:rsidR="001B27CE" w:rsidRPr="001B27CE" w:rsidRDefault="001B27CE" w:rsidP="001B27CE">
            <w:pPr>
              <w:shd w:val="clear" w:color="auto" w:fill="FFFFFF"/>
              <w:spacing w:before="40" w:after="40"/>
              <w:jc w:val="both"/>
              <w:rPr>
                <w:snapToGrid w:val="0"/>
                <w:sz w:val="22"/>
                <w:szCs w:val="22"/>
              </w:rPr>
            </w:pPr>
            <w:r w:rsidRPr="001B27CE">
              <w:rPr>
                <w:snapToGrid w:val="0"/>
                <w:sz w:val="22"/>
                <w:szCs w:val="22"/>
              </w:rPr>
              <w:t xml:space="preserve">О - основные виды использования, не требующие  получения зонального разрешения, </w:t>
            </w:r>
          </w:p>
          <w:p w:rsidR="001B27CE" w:rsidRPr="001B27CE" w:rsidRDefault="001B27CE" w:rsidP="001B27CE">
            <w:pPr>
              <w:shd w:val="clear" w:color="auto" w:fill="FFFFFF"/>
              <w:spacing w:before="40" w:after="40"/>
              <w:jc w:val="both"/>
              <w:rPr>
                <w:snapToGrid w:val="0"/>
                <w:sz w:val="22"/>
                <w:szCs w:val="22"/>
              </w:rPr>
            </w:pPr>
            <w:r w:rsidRPr="001B27CE">
              <w:rPr>
                <w:snapToGrid w:val="0"/>
                <w:sz w:val="22"/>
                <w:szCs w:val="22"/>
              </w:rPr>
              <w:t>С – условно разрешенные виды использования, требующие получения зонального разрешения.</w:t>
            </w:r>
          </w:p>
        </w:tc>
      </w:tr>
      <w:tr w:rsidR="001B27CE" w:rsidRPr="001B27CE" w:rsidTr="00FF0BC6">
        <w:trPr>
          <w:trHeight w:val="285"/>
          <w:jc w:val="center"/>
        </w:trPr>
        <w:tc>
          <w:tcPr>
            <w:tcW w:w="5000" w:type="pct"/>
            <w:gridSpan w:val="3"/>
          </w:tcPr>
          <w:p w:rsidR="001B27CE" w:rsidRPr="001B27CE" w:rsidRDefault="001B27CE" w:rsidP="001B27CE">
            <w:pPr>
              <w:spacing w:before="120" w:after="120"/>
              <w:jc w:val="center"/>
              <w:rPr>
                <w:sz w:val="22"/>
                <w:szCs w:val="22"/>
              </w:rPr>
            </w:pPr>
            <w:r w:rsidRPr="001B27CE">
              <w:rPr>
                <w:b/>
                <w:bCs/>
                <w:sz w:val="22"/>
                <w:szCs w:val="22"/>
              </w:rPr>
              <w:t>Виды разрешенного использования</w:t>
            </w:r>
          </w:p>
        </w:tc>
      </w:tr>
      <w:tr w:rsidR="001B27CE" w:rsidRPr="001B27CE" w:rsidTr="00FF0BC6">
        <w:trPr>
          <w:trHeight w:val="285"/>
          <w:jc w:val="center"/>
        </w:trPr>
        <w:tc>
          <w:tcPr>
            <w:tcW w:w="5000" w:type="pct"/>
            <w:gridSpan w:val="3"/>
          </w:tcPr>
          <w:p w:rsidR="001B27CE" w:rsidRPr="001B27CE" w:rsidRDefault="001B27CE" w:rsidP="001B27CE">
            <w:pPr>
              <w:jc w:val="center"/>
            </w:pPr>
            <w:r w:rsidRPr="001B27CE">
              <w:rPr>
                <w:b/>
                <w:sz w:val="22"/>
                <w:szCs w:val="22"/>
              </w:rPr>
              <w:t>Растениеводство</w:t>
            </w:r>
          </w:p>
        </w:tc>
      </w:tr>
      <w:tr w:rsidR="001B27CE" w:rsidRPr="001B27CE" w:rsidTr="00FF0BC6">
        <w:trPr>
          <w:trHeight w:val="285"/>
          <w:jc w:val="center"/>
        </w:trPr>
        <w:tc>
          <w:tcPr>
            <w:tcW w:w="0" w:type="auto"/>
          </w:tcPr>
          <w:p w:rsidR="001B27CE" w:rsidRPr="001B27CE" w:rsidRDefault="001B27CE" w:rsidP="001B27CE">
            <w:pPr>
              <w:spacing w:before="40" w:after="40"/>
              <w:jc w:val="center"/>
              <w:rPr>
                <w:b/>
                <w:sz w:val="22"/>
                <w:szCs w:val="22"/>
              </w:rPr>
            </w:pPr>
            <w:r w:rsidRPr="001B27CE">
              <w:rPr>
                <w:b/>
                <w:sz w:val="22"/>
                <w:szCs w:val="22"/>
              </w:rPr>
              <w:t>Выращивание зерновых и иных сельскохозяйственных культур</w:t>
            </w:r>
          </w:p>
        </w:tc>
        <w:tc>
          <w:tcPr>
            <w:tcW w:w="2777" w:type="pct"/>
          </w:tcPr>
          <w:p w:rsidR="001B27CE" w:rsidRPr="001B27CE" w:rsidRDefault="001B27CE" w:rsidP="001B27CE">
            <w:pPr>
              <w:spacing w:before="40" w:after="40"/>
              <w:rPr>
                <w:sz w:val="22"/>
                <w:szCs w:val="22"/>
              </w:rPr>
            </w:pPr>
            <w:r w:rsidRPr="001B27CE">
              <w:rPr>
                <w:b/>
                <w:bCs/>
                <w:sz w:val="22"/>
                <w:szCs w:val="22"/>
              </w:rPr>
              <w:t xml:space="preserve">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w:t>
            </w:r>
            <w:r w:rsidRPr="001B27CE">
              <w:rPr>
                <w:b/>
                <w:bCs/>
                <w:sz w:val="22"/>
                <w:szCs w:val="22"/>
              </w:rPr>
              <w:lastRenderedPageBreak/>
              <w:t>иных сельскохозяйственных культур</w:t>
            </w:r>
          </w:p>
        </w:tc>
        <w:tc>
          <w:tcPr>
            <w:tcW w:w="787" w:type="pct"/>
            <w:vAlign w:val="center"/>
          </w:tcPr>
          <w:p w:rsidR="001B27CE" w:rsidRPr="001B27CE" w:rsidRDefault="001B27CE" w:rsidP="001B27CE">
            <w:pPr>
              <w:jc w:val="center"/>
              <w:rPr>
                <w:b/>
              </w:rPr>
            </w:pPr>
            <w:r w:rsidRPr="001B27CE">
              <w:rPr>
                <w:b/>
                <w:snapToGrid w:val="0"/>
                <w:sz w:val="22"/>
                <w:szCs w:val="22"/>
              </w:rPr>
              <w:lastRenderedPageBreak/>
              <w:t>С</w:t>
            </w:r>
          </w:p>
        </w:tc>
      </w:tr>
      <w:tr w:rsidR="001B27CE" w:rsidRPr="001B27CE" w:rsidTr="00FF0BC6">
        <w:trPr>
          <w:trHeight w:val="285"/>
          <w:jc w:val="center"/>
        </w:trPr>
        <w:tc>
          <w:tcPr>
            <w:tcW w:w="0" w:type="auto"/>
          </w:tcPr>
          <w:p w:rsidR="001B27CE" w:rsidRPr="001B27CE" w:rsidRDefault="001B27CE" w:rsidP="001B27CE">
            <w:pPr>
              <w:widowControl w:val="0"/>
              <w:autoSpaceDE w:val="0"/>
              <w:autoSpaceDN w:val="0"/>
              <w:jc w:val="center"/>
              <w:rPr>
                <w:b/>
                <w:sz w:val="22"/>
                <w:szCs w:val="22"/>
              </w:rPr>
            </w:pPr>
            <w:r w:rsidRPr="001B27CE">
              <w:rPr>
                <w:b/>
                <w:sz w:val="22"/>
                <w:szCs w:val="22"/>
              </w:rPr>
              <w:lastRenderedPageBreak/>
              <w:t>Овощеводство</w:t>
            </w:r>
          </w:p>
        </w:tc>
        <w:tc>
          <w:tcPr>
            <w:tcW w:w="2777" w:type="pct"/>
          </w:tcPr>
          <w:p w:rsidR="001B27CE" w:rsidRPr="001B27CE" w:rsidRDefault="001B27CE" w:rsidP="001B27CE">
            <w:pPr>
              <w:spacing w:before="40" w:after="40"/>
              <w:rPr>
                <w:sz w:val="22"/>
                <w:szCs w:val="22"/>
              </w:rPr>
            </w:pPr>
            <w:r w:rsidRPr="001B27CE">
              <w:rPr>
                <w:b/>
                <w:bCs/>
                <w:sz w:val="22"/>
                <w:szCs w:val="2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87" w:type="pct"/>
            <w:vAlign w:val="center"/>
          </w:tcPr>
          <w:p w:rsidR="001B27CE" w:rsidRPr="001B27CE" w:rsidRDefault="001B27CE" w:rsidP="001B27CE">
            <w:pPr>
              <w:jc w:val="center"/>
              <w:rPr>
                <w:b/>
              </w:rPr>
            </w:pPr>
            <w:r w:rsidRPr="001B27CE">
              <w:rPr>
                <w:b/>
                <w:snapToGrid w:val="0"/>
                <w:sz w:val="22"/>
                <w:szCs w:val="22"/>
              </w:rPr>
              <w:t>С</w:t>
            </w:r>
          </w:p>
        </w:tc>
      </w:tr>
      <w:tr w:rsidR="001B27CE" w:rsidRPr="001B27CE" w:rsidTr="00FF0BC6">
        <w:trPr>
          <w:trHeight w:val="285"/>
          <w:jc w:val="center"/>
        </w:trPr>
        <w:tc>
          <w:tcPr>
            <w:tcW w:w="1436" w:type="pct"/>
          </w:tcPr>
          <w:p w:rsidR="001B27CE" w:rsidRPr="001B27CE" w:rsidRDefault="001B27CE" w:rsidP="001B27CE">
            <w:pPr>
              <w:spacing w:before="40" w:after="40"/>
              <w:jc w:val="center"/>
              <w:rPr>
                <w:sz w:val="22"/>
                <w:szCs w:val="22"/>
              </w:rPr>
            </w:pPr>
            <w:r w:rsidRPr="001B27CE">
              <w:rPr>
                <w:b/>
                <w:sz w:val="22"/>
                <w:szCs w:val="22"/>
              </w:rPr>
              <w:t>Выращивание тонизирующих, лекарственных, цветочных культур</w:t>
            </w:r>
          </w:p>
        </w:tc>
        <w:tc>
          <w:tcPr>
            <w:tcW w:w="2777" w:type="pct"/>
          </w:tcPr>
          <w:p w:rsidR="001B27CE" w:rsidRPr="001B27CE" w:rsidRDefault="001B27CE" w:rsidP="001B27CE">
            <w:pPr>
              <w:spacing w:before="40" w:after="40"/>
              <w:rPr>
                <w:sz w:val="22"/>
                <w:szCs w:val="22"/>
              </w:rPr>
            </w:pPr>
            <w:r w:rsidRPr="001B27CE">
              <w:rPr>
                <w:b/>
                <w:bCs/>
                <w:sz w:val="22"/>
                <w:szCs w:val="2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787" w:type="pct"/>
            <w:vAlign w:val="center"/>
          </w:tcPr>
          <w:p w:rsidR="001B27CE" w:rsidRPr="001B27CE" w:rsidRDefault="001B27CE" w:rsidP="001B27CE">
            <w:pPr>
              <w:jc w:val="center"/>
              <w:rPr>
                <w:b/>
              </w:rPr>
            </w:pPr>
            <w:r w:rsidRPr="001B27CE">
              <w:rPr>
                <w:b/>
                <w:snapToGrid w:val="0"/>
                <w:sz w:val="22"/>
                <w:szCs w:val="22"/>
              </w:rPr>
              <w:t>С</w:t>
            </w:r>
          </w:p>
        </w:tc>
      </w:tr>
      <w:tr w:rsidR="001B27CE" w:rsidRPr="001B27CE" w:rsidTr="00FF0BC6">
        <w:trPr>
          <w:trHeight w:val="285"/>
          <w:jc w:val="center"/>
        </w:trPr>
        <w:tc>
          <w:tcPr>
            <w:tcW w:w="0" w:type="auto"/>
          </w:tcPr>
          <w:p w:rsidR="001B27CE" w:rsidRPr="001B27CE" w:rsidRDefault="001B27CE" w:rsidP="001B27CE">
            <w:pPr>
              <w:spacing w:before="40" w:after="40"/>
              <w:jc w:val="center"/>
              <w:rPr>
                <w:b/>
                <w:sz w:val="22"/>
                <w:szCs w:val="22"/>
              </w:rPr>
            </w:pPr>
            <w:r w:rsidRPr="001B27CE">
              <w:rPr>
                <w:b/>
                <w:sz w:val="22"/>
                <w:szCs w:val="22"/>
              </w:rPr>
              <w:t>Садоводство</w:t>
            </w:r>
          </w:p>
        </w:tc>
        <w:tc>
          <w:tcPr>
            <w:tcW w:w="2777" w:type="pct"/>
          </w:tcPr>
          <w:p w:rsidR="001B27CE" w:rsidRPr="001B27CE" w:rsidRDefault="001B27CE" w:rsidP="001B27CE">
            <w:pPr>
              <w:spacing w:before="40" w:after="40"/>
              <w:rPr>
                <w:sz w:val="22"/>
                <w:szCs w:val="22"/>
              </w:rPr>
            </w:pPr>
            <w:r w:rsidRPr="001B27CE">
              <w:rPr>
                <w:b/>
                <w:bCs/>
                <w:sz w:val="22"/>
                <w:szCs w:val="22"/>
              </w:rPr>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 </w:t>
            </w:r>
          </w:p>
        </w:tc>
        <w:tc>
          <w:tcPr>
            <w:tcW w:w="787" w:type="pct"/>
            <w:vAlign w:val="center"/>
          </w:tcPr>
          <w:p w:rsidR="001B27CE" w:rsidRPr="001B27CE" w:rsidRDefault="001B27CE" w:rsidP="001B27CE">
            <w:pPr>
              <w:jc w:val="center"/>
              <w:rPr>
                <w:b/>
              </w:rPr>
            </w:pPr>
            <w:r w:rsidRPr="001B27CE">
              <w:rPr>
                <w:b/>
                <w:snapToGrid w:val="0"/>
                <w:sz w:val="22"/>
                <w:szCs w:val="22"/>
              </w:rPr>
              <w:t>С</w:t>
            </w:r>
          </w:p>
        </w:tc>
      </w:tr>
      <w:tr w:rsidR="001B27CE" w:rsidRPr="001B27CE" w:rsidTr="00FF0BC6">
        <w:trPr>
          <w:trHeight w:val="389"/>
          <w:jc w:val="center"/>
        </w:trPr>
        <w:tc>
          <w:tcPr>
            <w:tcW w:w="0" w:type="auto"/>
          </w:tcPr>
          <w:p w:rsidR="001B27CE" w:rsidRPr="001B27CE" w:rsidRDefault="001B27CE" w:rsidP="001B27CE">
            <w:pPr>
              <w:spacing w:before="40" w:after="40"/>
              <w:jc w:val="center"/>
              <w:rPr>
                <w:b/>
                <w:sz w:val="22"/>
                <w:szCs w:val="22"/>
              </w:rPr>
            </w:pPr>
            <w:r w:rsidRPr="001B27CE">
              <w:rPr>
                <w:b/>
                <w:sz w:val="22"/>
                <w:szCs w:val="22"/>
              </w:rPr>
              <w:t>Выращивание льна и конопли</w:t>
            </w:r>
          </w:p>
        </w:tc>
        <w:tc>
          <w:tcPr>
            <w:tcW w:w="2777" w:type="pct"/>
          </w:tcPr>
          <w:p w:rsidR="001B27CE" w:rsidRPr="001B27CE" w:rsidRDefault="001B27CE" w:rsidP="001B27CE">
            <w:pPr>
              <w:spacing w:before="40" w:after="40"/>
              <w:rPr>
                <w:sz w:val="22"/>
                <w:szCs w:val="22"/>
              </w:rPr>
            </w:pPr>
            <w:r w:rsidRPr="001B27CE">
              <w:rPr>
                <w:b/>
                <w:bCs/>
                <w:sz w:val="22"/>
                <w:szCs w:val="22"/>
              </w:rPr>
              <w:t>Осуществление хозяйственной деятельности, в том числе на сельскохозяйственных угодьях, связанной с выращиванием льна, конопли</w:t>
            </w:r>
          </w:p>
        </w:tc>
        <w:tc>
          <w:tcPr>
            <w:tcW w:w="787" w:type="pct"/>
            <w:vAlign w:val="center"/>
          </w:tcPr>
          <w:p w:rsidR="001B27CE" w:rsidRPr="001B27CE" w:rsidRDefault="001B27CE" w:rsidP="001B27CE">
            <w:pPr>
              <w:jc w:val="center"/>
              <w:rPr>
                <w:b/>
              </w:rPr>
            </w:pPr>
            <w:r w:rsidRPr="001B27CE">
              <w:rPr>
                <w:b/>
                <w:snapToGrid w:val="0"/>
                <w:sz w:val="22"/>
                <w:szCs w:val="22"/>
              </w:rPr>
              <w:t>С</w:t>
            </w:r>
          </w:p>
        </w:tc>
      </w:tr>
    </w:tbl>
    <w:p w:rsidR="001B27CE" w:rsidRPr="001B27CE" w:rsidRDefault="001B27CE" w:rsidP="001B27CE">
      <w:pPr>
        <w:ind w:firstLine="851"/>
        <w:jc w:val="both"/>
      </w:pPr>
      <w:bookmarkStart w:id="35" w:name="сельскохозяйственные_зоны"/>
    </w:p>
    <w:p w:rsidR="001B27CE" w:rsidRPr="001B27CE" w:rsidRDefault="001B27CE" w:rsidP="001B27CE">
      <w:pPr>
        <w:ind w:firstLine="851"/>
        <w:jc w:val="both"/>
      </w:pPr>
      <w:r w:rsidRPr="001B27CE">
        <w:t>Виды использования земельных участков, приведены в Таблице 7 согласно «классификатору видов разрешенного использования земельных участков», утвержденного приказом Минэкономразвития России от 1 сентября 2014 г. № 540.</w:t>
      </w:r>
    </w:p>
    <w:p w:rsidR="001B27CE" w:rsidRPr="001B27CE" w:rsidRDefault="001B27CE" w:rsidP="001B27CE">
      <w:pPr>
        <w:spacing w:before="120" w:after="120"/>
        <w:ind w:firstLine="851"/>
        <w:jc w:val="both"/>
        <w:rPr>
          <w:rFonts w:eastAsia="Arial Unicode MS"/>
          <w:b/>
        </w:rPr>
      </w:pPr>
      <w:r w:rsidRPr="001B27CE">
        <w:rPr>
          <w:rFonts w:eastAsia="Arial Unicode MS"/>
        </w:rPr>
        <w:t>На виды использования земельных участков, не упомянутые в Таблице 7, не может быть получено зональное разрешение.</w:t>
      </w:r>
    </w:p>
    <w:p w:rsidR="001B27CE" w:rsidRPr="001B27CE" w:rsidRDefault="001B27CE" w:rsidP="001B27CE">
      <w:pPr>
        <w:numPr>
          <w:ilvl w:val="2"/>
          <w:numId w:val="4"/>
        </w:numPr>
        <w:spacing w:before="120" w:after="120"/>
        <w:ind w:firstLine="709"/>
        <w:jc w:val="both"/>
        <w:rPr>
          <w:rFonts w:eastAsia="Arial Unicode MS"/>
          <w:b/>
        </w:rPr>
      </w:pPr>
      <w:r w:rsidRPr="001B27CE">
        <w:rPr>
          <w:rFonts w:eastAsia="Arial Unicode MS"/>
          <w:b/>
        </w:rPr>
        <w:t>Зоны сельскохозяйственного использования и виды разрешенного использования земельных участков</w:t>
      </w:r>
      <w:bookmarkEnd w:id="35"/>
      <w:r w:rsidRPr="001B27CE">
        <w:rPr>
          <w:rFonts w:eastAsia="Arial Unicode MS"/>
          <w:b/>
        </w:rPr>
        <w:t xml:space="preserve"> </w:t>
      </w:r>
    </w:p>
    <w:p w:rsidR="001B27CE" w:rsidRPr="001B27CE" w:rsidRDefault="001B27CE" w:rsidP="001B27CE">
      <w:pPr>
        <w:spacing w:after="120"/>
        <w:ind w:firstLine="709"/>
        <w:jc w:val="both"/>
        <w:rPr>
          <w:snapToGrid w:val="0"/>
        </w:rPr>
      </w:pPr>
      <w:r w:rsidRPr="001B27CE">
        <w:t xml:space="preserve">Картой градостроительного зонирования  для территории населенного пункта с. </w:t>
      </w:r>
      <w:proofErr w:type="gramStart"/>
      <w:r w:rsidRPr="001B27CE">
        <w:t>Улёты</w:t>
      </w:r>
      <w:proofErr w:type="gramEnd"/>
      <w:r w:rsidRPr="001B27CE">
        <w:t xml:space="preserve">  сельского поселения «Улётовское» предусмотрены:</w:t>
      </w:r>
    </w:p>
    <w:p w:rsidR="001B27CE" w:rsidRPr="001B27CE" w:rsidRDefault="001B27CE" w:rsidP="001B27CE">
      <w:pPr>
        <w:shd w:val="clear" w:color="auto" w:fill="FFFFFF"/>
        <w:spacing w:after="120"/>
        <w:ind w:firstLine="709"/>
        <w:jc w:val="both"/>
        <w:rPr>
          <w:snapToGrid w:val="0"/>
        </w:rPr>
      </w:pPr>
      <w:bookmarkStart w:id="36" w:name="СХ1"/>
      <w:r w:rsidRPr="001B27CE">
        <w:rPr>
          <w:b/>
          <w:snapToGrid w:val="0"/>
        </w:rPr>
        <w:t>Зона сельскохозяйственных зданий, строений, сооружений (СХ</w:t>
      </w:r>
      <w:proofErr w:type="gramStart"/>
      <w:r w:rsidRPr="001B27CE">
        <w:rPr>
          <w:b/>
          <w:snapToGrid w:val="0"/>
        </w:rPr>
        <w:t>1</w:t>
      </w:r>
      <w:proofErr w:type="gramEnd"/>
      <w:r w:rsidRPr="001B27CE">
        <w:rPr>
          <w:b/>
          <w:snapToGrid w:val="0"/>
        </w:rPr>
        <w:t>)</w:t>
      </w:r>
      <w:bookmarkEnd w:id="36"/>
      <w:r w:rsidRPr="001B27CE">
        <w:rPr>
          <w:snapToGrid w:val="0"/>
        </w:rPr>
        <w:t xml:space="preserve"> - используется для ведения сельского хозяйства на объектах капитального строительства сельскохозяйственного назначения, размещенных в границах населенных пунктов. </w:t>
      </w:r>
    </w:p>
    <w:p w:rsidR="001B27CE" w:rsidRPr="001B27CE" w:rsidRDefault="001B27CE" w:rsidP="001B27CE">
      <w:pPr>
        <w:shd w:val="clear" w:color="auto" w:fill="FFFFFF"/>
        <w:spacing w:after="120"/>
        <w:ind w:firstLine="709"/>
        <w:jc w:val="both"/>
        <w:rPr>
          <w:snapToGrid w:val="0"/>
        </w:rPr>
      </w:pPr>
      <w:r w:rsidRPr="001B27CE">
        <w:rPr>
          <w:b/>
          <w:snapToGrid w:val="0"/>
        </w:rPr>
        <w:t>Зона сельскохозяйственных угодий (СХ</w:t>
      </w:r>
      <w:proofErr w:type="gramStart"/>
      <w:r w:rsidRPr="001B27CE">
        <w:rPr>
          <w:b/>
          <w:snapToGrid w:val="0"/>
        </w:rPr>
        <w:t>2</w:t>
      </w:r>
      <w:proofErr w:type="gramEnd"/>
      <w:r w:rsidRPr="001B27CE">
        <w:rPr>
          <w:b/>
          <w:snapToGrid w:val="0"/>
        </w:rPr>
        <w:t>)</w:t>
      </w:r>
      <w:r w:rsidRPr="001B27CE">
        <w:rPr>
          <w:snapToGrid w:val="0"/>
        </w:rPr>
        <w:t xml:space="preserve"> – для сельскохозяйственного использования в границах сельского поселения «Улётовское». </w:t>
      </w:r>
    </w:p>
    <w:p w:rsidR="001B27CE" w:rsidRPr="001B27CE" w:rsidRDefault="001B27CE" w:rsidP="001B27CE">
      <w:pPr>
        <w:shd w:val="clear" w:color="auto" w:fill="FFFFFF"/>
        <w:spacing w:after="120"/>
        <w:ind w:firstLine="709"/>
        <w:jc w:val="both"/>
      </w:pPr>
      <w:bookmarkStart w:id="37" w:name="СХ3"/>
      <w:r w:rsidRPr="001B27CE">
        <w:rPr>
          <w:b/>
          <w:snapToGrid w:val="0"/>
        </w:rPr>
        <w:t>Зона садов, огородов, оранжерей, теплично-парникового хозяйства (СХ3)</w:t>
      </w:r>
      <w:bookmarkEnd w:id="37"/>
      <w:r w:rsidRPr="001B27CE">
        <w:rPr>
          <w:snapToGrid w:val="0"/>
        </w:rPr>
        <w:t xml:space="preserve"> - используется для подсобного хозяйства, садоводства и огородничества в границах населенных пунктов. </w:t>
      </w:r>
    </w:p>
    <w:p w:rsidR="001B27CE" w:rsidRPr="001B27CE" w:rsidRDefault="001B27CE" w:rsidP="001B27CE">
      <w:pPr>
        <w:shd w:val="clear" w:color="auto" w:fill="FFFFFF"/>
        <w:spacing w:after="120"/>
        <w:ind w:firstLine="709"/>
        <w:jc w:val="both"/>
      </w:pPr>
      <w:r w:rsidRPr="001B27CE">
        <w:t>Территории указанных зон могут быть использованы в целях ведения сельского хозяйства до момента изменения вида их использования в соответствии с генеральным планом и настоящими Правилами.</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99"/>
        <w:gridCol w:w="68"/>
        <w:gridCol w:w="4984"/>
        <w:gridCol w:w="716"/>
        <w:gridCol w:w="651"/>
        <w:gridCol w:w="653"/>
      </w:tblGrid>
      <w:tr w:rsidR="001B27CE" w:rsidRPr="001B27CE" w:rsidTr="00FF0BC6">
        <w:trPr>
          <w:trHeight w:val="285"/>
          <w:jc w:val="center"/>
        </w:trPr>
        <w:tc>
          <w:tcPr>
            <w:tcW w:w="5000" w:type="pct"/>
            <w:gridSpan w:val="6"/>
          </w:tcPr>
          <w:p w:rsidR="001B27CE" w:rsidRPr="001B27CE" w:rsidRDefault="001B27CE" w:rsidP="001B27CE">
            <w:pPr>
              <w:keepNext/>
              <w:spacing w:before="40" w:after="40"/>
              <w:outlineLvl w:val="3"/>
              <w:rPr>
                <w:b/>
                <w:bCs/>
                <w:sz w:val="20"/>
                <w:szCs w:val="22"/>
              </w:rPr>
            </w:pPr>
            <w:r w:rsidRPr="001B27CE">
              <w:rPr>
                <w:b/>
                <w:bCs/>
                <w:sz w:val="20"/>
                <w:szCs w:val="22"/>
              </w:rPr>
              <w:t>Таблица 8</w:t>
            </w:r>
          </w:p>
          <w:p w:rsidR="001B27CE" w:rsidRPr="001B27CE" w:rsidRDefault="001B27CE" w:rsidP="001B27CE">
            <w:pPr>
              <w:shd w:val="clear" w:color="auto" w:fill="FFFFFF"/>
              <w:spacing w:before="40" w:after="40"/>
              <w:jc w:val="both"/>
              <w:rPr>
                <w:snapToGrid w:val="0"/>
                <w:sz w:val="22"/>
                <w:szCs w:val="22"/>
              </w:rPr>
            </w:pPr>
            <w:r w:rsidRPr="001B27CE">
              <w:rPr>
                <w:snapToGrid w:val="0"/>
                <w:sz w:val="22"/>
                <w:szCs w:val="22"/>
              </w:rPr>
              <w:t xml:space="preserve">О - основные виды использования, не требующие  получения зонального разрешения, </w:t>
            </w:r>
          </w:p>
          <w:p w:rsidR="001B27CE" w:rsidRPr="001B27CE" w:rsidRDefault="001B27CE" w:rsidP="001B27CE">
            <w:pPr>
              <w:shd w:val="clear" w:color="auto" w:fill="FFFFFF"/>
              <w:spacing w:before="40" w:after="40"/>
              <w:jc w:val="both"/>
              <w:rPr>
                <w:snapToGrid w:val="0"/>
                <w:sz w:val="22"/>
                <w:szCs w:val="22"/>
              </w:rPr>
            </w:pPr>
            <w:r w:rsidRPr="001B27CE">
              <w:rPr>
                <w:snapToGrid w:val="0"/>
                <w:sz w:val="22"/>
                <w:szCs w:val="22"/>
              </w:rPr>
              <w:t xml:space="preserve">С - условно разрешенные виды использования, требующие получения зонального разрешения, </w:t>
            </w:r>
          </w:p>
          <w:p w:rsidR="001B27CE" w:rsidRPr="001B27CE" w:rsidRDefault="001B27CE" w:rsidP="001B27CE">
            <w:pPr>
              <w:shd w:val="clear" w:color="auto" w:fill="FFFFFF"/>
              <w:spacing w:before="40" w:after="40"/>
              <w:jc w:val="both"/>
              <w:rPr>
                <w:sz w:val="22"/>
                <w:szCs w:val="22"/>
              </w:rPr>
            </w:pPr>
            <w:r w:rsidRPr="001B27CE">
              <w:rPr>
                <w:snapToGrid w:val="0"/>
                <w:sz w:val="22"/>
                <w:szCs w:val="22"/>
              </w:rPr>
              <w:t>– - виды использования, на которые не может быть получено зональное разрешение.</w:t>
            </w:r>
            <w:r>
              <w:rPr>
                <w:noProof/>
                <w:sz w:val="22"/>
                <w:szCs w:val="22"/>
              </w:rPr>
              <mc:AlternateContent>
                <mc:Choice Requires="wps">
                  <w:drawing>
                    <wp:inline distT="0" distB="0" distL="0" distR="0">
                      <wp:extent cx="8255" cy="101600"/>
                      <wp:effectExtent l="0" t="0" r="0" b="0"/>
                      <wp:docPr id="10"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style="width:.6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" filled="f" stroked="f">
                      <o:lock v:ext="edit" aspectratio="t"/>
                      <w10:anchorlock/>
                    </v:rect>
                  </w:pict>
                </mc:Fallback>
              </mc:AlternateContent>
            </w:r>
          </w:p>
        </w:tc>
      </w:tr>
      <w:tr w:rsidR="001B27CE" w:rsidRPr="001B27CE" w:rsidTr="00FF0BC6">
        <w:trPr>
          <w:trHeight w:val="285"/>
          <w:jc w:val="center"/>
        </w:trPr>
        <w:tc>
          <w:tcPr>
            <w:tcW w:w="3858" w:type="pct"/>
            <w:gridSpan w:val="3"/>
            <w:vAlign w:val="center"/>
          </w:tcPr>
          <w:p w:rsidR="001B27CE" w:rsidRPr="001B27CE" w:rsidRDefault="001B27CE" w:rsidP="001B27CE">
            <w:pPr>
              <w:spacing w:before="120" w:after="120"/>
              <w:jc w:val="center"/>
              <w:rPr>
                <w:sz w:val="22"/>
                <w:szCs w:val="22"/>
              </w:rPr>
            </w:pPr>
            <w:r w:rsidRPr="001B27CE">
              <w:rPr>
                <w:b/>
                <w:bCs/>
                <w:sz w:val="22"/>
                <w:szCs w:val="22"/>
              </w:rPr>
              <w:t>Виды разрешенного использования</w:t>
            </w:r>
          </w:p>
        </w:tc>
        <w:tc>
          <w:tcPr>
            <w:tcW w:w="403" w:type="pct"/>
            <w:vAlign w:val="center"/>
          </w:tcPr>
          <w:p w:rsidR="001B27CE" w:rsidRPr="001B27CE" w:rsidRDefault="001B27CE" w:rsidP="001B27CE">
            <w:pPr>
              <w:spacing w:before="40" w:after="40"/>
              <w:jc w:val="center"/>
              <w:rPr>
                <w:b/>
                <w:bCs/>
                <w:sz w:val="22"/>
                <w:szCs w:val="22"/>
              </w:rPr>
            </w:pPr>
            <w:r w:rsidRPr="001B27CE">
              <w:rPr>
                <w:b/>
                <w:bCs/>
                <w:sz w:val="22"/>
                <w:szCs w:val="22"/>
              </w:rPr>
              <w:t>СХ</w:t>
            </w:r>
            <w:proofErr w:type="gramStart"/>
            <w:r w:rsidRPr="001B27CE">
              <w:rPr>
                <w:b/>
                <w:bCs/>
                <w:sz w:val="22"/>
                <w:szCs w:val="22"/>
              </w:rPr>
              <w:t>1</w:t>
            </w:r>
            <w:proofErr w:type="gramEnd"/>
          </w:p>
        </w:tc>
        <w:tc>
          <w:tcPr>
            <w:tcW w:w="369" w:type="pct"/>
            <w:vAlign w:val="center"/>
          </w:tcPr>
          <w:p w:rsidR="001B27CE" w:rsidRPr="001B27CE" w:rsidRDefault="001B27CE" w:rsidP="001B27CE">
            <w:pPr>
              <w:spacing w:before="40" w:after="40"/>
              <w:jc w:val="center"/>
              <w:rPr>
                <w:b/>
                <w:bCs/>
                <w:sz w:val="22"/>
                <w:szCs w:val="22"/>
              </w:rPr>
            </w:pPr>
            <w:r w:rsidRPr="001B27CE">
              <w:rPr>
                <w:b/>
                <w:bCs/>
                <w:sz w:val="22"/>
                <w:szCs w:val="22"/>
              </w:rPr>
              <w:t>СХ</w:t>
            </w:r>
            <w:proofErr w:type="gramStart"/>
            <w:r w:rsidRPr="001B27CE">
              <w:rPr>
                <w:b/>
                <w:bCs/>
                <w:sz w:val="22"/>
                <w:szCs w:val="22"/>
              </w:rPr>
              <w:t>2</w:t>
            </w:r>
            <w:proofErr w:type="gramEnd"/>
          </w:p>
        </w:tc>
        <w:tc>
          <w:tcPr>
            <w:tcW w:w="370" w:type="pct"/>
            <w:vAlign w:val="center"/>
          </w:tcPr>
          <w:p w:rsidR="001B27CE" w:rsidRPr="001B27CE" w:rsidRDefault="001B27CE" w:rsidP="001B27CE">
            <w:pPr>
              <w:spacing w:before="40" w:after="40"/>
              <w:jc w:val="center"/>
              <w:rPr>
                <w:b/>
                <w:bCs/>
                <w:sz w:val="22"/>
                <w:szCs w:val="22"/>
              </w:rPr>
            </w:pPr>
            <w:r w:rsidRPr="001B27CE">
              <w:rPr>
                <w:b/>
                <w:bCs/>
                <w:sz w:val="22"/>
                <w:szCs w:val="22"/>
              </w:rPr>
              <w:t>СХ3</w:t>
            </w:r>
          </w:p>
        </w:tc>
      </w:tr>
      <w:tr w:rsidR="001B27CE" w:rsidRPr="001B27CE" w:rsidTr="00FF0BC6">
        <w:trPr>
          <w:trHeight w:val="285"/>
          <w:jc w:val="center"/>
        </w:trPr>
        <w:tc>
          <w:tcPr>
            <w:tcW w:w="5000" w:type="pct"/>
            <w:gridSpan w:val="6"/>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Растениеводство</w:t>
            </w:r>
          </w:p>
        </w:tc>
      </w:tr>
      <w:tr w:rsidR="001B27CE" w:rsidRPr="001B27CE" w:rsidTr="00FF0BC6">
        <w:trPr>
          <w:trHeight w:val="285"/>
          <w:jc w:val="center"/>
        </w:trPr>
        <w:tc>
          <w:tcPr>
            <w:tcW w:w="1192" w:type="pct"/>
          </w:tcPr>
          <w:p w:rsidR="001B27CE" w:rsidRPr="001B27CE" w:rsidRDefault="001B27CE" w:rsidP="001B27CE">
            <w:pPr>
              <w:spacing w:before="40" w:after="40"/>
              <w:jc w:val="center"/>
              <w:rPr>
                <w:b/>
                <w:sz w:val="22"/>
                <w:szCs w:val="22"/>
              </w:rPr>
            </w:pPr>
            <w:r w:rsidRPr="001B27CE">
              <w:rPr>
                <w:b/>
                <w:sz w:val="22"/>
                <w:szCs w:val="22"/>
              </w:rPr>
              <w:t xml:space="preserve">Выращивание </w:t>
            </w:r>
            <w:r w:rsidRPr="001B27CE">
              <w:rPr>
                <w:b/>
                <w:sz w:val="22"/>
                <w:szCs w:val="22"/>
              </w:rPr>
              <w:lastRenderedPageBreak/>
              <w:t>зерновых и иных сельскохозяйственных культур</w:t>
            </w:r>
          </w:p>
        </w:tc>
        <w:tc>
          <w:tcPr>
            <w:tcW w:w="2666" w:type="pct"/>
            <w:gridSpan w:val="2"/>
          </w:tcPr>
          <w:p w:rsidR="001B27CE" w:rsidRPr="001B27CE" w:rsidRDefault="001B27CE" w:rsidP="001B27CE">
            <w:pPr>
              <w:spacing w:before="40" w:after="40"/>
              <w:rPr>
                <w:sz w:val="22"/>
                <w:szCs w:val="22"/>
              </w:rPr>
            </w:pPr>
            <w:r w:rsidRPr="001B27CE">
              <w:rPr>
                <w:b/>
                <w:bCs/>
                <w:sz w:val="22"/>
                <w:szCs w:val="22"/>
              </w:rPr>
              <w:lastRenderedPageBreak/>
              <w:t xml:space="preserve">Осуществление хозяйственной деятельности на </w:t>
            </w:r>
            <w:r w:rsidRPr="001B27CE">
              <w:rPr>
                <w:b/>
                <w:bCs/>
                <w:sz w:val="22"/>
                <w:szCs w:val="22"/>
              </w:rPr>
              <w:lastRenderedPageBreak/>
              <w:t>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403" w:type="pct"/>
            <w:vAlign w:val="center"/>
          </w:tcPr>
          <w:p w:rsidR="001B27CE" w:rsidRPr="001B27CE" w:rsidRDefault="001B27CE" w:rsidP="001B27CE">
            <w:pPr>
              <w:shd w:val="clear" w:color="auto" w:fill="FFFFFF"/>
              <w:spacing w:before="40" w:after="40"/>
              <w:jc w:val="center"/>
              <w:rPr>
                <w:b/>
                <w:snapToGrid w:val="0"/>
                <w:sz w:val="22"/>
                <w:szCs w:val="22"/>
              </w:rPr>
            </w:pPr>
            <w:r w:rsidRPr="001B27CE">
              <w:rPr>
                <w:snapToGrid w:val="0"/>
                <w:sz w:val="22"/>
                <w:szCs w:val="22"/>
              </w:rPr>
              <w:lastRenderedPageBreak/>
              <w:t>–</w:t>
            </w:r>
          </w:p>
        </w:tc>
        <w:tc>
          <w:tcPr>
            <w:tcW w:w="369" w:type="pct"/>
            <w:vAlign w:val="center"/>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О</w:t>
            </w:r>
          </w:p>
        </w:tc>
        <w:tc>
          <w:tcPr>
            <w:tcW w:w="370" w:type="pct"/>
            <w:vAlign w:val="center"/>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О</w:t>
            </w:r>
          </w:p>
        </w:tc>
      </w:tr>
      <w:tr w:rsidR="001B27CE" w:rsidRPr="001B27CE" w:rsidTr="00FF0BC6">
        <w:trPr>
          <w:trHeight w:val="285"/>
          <w:jc w:val="center"/>
        </w:trPr>
        <w:tc>
          <w:tcPr>
            <w:tcW w:w="1192" w:type="pct"/>
          </w:tcPr>
          <w:p w:rsidR="001B27CE" w:rsidRPr="001B27CE" w:rsidRDefault="001B27CE" w:rsidP="001B27CE">
            <w:pPr>
              <w:widowControl w:val="0"/>
              <w:autoSpaceDE w:val="0"/>
              <w:autoSpaceDN w:val="0"/>
              <w:jc w:val="center"/>
              <w:rPr>
                <w:b/>
                <w:sz w:val="22"/>
                <w:szCs w:val="22"/>
              </w:rPr>
            </w:pPr>
            <w:r w:rsidRPr="001B27CE">
              <w:rPr>
                <w:b/>
                <w:sz w:val="22"/>
                <w:szCs w:val="22"/>
              </w:rPr>
              <w:lastRenderedPageBreak/>
              <w:t>Овощеводство</w:t>
            </w:r>
          </w:p>
        </w:tc>
        <w:tc>
          <w:tcPr>
            <w:tcW w:w="2666" w:type="pct"/>
            <w:gridSpan w:val="2"/>
          </w:tcPr>
          <w:p w:rsidR="001B27CE" w:rsidRPr="001B27CE" w:rsidRDefault="001B27CE" w:rsidP="001B27CE">
            <w:pPr>
              <w:spacing w:before="40" w:after="40"/>
              <w:rPr>
                <w:sz w:val="22"/>
                <w:szCs w:val="22"/>
              </w:rPr>
            </w:pPr>
            <w:r w:rsidRPr="001B27CE">
              <w:rPr>
                <w:b/>
                <w:bCs/>
                <w:sz w:val="22"/>
                <w:szCs w:val="2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403" w:type="pct"/>
            <w:vAlign w:val="center"/>
          </w:tcPr>
          <w:p w:rsidR="001B27CE" w:rsidRPr="001B27CE" w:rsidRDefault="001B27CE" w:rsidP="001B27CE">
            <w:pPr>
              <w:shd w:val="clear" w:color="auto" w:fill="FFFFFF"/>
              <w:spacing w:before="40" w:after="40"/>
              <w:jc w:val="center"/>
              <w:rPr>
                <w:b/>
                <w:snapToGrid w:val="0"/>
                <w:sz w:val="22"/>
                <w:szCs w:val="22"/>
              </w:rPr>
            </w:pPr>
            <w:r w:rsidRPr="001B27CE">
              <w:rPr>
                <w:snapToGrid w:val="0"/>
                <w:sz w:val="22"/>
                <w:szCs w:val="22"/>
              </w:rPr>
              <w:t>–</w:t>
            </w:r>
          </w:p>
        </w:tc>
        <w:tc>
          <w:tcPr>
            <w:tcW w:w="369" w:type="pct"/>
            <w:vAlign w:val="center"/>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О</w:t>
            </w:r>
          </w:p>
        </w:tc>
        <w:tc>
          <w:tcPr>
            <w:tcW w:w="370" w:type="pct"/>
            <w:vAlign w:val="center"/>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О</w:t>
            </w:r>
          </w:p>
        </w:tc>
      </w:tr>
      <w:tr w:rsidR="001B27CE" w:rsidRPr="001B27CE" w:rsidTr="00FF0BC6">
        <w:trPr>
          <w:trHeight w:val="285"/>
          <w:jc w:val="center"/>
        </w:trPr>
        <w:tc>
          <w:tcPr>
            <w:tcW w:w="1192" w:type="pct"/>
          </w:tcPr>
          <w:p w:rsidR="001B27CE" w:rsidRPr="001B27CE" w:rsidRDefault="001B27CE" w:rsidP="001B27CE">
            <w:pPr>
              <w:spacing w:before="40" w:after="40"/>
              <w:jc w:val="center"/>
              <w:rPr>
                <w:sz w:val="22"/>
                <w:szCs w:val="22"/>
              </w:rPr>
            </w:pPr>
            <w:r w:rsidRPr="001B27CE">
              <w:rPr>
                <w:b/>
                <w:sz w:val="22"/>
                <w:szCs w:val="22"/>
              </w:rPr>
              <w:t>Выращивание тонизирующих, лекарственных, цветочных культур</w:t>
            </w:r>
          </w:p>
        </w:tc>
        <w:tc>
          <w:tcPr>
            <w:tcW w:w="2666" w:type="pct"/>
            <w:gridSpan w:val="2"/>
          </w:tcPr>
          <w:p w:rsidR="001B27CE" w:rsidRPr="001B27CE" w:rsidRDefault="001B27CE" w:rsidP="001B27CE">
            <w:pPr>
              <w:spacing w:before="40" w:after="40"/>
              <w:rPr>
                <w:sz w:val="22"/>
                <w:szCs w:val="22"/>
              </w:rPr>
            </w:pPr>
            <w:r w:rsidRPr="001B27CE">
              <w:rPr>
                <w:b/>
                <w:bCs/>
                <w:sz w:val="22"/>
                <w:szCs w:val="2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403" w:type="pct"/>
            <w:vAlign w:val="center"/>
          </w:tcPr>
          <w:p w:rsidR="001B27CE" w:rsidRPr="001B27CE" w:rsidRDefault="001B27CE" w:rsidP="001B27CE">
            <w:pPr>
              <w:shd w:val="clear" w:color="auto" w:fill="FFFFFF"/>
              <w:spacing w:before="40" w:after="40"/>
              <w:jc w:val="center"/>
              <w:rPr>
                <w:b/>
                <w:snapToGrid w:val="0"/>
                <w:sz w:val="22"/>
                <w:szCs w:val="22"/>
              </w:rPr>
            </w:pPr>
            <w:r w:rsidRPr="001B27CE">
              <w:rPr>
                <w:snapToGrid w:val="0"/>
                <w:sz w:val="22"/>
                <w:szCs w:val="22"/>
              </w:rPr>
              <w:t>–</w:t>
            </w:r>
          </w:p>
        </w:tc>
        <w:tc>
          <w:tcPr>
            <w:tcW w:w="369" w:type="pct"/>
            <w:vAlign w:val="center"/>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О</w:t>
            </w:r>
          </w:p>
        </w:tc>
        <w:tc>
          <w:tcPr>
            <w:tcW w:w="370" w:type="pct"/>
            <w:vAlign w:val="center"/>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О</w:t>
            </w:r>
          </w:p>
        </w:tc>
      </w:tr>
      <w:tr w:rsidR="001B27CE" w:rsidRPr="001B27CE" w:rsidTr="00FF0BC6">
        <w:trPr>
          <w:trHeight w:val="540"/>
          <w:jc w:val="center"/>
        </w:trPr>
        <w:tc>
          <w:tcPr>
            <w:tcW w:w="1192" w:type="pct"/>
          </w:tcPr>
          <w:p w:rsidR="001B27CE" w:rsidRPr="001B27CE" w:rsidRDefault="001B27CE" w:rsidP="001B27CE">
            <w:pPr>
              <w:spacing w:before="40" w:after="40"/>
              <w:jc w:val="center"/>
              <w:rPr>
                <w:b/>
                <w:sz w:val="22"/>
                <w:szCs w:val="22"/>
              </w:rPr>
            </w:pPr>
            <w:r w:rsidRPr="001B27CE">
              <w:rPr>
                <w:b/>
                <w:sz w:val="22"/>
                <w:szCs w:val="22"/>
              </w:rPr>
              <w:t>Садоводство</w:t>
            </w:r>
          </w:p>
        </w:tc>
        <w:tc>
          <w:tcPr>
            <w:tcW w:w="2666" w:type="pct"/>
            <w:gridSpan w:val="2"/>
          </w:tcPr>
          <w:p w:rsidR="001B27CE" w:rsidRPr="001B27CE" w:rsidRDefault="001B27CE" w:rsidP="001B27CE">
            <w:pPr>
              <w:spacing w:before="40" w:after="40"/>
              <w:rPr>
                <w:sz w:val="22"/>
                <w:szCs w:val="22"/>
              </w:rPr>
            </w:pPr>
            <w:r w:rsidRPr="001B27CE">
              <w:rPr>
                <w:b/>
                <w:bCs/>
                <w:sz w:val="22"/>
                <w:szCs w:val="22"/>
              </w:rPr>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 </w:t>
            </w:r>
          </w:p>
        </w:tc>
        <w:tc>
          <w:tcPr>
            <w:tcW w:w="403" w:type="pct"/>
            <w:vAlign w:val="center"/>
          </w:tcPr>
          <w:p w:rsidR="001B27CE" w:rsidRPr="001B27CE" w:rsidRDefault="001B27CE" w:rsidP="001B27CE">
            <w:pPr>
              <w:shd w:val="clear" w:color="auto" w:fill="FFFFFF"/>
              <w:spacing w:before="40" w:after="40"/>
              <w:jc w:val="center"/>
              <w:rPr>
                <w:b/>
                <w:snapToGrid w:val="0"/>
                <w:sz w:val="22"/>
                <w:szCs w:val="22"/>
              </w:rPr>
            </w:pPr>
            <w:r w:rsidRPr="001B27CE">
              <w:rPr>
                <w:snapToGrid w:val="0"/>
                <w:sz w:val="22"/>
                <w:szCs w:val="22"/>
              </w:rPr>
              <w:t>–</w:t>
            </w:r>
          </w:p>
        </w:tc>
        <w:tc>
          <w:tcPr>
            <w:tcW w:w="369" w:type="pct"/>
            <w:vAlign w:val="center"/>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О</w:t>
            </w:r>
          </w:p>
        </w:tc>
        <w:tc>
          <w:tcPr>
            <w:tcW w:w="370" w:type="pct"/>
            <w:vAlign w:val="center"/>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О</w:t>
            </w:r>
          </w:p>
        </w:tc>
      </w:tr>
      <w:tr w:rsidR="001B27CE" w:rsidRPr="001B27CE" w:rsidTr="00FF0BC6">
        <w:trPr>
          <w:trHeight w:val="619"/>
          <w:jc w:val="center"/>
        </w:trPr>
        <w:tc>
          <w:tcPr>
            <w:tcW w:w="1192" w:type="pct"/>
          </w:tcPr>
          <w:p w:rsidR="001B27CE" w:rsidRPr="001B27CE" w:rsidRDefault="001B27CE" w:rsidP="001B27CE">
            <w:pPr>
              <w:spacing w:before="40" w:after="40"/>
              <w:jc w:val="center"/>
              <w:rPr>
                <w:b/>
                <w:sz w:val="22"/>
                <w:szCs w:val="22"/>
              </w:rPr>
            </w:pPr>
            <w:r w:rsidRPr="001B27CE">
              <w:rPr>
                <w:b/>
                <w:sz w:val="22"/>
                <w:szCs w:val="22"/>
              </w:rPr>
              <w:t>Выращивание льна и конопли</w:t>
            </w:r>
          </w:p>
        </w:tc>
        <w:tc>
          <w:tcPr>
            <w:tcW w:w="2666" w:type="pct"/>
            <w:gridSpan w:val="2"/>
          </w:tcPr>
          <w:p w:rsidR="001B27CE" w:rsidRPr="001B27CE" w:rsidRDefault="001B27CE" w:rsidP="001B27CE">
            <w:pPr>
              <w:spacing w:before="40" w:after="40"/>
              <w:rPr>
                <w:sz w:val="22"/>
                <w:szCs w:val="22"/>
              </w:rPr>
            </w:pPr>
            <w:r w:rsidRPr="001B27CE">
              <w:rPr>
                <w:b/>
                <w:bCs/>
                <w:sz w:val="22"/>
                <w:szCs w:val="22"/>
              </w:rPr>
              <w:t>Осуществление хозяйственной деятельности, в том числе на сельскохозяйственных угодьях, связанной с выращиванием льна, конопли</w:t>
            </w:r>
          </w:p>
        </w:tc>
        <w:tc>
          <w:tcPr>
            <w:tcW w:w="403" w:type="pct"/>
            <w:vAlign w:val="center"/>
          </w:tcPr>
          <w:p w:rsidR="001B27CE" w:rsidRPr="001B27CE" w:rsidRDefault="001B27CE" w:rsidP="001B27CE">
            <w:pPr>
              <w:shd w:val="clear" w:color="auto" w:fill="FFFFFF"/>
              <w:spacing w:before="40" w:after="40"/>
              <w:jc w:val="center"/>
              <w:rPr>
                <w:b/>
                <w:snapToGrid w:val="0"/>
                <w:sz w:val="22"/>
                <w:szCs w:val="22"/>
              </w:rPr>
            </w:pPr>
            <w:r w:rsidRPr="001B27CE">
              <w:rPr>
                <w:snapToGrid w:val="0"/>
                <w:sz w:val="22"/>
                <w:szCs w:val="22"/>
              </w:rPr>
              <w:t>–</w:t>
            </w:r>
          </w:p>
        </w:tc>
        <w:tc>
          <w:tcPr>
            <w:tcW w:w="369" w:type="pct"/>
            <w:vAlign w:val="center"/>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С</w:t>
            </w:r>
          </w:p>
        </w:tc>
        <w:tc>
          <w:tcPr>
            <w:tcW w:w="370" w:type="pct"/>
            <w:vAlign w:val="center"/>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О</w:t>
            </w:r>
          </w:p>
        </w:tc>
      </w:tr>
      <w:tr w:rsidR="001B27CE" w:rsidRPr="001B27CE" w:rsidTr="00FF0BC6">
        <w:trPr>
          <w:trHeight w:val="270"/>
          <w:jc w:val="center"/>
        </w:trPr>
        <w:tc>
          <w:tcPr>
            <w:tcW w:w="5000" w:type="pct"/>
            <w:gridSpan w:val="6"/>
          </w:tcPr>
          <w:p w:rsidR="001B27CE" w:rsidRPr="001B27CE" w:rsidRDefault="001B27CE" w:rsidP="001B27CE">
            <w:pPr>
              <w:jc w:val="center"/>
            </w:pPr>
            <w:r w:rsidRPr="001B27CE">
              <w:rPr>
                <w:b/>
                <w:snapToGrid w:val="0"/>
                <w:sz w:val="22"/>
                <w:szCs w:val="22"/>
              </w:rPr>
              <w:t>Животноводство</w:t>
            </w:r>
          </w:p>
        </w:tc>
      </w:tr>
      <w:tr w:rsidR="001B27CE" w:rsidRPr="001B27CE" w:rsidTr="00FF0BC6">
        <w:trPr>
          <w:trHeight w:val="341"/>
          <w:jc w:val="center"/>
        </w:trPr>
        <w:tc>
          <w:tcPr>
            <w:tcW w:w="1225" w:type="pct"/>
            <w:gridSpan w:val="2"/>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Скотоводство</w:t>
            </w:r>
          </w:p>
        </w:tc>
        <w:tc>
          <w:tcPr>
            <w:tcW w:w="2633" w:type="pct"/>
          </w:tcPr>
          <w:p w:rsidR="001B27CE" w:rsidRPr="001B27CE" w:rsidRDefault="001B27CE" w:rsidP="001B27CE">
            <w:pPr>
              <w:shd w:val="clear" w:color="auto" w:fill="FFFFFF"/>
              <w:spacing w:before="40" w:after="40"/>
              <w:jc w:val="both"/>
              <w:rPr>
                <w:b/>
                <w:snapToGrid w:val="0"/>
                <w:sz w:val="22"/>
                <w:szCs w:val="22"/>
              </w:rPr>
            </w:pPr>
            <w:proofErr w:type="gramStart"/>
            <w:r w:rsidRPr="001B27CE">
              <w:rPr>
                <w:b/>
                <w:snapToGrid w:val="0"/>
                <w:sz w:val="22"/>
                <w:szCs w:val="2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roofErr w:type="gramEnd"/>
          </w:p>
        </w:tc>
        <w:tc>
          <w:tcPr>
            <w:tcW w:w="403" w:type="pct"/>
            <w:vAlign w:val="center"/>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С</w:t>
            </w:r>
          </w:p>
        </w:tc>
        <w:tc>
          <w:tcPr>
            <w:tcW w:w="369" w:type="pct"/>
            <w:vAlign w:val="center"/>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О</w:t>
            </w:r>
          </w:p>
        </w:tc>
        <w:tc>
          <w:tcPr>
            <w:tcW w:w="370" w:type="pct"/>
            <w:vAlign w:val="center"/>
          </w:tcPr>
          <w:p w:rsidR="001B27CE" w:rsidRPr="001B27CE" w:rsidRDefault="001B27CE" w:rsidP="001B27CE">
            <w:pPr>
              <w:shd w:val="clear" w:color="auto" w:fill="FFFFFF"/>
              <w:spacing w:before="40" w:after="40"/>
              <w:jc w:val="center"/>
              <w:rPr>
                <w:b/>
                <w:snapToGrid w:val="0"/>
                <w:sz w:val="22"/>
                <w:szCs w:val="22"/>
              </w:rPr>
            </w:pPr>
            <w:r w:rsidRPr="001B27CE">
              <w:rPr>
                <w:snapToGrid w:val="0"/>
                <w:sz w:val="22"/>
                <w:szCs w:val="22"/>
              </w:rPr>
              <w:t>–</w:t>
            </w:r>
          </w:p>
        </w:tc>
      </w:tr>
      <w:tr w:rsidR="001B27CE" w:rsidRPr="001B27CE" w:rsidTr="00FF0BC6">
        <w:trPr>
          <w:trHeight w:val="45"/>
          <w:jc w:val="center"/>
        </w:trPr>
        <w:tc>
          <w:tcPr>
            <w:tcW w:w="1225" w:type="pct"/>
            <w:gridSpan w:val="2"/>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Звероводство</w:t>
            </w:r>
          </w:p>
        </w:tc>
        <w:tc>
          <w:tcPr>
            <w:tcW w:w="2633" w:type="pct"/>
          </w:tcPr>
          <w:p w:rsidR="001B27CE" w:rsidRPr="001B27CE" w:rsidRDefault="001B27CE" w:rsidP="001B27CE">
            <w:pPr>
              <w:shd w:val="clear" w:color="auto" w:fill="FFFFFF"/>
              <w:spacing w:before="40" w:after="40"/>
              <w:jc w:val="both"/>
              <w:rPr>
                <w:b/>
                <w:snapToGrid w:val="0"/>
                <w:sz w:val="22"/>
                <w:szCs w:val="22"/>
              </w:rPr>
            </w:pPr>
            <w:r w:rsidRPr="001B27CE">
              <w:rPr>
                <w:b/>
                <w:snapToGrid w:val="0"/>
                <w:sz w:val="22"/>
                <w:szCs w:val="22"/>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403" w:type="pct"/>
            <w:vAlign w:val="center"/>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С</w:t>
            </w:r>
          </w:p>
        </w:tc>
        <w:tc>
          <w:tcPr>
            <w:tcW w:w="369" w:type="pct"/>
            <w:vAlign w:val="center"/>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С</w:t>
            </w:r>
          </w:p>
        </w:tc>
        <w:tc>
          <w:tcPr>
            <w:tcW w:w="370" w:type="pct"/>
            <w:vAlign w:val="center"/>
          </w:tcPr>
          <w:p w:rsidR="001B27CE" w:rsidRPr="001B27CE" w:rsidRDefault="001B27CE" w:rsidP="001B27CE">
            <w:pPr>
              <w:shd w:val="clear" w:color="auto" w:fill="FFFFFF"/>
              <w:spacing w:before="40" w:after="40"/>
              <w:jc w:val="center"/>
              <w:rPr>
                <w:b/>
                <w:snapToGrid w:val="0"/>
                <w:sz w:val="22"/>
                <w:szCs w:val="22"/>
              </w:rPr>
            </w:pPr>
            <w:r w:rsidRPr="001B27CE">
              <w:rPr>
                <w:snapToGrid w:val="0"/>
                <w:sz w:val="22"/>
                <w:szCs w:val="22"/>
              </w:rPr>
              <w:t>–</w:t>
            </w:r>
          </w:p>
        </w:tc>
      </w:tr>
      <w:tr w:rsidR="001B27CE" w:rsidRPr="001B27CE" w:rsidTr="00FF0BC6">
        <w:trPr>
          <w:trHeight w:val="315"/>
          <w:jc w:val="center"/>
        </w:trPr>
        <w:tc>
          <w:tcPr>
            <w:tcW w:w="1225" w:type="pct"/>
            <w:gridSpan w:val="2"/>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Птицеводство</w:t>
            </w:r>
          </w:p>
        </w:tc>
        <w:tc>
          <w:tcPr>
            <w:tcW w:w="2633" w:type="pct"/>
          </w:tcPr>
          <w:p w:rsidR="001B27CE" w:rsidRPr="001B27CE" w:rsidRDefault="001B27CE" w:rsidP="001B27CE">
            <w:pPr>
              <w:shd w:val="clear" w:color="auto" w:fill="FFFFFF"/>
              <w:spacing w:before="40" w:after="40"/>
              <w:jc w:val="both"/>
              <w:rPr>
                <w:b/>
                <w:snapToGrid w:val="0"/>
                <w:sz w:val="22"/>
                <w:szCs w:val="22"/>
              </w:rPr>
            </w:pPr>
            <w:r w:rsidRPr="001B27CE">
              <w:rPr>
                <w:b/>
                <w:snapToGrid w:val="0"/>
                <w:sz w:val="22"/>
                <w:szCs w:val="22"/>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1B27CE" w:rsidRPr="001B27CE" w:rsidRDefault="001B27CE" w:rsidP="001B27CE">
            <w:pPr>
              <w:shd w:val="clear" w:color="auto" w:fill="FFFFFF"/>
              <w:spacing w:before="40" w:after="40"/>
              <w:jc w:val="both"/>
              <w:rPr>
                <w:b/>
                <w:snapToGrid w:val="0"/>
                <w:sz w:val="22"/>
                <w:szCs w:val="22"/>
              </w:rPr>
            </w:pPr>
            <w:r w:rsidRPr="001B27CE">
              <w:rPr>
                <w:b/>
                <w:snapToGrid w:val="0"/>
                <w:sz w:val="22"/>
                <w:szCs w:val="22"/>
              </w:rPr>
              <w:t xml:space="preserve">разведение племенных животных, </w:t>
            </w:r>
            <w:r w:rsidRPr="001B27CE">
              <w:rPr>
                <w:b/>
                <w:snapToGrid w:val="0"/>
                <w:sz w:val="22"/>
                <w:szCs w:val="22"/>
              </w:rPr>
              <w:lastRenderedPageBreak/>
              <w:t>производство и использование племенной продукции (материала)</w:t>
            </w:r>
          </w:p>
        </w:tc>
        <w:tc>
          <w:tcPr>
            <w:tcW w:w="403" w:type="pct"/>
            <w:vAlign w:val="center"/>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lastRenderedPageBreak/>
              <w:t>С</w:t>
            </w:r>
          </w:p>
        </w:tc>
        <w:tc>
          <w:tcPr>
            <w:tcW w:w="369" w:type="pct"/>
            <w:vAlign w:val="center"/>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С</w:t>
            </w:r>
          </w:p>
        </w:tc>
        <w:tc>
          <w:tcPr>
            <w:tcW w:w="370" w:type="pct"/>
            <w:vAlign w:val="center"/>
          </w:tcPr>
          <w:p w:rsidR="001B27CE" w:rsidRPr="001B27CE" w:rsidRDefault="001B27CE" w:rsidP="001B27CE">
            <w:pPr>
              <w:jc w:val="center"/>
            </w:pPr>
            <w:r w:rsidRPr="001B27CE">
              <w:rPr>
                <w:snapToGrid w:val="0"/>
                <w:sz w:val="22"/>
                <w:szCs w:val="22"/>
              </w:rPr>
              <w:t>–</w:t>
            </w:r>
          </w:p>
        </w:tc>
      </w:tr>
      <w:tr w:rsidR="001B27CE" w:rsidRPr="001B27CE" w:rsidTr="00FF0BC6">
        <w:trPr>
          <w:trHeight w:val="270"/>
          <w:jc w:val="center"/>
        </w:trPr>
        <w:tc>
          <w:tcPr>
            <w:tcW w:w="1225" w:type="pct"/>
            <w:gridSpan w:val="2"/>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lastRenderedPageBreak/>
              <w:t>Свиноводство</w:t>
            </w:r>
          </w:p>
        </w:tc>
        <w:tc>
          <w:tcPr>
            <w:tcW w:w="2633" w:type="pct"/>
          </w:tcPr>
          <w:p w:rsidR="001B27CE" w:rsidRPr="001B27CE" w:rsidRDefault="001B27CE" w:rsidP="001B27CE">
            <w:pPr>
              <w:shd w:val="clear" w:color="auto" w:fill="FFFFFF"/>
              <w:spacing w:before="40" w:after="40"/>
              <w:jc w:val="both"/>
              <w:rPr>
                <w:b/>
                <w:snapToGrid w:val="0"/>
                <w:sz w:val="22"/>
                <w:szCs w:val="22"/>
              </w:rPr>
            </w:pPr>
            <w:r w:rsidRPr="001B27CE">
              <w:rPr>
                <w:b/>
                <w:snapToGrid w:val="0"/>
                <w:sz w:val="22"/>
                <w:szCs w:val="22"/>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403" w:type="pct"/>
            <w:vAlign w:val="center"/>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С</w:t>
            </w:r>
          </w:p>
        </w:tc>
        <w:tc>
          <w:tcPr>
            <w:tcW w:w="369" w:type="pct"/>
            <w:vAlign w:val="center"/>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С</w:t>
            </w:r>
          </w:p>
        </w:tc>
        <w:tc>
          <w:tcPr>
            <w:tcW w:w="370" w:type="pct"/>
            <w:vAlign w:val="center"/>
          </w:tcPr>
          <w:p w:rsidR="001B27CE" w:rsidRPr="001B27CE" w:rsidRDefault="001B27CE" w:rsidP="001B27CE">
            <w:pPr>
              <w:jc w:val="center"/>
            </w:pPr>
            <w:r w:rsidRPr="001B27CE">
              <w:rPr>
                <w:snapToGrid w:val="0"/>
                <w:sz w:val="22"/>
                <w:szCs w:val="22"/>
              </w:rPr>
              <w:t>–</w:t>
            </w:r>
          </w:p>
        </w:tc>
      </w:tr>
      <w:tr w:rsidR="001B27CE" w:rsidRPr="001B27CE" w:rsidTr="00FF0BC6">
        <w:trPr>
          <w:trHeight w:val="15"/>
          <w:jc w:val="center"/>
        </w:trPr>
        <w:tc>
          <w:tcPr>
            <w:tcW w:w="1225" w:type="pct"/>
            <w:gridSpan w:val="2"/>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Пчеловодство</w:t>
            </w:r>
          </w:p>
        </w:tc>
        <w:tc>
          <w:tcPr>
            <w:tcW w:w="2633" w:type="pct"/>
          </w:tcPr>
          <w:p w:rsidR="001B27CE" w:rsidRPr="001B27CE" w:rsidRDefault="001B27CE" w:rsidP="001B27CE">
            <w:pPr>
              <w:shd w:val="clear" w:color="auto" w:fill="FFFFFF"/>
              <w:spacing w:before="40" w:after="40"/>
              <w:jc w:val="both"/>
              <w:rPr>
                <w:b/>
                <w:snapToGrid w:val="0"/>
                <w:sz w:val="22"/>
                <w:szCs w:val="22"/>
              </w:rPr>
            </w:pPr>
            <w:r w:rsidRPr="001B27CE">
              <w:rPr>
                <w:b/>
                <w:snapToGrid w:val="0"/>
                <w:sz w:val="22"/>
                <w:szCs w:val="2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403" w:type="pct"/>
            <w:vAlign w:val="center"/>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С</w:t>
            </w:r>
          </w:p>
        </w:tc>
        <w:tc>
          <w:tcPr>
            <w:tcW w:w="369" w:type="pct"/>
            <w:vAlign w:val="center"/>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О</w:t>
            </w:r>
          </w:p>
        </w:tc>
        <w:tc>
          <w:tcPr>
            <w:tcW w:w="370" w:type="pct"/>
            <w:vAlign w:val="center"/>
          </w:tcPr>
          <w:p w:rsidR="001B27CE" w:rsidRPr="001B27CE" w:rsidRDefault="001B27CE" w:rsidP="001B27CE">
            <w:pPr>
              <w:jc w:val="center"/>
            </w:pPr>
            <w:r w:rsidRPr="001B27CE">
              <w:rPr>
                <w:snapToGrid w:val="0"/>
                <w:sz w:val="22"/>
                <w:szCs w:val="22"/>
              </w:rPr>
              <w:t>–</w:t>
            </w:r>
          </w:p>
        </w:tc>
      </w:tr>
      <w:tr w:rsidR="001B27CE" w:rsidRPr="001B27CE" w:rsidTr="00FF0BC6">
        <w:trPr>
          <w:trHeight w:val="15"/>
          <w:jc w:val="center"/>
        </w:trPr>
        <w:tc>
          <w:tcPr>
            <w:tcW w:w="1225" w:type="pct"/>
            <w:gridSpan w:val="2"/>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Научное обеспечение сельского хозяйства</w:t>
            </w:r>
          </w:p>
        </w:tc>
        <w:tc>
          <w:tcPr>
            <w:tcW w:w="2633" w:type="pct"/>
          </w:tcPr>
          <w:p w:rsidR="001B27CE" w:rsidRPr="001B27CE" w:rsidRDefault="001B27CE" w:rsidP="001B27CE">
            <w:pPr>
              <w:shd w:val="clear" w:color="auto" w:fill="FFFFFF"/>
              <w:spacing w:before="40" w:after="40"/>
              <w:jc w:val="both"/>
              <w:rPr>
                <w:b/>
                <w:snapToGrid w:val="0"/>
                <w:sz w:val="22"/>
                <w:szCs w:val="22"/>
              </w:rPr>
            </w:pPr>
            <w:r w:rsidRPr="001B27CE">
              <w:rPr>
                <w:b/>
                <w:snapToGrid w:val="0"/>
                <w:sz w:val="22"/>
                <w:szCs w:val="2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403" w:type="pct"/>
            <w:vAlign w:val="center"/>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О</w:t>
            </w:r>
          </w:p>
        </w:tc>
        <w:tc>
          <w:tcPr>
            <w:tcW w:w="369" w:type="pct"/>
            <w:vAlign w:val="center"/>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О</w:t>
            </w:r>
          </w:p>
        </w:tc>
        <w:tc>
          <w:tcPr>
            <w:tcW w:w="370" w:type="pct"/>
            <w:vAlign w:val="center"/>
          </w:tcPr>
          <w:p w:rsidR="001B27CE" w:rsidRPr="001B27CE" w:rsidRDefault="001B27CE" w:rsidP="001B27CE">
            <w:pPr>
              <w:jc w:val="center"/>
            </w:pPr>
            <w:r w:rsidRPr="001B27CE">
              <w:rPr>
                <w:snapToGrid w:val="0"/>
                <w:sz w:val="22"/>
                <w:szCs w:val="22"/>
              </w:rPr>
              <w:t>–</w:t>
            </w:r>
          </w:p>
        </w:tc>
      </w:tr>
      <w:tr w:rsidR="001B27CE" w:rsidRPr="001B27CE" w:rsidTr="00FF0BC6">
        <w:trPr>
          <w:trHeight w:val="270"/>
          <w:jc w:val="center"/>
        </w:trPr>
        <w:tc>
          <w:tcPr>
            <w:tcW w:w="1225" w:type="pct"/>
            <w:gridSpan w:val="2"/>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Хранение и переработка сельскохозяйственной продукции</w:t>
            </w:r>
          </w:p>
        </w:tc>
        <w:tc>
          <w:tcPr>
            <w:tcW w:w="2633" w:type="pct"/>
          </w:tcPr>
          <w:p w:rsidR="001B27CE" w:rsidRPr="001B27CE" w:rsidRDefault="001B27CE" w:rsidP="001B27CE">
            <w:pPr>
              <w:shd w:val="clear" w:color="auto" w:fill="FFFFFF"/>
              <w:spacing w:before="40" w:after="40"/>
              <w:jc w:val="both"/>
              <w:rPr>
                <w:b/>
                <w:snapToGrid w:val="0"/>
                <w:sz w:val="22"/>
                <w:szCs w:val="22"/>
              </w:rPr>
            </w:pPr>
            <w:r w:rsidRPr="001B27CE">
              <w:rPr>
                <w:b/>
                <w:snapToGrid w:val="0"/>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403" w:type="pct"/>
            <w:vAlign w:val="center"/>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О</w:t>
            </w:r>
          </w:p>
        </w:tc>
        <w:tc>
          <w:tcPr>
            <w:tcW w:w="369" w:type="pct"/>
            <w:vAlign w:val="center"/>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С</w:t>
            </w:r>
          </w:p>
        </w:tc>
        <w:tc>
          <w:tcPr>
            <w:tcW w:w="370" w:type="pct"/>
            <w:vAlign w:val="center"/>
          </w:tcPr>
          <w:p w:rsidR="001B27CE" w:rsidRPr="001B27CE" w:rsidRDefault="001B27CE" w:rsidP="001B27CE">
            <w:pPr>
              <w:jc w:val="center"/>
            </w:pPr>
            <w:r w:rsidRPr="001B27CE">
              <w:rPr>
                <w:snapToGrid w:val="0"/>
                <w:sz w:val="22"/>
                <w:szCs w:val="22"/>
              </w:rPr>
              <w:t>–</w:t>
            </w:r>
          </w:p>
        </w:tc>
      </w:tr>
      <w:tr w:rsidR="001B27CE" w:rsidRPr="001B27CE" w:rsidTr="00FF0BC6">
        <w:trPr>
          <w:trHeight w:val="15"/>
          <w:jc w:val="center"/>
        </w:trPr>
        <w:tc>
          <w:tcPr>
            <w:tcW w:w="1225" w:type="pct"/>
            <w:gridSpan w:val="2"/>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Питомники</w:t>
            </w:r>
          </w:p>
        </w:tc>
        <w:tc>
          <w:tcPr>
            <w:tcW w:w="2633" w:type="pct"/>
          </w:tcPr>
          <w:p w:rsidR="001B27CE" w:rsidRPr="001B27CE" w:rsidRDefault="001B27CE" w:rsidP="001B27CE">
            <w:pPr>
              <w:shd w:val="clear" w:color="auto" w:fill="FFFFFF"/>
              <w:spacing w:before="40" w:after="40"/>
              <w:jc w:val="both"/>
              <w:rPr>
                <w:b/>
                <w:snapToGrid w:val="0"/>
                <w:sz w:val="22"/>
                <w:szCs w:val="22"/>
              </w:rPr>
            </w:pPr>
            <w:r w:rsidRPr="001B27CE">
              <w:rPr>
                <w:b/>
                <w:snapToGrid w:val="0"/>
                <w:sz w:val="22"/>
                <w:szCs w:val="2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403" w:type="pct"/>
            <w:vAlign w:val="center"/>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О</w:t>
            </w:r>
          </w:p>
        </w:tc>
        <w:tc>
          <w:tcPr>
            <w:tcW w:w="369" w:type="pct"/>
            <w:vAlign w:val="center"/>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О</w:t>
            </w:r>
          </w:p>
        </w:tc>
        <w:tc>
          <w:tcPr>
            <w:tcW w:w="370" w:type="pct"/>
            <w:vAlign w:val="center"/>
          </w:tcPr>
          <w:p w:rsidR="001B27CE" w:rsidRPr="001B27CE" w:rsidRDefault="001B27CE" w:rsidP="001B27CE">
            <w:pPr>
              <w:jc w:val="center"/>
            </w:pPr>
            <w:r w:rsidRPr="001B27CE">
              <w:rPr>
                <w:snapToGrid w:val="0"/>
                <w:sz w:val="22"/>
                <w:szCs w:val="22"/>
              </w:rPr>
              <w:t>–</w:t>
            </w:r>
          </w:p>
        </w:tc>
      </w:tr>
      <w:tr w:rsidR="001B27CE" w:rsidRPr="001B27CE" w:rsidTr="00FF0BC6">
        <w:trPr>
          <w:trHeight w:val="15"/>
          <w:jc w:val="center"/>
        </w:trPr>
        <w:tc>
          <w:tcPr>
            <w:tcW w:w="1225" w:type="pct"/>
            <w:gridSpan w:val="2"/>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Обеспечение сельскохозяйственного производства</w:t>
            </w:r>
          </w:p>
        </w:tc>
        <w:tc>
          <w:tcPr>
            <w:tcW w:w="2633" w:type="pct"/>
          </w:tcPr>
          <w:p w:rsidR="001B27CE" w:rsidRPr="001B27CE" w:rsidRDefault="001B27CE" w:rsidP="001B27CE">
            <w:pPr>
              <w:shd w:val="clear" w:color="auto" w:fill="FFFFFF"/>
              <w:spacing w:before="40" w:after="40"/>
              <w:jc w:val="both"/>
              <w:rPr>
                <w:b/>
                <w:snapToGrid w:val="0"/>
                <w:sz w:val="22"/>
                <w:szCs w:val="22"/>
              </w:rPr>
            </w:pPr>
            <w:r w:rsidRPr="001B27CE">
              <w:rPr>
                <w:b/>
                <w:snapToGrid w:val="0"/>
                <w:sz w:val="22"/>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403" w:type="pct"/>
            <w:vAlign w:val="center"/>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О</w:t>
            </w:r>
          </w:p>
        </w:tc>
        <w:tc>
          <w:tcPr>
            <w:tcW w:w="369" w:type="pct"/>
            <w:vAlign w:val="center"/>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С</w:t>
            </w:r>
          </w:p>
        </w:tc>
        <w:tc>
          <w:tcPr>
            <w:tcW w:w="370" w:type="pct"/>
            <w:vAlign w:val="center"/>
          </w:tcPr>
          <w:p w:rsidR="001B27CE" w:rsidRPr="001B27CE" w:rsidRDefault="001B27CE" w:rsidP="001B27CE">
            <w:pPr>
              <w:jc w:val="center"/>
            </w:pPr>
            <w:r w:rsidRPr="001B27CE">
              <w:rPr>
                <w:snapToGrid w:val="0"/>
                <w:sz w:val="22"/>
                <w:szCs w:val="22"/>
              </w:rPr>
              <w:t>–</w:t>
            </w:r>
          </w:p>
        </w:tc>
      </w:tr>
      <w:tr w:rsidR="001B27CE" w:rsidRPr="001B27CE" w:rsidTr="00FF0BC6">
        <w:trPr>
          <w:trHeight w:val="15"/>
          <w:jc w:val="center"/>
        </w:trPr>
        <w:tc>
          <w:tcPr>
            <w:tcW w:w="1225" w:type="pct"/>
            <w:gridSpan w:val="2"/>
            <w:vMerge w:val="restart"/>
          </w:tcPr>
          <w:p w:rsidR="001B27CE" w:rsidRPr="001B27CE" w:rsidRDefault="001B27CE" w:rsidP="001B27CE">
            <w:pPr>
              <w:spacing w:before="40" w:after="40"/>
              <w:jc w:val="center"/>
              <w:rPr>
                <w:b/>
                <w:sz w:val="22"/>
                <w:szCs w:val="22"/>
              </w:rPr>
            </w:pPr>
            <w:r w:rsidRPr="001B27CE">
              <w:rPr>
                <w:b/>
                <w:sz w:val="22"/>
                <w:szCs w:val="22"/>
              </w:rPr>
              <w:t>Коммунальное обслуживание</w:t>
            </w:r>
          </w:p>
        </w:tc>
        <w:tc>
          <w:tcPr>
            <w:tcW w:w="2633" w:type="pct"/>
          </w:tcPr>
          <w:p w:rsidR="001B27CE" w:rsidRPr="001B27CE" w:rsidRDefault="001B27CE" w:rsidP="001B27CE">
            <w:pPr>
              <w:spacing w:before="40" w:after="40"/>
              <w:rPr>
                <w:sz w:val="22"/>
                <w:szCs w:val="22"/>
              </w:rPr>
            </w:pPr>
            <w:proofErr w:type="gramStart"/>
            <w:r w:rsidRPr="001B27CE">
              <w:rPr>
                <w:b/>
                <w:bCs/>
                <w:sz w:val="22"/>
                <w:szCs w:val="22"/>
              </w:rPr>
              <w:t xml:space="preserve">Объекты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(котельные, водозаборы, очистные сооружения, насосные станции, </w:t>
            </w:r>
            <w:proofErr w:type="spellStart"/>
            <w:r w:rsidRPr="001B27CE">
              <w:rPr>
                <w:b/>
                <w:bCs/>
                <w:sz w:val="22"/>
                <w:szCs w:val="22"/>
              </w:rPr>
              <w:t>водопроводоы</w:t>
            </w:r>
            <w:proofErr w:type="spellEnd"/>
            <w:r w:rsidRPr="001B27CE">
              <w:rPr>
                <w:b/>
                <w:bCs/>
                <w:sz w:val="22"/>
                <w:szCs w:val="22"/>
              </w:rPr>
              <w:t xml:space="preserve">, линии </w:t>
            </w:r>
            <w:r w:rsidRPr="001B27CE">
              <w:rPr>
                <w:b/>
                <w:bCs/>
                <w:sz w:val="22"/>
                <w:szCs w:val="22"/>
              </w:rPr>
              <w:lastRenderedPageBreak/>
              <w:t>электропередач, трансформаторные подстанции, газопроводы, линии связи, телефонные станции, канализации, стоянки)</w:t>
            </w:r>
            <w:proofErr w:type="gramEnd"/>
          </w:p>
        </w:tc>
        <w:tc>
          <w:tcPr>
            <w:tcW w:w="403" w:type="pct"/>
            <w:vAlign w:val="center"/>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lastRenderedPageBreak/>
              <w:t>С</w:t>
            </w:r>
          </w:p>
        </w:tc>
        <w:tc>
          <w:tcPr>
            <w:tcW w:w="369" w:type="pct"/>
            <w:vAlign w:val="center"/>
          </w:tcPr>
          <w:p w:rsidR="001B27CE" w:rsidRPr="001B27CE" w:rsidRDefault="001B27CE" w:rsidP="001B27CE">
            <w:pPr>
              <w:jc w:val="center"/>
            </w:pPr>
            <w:r w:rsidRPr="001B27CE">
              <w:rPr>
                <w:snapToGrid w:val="0"/>
                <w:sz w:val="22"/>
                <w:szCs w:val="22"/>
              </w:rPr>
              <w:t>–</w:t>
            </w:r>
          </w:p>
        </w:tc>
        <w:tc>
          <w:tcPr>
            <w:tcW w:w="370" w:type="pct"/>
            <w:vAlign w:val="center"/>
          </w:tcPr>
          <w:p w:rsidR="001B27CE" w:rsidRPr="001B27CE" w:rsidRDefault="001B27CE" w:rsidP="001B27CE">
            <w:pPr>
              <w:jc w:val="center"/>
              <w:rPr>
                <w:b/>
                <w:snapToGrid w:val="0"/>
                <w:sz w:val="22"/>
                <w:szCs w:val="22"/>
              </w:rPr>
            </w:pPr>
            <w:r w:rsidRPr="001B27CE">
              <w:rPr>
                <w:b/>
                <w:snapToGrid w:val="0"/>
                <w:sz w:val="22"/>
                <w:szCs w:val="22"/>
              </w:rPr>
              <w:t>С</w:t>
            </w:r>
          </w:p>
        </w:tc>
      </w:tr>
      <w:tr w:rsidR="001B27CE" w:rsidRPr="001B27CE" w:rsidTr="00FF0BC6">
        <w:trPr>
          <w:trHeight w:val="15"/>
          <w:jc w:val="center"/>
        </w:trPr>
        <w:tc>
          <w:tcPr>
            <w:tcW w:w="1225" w:type="pct"/>
            <w:gridSpan w:val="2"/>
            <w:vMerge/>
          </w:tcPr>
          <w:p w:rsidR="001B27CE" w:rsidRPr="001B27CE" w:rsidRDefault="001B27CE" w:rsidP="001B27CE">
            <w:pPr>
              <w:shd w:val="clear" w:color="auto" w:fill="FFFFFF"/>
              <w:spacing w:before="40" w:after="40"/>
              <w:jc w:val="center"/>
              <w:rPr>
                <w:b/>
                <w:snapToGrid w:val="0"/>
                <w:sz w:val="22"/>
                <w:szCs w:val="22"/>
              </w:rPr>
            </w:pPr>
          </w:p>
        </w:tc>
        <w:tc>
          <w:tcPr>
            <w:tcW w:w="2633" w:type="pct"/>
          </w:tcPr>
          <w:p w:rsidR="001B27CE" w:rsidRPr="001B27CE" w:rsidRDefault="001B27CE" w:rsidP="001B27CE">
            <w:pPr>
              <w:shd w:val="clear" w:color="auto" w:fill="FFFFFF"/>
              <w:spacing w:before="40" w:after="40"/>
              <w:jc w:val="both"/>
              <w:rPr>
                <w:b/>
                <w:snapToGrid w:val="0"/>
                <w:sz w:val="22"/>
                <w:szCs w:val="22"/>
              </w:rPr>
            </w:pPr>
            <w:r w:rsidRPr="001B27CE">
              <w:rPr>
                <w:b/>
                <w:bCs/>
                <w:sz w:val="22"/>
                <w:szCs w:val="22"/>
              </w:rPr>
              <w:t xml:space="preserve">Гаражи и мастерские для обслуживания уборочной и аварийной техники, здания или помещения, предназначенные для приема физических и юридических лиц в связи с предоставлением им коммунальных услуг </w:t>
            </w:r>
          </w:p>
        </w:tc>
        <w:tc>
          <w:tcPr>
            <w:tcW w:w="403" w:type="pct"/>
            <w:vAlign w:val="center"/>
          </w:tcPr>
          <w:p w:rsidR="001B27CE" w:rsidRPr="001B27CE" w:rsidRDefault="001B27CE" w:rsidP="001B27CE">
            <w:pPr>
              <w:shd w:val="clear" w:color="auto" w:fill="FFFFFF"/>
              <w:spacing w:before="40" w:after="40"/>
              <w:jc w:val="center"/>
              <w:rPr>
                <w:b/>
                <w:snapToGrid w:val="0"/>
                <w:sz w:val="22"/>
                <w:szCs w:val="22"/>
              </w:rPr>
            </w:pPr>
            <w:r w:rsidRPr="001B27CE">
              <w:rPr>
                <w:snapToGrid w:val="0"/>
                <w:sz w:val="22"/>
                <w:szCs w:val="22"/>
              </w:rPr>
              <w:t>–</w:t>
            </w:r>
          </w:p>
        </w:tc>
        <w:tc>
          <w:tcPr>
            <w:tcW w:w="369" w:type="pct"/>
            <w:vAlign w:val="center"/>
          </w:tcPr>
          <w:p w:rsidR="001B27CE" w:rsidRPr="001B27CE" w:rsidRDefault="001B27CE" w:rsidP="001B27CE">
            <w:pPr>
              <w:jc w:val="center"/>
            </w:pPr>
            <w:r w:rsidRPr="001B27CE">
              <w:rPr>
                <w:snapToGrid w:val="0"/>
                <w:sz w:val="22"/>
                <w:szCs w:val="22"/>
              </w:rPr>
              <w:t>–</w:t>
            </w:r>
          </w:p>
        </w:tc>
        <w:tc>
          <w:tcPr>
            <w:tcW w:w="370" w:type="pct"/>
            <w:vAlign w:val="center"/>
          </w:tcPr>
          <w:p w:rsidR="001B27CE" w:rsidRPr="001B27CE" w:rsidRDefault="001B27CE" w:rsidP="001B27CE">
            <w:pPr>
              <w:jc w:val="center"/>
              <w:rPr>
                <w:snapToGrid w:val="0"/>
                <w:sz w:val="22"/>
                <w:szCs w:val="22"/>
              </w:rPr>
            </w:pPr>
            <w:r w:rsidRPr="001B27CE">
              <w:rPr>
                <w:snapToGrid w:val="0"/>
                <w:sz w:val="22"/>
                <w:szCs w:val="22"/>
              </w:rPr>
              <w:t>–</w:t>
            </w:r>
          </w:p>
        </w:tc>
      </w:tr>
      <w:tr w:rsidR="001B27CE" w:rsidRPr="001B27CE" w:rsidTr="00FF0BC6">
        <w:trPr>
          <w:trHeight w:val="15"/>
          <w:jc w:val="center"/>
        </w:trPr>
        <w:tc>
          <w:tcPr>
            <w:tcW w:w="1225" w:type="pct"/>
            <w:gridSpan w:val="2"/>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Амбулаторное ветеринарное обслуживание</w:t>
            </w:r>
          </w:p>
        </w:tc>
        <w:tc>
          <w:tcPr>
            <w:tcW w:w="2633" w:type="pct"/>
          </w:tcPr>
          <w:p w:rsidR="001B27CE" w:rsidRPr="001B27CE" w:rsidRDefault="001B27CE" w:rsidP="001B27CE">
            <w:pPr>
              <w:shd w:val="clear" w:color="auto" w:fill="FFFFFF"/>
              <w:spacing w:before="40" w:after="40"/>
              <w:jc w:val="both"/>
              <w:rPr>
                <w:b/>
                <w:bCs/>
                <w:sz w:val="22"/>
                <w:szCs w:val="22"/>
              </w:rPr>
            </w:pPr>
            <w:r w:rsidRPr="001B27CE">
              <w:rPr>
                <w:b/>
                <w:bCs/>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403" w:type="pct"/>
            <w:vAlign w:val="center"/>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О</w:t>
            </w:r>
          </w:p>
        </w:tc>
        <w:tc>
          <w:tcPr>
            <w:tcW w:w="369" w:type="pct"/>
            <w:vAlign w:val="center"/>
          </w:tcPr>
          <w:p w:rsidR="001B27CE" w:rsidRPr="001B27CE" w:rsidRDefault="001B27CE" w:rsidP="001B27CE">
            <w:pPr>
              <w:jc w:val="center"/>
            </w:pPr>
            <w:r w:rsidRPr="001B27CE">
              <w:rPr>
                <w:snapToGrid w:val="0"/>
                <w:sz w:val="22"/>
                <w:szCs w:val="22"/>
              </w:rPr>
              <w:t>–</w:t>
            </w:r>
          </w:p>
        </w:tc>
        <w:tc>
          <w:tcPr>
            <w:tcW w:w="370" w:type="pct"/>
            <w:vAlign w:val="center"/>
          </w:tcPr>
          <w:p w:rsidR="001B27CE" w:rsidRPr="001B27CE" w:rsidRDefault="001B27CE" w:rsidP="001B27CE">
            <w:pPr>
              <w:jc w:val="center"/>
              <w:rPr>
                <w:snapToGrid w:val="0"/>
                <w:sz w:val="22"/>
                <w:szCs w:val="22"/>
              </w:rPr>
            </w:pPr>
            <w:r w:rsidRPr="001B27CE">
              <w:rPr>
                <w:snapToGrid w:val="0"/>
                <w:sz w:val="22"/>
                <w:szCs w:val="22"/>
              </w:rPr>
              <w:t>–</w:t>
            </w:r>
          </w:p>
        </w:tc>
      </w:tr>
      <w:tr w:rsidR="001B27CE" w:rsidRPr="001B27CE" w:rsidTr="00FF0BC6">
        <w:trPr>
          <w:trHeight w:val="15"/>
          <w:jc w:val="center"/>
        </w:trPr>
        <w:tc>
          <w:tcPr>
            <w:tcW w:w="1225" w:type="pct"/>
            <w:gridSpan w:val="2"/>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Пищевая промышленность</w:t>
            </w:r>
          </w:p>
        </w:tc>
        <w:tc>
          <w:tcPr>
            <w:tcW w:w="2633" w:type="pct"/>
          </w:tcPr>
          <w:p w:rsidR="001B27CE" w:rsidRPr="001B27CE" w:rsidRDefault="001B27CE" w:rsidP="001B27CE">
            <w:pPr>
              <w:shd w:val="clear" w:color="auto" w:fill="FFFFFF"/>
              <w:spacing w:before="40" w:after="40"/>
              <w:jc w:val="both"/>
              <w:rPr>
                <w:b/>
                <w:bCs/>
                <w:sz w:val="22"/>
                <w:szCs w:val="22"/>
              </w:rPr>
            </w:pPr>
            <w:r w:rsidRPr="001B27CE">
              <w:rPr>
                <w:b/>
                <w:bCs/>
                <w:sz w:val="22"/>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403" w:type="pct"/>
            <w:vAlign w:val="center"/>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О</w:t>
            </w:r>
          </w:p>
        </w:tc>
        <w:tc>
          <w:tcPr>
            <w:tcW w:w="369" w:type="pct"/>
            <w:vAlign w:val="center"/>
          </w:tcPr>
          <w:p w:rsidR="001B27CE" w:rsidRPr="001B27CE" w:rsidRDefault="001B27CE" w:rsidP="001B27CE">
            <w:pPr>
              <w:jc w:val="center"/>
            </w:pPr>
            <w:r w:rsidRPr="001B27CE">
              <w:rPr>
                <w:snapToGrid w:val="0"/>
                <w:sz w:val="22"/>
                <w:szCs w:val="22"/>
              </w:rPr>
              <w:t>–</w:t>
            </w:r>
          </w:p>
        </w:tc>
        <w:tc>
          <w:tcPr>
            <w:tcW w:w="370" w:type="pct"/>
            <w:vAlign w:val="center"/>
          </w:tcPr>
          <w:p w:rsidR="001B27CE" w:rsidRPr="001B27CE" w:rsidRDefault="001B27CE" w:rsidP="001B27CE">
            <w:pPr>
              <w:jc w:val="center"/>
              <w:rPr>
                <w:snapToGrid w:val="0"/>
                <w:sz w:val="22"/>
                <w:szCs w:val="22"/>
              </w:rPr>
            </w:pPr>
            <w:r w:rsidRPr="001B27CE">
              <w:rPr>
                <w:snapToGrid w:val="0"/>
                <w:sz w:val="22"/>
                <w:szCs w:val="22"/>
              </w:rPr>
              <w:t>–</w:t>
            </w:r>
          </w:p>
        </w:tc>
      </w:tr>
      <w:tr w:rsidR="001B27CE" w:rsidRPr="001B27CE" w:rsidTr="00FF0BC6">
        <w:trPr>
          <w:trHeight w:val="15"/>
          <w:jc w:val="center"/>
        </w:trPr>
        <w:tc>
          <w:tcPr>
            <w:tcW w:w="1225" w:type="pct"/>
            <w:gridSpan w:val="2"/>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Связь</w:t>
            </w:r>
          </w:p>
        </w:tc>
        <w:tc>
          <w:tcPr>
            <w:tcW w:w="2633" w:type="pct"/>
          </w:tcPr>
          <w:p w:rsidR="001B27CE" w:rsidRPr="001B27CE" w:rsidRDefault="001B27CE" w:rsidP="001B27CE">
            <w:pPr>
              <w:shd w:val="clear" w:color="auto" w:fill="FFFFFF"/>
              <w:spacing w:before="40" w:after="40"/>
              <w:jc w:val="both"/>
              <w:rPr>
                <w:b/>
                <w:bCs/>
                <w:sz w:val="22"/>
                <w:szCs w:val="22"/>
              </w:rPr>
            </w:pPr>
            <w:r w:rsidRPr="001B27CE">
              <w:rPr>
                <w:b/>
                <w:bCs/>
                <w:sz w:val="22"/>
                <w:szCs w:val="22"/>
              </w:rPr>
              <w:t>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403" w:type="pct"/>
            <w:vAlign w:val="center"/>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С</w:t>
            </w:r>
          </w:p>
        </w:tc>
        <w:tc>
          <w:tcPr>
            <w:tcW w:w="369" w:type="pct"/>
            <w:vAlign w:val="center"/>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С</w:t>
            </w:r>
          </w:p>
        </w:tc>
        <w:tc>
          <w:tcPr>
            <w:tcW w:w="370" w:type="pct"/>
            <w:vAlign w:val="center"/>
          </w:tcPr>
          <w:p w:rsidR="001B27CE" w:rsidRPr="001B27CE" w:rsidRDefault="001B27CE" w:rsidP="001B27CE">
            <w:pPr>
              <w:jc w:val="center"/>
              <w:rPr>
                <w:b/>
                <w:snapToGrid w:val="0"/>
                <w:sz w:val="22"/>
                <w:szCs w:val="22"/>
              </w:rPr>
            </w:pPr>
            <w:r w:rsidRPr="001B27CE">
              <w:rPr>
                <w:b/>
                <w:snapToGrid w:val="0"/>
                <w:sz w:val="22"/>
                <w:szCs w:val="22"/>
              </w:rPr>
              <w:t>С</w:t>
            </w:r>
          </w:p>
        </w:tc>
      </w:tr>
      <w:tr w:rsidR="001B27CE" w:rsidRPr="001B27CE" w:rsidTr="00FF0BC6">
        <w:trPr>
          <w:trHeight w:val="15"/>
          <w:jc w:val="center"/>
        </w:trPr>
        <w:tc>
          <w:tcPr>
            <w:tcW w:w="1225" w:type="pct"/>
            <w:gridSpan w:val="2"/>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Земельные участки (территории) общего пользования</w:t>
            </w:r>
          </w:p>
        </w:tc>
        <w:tc>
          <w:tcPr>
            <w:tcW w:w="2633" w:type="pct"/>
          </w:tcPr>
          <w:p w:rsidR="001B27CE" w:rsidRPr="001B27CE" w:rsidRDefault="001B27CE" w:rsidP="001B27CE">
            <w:pPr>
              <w:shd w:val="clear" w:color="auto" w:fill="FFFFFF"/>
              <w:spacing w:before="40" w:after="40"/>
              <w:jc w:val="both"/>
              <w:rPr>
                <w:b/>
                <w:bCs/>
                <w:sz w:val="22"/>
                <w:szCs w:val="22"/>
              </w:rPr>
            </w:pPr>
            <w:r w:rsidRPr="001B27CE">
              <w:rPr>
                <w:b/>
                <w:bCs/>
                <w:sz w:val="22"/>
                <w:szCs w:val="22"/>
              </w:rPr>
              <w:t>Объекты улично-дорожной сети, автомобильные дороги и пешеходные тротуары в границах населенных пунктов, пешеходные переходы, набережные, береговые полосы водных объектов общего пользования, скверы, бульвары, площади, проезды, малые архитектурные формы благоустройства</w:t>
            </w:r>
          </w:p>
        </w:tc>
        <w:tc>
          <w:tcPr>
            <w:tcW w:w="403" w:type="pct"/>
            <w:vAlign w:val="center"/>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С</w:t>
            </w:r>
          </w:p>
        </w:tc>
        <w:tc>
          <w:tcPr>
            <w:tcW w:w="369" w:type="pct"/>
            <w:vAlign w:val="center"/>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С</w:t>
            </w:r>
          </w:p>
        </w:tc>
        <w:tc>
          <w:tcPr>
            <w:tcW w:w="370" w:type="pct"/>
            <w:vAlign w:val="center"/>
          </w:tcPr>
          <w:p w:rsidR="001B27CE" w:rsidRPr="001B27CE" w:rsidRDefault="001B27CE" w:rsidP="001B27CE">
            <w:pPr>
              <w:jc w:val="center"/>
              <w:rPr>
                <w:b/>
                <w:snapToGrid w:val="0"/>
                <w:sz w:val="22"/>
                <w:szCs w:val="22"/>
              </w:rPr>
            </w:pPr>
            <w:r w:rsidRPr="001B27CE">
              <w:rPr>
                <w:b/>
                <w:snapToGrid w:val="0"/>
                <w:sz w:val="22"/>
                <w:szCs w:val="22"/>
              </w:rPr>
              <w:t>С</w:t>
            </w:r>
          </w:p>
        </w:tc>
      </w:tr>
      <w:tr w:rsidR="001B27CE" w:rsidRPr="001B27CE" w:rsidTr="00FF0BC6">
        <w:trPr>
          <w:trHeight w:val="15"/>
          <w:jc w:val="center"/>
        </w:trPr>
        <w:tc>
          <w:tcPr>
            <w:tcW w:w="1225" w:type="pct"/>
            <w:gridSpan w:val="2"/>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Ведение огородничества</w:t>
            </w:r>
          </w:p>
        </w:tc>
        <w:tc>
          <w:tcPr>
            <w:tcW w:w="2633" w:type="pct"/>
          </w:tcPr>
          <w:p w:rsidR="001B27CE" w:rsidRPr="001B27CE" w:rsidRDefault="001B27CE" w:rsidP="001B27CE">
            <w:pPr>
              <w:shd w:val="clear" w:color="auto" w:fill="FFFFFF"/>
              <w:spacing w:before="40" w:after="40"/>
              <w:jc w:val="both"/>
              <w:rPr>
                <w:b/>
                <w:bCs/>
                <w:sz w:val="22"/>
                <w:szCs w:val="22"/>
              </w:rPr>
            </w:pPr>
            <w:r w:rsidRPr="001B27CE">
              <w:rPr>
                <w:b/>
                <w:bCs/>
                <w:sz w:val="22"/>
                <w:szCs w:val="22"/>
              </w:rPr>
              <w:t>Осуществление деятельности, связанной с выращиванием ягодных, овощных, бахчевых или иных сельскохозяйственных культур и картофеля;</w:t>
            </w:r>
          </w:p>
          <w:p w:rsidR="001B27CE" w:rsidRPr="001B27CE" w:rsidRDefault="001B27CE" w:rsidP="001B27CE">
            <w:pPr>
              <w:shd w:val="clear" w:color="auto" w:fill="FFFFFF"/>
              <w:spacing w:before="40" w:after="40"/>
              <w:jc w:val="both"/>
              <w:rPr>
                <w:b/>
                <w:bCs/>
                <w:sz w:val="22"/>
                <w:szCs w:val="22"/>
              </w:rPr>
            </w:pPr>
            <w:r w:rsidRPr="001B27CE">
              <w:rPr>
                <w:b/>
                <w:bCs/>
                <w:sz w:val="22"/>
                <w:szCs w:val="22"/>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403" w:type="pct"/>
            <w:vAlign w:val="center"/>
          </w:tcPr>
          <w:p w:rsidR="001B27CE" w:rsidRPr="001B27CE" w:rsidRDefault="001B27CE" w:rsidP="001B27CE">
            <w:pPr>
              <w:shd w:val="clear" w:color="auto" w:fill="FFFFFF"/>
              <w:spacing w:before="40" w:after="40"/>
              <w:jc w:val="center"/>
              <w:rPr>
                <w:b/>
                <w:snapToGrid w:val="0"/>
                <w:sz w:val="22"/>
                <w:szCs w:val="22"/>
              </w:rPr>
            </w:pPr>
            <w:r w:rsidRPr="001B27CE">
              <w:rPr>
                <w:snapToGrid w:val="0"/>
                <w:sz w:val="22"/>
                <w:szCs w:val="22"/>
              </w:rPr>
              <w:t>–</w:t>
            </w:r>
          </w:p>
        </w:tc>
        <w:tc>
          <w:tcPr>
            <w:tcW w:w="369" w:type="pct"/>
            <w:vAlign w:val="center"/>
          </w:tcPr>
          <w:p w:rsidR="001B27CE" w:rsidRPr="001B27CE" w:rsidRDefault="001B27CE" w:rsidP="001B27CE">
            <w:pPr>
              <w:jc w:val="center"/>
              <w:rPr>
                <w:b/>
                <w:snapToGrid w:val="0"/>
                <w:sz w:val="22"/>
                <w:szCs w:val="22"/>
              </w:rPr>
            </w:pPr>
            <w:r w:rsidRPr="001B27CE">
              <w:rPr>
                <w:b/>
                <w:snapToGrid w:val="0"/>
                <w:sz w:val="22"/>
                <w:szCs w:val="22"/>
              </w:rPr>
              <w:t>О</w:t>
            </w:r>
          </w:p>
        </w:tc>
        <w:tc>
          <w:tcPr>
            <w:tcW w:w="370" w:type="pct"/>
            <w:vAlign w:val="center"/>
          </w:tcPr>
          <w:p w:rsidR="001B27CE" w:rsidRPr="001B27CE" w:rsidRDefault="001B27CE" w:rsidP="001B27CE">
            <w:pPr>
              <w:jc w:val="center"/>
              <w:rPr>
                <w:b/>
                <w:snapToGrid w:val="0"/>
                <w:sz w:val="22"/>
                <w:szCs w:val="22"/>
              </w:rPr>
            </w:pPr>
            <w:r w:rsidRPr="001B27CE">
              <w:rPr>
                <w:b/>
                <w:snapToGrid w:val="0"/>
                <w:sz w:val="22"/>
                <w:szCs w:val="22"/>
              </w:rPr>
              <w:t>О</w:t>
            </w:r>
          </w:p>
        </w:tc>
      </w:tr>
      <w:tr w:rsidR="001B27CE" w:rsidRPr="001B27CE" w:rsidTr="00FF0BC6">
        <w:trPr>
          <w:trHeight w:val="15"/>
          <w:jc w:val="center"/>
        </w:trPr>
        <w:tc>
          <w:tcPr>
            <w:tcW w:w="1225" w:type="pct"/>
            <w:gridSpan w:val="2"/>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Ведение садоводства</w:t>
            </w:r>
          </w:p>
        </w:tc>
        <w:tc>
          <w:tcPr>
            <w:tcW w:w="2633" w:type="pct"/>
          </w:tcPr>
          <w:p w:rsidR="001B27CE" w:rsidRPr="001B27CE" w:rsidRDefault="001B27CE" w:rsidP="001B27CE">
            <w:pPr>
              <w:shd w:val="clear" w:color="auto" w:fill="FFFFFF"/>
              <w:spacing w:before="40" w:after="40"/>
              <w:jc w:val="both"/>
              <w:rPr>
                <w:b/>
                <w:bCs/>
                <w:sz w:val="22"/>
                <w:szCs w:val="22"/>
              </w:rPr>
            </w:pPr>
            <w:r w:rsidRPr="001B27CE">
              <w:rPr>
                <w:b/>
                <w:bCs/>
                <w:sz w:val="22"/>
                <w:szCs w:val="2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403" w:type="pct"/>
            <w:vAlign w:val="center"/>
          </w:tcPr>
          <w:p w:rsidR="001B27CE" w:rsidRPr="001B27CE" w:rsidRDefault="001B27CE" w:rsidP="001B27CE">
            <w:pPr>
              <w:shd w:val="clear" w:color="auto" w:fill="FFFFFF"/>
              <w:spacing w:before="40" w:after="40"/>
              <w:jc w:val="center"/>
              <w:rPr>
                <w:b/>
                <w:snapToGrid w:val="0"/>
                <w:sz w:val="22"/>
                <w:szCs w:val="22"/>
              </w:rPr>
            </w:pPr>
            <w:r w:rsidRPr="001B27CE">
              <w:rPr>
                <w:snapToGrid w:val="0"/>
                <w:sz w:val="22"/>
                <w:szCs w:val="22"/>
              </w:rPr>
              <w:t>–</w:t>
            </w:r>
          </w:p>
        </w:tc>
        <w:tc>
          <w:tcPr>
            <w:tcW w:w="369" w:type="pct"/>
            <w:vAlign w:val="center"/>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С</w:t>
            </w:r>
          </w:p>
        </w:tc>
        <w:tc>
          <w:tcPr>
            <w:tcW w:w="370" w:type="pct"/>
            <w:vAlign w:val="center"/>
          </w:tcPr>
          <w:p w:rsidR="001B27CE" w:rsidRPr="001B27CE" w:rsidRDefault="001B27CE" w:rsidP="001B27CE">
            <w:pPr>
              <w:jc w:val="center"/>
              <w:rPr>
                <w:b/>
                <w:snapToGrid w:val="0"/>
                <w:sz w:val="22"/>
                <w:szCs w:val="22"/>
              </w:rPr>
            </w:pPr>
            <w:r w:rsidRPr="001B27CE">
              <w:rPr>
                <w:b/>
                <w:snapToGrid w:val="0"/>
                <w:sz w:val="22"/>
                <w:szCs w:val="22"/>
              </w:rPr>
              <w:t>О</w:t>
            </w:r>
          </w:p>
        </w:tc>
      </w:tr>
      <w:tr w:rsidR="001B27CE" w:rsidRPr="001B27CE" w:rsidTr="00FF0BC6">
        <w:trPr>
          <w:trHeight w:val="15"/>
          <w:jc w:val="center"/>
        </w:trPr>
        <w:tc>
          <w:tcPr>
            <w:tcW w:w="1225" w:type="pct"/>
            <w:gridSpan w:val="2"/>
          </w:tcPr>
          <w:p w:rsidR="001B27CE" w:rsidRPr="001B27CE" w:rsidRDefault="001B27CE" w:rsidP="001B27CE">
            <w:pPr>
              <w:shd w:val="clear" w:color="auto" w:fill="FFFFFF"/>
              <w:spacing w:before="40" w:after="40"/>
              <w:jc w:val="center"/>
              <w:rPr>
                <w:b/>
                <w:snapToGrid w:val="0"/>
                <w:sz w:val="22"/>
                <w:szCs w:val="22"/>
              </w:rPr>
            </w:pPr>
            <w:r w:rsidRPr="001B27CE">
              <w:rPr>
                <w:b/>
                <w:snapToGrid w:val="0"/>
                <w:sz w:val="22"/>
                <w:szCs w:val="22"/>
              </w:rPr>
              <w:t>Ведение дачного хозяйства</w:t>
            </w:r>
          </w:p>
        </w:tc>
        <w:tc>
          <w:tcPr>
            <w:tcW w:w="2633" w:type="pct"/>
          </w:tcPr>
          <w:p w:rsidR="001B27CE" w:rsidRPr="001B27CE" w:rsidRDefault="001B27CE" w:rsidP="001B27CE">
            <w:pPr>
              <w:shd w:val="clear" w:color="auto" w:fill="FFFFFF"/>
              <w:spacing w:before="40" w:after="40"/>
              <w:jc w:val="both"/>
              <w:rPr>
                <w:b/>
                <w:bCs/>
                <w:sz w:val="22"/>
                <w:szCs w:val="22"/>
              </w:rPr>
            </w:pPr>
            <w:r w:rsidRPr="001B27CE">
              <w:rPr>
                <w:b/>
                <w:bCs/>
                <w:sz w:val="22"/>
                <w:szCs w:val="22"/>
              </w:rPr>
              <w:t xml:space="preserve">Размещение жилого дачного дома (не предназначенного для раздела на квартиры, пригодного для отдыха и проживания, высотой не выше трех надземных этажей); </w:t>
            </w:r>
            <w:r w:rsidRPr="001B27CE">
              <w:rPr>
                <w:b/>
                <w:bCs/>
                <w:sz w:val="22"/>
                <w:szCs w:val="22"/>
              </w:rPr>
              <w:lastRenderedPageBreak/>
              <w:t>осуществление деятельности, связанной с выращиванием плодовых, ягодных, овощных, бахчевых или иных сельскохозяйственных культур и картофеля;</w:t>
            </w:r>
          </w:p>
          <w:p w:rsidR="001B27CE" w:rsidRPr="001B27CE" w:rsidRDefault="001B27CE" w:rsidP="001B27CE">
            <w:pPr>
              <w:shd w:val="clear" w:color="auto" w:fill="FFFFFF"/>
              <w:spacing w:before="40" w:after="40"/>
              <w:jc w:val="both"/>
              <w:rPr>
                <w:b/>
                <w:bCs/>
                <w:sz w:val="22"/>
                <w:szCs w:val="22"/>
              </w:rPr>
            </w:pPr>
            <w:r w:rsidRPr="001B27CE">
              <w:rPr>
                <w:b/>
                <w:bCs/>
                <w:sz w:val="22"/>
                <w:szCs w:val="22"/>
              </w:rPr>
              <w:t>размещение хозяйственных строений и сооружений</w:t>
            </w:r>
          </w:p>
        </w:tc>
        <w:tc>
          <w:tcPr>
            <w:tcW w:w="403" w:type="pct"/>
            <w:vAlign w:val="center"/>
          </w:tcPr>
          <w:p w:rsidR="001B27CE" w:rsidRPr="001B27CE" w:rsidRDefault="001B27CE" w:rsidP="001B27CE">
            <w:pPr>
              <w:shd w:val="clear" w:color="auto" w:fill="FFFFFF"/>
              <w:spacing w:before="40" w:after="40"/>
              <w:jc w:val="center"/>
              <w:rPr>
                <w:b/>
                <w:snapToGrid w:val="0"/>
                <w:sz w:val="22"/>
                <w:szCs w:val="22"/>
              </w:rPr>
            </w:pPr>
            <w:r w:rsidRPr="001B27CE">
              <w:rPr>
                <w:snapToGrid w:val="0"/>
                <w:sz w:val="22"/>
                <w:szCs w:val="22"/>
              </w:rPr>
              <w:lastRenderedPageBreak/>
              <w:t>–</w:t>
            </w:r>
          </w:p>
        </w:tc>
        <w:tc>
          <w:tcPr>
            <w:tcW w:w="369" w:type="pct"/>
            <w:vAlign w:val="center"/>
          </w:tcPr>
          <w:p w:rsidR="001B27CE" w:rsidRPr="001B27CE" w:rsidRDefault="001B27CE" w:rsidP="001B27CE">
            <w:pPr>
              <w:shd w:val="clear" w:color="auto" w:fill="FFFFFF"/>
              <w:spacing w:before="40" w:after="40"/>
              <w:jc w:val="center"/>
              <w:rPr>
                <w:b/>
                <w:snapToGrid w:val="0"/>
                <w:sz w:val="22"/>
                <w:szCs w:val="22"/>
              </w:rPr>
            </w:pPr>
            <w:r w:rsidRPr="001B27CE">
              <w:rPr>
                <w:snapToGrid w:val="0"/>
                <w:sz w:val="22"/>
                <w:szCs w:val="22"/>
              </w:rPr>
              <w:t>–</w:t>
            </w:r>
          </w:p>
        </w:tc>
        <w:tc>
          <w:tcPr>
            <w:tcW w:w="370" w:type="pct"/>
            <w:vAlign w:val="center"/>
          </w:tcPr>
          <w:p w:rsidR="001B27CE" w:rsidRPr="001B27CE" w:rsidRDefault="001B27CE" w:rsidP="001B27CE">
            <w:pPr>
              <w:jc w:val="center"/>
              <w:rPr>
                <w:b/>
                <w:snapToGrid w:val="0"/>
                <w:sz w:val="22"/>
                <w:szCs w:val="22"/>
              </w:rPr>
            </w:pPr>
            <w:r w:rsidRPr="001B27CE">
              <w:rPr>
                <w:b/>
                <w:snapToGrid w:val="0"/>
                <w:sz w:val="22"/>
                <w:szCs w:val="22"/>
              </w:rPr>
              <w:t>О</w:t>
            </w:r>
          </w:p>
        </w:tc>
      </w:tr>
    </w:tbl>
    <w:p w:rsidR="001B27CE" w:rsidRPr="001B27CE" w:rsidRDefault="001B27CE" w:rsidP="001B27CE">
      <w:pPr>
        <w:ind w:firstLine="851"/>
        <w:jc w:val="both"/>
      </w:pPr>
    </w:p>
    <w:p w:rsidR="001B27CE" w:rsidRPr="001B27CE" w:rsidRDefault="001B27CE" w:rsidP="001B27CE">
      <w:pPr>
        <w:ind w:firstLine="851"/>
        <w:jc w:val="both"/>
      </w:pPr>
      <w:r w:rsidRPr="001B27CE">
        <w:t>Виды использования земельных участков, приведены в Таблице 8 согласно «классификатору видов разрешенного использования земельных участков», утвержденного приказом Минэкономразвития России от 1 сентября 2014 г. № 540.</w:t>
      </w:r>
    </w:p>
    <w:p w:rsidR="001B27CE" w:rsidRPr="001B27CE" w:rsidRDefault="001B27CE" w:rsidP="001B27CE">
      <w:pPr>
        <w:spacing w:before="120" w:after="120"/>
        <w:ind w:firstLine="851"/>
        <w:jc w:val="both"/>
        <w:rPr>
          <w:rFonts w:eastAsia="Arial Unicode MS"/>
        </w:rPr>
      </w:pPr>
      <w:r w:rsidRPr="001B27CE">
        <w:rPr>
          <w:rFonts w:eastAsia="Arial Unicode MS"/>
        </w:rPr>
        <w:t>На виды использования земельных участков, не упомянутые в Таблице 8, не может быть получено зональное разрешение.</w:t>
      </w:r>
    </w:p>
    <w:p w:rsidR="001B27CE" w:rsidRPr="001B27CE" w:rsidRDefault="001B27CE" w:rsidP="001B27CE">
      <w:pPr>
        <w:spacing w:before="120" w:after="120"/>
        <w:ind w:firstLine="851"/>
        <w:jc w:val="both"/>
        <w:rPr>
          <w:rFonts w:eastAsia="Arial Unicode MS"/>
          <w:b/>
        </w:rPr>
      </w:pPr>
    </w:p>
    <w:tbl>
      <w:tblPr>
        <w:tblW w:w="47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283"/>
        <w:gridCol w:w="2809"/>
      </w:tblGrid>
      <w:tr w:rsidR="001B27CE" w:rsidRPr="001B27CE" w:rsidTr="00FF0BC6">
        <w:trPr>
          <w:jc w:val="center"/>
        </w:trPr>
        <w:tc>
          <w:tcPr>
            <w:tcW w:w="9952" w:type="dxa"/>
            <w:gridSpan w:val="2"/>
          </w:tcPr>
          <w:p w:rsidR="001B27CE" w:rsidRPr="001B27CE" w:rsidRDefault="001B27CE" w:rsidP="001B27CE">
            <w:pPr>
              <w:spacing w:before="120" w:after="120"/>
              <w:jc w:val="center"/>
              <w:rPr>
                <w:rFonts w:eastAsia="Arial Unicode MS"/>
                <w:sz w:val="22"/>
              </w:rPr>
            </w:pPr>
            <w:r w:rsidRPr="001B27CE">
              <w:rPr>
                <w:rFonts w:eastAsia="Arial Unicode MS"/>
                <w:b/>
                <w:bCs/>
                <w:sz w:val="22"/>
              </w:rPr>
              <w:t>Разрешенные параметры земельных участков и их застройки (СХ</w:t>
            </w:r>
            <w:proofErr w:type="gramStart"/>
            <w:r w:rsidRPr="001B27CE">
              <w:rPr>
                <w:rFonts w:eastAsia="Arial Unicode MS"/>
                <w:b/>
                <w:bCs/>
                <w:sz w:val="22"/>
              </w:rPr>
              <w:t>1</w:t>
            </w:r>
            <w:proofErr w:type="gramEnd"/>
            <w:r w:rsidRPr="001B27CE">
              <w:rPr>
                <w:rFonts w:eastAsia="Arial Unicode MS"/>
                <w:b/>
                <w:bCs/>
                <w:sz w:val="22"/>
              </w:rPr>
              <w:t>)</w:t>
            </w:r>
          </w:p>
        </w:tc>
      </w:tr>
      <w:tr w:rsidR="001B27CE" w:rsidRPr="001B27CE" w:rsidTr="00FF0BC6">
        <w:trPr>
          <w:jc w:val="center"/>
        </w:trPr>
        <w:tc>
          <w:tcPr>
            <w:tcW w:w="6854" w:type="dxa"/>
          </w:tcPr>
          <w:p w:rsidR="001B27CE" w:rsidRPr="001B27CE" w:rsidRDefault="001B27CE" w:rsidP="001B27CE">
            <w:pPr>
              <w:spacing w:before="40" w:after="40"/>
              <w:ind w:firstLine="22"/>
              <w:rPr>
                <w:sz w:val="22"/>
                <w:szCs w:val="22"/>
              </w:rPr>
            </w:pPr>
            <w:r w:rsidRPr="001B27CE">
              <w:rPr>
                <w:b/>
                <w:sz w:val="22"/>
                <w:szCs w:val="22"/>
              </w:rPr>
              <w:t>Минимальная площадь (</w:t>
            </w:r>
            <w:proofErr w:type="gramStart"/>
            <w:r w:rsidRPr="001B27CE">
              <w:rPr>
                <w:b/>
                <w:sz w:val="22"/>
                <w:szCs w:val="22"/>
              </w:rPr>
              <w:t>га</w:t>
            </w:r>
            <w:proofErr w:type="gramEnd"/>
            <w:r w:rsidRPr="001B27CE">
              <w:rPr>
                <w:b/>
                <w:sz w:val="22"/>
                <w:szCs w:val="22"/>
              </w:rPr>
              <w:t>)</w:t>
            </w:r>
            <w:r w:rsidRPr="001B27CE">
              <w:rPr>
                <w:sz w:val="22"/>
                <w:szCs w:val="22"/>
              </w:rPr>
              <w:t xml:space="preserve"> </w:t>
            </w:r>
          </w:p>
        </w:tc>
        <w:tc>
          <w:tcPr>
            <w:tcW w:w="3098" w:type="dxa"/>
            <w:vAlign w:val="center"/>
          </w:tcPr>
          <w:p w:rsidR="001B27CE" w:rsidRPr="001B27CE" w:rsidRDefault="001B27CE" w:rsidP="001B27CE">
            <w:pPr>
              <w:spacing w:before="40" w:after="40"/>
              <w:jc w:val="center"/>
              <w:rPr>
                <w:sz w:val="22"/>
              </w:rPr>
            </w:pPr>
            <w:r w:rsidRPr="001B27CE">
              <w:rPr>
                <w:b/>
                <w:bCs/>
                <w:sz w:val="22"/>
              </w:rPr>
              <w:t>0,1</w:t>
            </w:r>
          </w:p>
        </w:tc>
      </w:tr>
      <w:tr w:rsidR="001B27CE" w:rsidRPr="001B27CE" w:rsidTr="00FF0BC6">
        <w:trPr>
          <w:jc w:val="center"/>
        </w:trPr>
        <w:tc>
          <w:tcPr>
            <w:tcW w:w="6854" w:type="dxa"/>
          </w:tcPr>
          <w:p w:rsidR="001B27CE" w:rsidRPr="001B27CE" w:rsidRDefault="001B27CE" w:rsidP="001B27CE">
            <w:pPr>
              <w:spacing w:before="40" w:after="40"/>
              <w:ind w:firstLine="22"/>
              <w:rPr>
                <w:b/>
                <w:sz w:val="22"/>
                <w:szCs w:val="22"/>
              </w:rPr>
            </w:pPr>
            <w:r w:rsidRPr="001B27CE">
              <w:rPr>
                <w:rFonts w:eastAsia="Arial Unicode MS"/>
                <w:b/>
                <w:bCs/>
                <w:sz w:val="22"/>
                <w:szCs w:val="22"/>
              </w:rPr>
              <w:t>Максимальная площадь (</w:t>
            </w:r>
            <w:proofErr w:type="gramStart"/>
            <w:r w:rsidRPr="001B27CE">
              <w:rPr>
                <w:rFonts w:eastAsia="Arial Unicode MS"/>
                <w:b/>
                <w:bCs/>
                <w:sz w:val="22"/>
                <w:szCs w:val="22"/>
              </w:rPr>
              <w:t>га</w:t>
            </w:r>
            <w:proofErr w:type="gramEnd"/>
            <w:r w:rsidRPr="001B27CE">
              <w:rPr>
                <w:rFonts w:eastAsia="Arial Unicode MS"/>
                <w:b/>
                <w:bCs/>
                <w:sz w:val="22"/>
                <w:szCs w:val="22"/>
              </w:rPr>
              <w:t>)</w:t>
            </w:r>
          </w:p>
        </w:tc>
        <w:tc>
          <w:tcPr>
            <w:tcW w:w="3098" w:type="dxa"/>
            <w:vAlign w:val="center"/>
          </w:tcPr>
          <w:p w:rsidR="001B27CE" w:rsidRPr="001B27CE" w:rsidRDefault="001B27CE" w:rsidP="001B27CE">
            <w:pPr>
              <w:spacing w:before="40" w:after="40"/>
              <w:jc w:val="center"/>
              <w:rPr>
                <w:b/>
                <w:bCs/>
                <w:sz w:val="22"/>
              </w:rPr>
            </w:pPr>
            <w:r w:rsidRPr="001B27CE">
              <w:rPr>
                <w:b/>
                <w:bCs/>
                <w:sz w:val="22"/>
              </w:rPr>
              <w:t>5</w:t>
            </w:r>
          </w:p>
        </w:tc>
      </w:tr>
      <w:tr w:rsidR="001B27CE" w:rsidRPr="001B27CE" w:rsidTr="00FF0BC6">
        <w:trPr>
          <w:jc w:val="center"/>
        </w:trPr>
        <w:tc>
          <w:tcPr>
            <w:tcW w:w="6854" w:type="dxa"/>
          </w:tcPr>
          <w:p w:rsidR="001B27CE" w:rsidRPr="001B27CE" w:rsidRDefault="001B27CE" w:rsidP="001B27CE">
            <w:pPr>
              <w:spacing w:before="40" w:after="40"/>
              <w:ind w:firstLine="22"/>
              <w:rPr>
                <w:sz w:val="22"/>
                <w:szCs w:val="22"/>
              </w:rPr>
            </w:pPr>
            <w:r w:rsidRPr="001B27CE">
              <w:rPr>
                <w:rFonts w:eastAsia="Arial Unicode MS"/>
                <w:b/>
                <w:bCs/>
                <w:sz w:val="22"/>
                <w:szCs w:val="22"/>
              </w:rPr>
              <w:t>Минимальная длина стороны по фронту улицы (проезда) (м)</w:t>
            </w:r>
          </w:p>
        </w:tc>
        <w:tc>
          <w:tcPr>
            <w:tcW w:w="3098" w:type="dxa"/>
          </w:tcPr>
          <w:p w:rsidR="001B27CE" w:rsidRPr="001B27CE" w:rsidRDefault="001B27CE" w:rsidP="001B27CE">
            <w:pPr>
              <w:jc w:val="center"/>
              <w:rPr>
                <w:b/>
              </w:rPr>
            </w:pPr>
            <w:r w:rsidRPr="001B27CE">
              <w:rPr>
                <w:b/>
                <w:snapToGrid w:val="0"/>
                <w:sz w:val="22"/>
                <w:szCs w:val="22"/>
              </w:rPr>
              <w:t>20</w:t>
            </w:r>
          </w:p>
        </w:tc>
      </w:tr>
      <w:tr w:rsidR="001B27CE" w:rsidRPr="001B27CE" w:rsidTr="00FF0BC6">
        <w:trPr>
          <w:jc w:val="center"/>
        </w:trPr>
        <w:tc>
          <w:tcPr>
            <w:tcW w:w="6854" w:type="dxa"/>
          </w:tcPr>
          <w:p w:rsidR="001B27CE" w:rsidRPr="001B27CE" w:rsidRDefault="001B27CE" w:rsidP="001B27CE">
            <w:pPr>
              <w:spacing w:before="40" w:after="40"/>
              <w:ind w:firstLine="22"/>
              <w:rPr>
                <w:rFonts w:eastAsia="Arial Unicode MS"/>
                <w:b/>
                <w:bCs/>
                <w:sz w:val="22"/>
                <w:szCs w:val="22"/>
              </w:rPr>
            </w:pPr>
            <w:r w:rsidRPr="001B27CE">
              <w:rPr>
                <w:rFonts w:eastAsia="Arial Unicode MS"/>
                <w:b/>
                <w:bCs/>
                <w:sz w:val="22"/>
                <w:szCs w:val="22"/>
              </w:rPr>
              <w:t>Максимальная длина стороны по фронту улицы (проезда) (м)</w:t>
            </w:r>
          </w:p>
        </w:tc>
        <w:tc>
          <w:tcPr>
            <w:tcW w:w="3098" w:type="dxa"/>
          </w:tcPr>
          <w:p w:rsidR="001B27CE" w:rsidRPr="001B27CE" w:rsidRDefault="001B27CE" w:rsidP="001B27CE">
            <w:pPr>
              <w:jc w:val="center"/>
              <w:rPr>
                <w:b/>
                <w:snapToGrid w:val="0"/>
                <w:sz w:val="22"/>
                <w:szCs w:val="22"/>
              </w:rPr>
            </w:pPr>
            <w:r w:rsidRPr="001B27CE">
              <w:rPr>
                <w:b/>
                <w:snapToGrid w:val="0"/>
                <w:sz w:val="22"/>
                <w:szCs w:val="22"/>
              </w:rPr>
              <w:t>250</w:t>
            </w:r>
          </w:p>
        </w:tc>
      </w:tr>
      <w:tr w:rsidR="001B27CE" w:rsidRPr="001B27CE" w:rsidTr="00FF0BC6">
        <w:trPr>
          <w:jc w:val="center"/>
        </w:trPr>
        <w:tc>
          <w:tcPr>
            <w:tcW w:w="6854" w:type="dxa"/>
          </w:tcPr>
          <w:p w:rsidR="001B27CE" w:rsidRPr="001B27CE" w:rsidRDefault="001B27CE" w:rsidP="001B27CE">
            <w:pPr>
              <w:spacing w:before="40" w:after="40"/>
              <w:ind w:firstLine="22"/>
              <w:rPr>
                <w:sz w:val="22"/>
                <w:szCs w:val="22"/>
              </w:rPr>
            </w:pPr>
            <w:r w:rsidRPr="001B27CE">
              <w:rPr>
                <w:b/>
                <w:bCs/>
                <w:sz w:val="22"/>
                <w:szCs w:val="22"/>
              </w:rPr>
              <w:t xml:space="preserve">Минимальная глубина </w:t>
            </w:r>
            <w:r w:rsidRPr="001B27CE">
              <w:rPr>
                <w:b/>
                <w:sz w:val="22"/>
                <w:szCs w:val="22"/>
              </w:rPr>
              <w:t>(м)</w:t>
            </w:r>
            <w:r w:rsidRPr="001B27CE">
              <w:rPr>
                <w:sz w:val="22"/>
                <w:szCs w:val="22"/>
              </w:rPr>
              <w:t xml:space="preserve"> </w:t>
            </w:r>
          </w:p>
        </w:tc>
        <w:tc>
          <w:tcPr>
            <w:tcW w:w="3098" w:type="dxa"/>
          </w:tcPr>
          <w:p w:rsidR="001B27CE" w:rsidRPr="001B27CE" w:rsidRDefault="001B27CE" w:rsidP="001B27CE">
            <w:pPr>
              <w:jc w:val="center"/>
              <w:rPr>
                <w:b/>
              </w:rPr>
            </w:pPr>
            <w:r w:rsidRPr="001B27CE">
              <w:rPr>
                <w:b/>
                <w:snapToGrid w:val="0"/>
                <w:sz w:val="22"/>
                <w:szCs w:val="22"/>
              </w:rPr>
              <w:t>50</w:t>
            </w:r>
          </w:p>
        </w:tc>
      </w:tr>
      <w:tr w:rsidR="001B27CE" w:rsidRPr="001B27CE" w:rsidTr="00FF0BC6">
        <w:trPr>
          <w:jc w:val="center"/>
        </w:trPr>
        <w:tc>
          <w:tcPr>
            <w:tcW w:w="6854" w:type="dxa"/>
          </w:tcPr>
          <w:p w:rsidR="001B27CE" w:rsidRPr="001B27CE" w:rsidRDefault="001B27CE" w:rsidP="001B27CE">
            <w:pPr>
              <w:spacing w:before="40" w:after="40"/>
              <w:ind w:firstLine="22"/>
              <w:rPr>
                <w:sz w:val="22"/>
                <w:szCs w:val="22"/>
              </w:rPr>
            </w:pPr>
            <w:r w:rsidRPr="001B27CE">
              <w:rPr>
                <w:b/>
                <w:sz w:val="22"/>
                <w:szCs w:val="22"/>
              </w:rPr>
              <w:t>Максимальный коэффициент застройки</w:t>
            </w:r>
            <w:proofErr w:type="gramStart"/>
            <w:r w:rsidRPr="001B27CE">
              <w:rPr>
                <w:b/>
                <w:sz w:val="22"/>
                <w:szCs w:val="22"/>
              </w:rPr>
              <w:t xml:space="preserve"> (%)</w:t>
            </w:r>
            <w:r w:rsidRPr="001B27CE">
              <w:rPr>
                <w:sz w:val="22"/>
                <w:szCs w:val="22"/>
              </w:rPr>
              <w:t xml:space="preserve"> </w:t>
            </w:r>
            <w:proofErr w:type="gramEnd"/>
          </w:p>
        </w:tc>
        <w:tc>
          <w:tcPr>
            <w:tcW w:w="3098" w:type="dxa"/>
            <w:vAlign w:val="center"/>
          </w:tcPr>
          <w:p w:rsidR="001B27CE" w:rsidRPr="001B27CE" w:rsidRDefault="001B27CE" w:rsidP="001B27CE">
            <w:pPr>
              <w:spacing w:before="40" w:after="40"/>
              <w:jc w:val="center"/>
              <w:rPr>
                <w:sz w:val="22"/>
              </w:rPr>
            </w:pPr>
            <w:r w:rsidRPr="001B27CE">
              <w:rPr>
                <w:b/>
                <w:bCs/>
                <w:sz w:val="22"/>
              </w:rPr>
              <w:t>40</w:t>
            </w:r>
          </w:p>
        </w:tc>
      </w:tr>
      <w:tr w:rsidR="001B27CE" w:rsidRPr="001B27CE" w:rsidTr="00FF0BC6">
        <w:trPr>
          <w:jc w:val="center"/>
        </w:trPr>
        <w:tc>
          <w:tcPr>
            <w:tcW w:w="6854" w:type="dxa"/>
          </w:tcPr>
          <w:p w:rsidR="001B27CE" w:rsidRPr="001B27CE" w:rsidRDefault="001B27CE" w:rsidP="001B27CE">
            <w:pPr>
              <w:spacing w:before="40" w:after="40"/>
              <w:ind w:firstLine="22"/>
              <w:rPr>
                <w:sz w:val="22"/>
                <w:szCs w:val="22"/>
              </w:rPr>
            </w:pPr>
            <w:r w:rsidRPr="001B27CE">
              <w:rPr>
                <w:b/>
                <w:sz w:val="22"/>
                <w:szCs w:val="22"/>
              </w:rPr>
              <w:t>Минимальный коэффициент озеленения</w:t>
            </w:r>
            <w:proofErr w:type="gramStart"/>
            <w:r w:rsidRPr="001B27CE">
              <w:rPr>
                <w:b/>
                <w:sz w:val="22"/>
                <w:szCs w:val="22"/>
              </w:rPr>
              <w:t xml:space="preserve"> (%)</w:t>
            </w:r>
            <w:r w:rsidRPr="001B27CE">
              <w:rPr>
                <w:sz w:val="22"/>
                <w:szCs w:val="22"/>
              </w:rPr>
              <w:t xml:space="preserve"> </w:t>
            </w:r>
            <w:proofErr w:type="gramEnd"/>
          </w:p>
        </w:tc>
        <w:tc>
          <w:tcPr>
            <w:tcW w:w="3098" w:type="dxa"/>
            <w:vAlign w:val="center"/>
          </w:tcPr>
          <w:p w:rsidR="001B27CE" w:rsidRPr="001B27CE" w:rsidRDefault="001B27CE" w:rsidP="001B27CE">
            <w:pPr>
              <w:spacing w:before="40" w:after="40"/>
              <w:jc w:val="center"/>
              <w:rPr>
                <w:sz w:val="22"/>
              </w:rPr>
            </w:pPr>
            <w:r w:rsidRPr="001B27CE">
              <w:rPr>
                <w:b/>
                <w:bCs/>
                <w:sz w:val="22"/>
              </w:rPr>
              <w:t>10</w:t>
            </w:r>
          </w:p>
        </w:tc>
      </w:tr>
      <w:tr w:rsidR="001B27CE" w:rsidRPr="001B27CE" w:rsidTr="00FF0BC6">
        <w:trPr>
          <w:jc w:val="center"/>
        </w:trPr>
        <w:tc>
          <w:tcPr>
            <w:tcW w:w="6854" w:type="dxa"/>
          </w:tcPr>
          <w:p w:rsidR="001B27CE" w:rsidRPr="001B27CE" w:rsidRDefault="001B27CE" w:rsidP="001B27CE">
            <w:pPr>
              <w:spacing w:before="40" w:after="40"/>
              <w:ind w:firstLine="22"/>
              <w:rPr>
                <w:sz w:val="22"/>
                <w:szCs w:val="22"/>
              </w:rPr>
            </w:pPr>
            <w:r w:rsidRPr="001B27CE">
              <w:rPr>
                <w:b/>
                <w:sz w:val="22"/>
                <w:szCs w:val="22"/>
              </w:rPr>
              <w:t xml:space="preserve">Максимальная высота здания до конька крыши (м) </w:t>
            </w:r>
          </w:p>
        </w:tc>
        <w:tc>
          <w:tcPr>
            <w:tcW w:w="3098" w:type="dxa"/>
            <w:vAlign w:val="center"/>
          </w:tcPr>
          <w:p w:rsidR="001B27CE" w:rsidRPr="001B27CE" w:rsidRDefault="001B27CE" w:rsidP="001B27CE">
            <w:pPr>
              <w:spacing w:before="40" w:after="40"/>
              <w:jc w:val="center"/>
              <w:rPr>
                <w:sz w:val="22"/>
              </w:rPr>
            </w:pPr>
            <w:r w:rsidRPr="001B27CE">
              <w:rPr>
                <w:b/>
                <w:bCs/>
                <w:sz w:val="22"/>
              </w:rPr>
              <w:t>15</w:t>
            </w:r>
          </w:p>
        </w:tc>
      </w:tr>
      <w:tr w:rsidR="001B27CE" w:rsidRPr="001B27CE" w:rsidTr="00FF0BC6">
        <w:trPr>
          <w:jc w:val="center"/>
        </w:trPr>
        <w:tc>
          <w:tcPr>
            <w:tcW w:w="6854" w:type="dxa"/>
          </w:tcPr>
          <w:p w:rsidR="001B27CE" w:rsidRPr="001B27CE" w:rsidRDefault="001B27CE" w:rsidP="001B27CE">
            <w:pPr>
              <w:spacing w:before="40" w:after="40"/>
              <w:ind w:firstLine="22"/>
              <w:rPr>
                <w:b/>
                <w:sz w:val="22"/>
                <w:szCs w:val="22"/>
              </w:rPr>
            </w:pPr>
            <w:r w:rsidRPr="001B27CE">
              <w:rPr>
                <w:b/>
                <w:sz w:val="22"/>
                <w:szCs w:val="22"/>
              </w:rPr>
              <w:t>Максимальная этажность зданий (</w:t>
            </w:r>
            <w:proofErr w:type="spellStart"/>
            <w:r w:rsidRPr="001B27CE">
              <w:rPr>
                <w:b/>
                <w:sz w:val="22"/>
                <w:szCs w:val="22"/>
              </w:rPr>
              <w:t>эт</w:t>
            </w:r>
            <w:proofErr w:type="spellEnd"/>
            <w:r w:rsidRPr="001B27CE">
              <w:rPr>
                <w:b/>
                <w:sz w:val="22"/>
                <w:szCs w:val="22"/>
              </w:rPr>
              <w:t>)</w:t>
            </w:r>
          </w:p>
        </w:tc>
        <w:tc>
          <w:tcPr>
            <w:tcW w:w="3098" w:type="dxa"/>
            <w:vAlign w:val="center"/>
          </w:tcPr>
          <w:p w:rsidR="001B27CE" w:rsidRPr="001B27CE" w:rsidRDefault="001B27CE" w:rsidP="001B27CE">
            <w:pPr>
              <w:spacing w:before="40" w:after="40"/>
              <w:jc w:val="center"/>
              <w:rPr>
                <w:b/>
                <w:bCs/>
                <w:sz w:val="22"/>
              </w:rPr>
            </w:pPr>
            <w:r w:rsidRPr="001B27CE">
              <w:rPr>
                <w:b/>
                <w:bCs/>
                <w:sz w:val="22"/>
              </w:rPr>
              <w:t>4</w:t>
            </w:r>
          </w:p>
        </w:tc>
      </w:tr>
      <w:tr w:rsidR="001B27CE" w:rsidRPr="001B27CE" w:rsidTr="00FF0BC6">
        <w:trPr>
          <w:jc w:val="center"/>
        </w:trPr>
        <w:tc>
          <w:tcPr>
            <w:tcW w:w="6854" w:type="dxa"/>
          </w:tcPr>
          <w:p w:rsidR="001B27CE" w:rsidRPr="001B27CE" w:rsidRDefault="001B27CE" w:rsidP="001B27CE">
            <w:pPr>
              <w:spacing w:before="40" w:after="40"/>
              <w:ind w:firstLine="22"/>
              <w:rPr>
                <w:sz w:val="22"/>
                <w:szCs w:val="22"/>
              </w:rPr>
            </w:pPr>
            <w:r w:rsidRPr="001B27CE">
              <w:rPr>
                <w:b/>
                <w:sz w:val="22"/>
                <w:szCs w:val="22"/>
              </w:rPr>
              <w:t>Максимальная высота оград</w:t>
            </w:r>
            <w:r w:rsidRPr="001B27CE">
              <w:rPr>
                <w:sz w:val="22"/>
                <w:szCs w:val="22"/>
              </w:rPr>
              <w:t xml:space="preserve"> </w:t>
            </w:r>
            <w:r w:rsidRPr="001B27CE">
              <w:rPr>
                <w:b/>
                <w:sz w:val="22"/>
                <w:szCs w:val="22"/>
              </w:rPr>
              <w:t>(м)</w:t>
            </w:r>
            <w:r w:rsidRPr="001B27CE">
              <w:rPr>
                <w:sz w:val="22"/>
                <w:szCs w:val="22"/>
              </w:rPr>
              <w:t xml:space="preserve"> </w:t>
            </w:r>
          </w:p>
        </w:tc>
        <w:tc>
          <w:tcPr>
            <w:tcW w:w="3098" w:type="dxa"/>
            <w:vAlign w:val="center"/>
          </w:tcPr>
          <w:p w:rsidR="001B27CE" w:rsidRPr="001B27CE" w:rsidRDefault="001B27CE" w:rsidP="001B27CE">
            <w:pPr>
              <w:spacing w:before="40" w:after="40"/>
              <w:jc w:val="center"/>
              <w:rPr>
                <w:sz w:val="22"/>
              </w:rPr>
            </w:pPr>
            <w:r w:rsidRPr="001B27CE">
              <w:rPr>
                <w:b/>
                <w:bCs/>
                <w:sz w:val="22"/>
              </w:rPr>
              <w:t>2</w:t>
            </w:r>
          </w:p>
        </w:tc>
      </w:tr>
    </w:tbl>
    <w:p w:rsidR="001B27CE" w:rsidRPr="001B27CE" w:rsidRDefault="001B27CE" w:rsidP="001B27CE">
      <w:pPr>
        <w:shd w:val="clear" w:color="auto" w:fill="FFFFFF"/>
        <w:spacing w:before="120" w:after="120"/>
        <w:jc w:val="both"/>
        <w:rPr>
          <w:snapToGrid w:val="0"/>
        </w:rPr>
      </w:pPr>
    </w:p>
    <w:p w:rsidR="001B27CE" w:rsidRPr="001B27CE" w:rsidRDefault="001B27CE" w:rsidP="001B27CE">
      <w:pPr>
        <w:shd w:val="clear" w:color="auto" w:fill="FFFFFF"/>
        <w:spacing w:before="120" w:after="120"/>
        <w:jc w:val="both"/>
        <w:rPr>
          <w:snapToGrid w:val="0"/>
        </w:rPr>
      </w:pPr>
    </w:p>
    <w:p w:rsidR="001B27CE" w:rsidRPr="001B27CE" w:rsidRDefault="001B27CE" w:rsidP="001B27CE">
      <w:pPr>
        <w:shd w:val="clear" w:color="auto" w:fill="FFFFFF"/>
        <w:spacing w:before="120" w:after="120"/>
        <w:jc w:val="both"/>
        <w:rPr>
          <w:snapToGrid w:val="0"/>
        </w:rPr>
      </w:pPr>
    </w:p>
    <w:tbl>
      <w:tblPr>
        <w:tblW w:w="47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132"/>
        <w:gridCol w:w="988"/>
        <w:gridCol w:w="986"/>
        <w:gridCol w:w="986"/>
      </w:tblGrid>
      <w:tr w:rsidR="001B27CE" w:rsidRPr="001B27CE" w:rsidTr="00FF0BC6">
        <w:trPr>
          <w:jc w:val="center"/>
        </w:trPr>
        <w:tc>
          <w:tcPr>
            <w:tcW w:w="9952" w:type="dxa"/>
            <w:gridSpan w:val="4"/>
          </w:tcPr>
          <w:p w:rsidR="001B27CE" w:rsidRPr="001B27CE" w:rsidRDefault="001B27CE" w:rsidP="001B27CE">
            <w:pPr>
              <w:spacing w:before="120" w:after="120"/>
              <w:jc w:val="center"/>
              <w:rPr>
                <w:rFonts w:eastAsia="Arial Unicode MS"/>
                <w:sz w:val="22"/>
              </w:rPr>
            </w:pPr>
            <w:r w:rsidRPr="001B27CE">
              <w:rPr>
                <w:rFonts w:eastAsia="Arial Unicode MS"/>
                <w:b/>
                <w:bCs/>
                <w:sz w:val="22"/>
              </w:rPr>
              <w:t>Разрешенные параметры земельных участков (СХ</w:t>
            </w:r>
            <w:proofErr w:type="gramStart"/>
            <w:r w:rsidRPr="001B27CE">
              <w:rPr>
                <w:rFonts w:eastAsia="Arial Unicode MS"/>
                <w:b/>
                <w:bCs/>
                <w:sz w:val="22"/>
              </w:rPr>
              <w:t>2</w:t>
            </w:r>
            <w:proofErr w:type="gramEnd"/>
            <w:r w:rsidRPr="001B27CE">
              <w:rPr>
                <w:rFonts w:eastAsia="Arial Unicode MS"/>
                <w:b/>
                <w:bCs/>
                <w:sz w:val="22"/>
              </w:rPr>
              <w:t>)</w:t>
            </w:r>
          </w:p>
        </w:tc>
      </w:tr>
      <w:tr w:rsidR="001B27CE" w:rsidRPr="001B27CE" w:rsidTr="00FF0BC6">
        <w:trPr>
          <w:jc w:val="center"/>
        </w:trPr>
        <w:tc>
          <w:tcPr>
            <w:tcW w:w="6854" w:type="dxa"/>
          </w:tcPr>
          <w:p w:rsidR="001B27CE" w:rsidRPr="001B27CE" w:rsidRDefault="001B27CE" w:rsidP="001B27CE">
            <w:pPr>
              <w:spacing w:before="40" w:after="40"/>
              <w:ind w:firstLine="22"/>
              <w:rPr>
                <w:b/>
                <w:sz w:val="22"/>
                <w:szCs w:val="22"/>
              </w:rPr>
            </w:pPr>
          </w:p>
        </w:tc>
        <w:tc>
          <w:tcPr>
            <w:tcW w:w="1032" w:type="dxa"/>
            <w:vAlign w:val="center"/>
          </w:tcPr>
          <w:p w:rsidR="001B27CE" w:rsidRPr="001B27CE" w:rsidRDefault="001B27CE" w:rsidP="001B27CE">
            <w:pPr>
              <w:spacing w:before="40" w:after="40"/>
              <w:jc w:val="center"/>
              <w:rPr>
                <w:b/>
                <w:bCs/>
                <w:sz w:val="22"/>
              </w:rPr>
            </w:pPr>
            <w:r w:rsidRPr="001B27CE">
              <w:rPr>
                <w:b/>
                <w:bCs/>
                <w:sz w:val="22"/>
              </w:rPr>
              <w:t>КФХ</w:t>
            </w:r>
          </w:p>
        </w:tc>
        <w:tc>
          <w:tcPr>
            <w:tcW w:w="1033" w:type="dxa"/>
            <w:vAlign w:val="center"/>
          </w:tcPr>
          <w:p w:rsidR="001B27CE" w:rsidRPr="001B27CE" w:rsidRDefault="001B27CE" w:rsidP="001B27CE">
            <w:pPr>
              <w:spacing w:before="40" w:after="40"/>
              <w:jc w:val="center"/>
              <w:rPr>
                <w:b/>
                <w:sz w:val="22"/>
              </w:rPr>
            </w:pPr>
            <w:r w:rsidRPr="001B27CE">
              <w:rPr>
                <w:b/>
                <w:sz w:val="22"/>
              </w:rPr>
              <w:t>Физ. лица</w:t>
            </w:r>
          </w:p>
        </w:tc>
        <w:tc>
          <w:tcPr>
            <w:tcW w:w="1033" w:type="dxa"/>
            <w:vAlign w:val="center"/>
          </w:tcPr>
          <w:p w:rsidR="001B27CE" w:rsidRPr="001B27CE" w:rsidRDefault="001B27CE" w:rsidP="001B27CE">
            <w:pPr>
              <w:spacing w:before="40" w:after="40"/>
              <w:jc w:val="center"/>
              <w:rPr>
                <w:b/>
                <w:sz w:val="22"/>
              </w:rPr>
            </w:pPr>
            <w:r w:rsidRPr="001B27CE">
              <w:rPr>
                <w:b/>
                <w:sz w:val="22"/>
              </w:rPr>
              <w:t>Юр. лица</w:t>
            </w:r>
          </w:p>
        </w:tc>
      </w:tr>
      <w:tr w:rsidR="001B27CE" w:rsidRPr="001B27CE" w:rsidTr="00FF0BC6">
        <w:trPr>
          <w:jc w:val="center"/>
        </w:trPr>
        <w:tc>
          <w:tcPr>
            <w:tcW w:w="6854" w:type="dxa"/>
          </w:tcPr>
          <w:p w:rsidR="001B27CE" w:rsidRPr="001B27CE" w:rsidRDefault="001B27CE" w:rsidP="001B27CE">
            <w:pPr>
              <w:spacing w:before="40" w:after="40"/>
              <w:ind w:firstLine="22"/>
              <w:rPr>
                <w:sz w:val="22"/>
                <w:szCs w:val="22"/>
              </w:rPr>
            </w:pPr>
            <w:r w:rsidRPr="001B27CE">
              <w:rPr>
                <w:b/>
                <w:sz w:val="22"/>
                <w:szCs w:val="22"/>
              </w:rPr>
              <w:t>Минимальная площадь (</w:t>
            </w:r>
            <w:proofErr w:type="gramStart"/>
            <w:r w:rsidRPr="001B27CE">
              <w:rPr>
                <w:b/>
                <w:sz w:val="22"/>
                <w:szCs w:val="22"/>
              </w:rPr>
              <w:t>га</w:t>
            </w:r>
            <w:proofErr w:type="gramEnd"/>
            <w:r w:rsidRPr="001B27CE">
              <w:rPr>
                <w:b/>
                <w:sz w:val="22"/>
                <w:szCs w:val="22"/>
              </w:rPr>
              <w:t>)</w:t>
            </w:r>
            <w:r w:rsidRPr="001B27CE">
              <w:rPr>
                <w:sz w:val="22"/>
                <w:szCs w:val="22"/>
              </w:rPr>
              <w:t xml:space="preserve"> </w:t>
            </w:r>
          </w:p>
        </w:tc>
        <w:tc>
          <w:tcPr>
            <w:tcW w:w="1032" w:type="dxa"/>
            <w:vAlign w:val="center"/>
          </w:tcPr>
          <w:p w:rsidR="001B27CE" w:rsidRPr="001B27CE" w:rsidRDefault="001B27CE" w:rsidP="001B27CE">
            <w:pPr>
              <w:spacing w:before="40" w:after="40"/>
              <w:jc w:val="center"/>
              <w:rPr>
                <w:sz w:val="22"/>
              </w:rPr>
            </w:pPr>
            <w:r w:rsidRPr="001B27CE">
              <w:rPr>
                <w:b/>
                <w:bCs/>
                <w:sz w:val="22"/>
              </w:rPr>
              <w:t>0,1</w:t>
            </w:r>
          </w:p>
        </w:tc>
        <w:tc>
          <w:tcPr>
            <w:tcW w:w="1033" w:type="dxa"/>
            <w:vAlign w:val="center"/>
          </w:tcPr>
          <w:p w:rsidR="001B27CE" w:rsidRPr="001B27CE" w:rsidRDefault="001B27CE" w:rsidP="001B27CE">
            <w:pPr>
              <w:spacing w:before="40" w:after="40"/>
              <w:jc w:val="center"/>
              <w:rPr>
                <w:b/>
                <w:sz w:val="22"/>
              </w:rPr>
            </w:pPr>
            <w:r w:rsidRPr="001B27CE">
              <w:rPr>
                <w:b/>
                <w:sz w:val="22"/>
              </w:rPr>
              <w:t>0,1</w:t>
            </w:r>
          </w:p>
        </w:tc>
        <w:tc>
          <w:tcPr>
            <w:tcW w:w="1033" w:type="dxa"/>
            <w:vAlign w:val="center"/>
          </w:tcPr>
          <w:p w:rsidR="001B27CE" w:rsidRPr="001B27CE" w:rsidRDefault="001B27CE" w:rsidP="001B27CE">
            <w:pPr>
              <w:spacing w:before="40" w:after="40"/>
              <w:jc w:val="center"/>
              <w:rPr>
                <w:b/>
                <w:sz w:val="22"/>
              </w:rPr>
            </w:pPr>
            <w:r w:rsidRPr="001B27CE">
              <w:rPr>
                <w:b/>
                <w:sz w:val="22"/>
              </w:rPr>
              <w:t>1,0</w:t>
            </w:r>
          </w:p>
        </w:tc>
      </w:tr>
      <w:tr w:rsidR="001B27CE" w:rsidRPr="001B27CE" w:rsidTr="00FF0BC6">
        <w:trPr>
          <w:jc w:val="center"/>
        </w:trPr>
        <w:tc>
          <w:tcPr>
            <w:tcW w:w="6854" w:type="dxa"/>
          </w:tcPr>
          <w:p w:rsidR="001B27CE" w:rsidRPr="001B27CE" w:rsidRDefault="001B27CE" w:rsidP="001B27CE">
            <w:pPr>
              <w:spacing w:before="40" w:after="40"/>
              <w:ind w:firstLine="22"/>
              <w:rPr>
                <w:b/>
                <w:sz w:val="22"/>
                <w:szCs w:val="22"/>
              </w:rPr>
            </w:pPr>
            <w:r w:rsidRPr="001B27CE">
              <w:rPr>
                <w:rFonts w:eastAsia="Arial Unicode MS"/>
                <w:b/>
                <w:bCs/>
                <w:sz w:val="22"/>
                <w:szCs w:val="22"/>
              </w:rPr>
              <w:t>Максимальная площадь (</w:t>
            </w:r>
            <w:proofErr w:type="gramStart"/>
            <w:r w:rsidRPr="001B27CE">
              <w:rPr>
                <w:rFonts w:eastAsia="Arial Unicode MS"/>
                <w:b/>
                <w:bCs/>
                <w:sz w:val="22"/>
                <w:szCs w:val="22"/>
              </w:rPr>
              <w:t>га</w:t>
            </w:r>
            <w:proofErr w:type="gramEnd"/>
            <w:r w:rsidRPr="001B27CE">
              <w:rPr>
                <w:rFonts w:eastAsia="Arial Unicode MS"/>
                <w:b/>
                <w:bCs/>
                <w:sz w:val="22"/>
                <w:szCs w:val="22"/>
              </w:rPr>
              <w:t>)</w:t>
            </w:r>
          </w:p>
        </w:tc>
        <w:tc>
          <w:tcPr>
            <w:tcW w:w="1032" w:type="dxa"/>
            <w:vAlign w:val="center"/>
          </w:tcPr>
          <w:p w:rsidR="001B27CE" w:rsidRPr="001B27CE" w:rsidRDefault="001B27CE" w:rsidP="001B27CE">
            <w:pPr>
              <w:spacing w:before="40" w:after="40"/>
              <w:jc w:val="center"/>
              <w:rPr>
                <w:b/>
                <w:bCs/>
                <w:sz w:val="22"/>
              </w:rPr>
            </w:pPr>
            <w:r w:rsidRPr="001B27CE">
              <w:rPr>
                <w:b/>
                <w:bCs/>
                <w:sz w:val="22"/>
              </w:rPr>
              <w:t>500</w:t>
            </w:r>
          </w:p>
        </w:tc>
        <w:tc>
          <w:tcPr>
            <w:tcW w:w="1033" w:type="dxa"/>
            <w:vAlign w:val="center"/>
          </w:tcPr>
          <w:p w:rsidR="001B27CE" w:rsidRPr="001B27CE" w:rsidRDefault="001B27CE" w:rsidP="001B27CE">
            <w:pPr>
              <w:spacing w:before="40" w:after="40"/>
              <w:jc w:val="center"/>
              <w:rPr>
                <w:b/>
                <w:bCs/>
                <w:sz w:val="22"/>
              </w:rPr>
            </w:pPr>
            <w:r w:rsidRPr="001B27CE">
              <w:rPr>
                <w:b/>
                <w:bCs/>
                <w:sz w:val="22"/>
              </w:rPr>
              <w:t>30</w:t>
            </w:r>
          </w:p>
        </w:tc>
        <w:tc>
          <w:tcPr>
            <w:tcW w:w="1033" w:type="dxa"/>
            <w:vAlign w:val="center"/>
          </w:tcPr>
          <w:p w:rsidR="001B27CE" w:rsidRPr="001B27CE" w:rsidRDefault="001B27CE" w:rsidP="001B27CE">
            <w:pPr>
              <w:spacing w:before="40" w:after="40"/>
              <w:jc w:val="center"/>
              <w:rPr>
                <w:b/>
                <w:bCs/>
                <w:sz w:val="22"/>
              </w:rPr>
            </w:pPr>
            <w:r w:rsidRPr="001B27CE">
              <w:rPr>
                <w:b/>
                <w:bCs/>
                <w:sz w:val="22"/>
              </w:rPr>
              <w:t>НР</w:t>
            </w:r>
          </w:p>
        </w:tc>
      </w:tr>
    </w:tbl>
    <w:p w:rsidR="001B27CE" w:rsidRPr="001B27CE" w:rsidRDefault="001B27CE" w:rsidP="001B27CE">
      <w:pPr>
        <w:shd w:val="clear" w:color="auto" w:fill="FFFFFF"/>
        <w:spacing w:before="120" w:after="120"/>
        <w:jc w:val="both"/>
        <w:rPr>
          <w:snapToGrid w:val="0"/>
        </w:rPr>
      </w:pPr>
    </w:p>
    <w:p w:rsidR="001B27CE" w:rsidRPr="001B27CE" w:rsidRDefault="001B27CE" w:rsidP="001B27CE">
      <w:pPr>
        <w:shd w:val="clear" w:color="auto" w:fill="FFFFFF"/>
        <w:spacing w:before="120" w:after="120"/>
        <w:jc w:val="both"/>
        <w:rPr>
          <w:snapToGrid w:val="0"/>
        </w:rPr>
      </w:pPr>
    </w:p>
    <w:tbl>
      <w:tblPr>
        <w:tblW w:w="47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280"/>
        <w:gridCol w:w="2812"/>
      </w:tblGrid>
      <w:tr w:rsidR="001B27CE" w:rsidRPr="001B27CE" w:rsidTr="00FF0BC6">
        <w:trPr>
          <w:jc w:val="center"/>
        </w:trPr>
        <w:tc>
          <w:tcPr>
            <w:tcW w:w="9952" w:type="dxa"/>
            <w:gridSpan w:val="2"/>
          </w:tcPr>
          <w:p w:rsidR="001B27CE" w:rsidRPr="001B27CE" w:rsidRDefault="001B27CE" w:rsidP="001B27CE">
            <w:pPr>
              <w:spacing w:before="120" w:after="120"/>
              <w:ind w:firstLine="22"/>
              <w:jc w:val="center"/>
              <w:rPr>
                <w:rFonts w:eastAsia="Arial Unicode MS"/>
                <w:sz w:val="22"/>
              </w:rPr>
            </w:pPr>
            <w:r w:rsidRPr="001B27CE">
              <w:rPr>
                <w:rFonts w:eastAsia="Arial Unicode MS"/>
                <w:b/>
                <w:bCs/>
                <w:sz w:val="22"/>
              </w:rPr>
              <w:t>Разрешенные параметры земельных участков и их застройки (СХ3)</w:t>
            </w:r>
          </w:p>
        </w:tc>
      </w:tr>
      <w:tr w:rsidR="001B27CE" w:rsidRPr="001B27CE" w:rsidTr="00FF0BC6">
        <w:trPr>
          <w:jc w:val="center"/>
        </w:trPr>
        <w:tc>
          <w:tcPr>
            <w:tcW w:w="6855" w:type="dxa"/>
          </w:tcPr>
          <w:p w:rsidR="001B27CE" w:rsidRPr="001B27CE" w:rsidRDefault="001B27CE" w:rsidP="001B27CE">
            <w:pPr>
              <w:spacing w:before="40" w:after="40"/>
              <w:ind w:firstLine="22"/>
              <w:rPr>
                <w:sz w:val="22"/>
                <w:szCs w:val="22"/>
              </w:rPr>
            </w:pPr>
            <w:r w:rsidRPr="001B27CE">
              <w:rPr>
                <w:b/>
                <w:sz w:val="22"/>
                <w:szCs w:val="22"/>
              </w:rPr>
              <w:t>Минимальная площадь (</w:t>
            </w:r>
            <w:proofErr w:type="gramStart"/>
            <w:r w:rsidRPr="001B27CE">
              <w:rPr>
                <w:b/>
                <w:sz w:val="22"/>
                <w:szCs w:val="22"/>
              </w:rPr>
              <w:t>га</w:t>
            </w:r>
            <w:proofErr w:type="gramEnd"/>
            <w:r w:rsidRPr="001B27CE">
              <w:rPr>
                <w:b/>
                <w:sz w:val="22"/>
                <w:szCs w:val="22"/>
              </w:rPr>
              <w:t>)</w:t>
            </w:r>
            <w:r w:rsidRPr="001B27CE">
              <w:rPr>
                <w:sz w:val="22"/>
                <w:szCs w:val="22"/>
              </w:rPr>
              <w:t xml:space="preserve"> </w:t>
            </w:r>
          </w:p>
        </w:tc>
        <w:tc>
          <w:tcPr>
            <w:tcW w:w="3097" w:type="dxa"/>
            <w:vAlign w:val="center"/>
          </w:tcPr>
          <w:p w:rsidR="001B27CE" w:rsidRPr="001B27CE" w:rsidRDefault="001B27CE" w:rsidP="001B27CE">
            <w:pPr>
              <w:spacing w:before="40" w:after="40"/>
              <w:jc w:val="center"/>
              <w:rPr>
                <w:sz w:val="22"/>
              </w:rPr>
            </w:pPr>
            <w:r w:rsidRPr="001B27CE">
              <w:rPr>
                <w:b/>
                <w:bCs/>
                <w:sz w:val="22"/>
              </w:rPr>
              <w:t>0,05</w:t>
            </w:r>
          </w:p>
        </w:tc>
      </w:tr>
      <w:tr w:rsidR="001B27CE" w:rsidRPr="001B27CE" w:rsidTr="00FF0BC6">
        <w:trPr>
          <w:jc w:val="center"/>
        </w:trPr>
        <w:tc>
          <w:tcPr>
            <w:tcW w:w="6855" w:type="dxa"/>
          </w:tcPr>
          <w:p w:rsidR="001B27CE" w:rsidRPr="001B27CE" w:rsidRDefault="001B27CE" w:rsidP="001B27CE">
            <w:pPr>
              <w:spacing w:before="40" w:after="40"/>
              <w:ind w:firstLine="22"/>
              <w:rPr>
                <w:b/>
                <w:sz w:val="22"/>
                <w:szCs w:val="22"/>
              </w:rPr>
            </w:pPr>
            <w:r w:rsidRPr="001B27CE">
              <w:rPr>
                <w:rFonts w:eastAsia="Arial Unicode MS"/>
                <w:b/>
                <w:bCs/>
                <w:sz w:val="22"/>
                <w:szCs w:val="22"/>
              </w:rPr>
              <w:t>Максимальная площадь (</w:t>
            </w:r>
            <w:proofErr w:type="gramStart"/>
            <w:r w:rsidRPr="001B27CE">
              <w:rPr>
                <w:rFonts w:eastAsia="Arial Unicode MS"/>
                <w:b/>
                <w:bCs/>
                <w:sz w:val="22"/>
                <w:szCs w:val="22"/>
              </w:rPr>
              <w:t>га</w:t>
            </w:r>
            <w:proofErr w:type="gramEnd"/>
            <w:r w:rsidRPr="001B27CE">
              <w:rPr>
                <w:rFonts w:eastAsia="Arial Unicode MS"/>
                <w:b/>
                <w:bCs/>
                <w:sz w:val="22"/>
                <w:szCs w:val="22"/>
              </w:rPr>
              <w:t>)</w:t>
            </w:r>
          </w:p>
        </w:tc>
        <w:tc>
          <w:tcPr>
            <w:tcW w:w="3097" w:type="dxa"/>
            <w:vAlign w:val="center"/>
          </w:tcPr>
          <w:p w:rsidR="001B27CE" w:rsidRPr="001B27CE" w:rsidRDefault="001B27CE" w:rsidP="001B27CE">
            <w:pPr>
              <w:spacing w:before="40" w:after="40"/>
              <w:jc w:val="center"/>
              <w:rPr>
                <w:b/>
                <w:bCs/>
                <w:sz w:val="22"/>
              </w:rPr>
            </w:pPr>
            <w:r w:rsidRPr="001B27CE">
              <w:rPr>
                <w:b/>
                <w:bCs/>
                <w:sz w:val="22"/>
              </w:rPr>
              <w:t>5</w:t>
            </w:r>
          </w:p>
        </w:tc>
      </w:tr>
      <w:tr w:rsidR="001B27CE" w:rsidRPr="001B27CE" w:rsidTr="00FF0BC6">
        <w:trPr>
          <w:jc w:val="center"/>
        </w:trPr>
        <w:tc>
          <w:tcPr>
            <w:tcW w:w="6855" w:type="dxa"/>
          </w:tcPr>
          <w:p w:rsidR="001B27CE" w:rsidRPr="001B27CE" w:rsidRDefault="001B27CE" w:rsidP="001B27CE">
            <w:pPr>
              <w:spacing w:before="40" w:after="40"/>
              <w:ind w:firstLine="22"/>
              <w:rPr>
                <w:sz w:val="22"/>
                <w:szCs w:val="22"/>
              </w:rPr>
            </w:pPr>
            <w:r w:rsidRPr="001B27CE">
              <w:rPr>
                <w:rFonts w:eastAsia="Arial Unicode MS"/>
                <w:b/>
                <w:bCs/>
                <w:sz w:val="22"/>
                <w:szCs w:val="22"/>
              </w:rPr>
              <w:t>Минимальная длина стороны по фронту улицы (проезда) (м)</w:t>
            </w:r>
          </w:p>
        </w:tc>
        <w:tc>
          <w:tcPr>
            <w:tcW w:w="3097" w:type="dxa"/>
          </w:tcPr>
          <w:p w:rsidR="001B27CE" w:rsidRPr="001B27CE" w:rsidRDefault="001B27CE" w:rsidP="001B27CE">
            <w:pPr>
              <w:jc w:val="center"/>
              <w:rPr>
                <w:b/>
              </w:rPr>
            </w:pPr>
            <w:r w:rsidRPr="001B27CE">
              <w:rPr>
                <w:b/>
                <w:snapToGrid w:val="0"/>
                <w:sz w:val="22"/>
                <w:szCs w:val="22"/>
              </w:rPr>
              <w:t>15</w:t>
            </w:r>
          </w:p>
        </w:tc>
      </w:tr>
      <w:tr w:rsidR="001B27CE" w:rsidRPr="001B27CE" w:rsidTr="00FF0BC6">
        <w:trPr>
          <w:jc w:val="center"/>
        </w:trPr>
        <w:tc>
          <w:tcPr>
            <w:tcW w:w="6855" w:type="dxa"/>
          </w:tcPr>
          <w:p w:rsidR="001B27CE" w:rsidRPr="001B27CE" w:rsidRDefault="001B27CE" w:rsidP="001B27CE">
            <w:pPr>
              <w:spacing w:before="40" w:after="40"/>
              <w:ind w:firstLine="22"/>
              <w:rPr>
                <w:rFonts w:eastAsia="Arial Unicode MS"/>
                <w:b/>
                <w:bCs/>
                <w:sz w:val="22"/>
                <w:szCs w:val="22"/>
              </w:rPr>
            </w:pPr>
            <w:r w:rsidRPr="001B27CE">
              <w:rPr>
                <w:rFonts w:eastAsia="Arial Unicode MS"/>
                <w:b/>
                <w:bCs/>
                <w:sz w:val="22"/>
                <w:szCs w:val="22"/>
              </w:rPr>
              <w:lastRenderedPageBreak/>
              <w:t>Максимальная длина стороны по фронту улицы (проезда) (м)</w:t>
            </w:r>
          </w:p>
        </w:tc>
        <w:tc>
          <w:tcPr>
            <w:tcW w:w="3097" w:type="dxa"/>
          </w:tcPr>
          <w:p w:rsidR="001B27CE" w:rsidRPr="001B27CE" w:rsidRDefault="001B27CE" w:rsidP="001B27CE">
            <w:pPr>
              <w:jc w:val="center"/>
              <w:rPr>
                <w:b/>
                <w:snapToGrid w:val="0"/>
                <w:sz w:val="22"/>
                <w:szCs w:val="22"/>
              </w:rPr>
            </w:pPr>
            <w:r w:rsidRPr="001B27CE">
              <w:rPr>
                <w:b/>
                <w:snapToGrid w:val="0"/>
                <w:sz w:val="22"/>
                <w:szCs w:val="22"/>
              </w:rPr>
              <w:t>100</w:t>
            </w:r>
          </w:p>
        </w:tc>
      </w:tr>
      <w:tr w:rsidR="001B27CE" w:rsidRPr="001B27CE" w:rsidTr="00FF0BC6">
        <w:trPr>
          <w:jc w:val="center"/>
        </w:trPr>
        <w:tc>
          <w:tcPr>
            <w:tcW w:w="6855" w:type="dxa"/>
          </w:tcPr>
          <w:p w:rsidR="001B27CE" w:rsidRPr="001B27CE" w:rsidRDefault="001B27CE" w:rsidP="001B27CE">
            <w:pPr>
              <w:spacing w:before="40" w:after="40"/>
              <w:ind w:firstLine="22"/>
              <w:rPr>
                <w:sz w:val="22"/>
                <w:szCs w:val="22"/>
              </w:rPr>
            </w:pPr>
            <w:r w:rsidRPr="001B27CE">
              <w:rPr>
                <w:b/>
                <w:bCs/>
                <w:sz w:val="22"/>
                <w:szCs w:val="22"/>
              </w:rPr>
              <w:t xml:space="preserve">Минимальная глубина </w:t>
            </w:r>
            <w:r w:rsidRPr="001B27CE">
              <w:rPr>
                <w:b/>
                <w:sz w:val="22"/>
                <w:szCs w:val="22"/>
              </w:rPr>
              <w:t>(м)</w:t>
            </w:r>
            <w:r w:rsidRPr="001B27CE">
              <w:rPr>
                <w:sz w:val="22"/>
                <w:szCs w:val="22"/>
              </w:rPr>
              <w:t xml:space="preserve"> </w:t>
            </w:r>
          </w:p>
        </w:tc>
        <w:tc>
          <w:tcPr>
            <w:tcW w:w="3097" w:type="dxa"/>
          </w:tcPr>
          <w:p w:rsidR="001B27CE" w:rsidRPr="001B27CE" w:rsidRDefault="001B27CE" w:rsidP="001B27CE">
            <w:pPr>
              <w:jc w:val="center"/>
              <w:rPr>
                <w:b/>
              </w:rPr>
            </w:pPr>
            <w:r w:rsidRPr="001B27CE">
              <w:rPr>
                <w:b/>
                <w:snapToGrid w:val="0"/>
                <w:sz w:val="22"/>
                <w:szCs w:val="22"/>
              </w:rPr>
              <w:t>30</w:t>
            </w:r>
          </w:p>
        </w:tc>
      </w:tr>
      <w:tr w:rsidR="001B27CE" w:rsidRPr="001B27CE" w:rsidTr="00FF0BC6">
        <w:trPr>
          <w:jc w:val="center"/>
        </w:trPr>
        <w:tc>
          <w:tcPr>
            <w:tcW w:w="6855" w:type="dxa"/>
          </w:tcPr>
          <w:p w:rsidR="001B27CE" w:rsidRPr="001B27CE" w:rsidRDefault="001B27CE" w:rsidP="001B27CE">
            <w:pPr>
              <w:spacing w:before="40" w:after="40"/>
              <w:ind w:firstLine="22"/>
              <w:rPr>
                <w:sz w:val="22"/>
                <w:szCs w:val="22"/>
              </w:rPr>
            </w:pPr>
            <w:r w:rsidRPr="001B27CE">
              <w:rPr>
                <w:b/>
                <w:sz w:val="22"/>
                <w:szCs w:val="22"/>
              </w:rPr>
              <w:t>Максимальный коэффициент застройки</w:t>
            </w:r>
            <w:proofErr w:type="gramStart"/>
            <w:r w:rsidRPr="001B27CE">
              <w:rPr>
                <w:b/>
                <w:sz w:val="22"/>
                <w:szCs w:val="22"/>
              </w:rPr>
              <w:t xml:space="preserve"> (%)</w:t>
            </w:r>
            <w:r w:rsidRPr="001B27CE">
              <w:rPr>
                <w:sz w:val="22"/>
                <w:szCs w:val="22"/>
              </w:rPr>
              <w:t xml:space="preserve"> </w:t>
            </w:r>
            <w:proofErr w:type="gramEnd"/>
          </w:p>
        </w:tc>
        <w:tc>
          <w:tcPr>
            <w:tcW w:w="3097" w:type="dxa"/>
            <w:vAlign w:val="center"/>
          </w:tcPr>
          <w:p w:rsidR="001B27CE" w:rsidRPr="001B27CE" w:rsidRDefault="001B27CE" w:rsidP="001B27CE">
            <w:pPr>
              <w:spacing w:before="40" w:after="40"/>
              <w:jc w:val="center"/>
              <w:rPr>
                <w:sz w:val="22"/>
              </w:rPr>
            </w:pPr>
            <w:r w:rsidRPr="001B27CE">
              <w:rPr>
                <w:b/>
                <w:bCs/>
                <w:sz w:val="22"/>
              </w:rPr>
              <w:t>80</w:t>
            </w:r>
          </w:p>
        </w:tc>
      </w:tr>
      <w:tr w:rsidR="001B27CE" w:rsidRPr="001B27CE" w:rsidTr="00FF0BC6">
        <w:trPr>
          <w:jc w:val="center"/>
        </w:trPr>
        <w:tc>
          <w:tcPr>
            <w:tcW w:w="6855" w:type="dxa"/>
          </w:tcPr>
          <w:p w:rsidR="001B27CE" w:rsidRPr="001B27CE" w:rsidRDefault="001B27CE" w:rsidP="001B27CE">
            <w:pPr>
              <w:spacing w:before="40" w:after="40"/>
              <w:ind w:firstLine="22"/>
              <w:rPr>
                <w:sz w:val="22"/>
                <w:szCs w:val="22"/>
              </w:rPr>
            </w:pPr>
            <w:r w:rsidRPr="001B27CE">
              <w:rPr>
                <w:b/>
                <w:sz w:val="22"/>
                <w:szCs w:val="22"/>
              </w:rPr>
              <w:t>Минимальный коэффициент озеленения</w:t>
            </w:r>
            <w:proofErr w:type="gramStart"/>
            <w:r w:rsidRPr="001B27CE">
              <w:rPr>
                <w:b/>
                <w:sz w:val="22"/>
                <w:szCs w:val="22"/>
              </w:rPr>
              <w:t xml:space="preserve"> (%)</w:t>
            </w:r>
            <w:r w:rsidRPr="001B27CE">
              <w:rPr>
                <w:sz w:val="22"/>
                <w:szCs w:val="22"/>
              </w:rPr>
              <w:t xml:space="preserve"> </w:t>
            </w:r>
            <w:proofErr w:type="gramEnd"/>
          </w:p>
        </w:tc>
        <w:tc>
          <w:tcPr>
            <w:tcW w:w="3097" w:type="dxa"/>
            <w:vAlign w:val="center"/>
          </w:tcPr>
          <w:p w:rsidR="001B27CE" w:rsidRPr="001B27CE" w:rsidRDefault="001B27CE" w:rsidP="001B27CE">
            <w:pPr>
              <w:spacing w:before="40" w:after="40"/>
              <w:jc w:val="center"/>
              <w:rPr>
                <w:sz w:val="22"/>
              </w:rPr>
            </w:pPr>
            <w:r w:rsidRPr="001B27CE">
              <w:rPr>
                <w:b/>
                <w:bCs/>
                <w:sz w:val="22"/>
              </w:rPr>
              <w:t>5</w:t>
            </w:r>
          </w:p>
        </w:tc>
      </w:tr>
      <w:tr w:rsidR="001B27CE" w:rsidRPr="001B27CE" w:rsidTr="00FF0BC6">
        <w:trPr>
          <w:jc w:val="center"/>
        </w:trPr>
        <w:tc>
          <w:tcPr>
            <w:tcW w:w="6855" w:type="dxa"/>
          </w:tcPr>
          <w:p w:rsidR="001B27CE" w:rsidRPr="001B27CE" w:rsidRDefault="001B27CE" w:rsidP="001B27CE">
            <w:pPr>
              <w:spacing w:before="40" w:after="40"/>
              <w:ind w:firstLine="22"/>
              <w:rPr>
                <w:sz w:val="22"/>
                <w:szCs w:val="22"/>
              </w:rPr>
            </w:pPr>
            <w:r w:rsidRPr="001B27CE">
              <w:rPr>
                <w:b/>
                <w:sz w:val="22"/>
                <w:szCs w:val="22"/>
              </w:rPr>
              <w:t xml:space="preserve">Максимальная высота здания до конька крыши (м) </w:t>
            </w:r>
          </w:p>
        </w:tc>
        <w:tc>
          <w:tcPr>
            <w:tcW w:w="3097" w:type="dxa"/>
            <w:vAlign w:val="center"/>
          </w:tcPr>
          <w:p w:rsidR="001B27CE" w:rsidRPr="001B27CE" w:rsidRDefault="001B27CE" w:rsidP="001B27CE">
            <w:pPr>
              <w:spacing w:before="40" w:after="40"/>
              <w:jc w:val="center"/>
              <w:rPr>
                <w:sz w:val="22"/>
              </w:rPr>
            </w:pPr>
            <w:r w:rsidRPr="001B27CE">
              <w:rPr>
                <w:b/>
                <w:bCs/>
                <w:sz w:val="22"/>
              </w:rPr>
              <w:t>8</w:t>
            </w:r>
          </w:p>
        </w:tc>
      </w:tr>
      <w:tr w:rsidR="001B27CE" w:rsidRPr="001B27CE" w:rsidTr="00FF0BC6">
        <w:trPr>
          <w:jc w:val="center"/>
        </w:trPr>
        <w:tc>
          <w:tcPr>
            <w:tcW w:w="6855" w:type="dxa"/>
          </w:tcPr>
          <w:p w:rsidR="001B27CE" w:rsidRPr="001B27CE" w:rsidRDefault="001B27CE" w:rsidP="001B27CE">
            <w:pPr>
              <w:spacing w:before="40" w:after="40"/>
              <w:ind w:firstLine="22"/>
              <w:rPr>
                <w:b/>
                <w:sz w:val="22"/>
                <w:szCs w:val="22"/>
              </w:rPr>
            </w:pPr>
            <w:r w:rsidRPr="001B27CE">
              <w:rPr>
                <w:b/>
                <w:sz w:val="22"/>
                <w:szCs w:val="22"/>
              </w:rPr>
              <w:t>Максимальная этажность зданий (</w:t>
            </w:r>
            <w:proofErr w:type="spellStart"/>
            <w:r w:rsidRPr="001B27CE">
              <w:rPr>
                <w:b/>
                <w:sz w:val="22"/>
                <w:szCs w:val="22"/>
              </w:rPr>
              <w:t>эт</w:t>
            </w:r>
            <w:proofErr w:type="spellEnd"/>
            <w:r w:rsidRPr="001B27CE">
              <w:rPr>
                <w:b/>
                <w:sz w:val="22"/>
                <w:szCs w:val="22"/>
              </w:rPr>
              <w:t>)</w:t>
            </w:r>
          </w:p>
        </w:tc>
        <w:tc>
          <w:tcPr>
            <w:tcW w:w="3097" w:type="dxa"/>
            <w:vAlign w:val="center"/>
          </w:tcPr>
          <w:p w:rsidR="001B27CE" w:rsidRPr="001B27CE" w:rsidRDefault="001B27CE" w:rsidP="001B27CE">
            <w:pPr>
              <w:spacing w:before="40" w:after="40"/>
              <w:jc w:val="center"/>
              <w:rPr>
                <w:b/>
                <w:bCs/>
                <w:sz w:val="22"/>
              </w:rPr>
            </w:pPr>
            <w:r w:rsidRPr="001B27CE">
              <w:rPr>
                <w:b/>
                <w:bCs/>
                <w:sz w:val="22"/>
              </w:rPr>
              <w:t>2</w:t>
            </w:r>
          </w:p>
        </w:tc>
      </w:tr>
      <w:tr w:rsidR="001B27CE" w:rsidRPr="001B27CE" w:rsidTr="00FF0BC6">
        <w:trPr>
          <w:jc w:val="center"/>
        </w:trPr>
        <w:tc>
          <w:tcPr>
            <w:tcW w:w="6855" w:type="dxa"/>
          </w:tcPr>
          <w:p w:rsidR="001B27CE" w:rsidRPr="001B27CE" w:rsidRDefault="001B27CE" w:rsidP="001B27CE">
            <w:pPr>
              <w:spacing w:before="40" w:after="40"/>
              <w:ind w:firstLine="22"/>
              <w:rPr>
                <w:sz w:val="22"/>
                <w:szCs w:val="22"/>
              </w:rPr>
            </w:pPr>
            <w:r w:rsidRPr="001B27CE">
              <w:rPr>
                <w:b/>
                <w:sz w:val="22"/>
                <w:szCs w:val="22"/>
              </w:rPr>
              <w:t>Максимальная высота оград</w:t>
            </w:r>
            <w:r w:rsidRPr="001B27CE">
              <w:rPr>
                <w:sz w:val="22"/>
                <w:szCs w:val="22"/>
              </w:rPr>
              <w:t xml:space="preserve"> </w:t>
            </w:r>
            <w:r w:rsidRPr="001B27CE">
              <w:rPr>
                <w:b/>
                <w:sz w:val="22"/>
                <w:szCs w:val="22"/>
              </w:rPr>
              <w:t>(м)</w:t>
            </w:r>
            <w:r w:rsidRPr="001B27CE">
              <w:rPr>
                <w:sz w:val="22"/>
                <w:szCs w:val="22"/>
              </w:rPr>
              <w:t xml:space="preserve"> </w:t>
            </w:r>
          </w:p>
        </w:tc>
        <w:tc>
          <w:tcPr>
            <w:tcW w:w="3097" w:type="dxa"/>
            <w:vAlign w:val="center"/>
          </w:tcPr>
          <w:p w:rsidR="001B27CE" w:rsidRPr="001B27CE" w:rsidRDefault="001B27CE" w:rsidP="001B27CE">
            <w:pPr>
              <w:spacing w:before="40" w:after="40"/>
              <w:jc w:val="center"/>
              <w:rPr>
                <w:sz w:val="22"/>
              </w:rPr>
            </w:pPr>
            <w:r w:rsidRPr="001B27CE">
              <w:rPr>
                <w:b/>
                <w:bCs/>
                <w:sz w:val="22"/>
              </w:rPr>
              <w:t>2</w:t>
            </w:r>
          </w:p>
        </w:tc>
      </w:tr>
    </w:tbl>
    <w:p w:rsidR="001B27CE" w:rsidRPr="001B27CE" w:rsidRDefault="001B27CE" w:rsidP="001B27CE">
      <w:pPr>
        <w:spacing w:before="120" w:after="120"/>
        <w:jc w:val="both"/>
        <w:rPr>
          <w:b/>
          <w:bCs/>
        </w:rPr>
      </w:pPr>
      <w:bookmarkStart w:id="38" w:name="Специальные_зоны"/>
    </w:p>
    <w:tbl>
      <w:tblPr>
        <w:tblW w:w="485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4"/>
        <w:gridCol w:w="4439"/>
      </w:tblGrid>
      <w:tr w:rsidR="001B27CE" w:rsidRPr="001B27CE" w:rsidTr="00FF0BC6">
        <w:tc>
          <w:tcPr>
            <w:tcW w:w="10172" w:type="dxa"/>
            <w:gridSpan w:val="2"/>
            <w:shd w:val="clear" w:color="auto" w:fill="auto"/>
          </w:tcPr>
          <w:p w:rsidR="001B27CE" w:rsidRPr="001B27CE" w:rsidRDefault="001B27CE" w:rsidP="001B27CE">
            <w:pPr>
              <w:jc w:val="center"/>
              <w:rPr>
                <w:b/>
                <w:snapToGrid w:val="0"/>
                <w:sz w:val="22"/>
                <w:szCs w:val="22"/>
              </w:rPr>
            </w:pPr>
            <w:r w:rsidRPr="001B27CE">
              <w:rPr>
                <w:b/>
                <w:sz w:val="22"/>
                <w:szCs w:val="22"/>
              </w:rPr>
              <w:t>Минимальные отступы от границ земельных участков до зданий, строений, сооружений в зонах (СХ</w:t>
            </w:r>
            <w:proofErr w:type="gramStart"/>
            <w:r w:rsidRPr="001B27CE">
              <w:rPr>
                <w:b/>
                <w:sz w:val="22"/>
                <w:szCs w:val="22"/>
              </w:rPr>
              <w:t>1</w:t>
            </w:r>
            <w:proofErr w:type="gramEnd"/>
            <w:r w:rsidRPr="001B27CE">
              <w:rPr>
                <w:b/>
                <w:sz w:val="22"/>
                <w:szCs w:val="22"/>
              </w:rPr>
              <w:t>, СХ3)</w:t>
            </w:r>
          </w:p>
        </w:tc>
      </w:tr>
      <w:tr w:rsidR="001B27CE" w:rsidRPr="001B27CE" w:rsidTr="00FF0BC6">
        <w:tc>
          <w:tcPr>
            <w:tcW w:w="5238" w:type="dxa"/>
            <w:shd w:val="clear" w:color="auto" w:fill="auto"/>
            <w:vAlign w:val="center"/>
          </w:tcPr>
          <w:p w:rsidR="001B27CE" w:rsidRPr="001B27CE" w:rsidRDefault="001B27CE" w:rsidP="001B27CE">
            <w:pPr>
              <w:rPr>
                <w:b/>
                <w:snapToGrid w:val="0"/>
                <w:sz w:val="22"/>
                <w:szCs w:val="22"/>
              </w:rPr>
            </w:pPr>
            <w:r w:rsidRPr="001B27CE">
              <w:rPr>
                <w:b/>
                <w:sz w:val="22"/>
                <w:szCs w:val="22"/>
              </w:rPr>
              <w:t>от границы проезжей части улиц до линии застройки при осуществлении нового строительства (м)</w:t>
            </w:r>
          </w:p>
        </w:tc>
        <w:tc>
          <w:tcPr>
            <w:tcW w:w="4934"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10</w:t>
            </w:r>
          </w:p>
        </w:tc>
      </w:tr>
      <w:tr w:rsidR="001B27CE" w:rsidRPr="001B27CE" w:rsidTr="00FF0BC6">
        <w:tc>
          <w:tcPr>
            <w:tcW w:w="5238" w:type="dxa"/>
            <w:shd w:val="clear" w:color="auto" w:fill="auto"/>
            <w:vAlign w:val="center"/>
          </w:tcPr>
          <w:p w:rsidR="001B27CE" w:rsidRPr="001B27CE" w:rsidRDefault="001B27CE" w:rsidP="001B27CE">
            <w:pPr>
              <w:rPr>
                <w:b/>
                <w:sz w:val="22"/>
                <w:szCs w:val="22"/>
              </w:rPr>
            </w:pPr>
            <w:r w:rsidRPr="001B27CE">
              <w:rPr>
                <w:b/>
                <w:sz w:val="22"/>
                <w:szCs w:val="22"/>
              </w:rPr>
              <w:t xml:space="preserve">от </w:t>
            </w:r>
            <w:proofErr w:type="spellStart"/>
            <w:r w:rsidRPr="001B27CE">
              <w:rPr>
                <w:b/>
                <w:sz w:val="22"/>
                <w:szCs w:val="22"/>
              </w:rPr>
              <w:t>грницы</w:t>
            </w:r>
            <w:proofErr w:type="spellEnd"/>
            <w:r w:rsidRPr="001B27CE">
              <w:rPr>
                <w:b/>
                <w:sz w:val="22"/>
                <w:szCs w:val="22"/>
              </w:rPr>
              <w:t xml:space="preserve"> линии проездов до линии застройки при осуществлении нового строительства (м)</w:t>
            </w:r>
          </w:p>
        </w:tc>
        <w:tc>
          <w:tcPr>
            <w:tcW w:w="4934"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5</w:t>
            </w:r>
          </w:p>
        </w:tc>
      </w:tr>
      <w:tr w:rsidR="001B27CE" w:rsidRPr="001B27CE" w:rsidTr="00FF0BC6">
        <w:tc>
          <w:tcPr>
            <w:tcW w:w="10172" w:type="dxa"/>
            <w:gridSpan w:val="2"/>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Минимальные отступы от границы соседнего участка до:</w:t>
            </w:r>
          </w:p>
        </w:tc>
      </w:tr>
      <w:tr w:rsidR="001B27CE" w:rsidRPr="001B27CE" w:rsidTr="00FF0BC6">
        <w:tc>
          <w:tcPr>
            <w:tcW w:w="5238" w:type="dxa"/>
            <w:shd w:val="clear" w:color="auto" w:fill="auto"/>
            <w:vAlign w:val="center"/>
          </w:tcPr>
          <w:p w:rsidR="001B27CE" w:rsidRPr="001B27CE" w:rsidRDefault="001B27CE" w:rsidP="001B27CE">
            <w:pPr>
              <w:rPr>
                <w:b/>
                <w:sz w:val="22"/>
                <w:szCs w:val="22"/>
              </w:rPr>
            </w:pPr>
            <w:r w:rsidRPr="001B27CE">
              <w:rPr>
                <w:b/>
                <w:sz w:val="22"/>
                <w:szCs w:val="22"/>
              </w:rPr>
              <w:t>основного объекта капитального строительства (м)</w:t>
            </w:r>
          </w:p>
        </w:tc>
        <w:tc>
          <w:tcPr>
            <w:tcW w:w="4934"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3</w:t>
            </w:r>
          </w:p>
        </w:tc>
      </w:tr>
      <w:tr w:rsidR="001B27CE" w:rsidRPr="001B27CE" w:rsidTr="00FF0BC6">
        <w:tc>
          <w:tcPr>
            <w:tcW w:w="5238" w:type="dxa"/>
            <w:shd w:val="clear" w:color="auto" w:fill="auto"/>
            <w:vAlign w:val="center"/>
          </w:tcPr>
          <w:p w:rsidR="001B27CE" w:rsidRPr="001B27CE" w:rsidRDefault="001B27CE" w:rsidP="001B27CE">
            <w:pPr>
              <w:rPr>
                <w:b/>
                <w:sz w:val="22"/>
                <w:szCs w:val="22"/>
              </w:rPr>
            </w:pPr>
            <w:r w:rsidRPr="001B27CE">
              <w:rPr>
                <w:b/>
                <w:sz w:val="22"/>
                <w:szCs w:val="22"/>
              </w:rPr>
              <w:t>хозяйственных и прочих строений (м)</w:t>
            </w:r>
          </w:p>
        </w:tc>
        <w:tc>
          <w:tcPr>
            <w:tcW w:w="4934"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1</w:t>
            </w:r>
          </w:p>
        </w:tc>
      </w:tr>
      <w:tr w:rsidR="001B27CE" w:rsidRPr="001B27CE" w:rsidTr="00FF0BC6">
        <w:tc>
          <w:tcPr>
            <w:tcW w:w="5238" w:type="dxa"/>
            <w:shd w:val="clear" w:color="auto" w:fill="auto"/>
            <w:vAlign w:val="center"/>
          </w:tcPr>
          <w:p w:rsidR="001B27CE" w:rsidRPr="001B27CE" w:rsidRDefault="001B27CE" w:rsidP="001B27CE">
            <w:pPr>
              <w:rPr>
                <w:b/>
                <w:sz w:val="22"/>
                <w:szCs w:val="22"/>
              </w:rPr>
            </w:pPr>
            <w:r w:rsidRPr="001B27CE">
              <w:rPr>
                <w:b/>
                <w:sz w:val="22"/>
                <w:szCs w:val="22"/>
              </w:rPr>
              <w:t>постройки для содержания скота и птицы (м)</w:t>
            </w:r>
          </w:p>
        </w:tc>
        <w:tc>
          <w:tcPr>
            <w:tcW w:w="4934"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4</w:t>
            </w:r>
          </w:p>
        </w:tc>
      </w:tr>
      <w:tr w:rsidR="001B27CE" w:rsidRPr="001B27CE" w:rsidTr="00FF0BC6">
        <w:tc>
          <w:tcPr>
            <w:tcW w:w="5238" w:type="dxa"/>
            <w:shd w:val="clear" w:color="auto" w:fill="auto"/>
            <w:vAlign w:val="center"/>
          </w:tcPr>
          <w:p w:rsidR="001B27CE" w:rsidRPr="001B27CE" w:rsidRDefault="001B27CE" w:rsidP="001B27CE">
            <w:pPr>
              <w:rPr>
                <w:b/>
                <w:sz w:val="22"/>
                <w:szCs w:val="22"/>
              </w:rPr>
            </w:pPr>
            <w:r w:rsidRPr="001B27CE">
              <w:rPr>
                <w:b/>
                <w:sz w:val="22"/>
                <w:szCs w:val="22"/>
              </w:rPr>
              <w:t>открытой стоянки (м)</w:t>
            </w:r>
          </w:p>
        </w:tc>
        <w:tc>
          <w:tcPr>
            <w:tcW w:w="4934"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1</w:t>
            </w:r>
          </w:p>
        </w:tc>
      </w:tr>
      <w:tr w:rsidR="001B27CE" w:rsidRPr="001B27CE" w:rsidTr="00FF0BC6">
        <w:tc>
          <w:tcPr>
            <w:tcW w:w="5238" w:type="dxa"/>
            <w:shd w:val="clear" w:color="auto" w:fill="auto"/>
            <w:vAlign w:val="center"/>
          </w:tcPr>
          <w:p w:rsidR="001B27CE" w:rsidRPr="001B27CE" w:rsidRDefault="001B27CE" w:rsidP="001B27CE">
            <w:pPr>
              <w:rPr>
                <w:b/>
                <w:sz w:val="22"/>
                <w:szCs w:val="22"/>
              </w:rPr>
            </w:pPr>
            <w:r w:rsidRPr="001B27CE">
              <w:rPr>
                <w:b/>
                <w:sz w:val="22"/>
                <w:szCs w:val="22"/>
              </w:rPr>
              <w:t>стволов высокорослых деревьев (м)</w:t>
            </w:r>
          </w:p>
        </w:tc>
        <w:tc>
          <w:tcPr>
            <w:tcW w:w="4934"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4</w:t>
            </w:r>
          </w:p>
        </w:tc>
      </w:tr>
      <w:tr w:rsidR="001B27CE" w:rsidRPr="001B27CE" w:rsidTr="00FF0BC6">
        <w:tc>
          <w:tcPr>
            <w:tcW w:w="5238" w:type="dxa"/>
            <w:shd w:val="clear" w:color="auto" w:fill="auto"/>
            <w:vAlign w:val="center"/>
          </w:tcPr>
          <w:p w:rsidR="001B27CE" w:rsidRPr="001B27CE" w:rsidRDefault="001B27CE" w:rsidP="001B27CE">
            <w:pPr>
              <w:rPr>
                <w:b/>
                <w:sz w:val="22"/>
                <w:szCs w:val="22"/>
              </w:rPr>
            </w:pPr>
            <w:r w:rsidRPr="001B27CE">
              <w:rPr>
                <w:b/>
                <w:sz w:val="22"/>
                <w:szCs w:val="22"/>
              </w:rPr>
              <w:t>стволов среднерослых деревьев (м)</w:t>
            </w:r>
          </w:p>
        </w:tc>
        <w:tc>
          <w:tcPr>
            <w:tcW w:w="4934"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2</w:t>
            </w:r>
          </w:p>
        </w:tc>
      </w:tr>
      <w:tr w:rsidR="001B27CE" w:rsidRPr="001B27CE" w:rsidTr="00FF0BC6">
        <w:tc>
          <w:tcPr>
            <w:tcW w:w="5238" w:type="dxa"/>
            <w:shd w:val="clear" w:color="auto" w:fill="auto"/>
            <w:vAlign w:val="center"/>
          </w:tcPr>
          <w:p w:rsidR="001B27CE" w:rsidRPr="001B27CE" w:rsidRDefault="001B27CE" w:rsidP="001B27CE">
            <w:pPr>
              <w:rPr>
                <w:b/>
                <w:sz w:val="22"/>
                <w:szCs w:val="22"/>
              </w:rPr>
            </w:pPr>
            <w:r w:rsidRPr="001B27CE">
              <w:rPr>
                <w:b/>
                <w:sz w:val="22"/>
                <w:szCs w:val="22"/>
              </w:rPr>
              <w:t>Кустарников (м)</w:t>
            </w:r>
          </w:p>
        </w:tc>
        <w:tc>
          <w:tcPr>
            <w:tcW w:w="4934" w:type="dxa"/>
            <w:shd w:val="clear" w:color="auto" w:fill="auto"/>
            <w:vAlign w:val="center"/>
          </w:tcPr>
          <w:p w:rsidR="001B27CE" w:rsidRPr="001B27CE" w:rsidRDefault="001B27CE" w:rsidP="001B27CE">
            <w:pPr>
              <w:jc w:val="center"/>
              <w:rPr>
                <w:b/>
                <w:snapToGrid w:val="0"/>
                <w:sz w:val="22"/>
                <w:szCs w:val="22"/>
              </w:rPr>
            </w:pPr>
            <w:r w:rsidRPr="001B27CE">
              <w:rPr>
                <w:b/>
                <w:snapToGrid w:val="0"/>
                <w:sz w:val="22"/>
                <w:szCs w:val="22"/>
              </w:rPr>
              <w:t>1</w:t>
            </w:r>
          </w:p>
        </w:tc>
      </w:tr>
    </w:tbl>
    <w:p w:rsidR="001B27CE" w:rsidRPr="001B27CE" w:rsidRDefault="001B27CE" w:rsidP="001B27CE">
      <w:pPr>
        <w:shd w:val="clear" w:color="auto" w:fill="FFFFFF"/>
        <w:ind w:firstLine="709"/>
        <w:jc w:val="both"/>
      </w:pPr>
    </w:p>
    <w:p w:rsidR="001B27CE" w:rsidRPr="001B27CE" w:rsidRDefault="001B27CE" w:rsidP="001B27CE">
      <w:pPr>
        <w:shd w:val="clear" w:color="auto" w:fill="FFFFFF"/>
        <w:ind w:firstLine="709"/>
        <w:jc w:val="both"/>
        <w:rPr>
          <w:snapToGrid w:val="0"/>
        </w:rPr>
      </w:pPr>
      <w:r w:rsidRPr="001B27CE">
        <w:t xml:space="preserve">Ограничения использования земельных участков и объектов капитального строительства, предусмотренные действующими законодательными актами Российской Федерации, описаны в разделе 4. настоящих Правил. </w:t>
      </w:r>
    </w:p>
    <w:p w:rsidR="001B27CE" w:rsidRPr="001B27CE" w:rsidRDefault="001B27CE" w:rsidP="001B27CE">
      <w:pPr>
        <w:spacing w:before="120" w:after="120"/>
        <w:ind w:left="851"/>
        <w:jc w:val="both"/>
        <w:rPr>
          <w:b/>
          <w:bCs/>
        </w:rPr>
      </w:pPr>
    </w:p>
    <w:p w:rsidR="001B27CE" w:rsidRPr="001B27CE" w:rsidRDefault="001B27CE" w:rsidP="001B27CE">
      <w:pPr>
        <w:numPr>
          <w:ilvl w:val="2"/>
          <w:numId w:val="4"/>
        </w:numPr>
        <w:spacing w:before="120" w:after="120"/>
        <w:ind w:firstLine="709"/>
        <w:jc w:val="both"/>
        <w:rPr>
          <w:b/>
          <w:bCs/>
          <w:lang w:val="x-none"/>
        </w:rPr>
      </w:pPr>
      <w:r w:rsidRPr="001B27CE">
        <w:rPr>
          <w:b/>
          <w:bCs/>
          <w:lang w:val="x-none"/>
        </w:rPr>
        <w:t>Зоны специального назначения и виды разрешенного использования земельных участков</w:t>
      </w:r>
      <w:bookmarkEnd w:id="38"/>
      <w:r w:rsidRPr="001B27CE">
        <w:rPr>
          <w:b/>
          <w:bCs/>
          <w:lang w:val="x-none"/>
        </w:rPr>
        <w:t xml:space="preserve"> </w:t>
      </w:r>
    </w:p>
    <w:p w:rsidR="001B27CE" w:rsidRPr="001B27CE" w:rsidRDefault="001B27CE" w:rsidP="001B27CE">
      <w:pPr>
        <w:spacing w:after="120"/>
        <w:ind w:firstLine="709"/>
        <w:jc w:val="both"/>
        <w:rPr>
          <w:snapToGrid w:val="0"/>
        </w:rPr>
      </w:pPr>
      <w:r w:rsidRPr="001B27CE">
        <w:rPr>
          <w:snapToGrid w:val="0"/>
        </w:rPr>
        <w:t>К зонам специального назначения относятся:</w:t>
      </w:r>
    </w:p>
    <w:p w:rsidR="001B27CE" w:rsidRPr="001B27CE" w:rsidRDefault="001B27CE" w:rsidP="001B27CE">
      <w:pPr>
        <w:shd w:val="clear" w:color="auto" w:fill="FFFFFF"/>
        <w:spacing w:after="120"/>
        <w:ind w:firstLine="709"/>
        <w:jc w:val="both"/>
        <w:rPr>
          <w:snapToGrid w:val="0"/>
        </w:rPr>
      </w:pPr>
      <w:bookmarkStart w:id="39" w:name="С1"/>
      <w:r w:rsidRPr="001B27CE">
        <w:rPr>
          <w:b/>
          <w:snapToGrid w:val="0"/>
        </w:rPr>
        <w:t>Зона добычи полезных ископаемых (С</w:t>
      </w:r>
      <w:proofErr w:type="gramStart"/>
      <w:r w:rsidRPr="001B27CE">
        <w:rPr>
          <w:b/>
          <w:snapToGrid w:val="0"/>
        </w:rPr>
        <w:t>1</w:t>
      </w:r>
      <w:proofErr w:type="gramEnd"/>
      <w:r w:rsidRPr="001B27CE">
        <w:rPr>
          <w:b/>
          <w:snapToGrid w:val="0"/>
        </w:rPr>
        <w:t>)</w:t>
      </w:r>
      <w:bookmarkEnd w:id="39"/>
      <w:r w:rsidRPr="001B27CE">
        <w:rPr>
          <w:snapToGrid w:val="0"/>
        </w:rPr>
        <w:t xml:space="preserve"> - используется для освоения месторождений общераспространенных полезных ископаемых, в границах населенных пунктов. </w:t>
      </w:r>
    </w:p>
    <w:p w:rsidR="001B27CE" w:rsidRPr="001B27CE" w:rsidRDefault="001B27CE" w:rsidP="001B27CE">
      <w:pPr>
        <w:autoSpaceDE w:val="0"/>
        <w:autoSpaceDN w:val="0"/>
        <w:adjustRightInd w:val="0"/>
        <w:spacing w:after="120"/>
        <w:ind w:firstLine="709"/>
        <w:jc w:val="both"/>
        <w:rPr>
          <w:snapToGrid w:val="0"/>
        </w:rPr>
      </w:pPr>
      <w:bookmarkStart w:id="40" w:name="С2"/>
      <w:r w:rsidRPr="001B27CE">
        <w:rPr>
          <w:b/>
          <w:snapToGrid w:val="0"/>
        </w:rPr>
        <w:t>Зона кладбищ (С</w:t>
      </w:r>
      <w:proofErr w:type="gramStart"/>
      <w:r w:rsidRPr="001B27CE">
        <w:rPr>
          <w:b/>
          <w:snapToGrid w:val="0"/>
        </w:rPr>
        <w:t>2</w:t>
      </w:r>
      <w:proofErr w:type="gramEnd"/>
      <w:r w:rsidRPr="001B27CE">
        <w:rPr>
          <w:b/>
          <w:snapToGrid w:val="0"/>
        </w:rPr>
        <w:t>)</w:t>
      </w:r>
      <w:bookmarkEnd w:id="40"/>
      <w:r w:rsidRPr="001B27CE">
        <w:rPr>
          <w:snapToGrid w:val="0"/>
        </w:rPr>
        <w:t xml:space="preserve"> - используется для размещения объектов погребения и оказания ритуальных услуг населению </w:t>
      </w:r>
      <w:r w:rsidRPr="001B27CE">
        <w:t>сельского поселения  «Улётовское»</w:t>
      </w:r>
      <w:r w:rsidRPr="001B27CE">
        <w:rPr>
          <w:snapToGrid w:val="0"/>
        </w:rPr>
        <w:t xml:space="preserve">. </w:t>
      </w:r>
    </w:p>
    <w:p w:rsidR="001B27CE" w:rsidRPr="001B27CE" w:rsidRDefault="001B27CE" w:rsidP="001B27CE">
      <w:pPr>
        <w:shd w:val="clear" w:color="auto" w:fill="FFFFFF"/>
        <w:spacing w:after="120"/>
        <w:ind w:firstLine="709"/>
        <w:jc w:val="both"/>
        <w:rPr>
          <w:snapToGrid w:val="0"/>
        </w:rPr>
      </w:pPr>
      <w:bookmarkStart w:id="41" w:name="С3"/>
      <w:r w:rsidRPr="001B27CE">
        <w:rPr>
          <w:b/>
          <w:snapToGrid w:val="0"/>
        </w:rPr>
        <w:t>Зону полигонов промышленных и бытовых отходов, скотомогильников (С3)</w:t>
      </w:r>
      <w:bookmarkEnd w:id="41"/>
      <w:r w:rsidRPr="001B27CE">
        <w:rPr>
          <w:snapToGrid w:val="0"/>
        </w:rPr>
        <w:t xml:space="preserve"> - используется для размещения предприятий по складированию и утилизации промышленных и бытовых отходов.</w:t>
      </w:r>
    </w:p>
    <w:p w:rsidR="001B27CE" w:rsidRPr="001B27CE" w:rsidRDefault="001B27CE" w:rsidP="001B27CE">
      <w:pPr>
        <w:spacing w:after="120"/>
        <w:ind w:firstLine="709"/>
        <w:jc w:val="both"/>
        <w:rPr>
          <w:snapToGrid w:val="0"/>
        </w:rPr>
      </w:pPr>
      <w:r w:rsidRPr="001B27CE">
        <w:rPr>
          <w:snapToGrid w:val="0"/>
        </w:rPr>
        <w:t>Порядок использования территории зон специального назначения устанавливается настоящими Правилами с учетом требования государственных градостроительных и санитарных нормативов и правил, а также специальных нормативов.</w:t>
      </w:r>
    </w:p>
    <w:p w:rsidR="001B27CE" w:rsidRPr="001B27CE" w:rsidRDefault="001B27CE" w:rsidP="001B27CE">
      <w:pPr>
        <w:autoSpaceDE w:val="0"/>
        <w:autoSpaceDN w:val="0"/>
        <w:adjustRightInd w:val="0"/>
        <w:ind w:firstLine="540"/>
        <w:jc w:val="both"/>
        <w:rPr>
          <w:rFonts w:eastAsia="Calibri"/>
        </w:rPr>
      </w:pPr>
      <w:r w:rsidRPr="001B27CE">
        <w:t xml:space="preserve">На карте градостроительного зонирования  для территории населенного пункта с. Улёты  сельского поселения «Улётовское» выделена зона существующего старого </w:t>
      </w:r>
      <w:r w:rsidRPr="001B27CE">
        <w:lastRenderedPageBreak/>
        <w:t xml:space="preserve">кладбища </w:t>
      </w:r>
      <w:r w:rsidRPr="001B27CE">
        <w:rPr>
          <w:b/>
        </w:rPr>
        <w:t>С</w:t>
      </w:r>
      <w:proofErr w:type="gramStart"/>
      <w:r w:rsidRPr="001B27CE">
        <w:rPr>
          <w:b/>
        </w:rPr>
        <w:t>2</w:t>
      </w:r>
      <w:proofErr w:type="gramEnd"/>
      <w:r w:rsidRPr="001B27CE">
        <w:t>,</w:t>
      </w:r>
      <w:r w:rsidRPr="001B27CE">
        <w:rPr>
          <w:b/>
        </w:rPr>
        <w:t xml:space="preserve"> </w:t>
      </w:r>
      <w:r w:rsidRPr="001B27CE">
        <w:t xml:space="preserve">в которой запрещено производить захоронения и использовать в любых градостроительных целях. Таким образом для зоны </w:t>
      </w:r>
      <w:r w:rsidRPr="001B27CE">
        <w:rPr>
          <w:b/>
        </w:rPr>
        <w:t>С</w:t>
      </w:r>
      <w:proofErr w:type="gramStart"/>
      <w:r w:rsidRPr="001B27CE">
        <w:rPr>
          <w:b/>
        </w:rPr>
        <w:t>2</w:t>
      </w:r>
      <w:proofErr w:type="gramEnd"/>
      <w:r w:rsidRPr="001B27CE">
        <w:t xml:space="preserve">, указанной на карте градостроительного зонирования  для территории населенного пункта с. Улёты  сельского поселения «Улётовское», </w:t>
      </w:r>
      <w:r w:rsidRPr="001B27CE">
        <w:rPr>
          <w:rFonts w:eastAsia="Calibri"/>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1B27CE" w:rsidRPr="001B27CE" w:rsidRDefault="001B27CE" w:rsidP="001B27CE">
      <w:pPr>
        <w:shd w:val="clear" w:color="auto" w:fill="FFFFFF"/>
        <w:jc w:val="both"/>
        <w:rPr>
          <w:snapToGrid w:val="0"/>
        </w:rPr>
      </w:pPr>
      <w:bookmarkStart w:id="42" w:name="Военные_зоны"/>
      <w:r w:rsidRPr="001B27CE">
        <w:t xml:space="preserve">Ограничения использования земельных участков и объектов капитального строительства, предусмотренные действующими законодательными актами Российской Федерации, описаны в разделе 4. настоящих Правил. </w:t>
      </w:r>
    </w:p>
    <w:p w:rsidR="001B27CE" w:rsidRPr="001B27CE" w:rsidRDefault="001B27CE" w:rsidP="001B27CE">
      <w:pPr>
        <w:numPr>
          <w:ilvl w:val="2"/>
          <w:numId w:val="4"/>
        </w:numPr>
        <w:spacing w:after="120"/>
        <w:ind w:firstLine="769"/>
        <w:jc w:val="both"/>
        <w:rPr>
          <w:b/>
          <w:bCs/>
          <w:lang w:val="x-none"/>
        </w:rPr>
      </w:pPr>
      <w:r w:rsidRPr="001B27CE">
        <w:rPr>
          <w:b/>
          <w:bCs/>
          <w:lang w:val="x-none"/>
        </w:rPr>
        <w:t>Зоны военных и иных режимных объектов и виды разрешенного использования земельных участков</w:t>
      </w:r>
      <w:bookmarkEnd w:id="42"/>
      <w:r w:rsidRPr="001B27CE">
        <w:rPr>
          <w:b/>
          <w:bCs/>
          <w:lang w:val="x-none"/>
        </w:rPr>
        <w:t xml:space="preserve"> </w:t>
      </w:r>
    </w:p>
    <w:p w:rsidR="001B27CE" w:rsidRPr="001B27CE" w:rsidRDefault="001B27CE" w:rsidP="001B27CE">
      <w:pPr>
        <w:spacing w:after="120"/>
        <w:ind w:firstLine="709"/>
        <w:jc w:val="both"/>
      </w:pPr>
      <w:bookmarkStart w:id="43" w:name="В"/>
      <w:r w:rsidRPr="001B27CE">
        <w:rPr>
          <w:b/>
        </w:rPr>
        <w:t>Зоны военных объектов и иные зоны режимных территорий (В)</w:t>
      </w:r>
      <w:bookmarkEnd w:id="43"/>
      <w:r w:rsidRPr="001B27CE">
        <w:t xml:space="preserve"> - используются для размещения военных объектов и иных режимных объектов в границах населенных пунктов и на землях специального назначения.</w:t>
      </w:r>
    </w:p>
    <w:p w:rsidR="001B27CE" w:rsidRPr="001B27CE" w:rsidRDefault="001B27CE" w:rsidP="001B27CE">
      <w:pPr>
        <w:spacing w:after="120"/>
        <w:ind w:firstLine="709"/>
        <w:jc w:val="both"/>
      </w:pPr>
      <w:r w:rsidRPr="001B27CE">
        <w:rPr>
          <w:lang w:val="x-none"/>
        </w:rPr>
        <w:t>На зоны военных и режимных территорий, на которых осуществляется производственная деятельность или расположены объекты инженерной, транспортной инфраструктуры распространяется действие настоящих Правил в части установления санитарно-защитных зон.</w:t>
      </w:r>
    </w:p>
    <w:p w:rsidR="001B27CE" w:rsidRPr="001B27CE" w:rsidRDefault="001B27CE" w:rsidP="001B27CE">
      <w:pPr>
        <w:spacing w:after="120"/>
        <w:ind w:firstLine="709"/>
        <w:jc w:val="both"/>
      </w:pPr>
      <w:r w:rsidRPr="001B27CE">
        <w:rPr>
          <w:lang w:val="x-none"/>
        </w:rPr>
        <w:t xml:space="preserve">Картой градостроительного зонирования  для территории населенного пункта с. Улёты  сельского поселения «Улётовское» </w:t>
      </w:r>
      <w:r w:rsidRPr="001B27CE">
        <w:t>з</w:t>
      </w:r>
      <w:r w:rsidRPr="001B27CE">
        <w:rPr>
          <w:lang w:val="x-none"/>
        </w:rPr>
        <w:t>оны военных объектов и иные зоны режимных территорий (В)</w:t>
      </w:r>
      <w:r w:rsidRPr="001B27CE">
        <w:t xml:space="preserve"> не </w:t>
      </w:r>
      <w:r w:rsidRPr="001B27CE">
        <w:rPr>
          <w:lang w:val="x-none"/>
        </w:rPr>
        <w:t>предусмотрены</w:t>
      </w:r>
      <w:r w:rsidRPr="001B27CE">
        <w:t>.</w:t>
      </w:r>
    </w:p>
    <w:p w:rsidR="001B27CE" w:rsidRPr="001B27CE" w:rsidRDefault="001B27CE" w:rsidP="001B27CE">
      <w:pPr>
        <w:autoSpaceDE w:val="0"/>
        <w:autoSpaceDN w:val="0"/>
        <w:adjustRightInd w:val="0"/>
        <w:ind w:firstLine="851"/>
        <w:jc w:val="both"/>
        <w:rPr>
          <w:rFonts w:eastAsia="Calibri"/>
          <w:b/>
        </w:rPr>
      </w:pPr>
      <w:bookmarkStart w:id="44" w:name="Ограничения_использования"/>
      <w:r w:rsidRPr="001B27CE">
        <w:rPr>
          <w:rFonts w:eastAsia="Calibri"/>
          <w:b/>
        </w:rPr>
        <w:t>4.</w:t>
      </w:r>
      <w:r w:rsidRPr="001B27CE">
        <w:rPr>
          <w:rFonts w:eastAsia="Calibri"/>
          <w:b/>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44"/>
    </w:p>
    <w:p w:rsidR="001B27CE" w:rsidRPr="001B27CE" w:rsidRDefault="001B27CE" w:rsidP="001B27CE">
      <w:pPr>
        <w:autoSpaceDE w:val="0"/>
        <w:autoSpaceDN w:val="0"/>
        <w:adjustRightInd w:val="0"/>
        <w:ind w:firstLine="851"/>
        <w:jc w:val="both"/>
        <w:rPr>
          <w:rFonts w:eastAsia="Calibri"/>
          <w:b/>
        </w:rPr>
      </w:pPr>
    </w:p>
    <w:p w:rsidR="001B27CE" w:rsidRPr="001B27CE" w:rsidRDefault="001B27CE" w:rsidP="001B27CE">
      <w:pPr>
        <w:autoSpaceDE w:val="0"/>
        <w:autoSpaceDN w:val="0"/>
        <w:adjustRightInd w:val="0"/>
        <w:spacing w:after="120"/>
        <w:ind w:firstLine="709"/>
        <w:jc w:val="both"/>
      </w:pPr>
      <w:r w:rsidRPr="001B27CE">
        <w:t>Оборот земельных участков осуществляется в соответствии с гражданским законодательством и Земельным кодексом Российской Федерации.</w:t>
      </w:r>
    </w:p>
    <w:p w:rsidR="001B27CE" w:rsidRPr="001B27CE" w:rsidRDefault="001B27CE" w:rsidP="001B27CE">
      <w:pPr>
        <w:autoSpaceDE w:val="0"/>
        <w:autoSpaceDN w:val="0"/>
        <w:adjustRightInd w:val="0"/>
        <w:spacing w:after="120"/>
        <w:ind w:firstLine="709"/>
        <w:jc w:val="both"/>
      </w:pPr>
      <w:r w:rsidRPr="001B27CE">
        <w:t>Земельные участки, отнесенные к землям, изъятым из оборота, не могут предоставляться в частную собственность, а также быть объектами сделок, предусмотренных гражданским законодательством.</w:t>
      </w:r>
    </w:p>
    <w:p w:rsidR="001B27CE" w:rsidRPr="001B27CE" w:rsidRDefault="001B27CE" w:rsidP="001B27CE">
      <w:pPr>
        <w:autoSpaceDE w:val="0"/>
        <w:autoSpaceDN w:val="0"/>
        <w:adjustRightInd w:val="0"/>
        <w:spacing w:after="120"/>
        <w:ind w:firstLine="709"/>
        <w:jc w:val="both"/>
      </w:pPr>
      <w:r w:rsidRPr="001B27CE">
        <w:t>Земельные участки, отнесенные к землям, ограниченным в обороте, не предоставляются в частную собственность, за исключением случаев, установленных федеральными законами.</w:t>
      </w:r>
    </w:p>
    <w:p w:rsidR="001B27CE" w:rsidRPr="001B27CE" w:rsidRDefault="001B27CE" w:rsidP="001B27CE">
      <w:pPr>
        <w:autoSpaceDE w:val="0"/>
        <w:autoSpaceDN w:val="0"/>
        <w:adjustRightInd w:val="0"/>
        <w:spacing w:after="120"/>
        <w:ind w:firstLine="709"/>
        <w:jc w:val="both"/>
      </w:pPr>
      <w:r w:rsidRPr="001B27CE">
        <w:t>Содержание ограничений оборота земельных участков устанавливается Земельным кодексом Российской Федерации, федеральными законами.</w:t>
      </w:r>
    </w:p>
    <w:p w:rsidR="001B27CE" w:rsidRPr="001B27CE" w:rsidRDefault="001B27CE" w:rsidP="001B27CE">
      <w:pPr>
        <w:autoSpaceDE w:val="0"/>
        <w:autoSpaceDN w:val="0"/>
        <w:adjustRightInd w:val="0"/>
        <w:spacing w:after="120"/>
        <w:ind w:firstLine="709"/>
        <w:jc w:val="both"/>
      </w:pPr>
      <w:r w:rsidRPr="001B27CE">
        <w:t>4.1</w:t>
      </w:r>
      <w:proofErr w:type="gramStart"/>
      <w:r w:rsidRPr="001B27CE">
        <w:t xml:space="preserve"> И</w:t>
      </w:r>
      <w:proofErr w:type="gramEnd"/>
      <w:r w:rsidRPr="001B27CE">
        <w:t>з оборота изъяты земельные участки, занятые находящимися в федеральной собственности следующими объектами:</w:t>
      </w:r>
    </w:p>
    <w:p w:rsidR="001B27CE" w:rsidRPr="001B27CE" w:rsidRDefault="001B27CE" w:rsidP="001B27CE">
      <w:pPr>
        <w:numPr>
          <w:ilvl w:val="0"/>
          <w:numId w:val="10"/>
        </w:numPr>
        <w:autoSpaceDE w:val="0"/>
        <w:autoSpaceDN w:val="0"/>
        <w:adjustRightInd w:val="0"/>
        <w:spacing w:after="120"/>
        <w:ind w:firstLine="851"/>
        <w:jc w:val="both"/>
      </w:pPr>
      <w:r w:rsidRPr="001B27CE">
        <w:t>государственными природными заповедниками и национальными парками (за исключением случаев, предусмотренных статьей 95 Земельного кодекса Российской Федерации);</w:t>
      </w:r>
    </w:p>
    <w:p w:rsidR="001B27CE" w:rsidRPr="001B27CE" w:rsidRDefault="001B27CE" w:rsidP="001B27CE">
      <w:pPr>
        <w:numPr>
          <w:ilvl w:val="0"/>
          <w:numId w:val="11"/>
        </w:numPr>
        <w:autoSpaceDE w:val="0"/>
        <w:autoSpaceDN w:val="0"/>
        <w:adjustRightInd w:val="0"/>
        <w:spacing w:after="120"/>
        <w:ind w:firstLine="851"/>
        <w:jc w:val="both"/>
      </w:pPr>
      <w:r w:rsidRPr="001B27CE">
        <w:t>зданиями, сооружениями, в которых размещены для постоянной деятельности Вооруженные Силы Российской Федерации, другие войска, воинские формирования и органы (за исключением случаев, установленных федеральными законами);</w:t>
      </w:r>
    </w:p>
    <w:p w:rsidR="001B27CE" w:rsidRPr="001B27CE" w:rsidRDefault="001B27CE" w:rsidP="001B27CE">
      <w:pPr>
        <w:numPr>
          <w:ilvl w:val="0"/>
          <w:numId w:val="11"/>
        </w:numPr>
        <w:autoSpaceDE w:val="0"/>
        <w:autoSpaceDN w:val="0"/>
        <w:adjustRightInd w:val="0"/>
        <w:spacing w:after="120"/>
        <w:ind w:firstLine="851"/>
        <w:jc w:val="both"/>
      </w:pPr>
      <w:r w:rsidRPr="001B27CE">
        <w:t>зданиями, сооружениями, в которых размещены военные суды;</w:t>
      </w:r>
    </w:p>
    <w:p w:rsidR="001B27CE" w:rsidRPr="001B27CE" w:rsidRDefault="001B27CE" w:rsidP="001B27CE">
      <w:pPr>
        <w:numPr>
          <w:ilvl w:val="0"/>
          <w:numId w:val="11"/>
        </w:numPr>
        <w:autoSpaceDE w:val="0"/>
        <w:autoSpaceDN w:val="0"/>
        <w:adjustRightInd w:val="0"/>
        <w:spacing w:after="120"/>
        <w:ind w:firstLine="851"/>
        <w:jc w:val="both"/>
      </w:pPr>
      <w:r w:rsidRPr="001B27CE">
        <w:lastRenderedPageBreak/>
        <w:t>объектами организаций федеральной службы безопасности;</w:t>
      </w:r>
    </w:p>
    <w:p w:rsidR="001B27CE" w:rsidRPr="001B27CE" w:rsidRDefault="001B27CE" w:rsidP="001B27CE">
      <w:pPr>
        <w:numPr>
          <w:ilvl w:val="0"/>
          <w:numId w:val="11"/>
        </w:numPr>
        <w:autoSpaceDE w:val="0"/>
        <w:autoSpaceDN w:val="0"/>
        <w:adjustRightInd w:val="0"/>
        <w:spacing w:after="120"/>
        <w:ind w:firstLine="851"/>
        <w:jc w:val="both"/>
      </w:pPr>
      <w:r w:rsidRPr="001B27CE">
        <w:t>объектами организаций органов государственной охраны;</w:t>
      </w:r>
    </w:p>
    <w:p w:rsidR="001B27CE" w:rsidRPr="001B27CE" w:rsidRDefault="001B27CE" w:rsidP="001B27CE">
      <w:pPr>
        <w:numPr>
          <w:ilvl w:val="0"/>
          <w:numId w:val="11"/>
        </w:numPr>
        <w:autoSpaceDE w:val="0"/>
        <w:autoSpaceDN w:val="0"/>
        <w:adjustRightInd w:val="0"/>
        <w:spacing w:after="120"/>
        <w:ind w:firstLine="851"/>
        <w:jc w:val="both"/>
      </w:pPr>
      <w:r w:rsidRPr="001B27CE">
        <w:t>объектами использования атомной энергии, пунктами хранения ядерных материалов и радиоактивных веществ;</w:t>
      </w:r>
    </w:p>
    <w:p w:rsidR="001B27CE" w:rsidRPr="001B27CE" w:rsidRDefault="001B27CE" w:rsidP="001B27CE">
      <w:pPr>
        <w:numPr>
          <w:ilvl w:val="0"/>
          <w:numId w:val="11"/>
        </w:numPr>
        <w:autoSpaceDE w:val="0"/>
        <w:autoSpaceDN w:val="0"/>
        <w:adjustRightInd w:val="0"/>
        <w:spacing w:after="120"/>
        <w:ind w:firstLine="851"/>
        <w:jc w:val="both"/>
      </w:pPr>
      <w:r w:rsidRPr="001B27CE">
        <w:t xml:space="preserve">объектами, в соответствии с </w:t>
      </w:r>
      <w:proofErr w:type="gramStart"/>
      <w:r w:rsidRPr="001B27CE">
        <w:t>видами</w:t>
      </w:r>
      <w:proofErr w:type="gramEnd"/>
      <w:r w:rsidRPr="001B27CE">
        <w:t xml:space="preserve"> деятельности которых созданы закрытые административно-территориальные образования;</w:t>
      </w:r>
    </w:p>
    <w:p w:rsidR="001B27CE" w:rsidRPr="001B27CE" w:rsidRDefault="001B27CE" w:rsidP="001B27CE">
      <w:pPr>
        <w:numPr>
          <w:ilvl w:val="0"/>
          <w:numId w:val="11"/>
        </w:numPr>
        <w:autoSpaceDE w:val="0"/>
        <w:autoSpaceDN w:val="0"/>
        <w:adjustRightInd w:val="0"/>
        <w:spacing w:after="120"/>
        <w:ind w:firstLine="851"/>
        <w:jc w:val="both"/>
      </w:pPr>
      <w:r w:rsidRPr="001B27CE">
        <w:t>объектами учреждений и органов Федеральной службы исполнения наказаний;</w:t>
      </w:r>
    </w:p>
    <w:p w:rsidR="001B27CE" w:rsidRPr="001B27CE" w:rsidRDefault="001B27CE" w:rsidP="001B27CE">
      <w:pPr>
        <w:numPr>
          <w:ilvl w:val="0"/>
          <w:numId w:val="11"/>
        </w:numPr>
        <w:autoSpaceDE w:val="0"/>
        <w:autoSpaceDN w:val="0"/>
        <w:adjustRightInd w:val="0"/>
        <w:spacing w:after="120"/>
        <w:ind w:firstLine="851"/>
        <w:jc w:val="both"/>
      </w:pPr>
      <w:r w:rsidRPr="001B27CE">
        <w:t>воинскими и гражданскими захоронениями;</w:t>
      </w:r>
    </w:p>
    <w:p w:rsidR="001B27CE" w:rsidRPr="001B27CE" w:rsidRDefault="001B27CE" w:rsidP="001B27CE">
      <w:pPr>
        <w:numPr>
          <w:ilvl w:val="0"/>
          <w:numId w:val="11"/>
        </w:numPr>
        <w:autoSpaceDE w:val="0"/>
        <w:autoSpaceDN w:val="0"/>
        <w:adjustRightInd w:val="0"/>
        <w:spacing w:after="120"/>
        <w:ind w:firstLine="851"/>
        <w:jc w:val="both"/>
      </w:pPr>
      <w:r w:rsidRPr="001B27CE">
        <w:t>инженерно-техническими сооружениями, линиями связи и коммуникациями, возведенными в интересах защиты и охраны Государственной границы Российской Федерации.</w:t>
      </w:r>
    </w:p>
    <w:p w:rsidR="001B27CE" w:rsidRPr="001B27CE" w:rsidRDefault="001B27CE" w:rsidP="001B27CE">
      <w:pPr>
        <w:autoSpaceDE w:val="0"/>
        <w:autoSpaceDN w:val="0"/>
        <w:adjustRightInd w:val="0"/>
        <w:spacing w:after="120"/>
        <w:ind w:firstLine="709"/>
        <w:jc w:val="both"/>
      </w:pPr>
      <w:r w:rsidRPr="001B27CE">
        <w:t>4.2</w:t>
      </w:r>
      <w:proofErr w:type="gramStart"/>
      <w:r w:rsidRPr="001B27CE">
        <w:t xml:space="preserve"> О</w:t>
      </w:r>
      <w:proofErr w:type="gramEnd"/>
      <w:r w:rsidRPr="001B27CE">
        <w:t>граничиваются в обороте находящиеся в государственной или муниципальной собственности следующие земельные участки:</w:t>
      </w:r>
    </w:p>
    <w:p w:rsidR="001B27CE" w:rsidRPr="001B27CE" w:rsidRDefault="001B27CE" w:rsidP="001B27CE">
      <w:pPr>
        <w:numPr>
          <w:ilvl w:val="0"/>
          <w:numId w:val="11"/>
        </w:numPr>
        <w:autoSpaceDE w:val="0"/>
        <w:autoSpaceDN w:val="0"/>
        <w:adjustRightInd w:val="0"/>
        <w:spacing w:after="120"/>
        <w:ind w:firstLine="851"/>
        <w:jc w:val="both"/>
      </w:pPr>
      <w:r w:rsidRPr="001B27CE">
        <w:t xml:space="preserve">в пределах особо охраняемых природных территорий, не </w:t>
      </w:r>
      <w:proofErr w:type="gramStart"/>
      <w:r w:rsidRPr="001B27CE">
        <w:t>указанные</w:t>
      </w:r>
      <w:proofErr w:type="gramEnd"/>
      <w:r w:rsidRPr="001B27CE">
        <w:t xml:space="preserve"> в пункте 4.1;</w:t>
      </w:r>
    </w:p>
    <w:p w:rsidR="001B27CE" w:rsidRPr="001B27CE" w:rsidRDefault="001B27CE" w:rsidP="001B27CE">
      <w:pPr>
        <w:numPr>
          <w:ilvl w:val="0"/>
          <w:numId w:val="11"/>
        </w:numPr>
        <w:autoSpaceDE w:val="0"/>
        <w:autoSpaceDN w:val="0"/>
        <w:adjustRightInd w:val="0"/>
        <w:spacing w:after="120"/>
        <w:ind w:firstLine="851"/>
        <w:jc w:val="both"/>
      </w:pPr>
      <w:r w:rsidRPr="001B27CE">
        <w:t>из состава земель лесного фонда;</w:t>
      </w:r>
    </w:p>
    <w:p w:rsidR="001B27CE" w:rsidRPr="001B27CE" w:rsidRDefault="001B27CE" w:rsidP="001B27CE">
      <w:pPr>
        <w:numPr>
          <w:ilvl w:val="0"/>
          <w:numId w:val="11"/>
        </w:numPr>
        <w:autoSpaceDE w:val="0"/>
        <w:autoSpaceDN w:val="0"/>
        <w:adjustRightInd w:val="0"/>
        <w:spacing w:after="120"/>
        <w:ind w:firstLine="851"/>
        <w:jc w:val="both"/>
      </w:pPr>
      <w:r w:rsidRPr="001B27CE">
        <w:t xml:space="preserve">в </w:t>
      </w:r>
      <w:proofErr w:type="gramStart"/>
      <w:r w:rsidRPr="001B27CE">
        <w:t>пределах</w:t>
      </w:r>
      <w:proofErr w:type="gramEnd"/>
      <w:r w:rsidRPr="001B27CE">
        <w:t xml:space="preserve"> которых расположены водные объекты, находящиеся в государственной или муниципальной собственности;</w:t>
      </w:r>
    </w:p>
    <w:p w:rsidR="001B27CE" w:rsidRPr="001B27CE" w:rsidRDefault="001B27CE" w:rsidP="001B27CE">
      <w:pPr>
        <w:numPr>
          <w:ilvl w:val="0"/>
          <w:numId w:val="11"/>
        </w:numPr>
        <w:autoSpaceDE w:val="0"/>
        <w:autoSpaceDN w:val="0"/>
        <w:adjustRightInd w:val="0"/>
        <w:spacing w:after="120"/>
        <w:ind w:firstLine="851"/>
        <w:jc w:val="both"/>
      </w:pPr>
      <w:r w:rsidRPr="001B27CE">
        <w:t>занятые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1B27CE" w:rsidRPr="001B27CE" w:rsidRDefault="001B27CE" w:rsidP="001B27CE">
      <w:pPr>
        <w:numPr>
          <w:ilvl w:val="0"/>
          <w:numId w:val="11"/>
        </w:numPr>
        <w:autoSpaceDE w:val="0"/>
        <w:autoSpaceDN w:val="0"/>
        <w:adjustRightInd w:val="0"/>
        <w:spacing w:after="120"/>
        <w:ind w:firstLine="851"/>
        <w:jc w:val="both"/>
      </w:pPr>
      <w:r w:rsidRPr="001B27CE">
        <w:t>предоставленные для обеспечения обороны и безопасности, оборонной промышленности, таможенных нужд и не указанные в пункте 4.1;</w:t>
      </w:r>
    </w:p>
    <w:p w:rsidR="001B27CE" w:rsidRPr="001B27CE" w:rsidRDefault="001B27CE" w:rsidP="001B27CE">
      <w:pPr>
        <w:numPr>
          <w:ilvl w:val="0"/>
          <w:numId w:val="11"/>
        </w:numPr>
        <w:autoSpaceDE w:val="0"/>
        <w:autoSpaceDN w:val="0"/>
        <w:adjustRightInd w:val="0"/>
        <w:spacing w:after="120"/>
        <w:ind w:firstLine="851"/>
        <w:jc w:val="both"/>
      </w:pPr>
      <w:r w:rsidRPr="001B27CE">
        <w:t xml:space="preserve">не </w:t>
      </w:r>
      <w:proofErr w:type="gramStart"/>
      <w:r w:rsidRPr="001B27CE">
        <w:t>указанные</w:t>
      </w:r>
      <w:proofErr w:type="gramEnd"/>
      <w:r w:rsidRPr="001B27CE">
        <w:t xml:space="preserve"> в пункте 4.1 в границах закрытых административно-территориальных образований;</w:t>
      </w:r>
    </w:p>
    <w:p w:rsidR="001B27CE" w:rsidRPr="001B27CE" w:rsidRDefault="001B27CE" w:rsidP="001B27CE">
      <w:pPr>
        <w:numPr>
          <w:ilvl w:val="0"/>
          <w:numId w:val="11"/>
        </w:numPr>
        <w:autoSpaceDE w:val="0"/>
        <w:autoSpaceDN w:val="0"/>
        <w:adjustRightInd w:val="0"/>
        <w:spacing w:after="120"/>
        <w:ind w:firstLine="851"/>
        <w:jc w:val="both"/>
      </w:pPr>
      <w:r w:rsidRPr="001B27CE">
        <w:t>предназначенные для строительства, реконструкции и (или) эксплуатации (далее также - размещение) объектов морского транспорта, внутреннего водного транспорта, воздушного транспорта, сооружений навигационного обеспечения воздушного движения и судоходства, объектов инфраструктуры железнодорожного транспорта общего пользования, а также автомобильных дорог федерального значения, регионального значения, межмуниципального значения или местного значения;</w:t>
      </w:r>
    </w:p>
    <w:p w:rsidR="001B27CE" w:rsidRPr="001B27CE" w:rsidRDefault="001B27CE" w:rsidP="001B27CE">
      <w:pPr>
        <w:numPr>
          <w:ilvl w:val="0"/>
          <w:numId w:val="11"/>
        </w:numPr>
        <w:autoSpaceDE w:val="0"/>
        <w:autoSpaceDN w:val="0"/>
        <w:adjustRightInd w:val="0"/>
        <w:spacing w:after="120"/>
        <w:ind w:firstLine="851"/>
        <w:jc w:val="both"/>
      </w:pPr>
      <w:proofErr w:type="gramStart"/>
      <w:r w:rsidRPr="001B27CE">
        <w:t>занятые объектами космической инфраструктуры;</w:t>
      </w:r>
      <w:proofErr w:type="gramEnd"/>
    </w:p>
    <w:p w:rsidR="001B27CE" w:rsidRPr="001B27CE" w:rsidRDefault="001B27CE" w:rsidP="001B27CE">
      <w:pPr>
        <w:numPr>
          <w:ilvl w:val="0"/>
          <w:numId w:val="11"/>
        </w:numPr>
        <w:autoSpaceDE w:val="0"/>
        <w:autoSpaceDN w:val="0"/>
        <w:adjustRightInd w:val="0"/>
        <w:spacing w:after="120"/>
        <w:ind w:firstLine="851"/>
        <w:jc w:val="both"/>
      </w:pPr>
      <w:proofErr w:type="gramStart"/>
      <w:r w:rsidRPr="001B27CE">
        <w:t>расположенные</w:t>
      </w:r>
      <w:proofErr w:type="gramEnd"/>
      <w:r w:rsidRPr="001B27CE">
        <w:t xml:space="preserve"> под объектами гидротехнических сооружений;</w:t>
      </w:r>
    </w:p>
    <w:p w:rsidR="001B27CE" w:rsidRPr="001B27CE" w:rsidRDefault="001B27CE" w:rsidP="001B27CE">
      <w:pPr>
        <w:numPr>
          <w:ilvl w:val="0"/>
          <w:numId w:val="11"/>
        </w:numPr>
        <w:autoSpaceDE w:val="0"/>
        <w:autoSpaceDN w:val="0"/>
        <w:adjustRightInd w:val="0"/>
        <w:spacing w:after="120"/>
        <w:ind w:firstLine="851"/>
        <w:jc w:val="both"/>
      </w:pPr>
      <w:proofErr w:type="gramStart"/>
      <w:r w:rsidRPr="001B27CE">
        <w:t>предоставленные для производства ядовитых веществ, наркотических средств;</w:t>
      </w:r>
      <w:proofErr w:type="gramEnd"/>
    </w:p>
    <w:p w:rsidR="001B27CE" w:rsidRPr="001B27CE" w:rsidRDefault="001B27CE" w:rsidP="001B27CE">
      <w:pPr>
        <w:numPr>
          <w:ilvl w:val="0"/>
          <w:numId w:val="11"/>
        </w:numPr>
        <w:autoSpaceDE w:val="0"/>
        <w:autoSpaceDN w:val="0"/>
        <w:adjustRightInd w:val="0"/>
        <w:spacing w:after="120"/>
        <w:ind w:firstLine="851"/>
        <w:jc w:val="both"/>
      </w:pPr>
      <w:r w:rsidRPr="001B27CE">
        <w:t>загрязненные опасными отходами, радиоактивными веществами, подвергшиеся биогенному загрязнению, иные подвергшиеся деградации земли;</w:t>
      </w:r>
    </w:p>
    <w:p w:rsidR="001B27CE" w:rsidRPr="001B27CE" w:rsidRDefault="001B27CE" w:rsidP="001B27CE">
      <w:pPr>
        <w:numPr>
          <w:ilvl w:val="0"/>
          <w:numId w:val="11"/>
        </w:numPr>
        <w:autoSpaceDE w:val="0"/>
        <w:autoSpaceDN w:val="0"/>
        <w:adjustRightInd w:val="0"/>
        <w:spacing w:after="120"/>
        <w:ind w:firstLine="851"/>
        <w:jc w:val="both"/>
      </w:pPr>
      <w:proofErr w:type="gramStart"/>
      <w:r w:rsidRPr="001B27CE">
        <w:lastRenderedPageBreak/>
        <w:t>расположенные</w:t>
      </w:r>
      <w:proofErr w:type="gramEnd"/>
      <w:r w:rsidRPr="001B27CE">
        <w:t xml:space="preserve"> в границах земель, зарезервированных для государственных или муниципальных нужд;</w:t>
      </w:r>
    </w:p>
    <w:p w:rsidR="001B27CE" w:rsidRPr="001B27CE" w:rsidRDefault="001B27CE" w:rsidP="001B27CE">
      <w:pPr>
        <w:numPr>
          <w:ilvl w:val="0"/>
          <w:numId w:val="11"/>
        </w:numPr>
        <w:autoSpaceDE w:val="0"/>
        <w:autoSpaceDN w:val="0"/>
        <w:adjustRightInd w:val="0"/>
        <w:spacing w:after="120"/>
        <w:ind w:firstLine="851"/>
        <w:jc w:val="both"/>
      </w:pPr>
      <w:r w:rsidRPr="001B27CE">
        <w:t>в первом и втором поясах зон санитарной охраны водных объектов, используемых для целей питьевого и хозяйственно-бытового водоснабжения.</w:t>
      </w:r>
    </w:p>
    <w:p w:rsidR="001B27CE" w:rsidRPr="001B27CE" w:rsidRDefault="001B27CE" w:rsidP="001B27CE">
      <w:pPr>
        <w:autoSpaceDE w:val="0"/>
        <w:autoSpaceDN w:val="0"/>
        <w:adjustRightInd w:val="0"/>
        <w:spacing w:after="120"/>
        <w:ind w:firstLine="851"/>
        <w:jc w:val="both"/>
      </w:pPr>
      <w:r w:rsidRPr="001B27CE">
        <w:t>4.3</w:t>
      </w:r>
      <w:r w:rsidRPr="001B27CE">
        <w:tab/>
        <w:t>Оборот земель сельскохозяйственного назначения регулируется Федеральным законом "Об обороте земель сельскохозяйственного назначения". Образование земельных участков из земель сельскохозяйственного назначения регулируется Земельным кодексом Российской Федерации и Федеральным законом "Об обороте земель сельскохозяйственного назначения".</w:t>
      </w:r>
    </w:p>
    <w:p w:rsidR="001B27CE" w:rsidRPr="001B27CE" w:rsidRDefault="001B27CE" w:rsidP="001B27CE">
      <w:pPr>
        <w:autoSpaceDE w:val="0"/>
        <w:autoSpaceDN w:val="0"/>
        <w:adjustRightInd w:val="0"/>
        <w:spacing w:after="120"/>
        <w:ind w:firstLine="851"/>
        <w:jc w:val="both"/>
      </w:pPr>
      <w:proofErr w:type="gramStart"/>
      <w:r w:rsidRPr="001B27CE">
        <w:t>4.4</w:t>
      </w:r>
      <w:r w:rsidRPr="001B27CE">
        <w:tab/>
        <w:t>Пункт 4.3 не распространяется на относящиеся к землям сельскохозяйственного назначения садовые, огородные, дачные земельные участки, земельные участки, предназначенные для ведения личного подсобного хозяйства, гаражного строительства (в том числе индивидуального гаражного строительства), а также на земельные участки, на которых расположены объекты недвижимого имущества.</w:t>
      </w:r>
      <w:proofErr w:type="gramEnd"/>
    </w:p>
    <w:p w:rsidR="001B27CE" w:rsidRPr="001B27CE" w:rsidRDefault="001B27CE" w:rsidP="001B27CE">
      <w:pPr>
        <w:autoSpaceDE w:val="0"/>
        <w:autoSpaceDN w:val="0"/>
        <w:adjustRightInd w:val="0"/>
        <w:spacing w:after="120"/>
        <w:ind w:firstLine="851"/>
        <w:jc w:val="both"/>
      </w:pPr>
      <w:r w:rsidRPr="001B27CE">
        <w:t>4.4</w:t>
      </w:r>
      <w:proofErr w:type="gramStart"/>
      <w:r w:rsidRPr="001B27CE">
        <w:tab/>
        <w:t>З</w:t>
      </w:r>
      <w:proofErr w:type="gramEnd"/>
      <w:r w:rsidRPr="001B27CE">
        <w:t>апрещается приватизация земельных участков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в границах территорий общего пользования.</w:t>
      </w:r>
    </w:p>
    <w:p w:rsidR="001B27CE" w:rsidRPr="001B27CE" w:rsidRDefault="001B27CE" w:rsidP="001B27CE">
      <w:pPr>
        <w:spacing w:before="120" w:after="120"/>
        <w:ind w:firstLine="709"/>
        <w:jc w:val="both"/>
        <w:rPr>
          <w:b/>
          <w:lang w:val="x-none"/>
        </w:rPr>
      </w:pPr>
      <w:r w:rsidRPr="001B27CE">
        <w:rPr>
          <w:b/>
        </w:rPr>
        <w:t>5</w:t>
      </w:r>
      <w:r w:rsidRPr="001B27CE">
        <w:rPr>
          <w:b/>
          <w:lang w:val="x-none"/>
        </w:rPr>
        <w:t xml:space="preserve">. </w:t>
      </w:r>
      <w:bookmarkStart w:id="45" w:name="Контроль"/>
      <w:r w:rsidRPr="001B27CE">
        <w:rPr>
          <w:b/>
          <w:lang w:val="x-none"/>
        </w:rPr>
        <w:t>Контроль над использованием территорий и строительными изменениями объектов недвижимости, производимыми их владельцами</w:t>
      </w:r>
      <w:bookmarkEnd w:id="45"/>
    </w:p>
    <w:p w:rsidR="001B27CE" w:rsidRPr="001B27CE" w:rsidRDefault="001B27CE" w:rsidP="001B27CE">
      <w:pPr>
        <w:autoSpaceDE w:val="0"/>
        <w:autoSpaceDN w:val="0"/>
        <w:adjustRightInd w:val="0"/>
        <w:spacing w:after="120"/>
        <w:ind w:firstLine="851"/>
        <w:jc w:val="both"/>
      </w:pPr>
      <w:r w:rsidRPr="001B27CE">
        <w:t xml:space="preserve">5.1 </w:t>
      </w:r>
      <w:bookmarkStart w:id="46" w:name="Основания_к"/>
      <w:r w:rsidRPr="001B27CE">
        <w:t>Основания для осуществления контроля</w:t>
      </w:r>
      <w:bookmarkEnd w:id="46"/>
    </w:p>
    <w:p w:rsidR="001B27CE" w:rsidRPr="001B27CE" w:rsidRDefault="001B27CE" w:rsidP="001B27CE">
      <w:pPr>
        <w:autoSpaceDE w:val="0"/>
        <w:autoSpaceDN w:val="0"/>
        <w:adjustRightInd w:val="0"/>
        <w:spacing w:after="120"/>
        <w:ind w:firstLine="709"/>
        <w:jc w:val="both"/>
      </w:pPr>
      <w:r w:rsidRPr="001B27CE">
        <w:t>Основаниями для осуществления контроля над использованием территорий и строительными изменениями объектов недвижимости являются:</w:t>
      </w:r>
    </w:p>
    <w:p w:rsidR="001B27CE" w:rsidRPr="001B27CE" w:rsidRDefault="001B27CE" w:rsidP="001B27CE">
      <w:pPr>
        <w:autoSpaceDE w:val="0"/>
        <w:autoSpaceDN w:val="0"/>
        <w:adjustRightInd w:val="0"/>
        <w:spacing w:after="120"/>
        <w:ind w:firstLine="709"/>
        <w:jc w:val="both"/>
      </w:pPr>
      <w:r w:rsidRPr="001B27CE">
        <w:t>- настоящие Правила в части, касающейся соблюдения градостроительных регламентов территориальных зон, выделенных на Карте зонирования и других картографических документов, видов разрешенного использования, ограничений по экологическим требованиям, условиям землепользования, а также процедур производства строительных изменений недвижимости;</w:t>
      </w:r>
    </w:p>
    <w:p w:rsidR="001B27CE" w:rsidRPr="001B27CE" w:rsidRDefault="001B27CE" w:rsidP="001B27CE">
      <w:pPr>
        <w:autoSpaceDE w:val="0"/>
        <w:autoSpaceDN w:val="0"/>
        <w:adjustRightInd w:val="0"/>
        <w:spacing w:after="120"/>
        <w:ind w:firstLine="709"/>
        <w:jc w:val="both"/>
      </w:pPr>
      <w:r w:rsidRPr="001B27CE">
        <w:t>- обязательные нормативы и стандарты безопасности жизни и здоровья людей, охраны природной среды, содержащиеся в технических регламентах,  иных правовых актах и документах;</w:t>
      </w:r>
    </w:p>
    <w:p w:rsidR="001B27CE" w:rsidRPr="001B27CE" w:rsidRDefault="001B27CE" w:rsidP="001B27CE">
      <w:pPr>
        <w:autoSpaceDE w:val="0"/>
        <w:autoSpaceDN w:val="0"/>
        <w:adjustRightInd w:val="0"/>
        <w:spacing w:after="120"/>
        <w:ind w:firstLine="709"/>
        <w:jc w:val="both"/>
      </w:pPr>
      <w:r w:rsidRPr="001B27CE">
        <w:t>- утвержденные проекты планировки частей территории сельского поселения «Улётовское» (кварталов, микрорайонов), иные документы - в части установленных красных линий, существующих и проектируемых границ земельных участков.</w:t>
      </w:r>
    </w:p>
    <w:p w:rsidR="001B27CE" w:rsidRPr="001B27CE" w:rsidRDefault="001B27CE" w:rsidP="001B27CE">
      <w:pPr>
        <w:autoSpaceDE w:val="0"/>
        <w:autoSpaceDN w:val="0"/>
        <w:adjustRightInd w:val="0"/>
        <w:spacing w:after="120"/>
        <w:ind w:firstLine="851"/>
        <w:jc w:val="both"/>
      </w:pPr>
      <w:r w:rsidRPr="001B27CE">
        <w:t xml:space="preserve"> 5.2</w:t>
      </w:r>
      <w:r w:rsidRPr="001B27CE">
        <w:tab/>
      </w:r>
      <w:bookmarkStart w:id="47" w:name="Субъекты_к"/>
      <w:r w:rsidRPr="001B27CE">
        <w:t>Субъекты контроля</w:t>
      </w:r>
      <w:bookmarkEnd w:id="47"/>
    </w:p>
    <w:p w:rsidR="001B27CE" w:rsidRPr="001B27CE" w:rsidRDefault="001B27CE" w:rsidP="001B27CE">
      <w:pPr>
        <w:autoSpaceDE w:val="0"/>
        <w:autoSpaceDN w:val="0"/>
        <w:adjustRightInd w:val="0"/>
        <w:spacing w:after="120"/>
        <w:ind w:firstLine="851"/>
        <w:jc w:val="both"/>
      </w:pPr>
      <w:r w:rsidRPr="001B27CE">
        <w:t>1. Контроль над использованием и строительными изменениями объектов недвижимости осуществляют:</w:t>
      </w:r>
    </w:p>
    <w:p w:rsidR="001B27CE" w:rsidRPr="001B27CE" w:rsidRDefault="001B27CE" w:rsidP="001B27CE">
      <w:pPr>
        <w:numPr>
          <w:ilvl w:val="0"/>
          <w:numId w:val="11"/>
        </w:numPr>
        <w:autoSpaceDE w:val="0"/>
        <w:autoSpaceDN w:val="0"/>
        <w:adjustRightInd w:val="0"/>
        <w:spacing w:after="120"/>
        <w:ind w:firstLine="851"/>
        <w:jc w:val="both"/>
      </w:pPr>
      <w:r w:rsidRPr="001B27CE">
        <w:t>Комиссия по подготовке правил землепользования и застройки - в части: проверки строительных намерений владельцев недвижимости и предоставления специальных зональных согласований для видов разрешенного использования недвижимости, указанных в настоящих Правилах;</w:t>
      </w:r>
    </w:p>
    <w:p w:rsidR="001B27CE" w:rsidRPr="001B27CE" w:rsidRDefault="001B27CE" w:rsidP="001B27CE">
      <w:pPr>
        <w:numPr>
          <w:ilvl w:val="0"/>
          <w:numId w:val="11"/>
        </w:numPr>
        <w:autoSpaceDE w:val="0"/>
        <w:autoSpaceDN w:val="0"/>
        <w:adjustRightInd w:val="0"/>
        <w:spacing w:after="120"/>
        <w:ind w:firstLine="851"/>
        <w:jc w:val="both"/>
      </w:pPr>
      <w:r w:rsidRPr="001B27CE">
        <w:t xml:space="preserve">Уполномоченный орган архитектуры и градостроительства Администрации муниципального района «Улетовский район» в части проверки строительных намерений владельцев недвижимости на </w:t>
      </w:r>
      <w:r w:rsidRPr="001B27CE">
        <w:lastRenderedPageBreak/>
        <w:t>соответствие настоящим Правилам, проверки соответствия фактического использования территории видам разрешенного использования, установленным Картой зонирования;</w:t>
      </w:r>
    </w:p>
    <w:p w:rsidR="001B27CE" w:rsidRPr="001B27CE" w:rsidRDefault="001B27CE" w:rsidP="001B27CE">
      <w:pPr>
        <w:numPr>
          <w:ilvl w:val="0"/>
          <w:numId w:val="11"/>
        </w:numPr>
        <w:autoSpaceDE w:val="0"/>
        <w:autoSpaceDN w:val="0"/>
        <w:adjustRightInd w:val="0"/>
        <w:spacing w:after="120"/>
        <w:ind w:firstLine="851"/>
        <w:jc w:val="both"/>
      </w:pPr>
      <w:r w:rsidRPr="001B27CE">
        <w:t xml:space="preserve">Орган </w:t>
      </w:r>
      <w:proofErr w:type="spellStart"/>
      <w:r w:rsidRPr="001B27CE">
        <w:t>Роспотребнадзора</w:t>
      </w:r>
      <w:proofErr w:type="spellEnd"/>
      <w:r w:rsidRPr="001B27CE">
        <w:t xml:space="preserve"> России - в части проверки соответствия фактического использования территории, требующего установления охранных и санитарно-защитных зон, разрешенному использованию, установленному Картой зонирования;</w:t>
      </w:r>
    </w:p>
    <w:p w:rsidR="001B27CE" w:rsidRPr="001B27CE" w:rsidRDefault="001B27CE" w:rsidP="001B27CE">
      <w:pPr>
        <w:numPr>
          <w:ilvl w:val="0"/>
          <w:numId w:val="11"/>
        </w:numPr>
        <w:autoSpaceDE w:val="0"/>
        <w:autoSpaceDN w:val="0"/>
        <w:adjustRightInd w:val="0"/>
        <w:spacing w:after="120"/>
        <w:ind w:firstLine="851"/>
        <w:jc w:val="both"/>
      </w:pPr>
      <w:r w:rsidRPr="001B27CE">
        <w:t>Орган земельного контроля и распоряжения муниципальными землями - в части проверки соответствия фактического землепользования разрешенному использованию, установленному Картой зонирования, в процессе проведения земельного контроля в соответствии со статьей 72 Земельного кодекса Российской Федерации и принятия решений о предоставлении земельных участков.</w:t>
      </w:r>
    </w:p>
    <w:p w:rsidR="001B27CE" w:rsidRPr="001B27CE" w:rsidRDefault="001B27CE" w:rsidP="001B27CE">
      <w:pPr>
        <w:autoSpaceDE w:val="0"/>
        <w:autoSpaceDN w:val="0"/>
        <w:adjustRightInd w:val="0"/>
        <w:spacing w:after="120"/>
        <w:ind w:firstLine="851"/>
        <w:jc w:val="both"/>
      </w:pPr>
      <w:r w:rsidRPr="001B27CE">
        <w:t>Иные органы осуществляют контроль и надзор  в соответствии с законодательством самостоятельно и (или) в составе Комиссии.</w:t>
      </w:r>
    </w:p>
    <w:p w:rsidR="001B27CE" w:rsidRPr="001B27CE" w:rsidRDefault="001B27CE" w:rsidP="001B27CE">
      <w:pPr>
        <w:autoSpaceDE w:val="0"/>
        <w:autoSpaceDN w:val="0"/>
        <w:adjustRightInd w:val="0"/>
        <w:spacing w:after="120"/>
        <w:ind w:firstLine="851"/>
        <w:jc w:val="both"/>
      </w:pPr>
      <w:r w:rsidRPr="001B27CE">
        <w:t>2. Контроль осуществляется в отношении владельцев недвижимости или их доверенных лиц (подрядчиков, застройщиков), которые обладают правами использовать объекты недвижимости, подготавливать и осуществлять строительные изменения.</w:t>
      </w:r>
    </w:p>
    <w:p w:rsidR="001B27CE" w:rsidRPr="001B27CE" w:rsidRDefault="001B27CE" w:rsidP="001B27CE">
      <w:pPr>
        <w:autoSpaceDE w:val="0"/>
        <w:autoSpaceDN w:val="0"/>
        <w:adjustRightInd w:val="0"/>
        <w:spacing w:after="120"/>
        <w:ind w:firstLine="709"/>
        <w:jc w:val="both"/>
      </w:pPr>
      <w:r w:rsidRPr="001B27CE">
        <w:t>Контроль осуществляется также в отношении физических и юридических лиц, не владеющих объектами недвижимости на долгосрочной основе, но подготавливающих условия для вступления в такие права посредством разработки и реализации соответствующих проектов.</w:t>
      </w:r>
    </w:p>
    <w:p w:rsidR="001B27CE" w:rsidRPr="001B27CE" w:rsidRDefault="001B27CE" w:rsidP="001B27CE">
      <w:pPr>
        <w:autoSpaceDE w:val="0"/>
        <w:autoSpaceDN w:val="0"/>
        <w:adjustRightInd w:val="0"/>
        <w:spacing w:before="120" w:after="120"/>
        <w:ind w:firstLine="851"/>
        <w:jc w:val="both"/>
      </w:pPr>
      <w:r w:rsidRPr="001B27CE">
        <w:t>5.3</w:t>
      </w:r>
      <w:r w:rsidRPr="001B27CE">
        <w:tab/>
      </w:r>
      <w:bookmarkStart w:id="48" w:name="Виды_к"/>
      <w:r w:rsidRPr="001B27CE">
        <w:t>Виды контроля</w:t>
      </w:r>
      <w:bookmarkEnd w:id="48"/>
      <w:r w:rsidRPr="001B27CE">
        <w:t xml:space="preserve"> </w:t>
      </w:r>
    </w:p>
    <w:p w:rsidR="001B27CE" w:rsidRPr="001B27CE" w:rsidRDefault="001B27CE" w:rsidP="001B27CE">
      <w:pPr>
        <w:autoSpaceDE w:val="0"/>
        <w:autoSpaceDN w:val="0"/>
        <w:adjustRightInd w:val="0"/>
        <w:spacing w:after="120"/>
        <w:ind w:firstLine="851"/>
        <w:jc w:val="both"/>
      </w:pPr>
      <w:r w:rsidRPr="001B27CE">
        <w:t>1. Контроль над использованием территорий и строительными изменениями недвижимости проводится в виде:</w:t>
      </w:r>
    </w:p>
    <w:p w:rsidR="001B27CE" w:rsidRPr="001B27CE" w:rsidRDefault="001B27CE" w:rsidP="001B27CE">
      <w:pPr>
        <w:numPr>
          <w:ilvl w:val="0"/>
          <w:numId w:val="11"/>
        </w:numPr>
        <w:autoSpaceDE w:val="0"/>
        <w:autoSpaceDN w:val="0"/>
        <w:adjustRightInd w:val="0"/>
        <w:spacing w:after="120"/>
        <w:ind w:firstLine="851"/>
        <w:jc w:val="both"/>
      </w:pPr>
      <w:r w:rsidRPr="001B27CE">
        <w:t>проверок намерений владельцев по строительному изменению недвижимости (представляемых в форме проектной документации) в части соответствия настоящим Правилам (видам разрешенного использования; требованиям охраны природы, условиям землепользования);</w:t>
      </w:r>
    </w:p>
    <w:p w:rsidR="001B27CE" w:rsidRPr="001B27CE" w:rsidRDefault="001B27CE" w:rsidP="001B27CE">
      <w:pPr>
        <w:numPr>
          <w:ilvl w:val="0"/>
          <w:numId w:val="11"/>
        </w:numPr>
        <w:autoSpaceDE w:val="0"/>
        <w:autoSpaceDN w:val="0"/>
        <w:adjustRightInd w:val="0"/>
        <w:spacing w:after="120"/>
        <w:ind w:firstLine="851"/>
        <w:jc w:val="both"/>
      </w:pPr>
      <w:r w:rsidRPr="001B27CE">
        <w:t>проверок проектной документации на соответствие обязательным техническим регламентам, иным обязательным стандартам и требованиям, содержащимся в иных нормативных правовых актах;</w:t>
      </w:r>
    </w:p>
    <w:p w:rsidR="001B27CE" w:rsidRPr="001B27CE" w:rsidRDefault="001B27CE" w:rsidP="001B27CE">
      <w:pPr>
        <w:numPr>
          <w:ilvl w:val="0"/>
          <w:numId w:val="11"/>
        </w:numPr>
        <w:autoSpaceDE w:val="0"/>
        <w:autoSpaceDN w:val="0"/>
        <w:adjustRightInd w:val="0"/>
        <w:spacing w:after="120"/>
        <w:ind w:firstLine="851"/>
        <w:jc w:val="both"/>
      </w:pPr>
      <w:r w:rsidRPr="001B27CE">
        <w:t>инспекций в процессе производства строительных изменений и пользования недвижимостью, а также по завершении строительства.</w:t>
      </w:r>
    </w:p>
    <w:p w:rsidR="001B27CE" w:rsidRPr="001B27CE" w:rsidRDefault="001B27CE" w:rsidP="001B27CE">
      <w:pPr>
        <w:autoSpaceDE w:val="0"/>
        <w:autoSpaceDN w:val="0"/>
        <w:adjustRightInd w:val="0"/>
        <w:spacing w:after="120"/>
        <w:ind w:firstLine="851"/>
        <w:jc w:val="both"/>
      </w:pPr>
      <w:r w:rsidRPr="001B27CE">
        <w:t>5.4</w:t>
      </w:r>
      <w:r w:rsidRPr="001B27CE">
        <w:tab/>
      </w:r>
      <w:bookmarkStart w:id="49" w:name="Предписания_к"/>
      <w:r w:rsidRPr="001B27CE">
        <w:t>Предписания о соблюдении настоящих Правил</w:t>
      </w:r>
      <w:bookmarkEnd w:id="49"/>
    </w:p>
    <w:p w:rsidR="001B27CE" w:rsidRPr="001B27CE" w:rsidRDefault="001B27CE" w:rsidP="001B27CE">
      <w:pPr>
        <w:shd w:val="clear" w:color="auto" w:fill="FFFFFF"/>
        <w:spacing w:after="120"/>
        <w:ind w:firstLine="851"/>
        <w:jc w:val="both"/>
        <w:rPr>
          <w:snapToGrid w:val="0"/>
        </w:rPr>
      </w:pPr>
      <w:r w:rsidRPr="001B27CE">
        <w:rPr>
          <w:snapToGrid w:val="0"/>
        </w:rPr>
        <w:t>1. В тех случаях, когда контролирующим или надзорным органом установлено, что строительство осуществляется с нарушением настоящих Правил, он направляет владельцу объекта письменное предписание с требованием устранить выявленные нарушения в течение 60 дней после вручения предписания, если иной порядок не предусмотрен нормативными правовыми актами органов государственной власти.</w:t>
      </w:r>
    </w:p>
    <w:p w:rsidR="001B27CE" w:rsidRPr="001B27CE" w:rsidRDefault="001B27CE" w:rsidP="001B27CE">
      <w:pPr>
        <w:shd w:val="clear" w:color="auto" w:fill="FFFFFF"/>
        <w:spacing w:after="120"/>
        <w:ind w:firstLine="851"/>
        <w:jc w:val="both"/>
        <w:rPr>
          <w:snapToGrid w:val="0"/>
        </w:rPr>
      </w:pPr>
      <w:r w:rsidRPr="001B27CE">
        <w:rPr>
          <w:snapToGrid w:val="0"/>
        </w:rPr>
        <w:t xml:space="preserve">2. В предписании должны быть указано: </w:t>
      </w:r>
    </w:p>
    <w:p w:rsidR="001B27CE" w:rsidRPr="001B27CE" w:rsidRDefault="001B27CE" w:rsidP="001B27CE">
      <w:pPr>
        <w:numPr>
          <w:ilvl w:val="0"/>
          <w:numId w:val="11"/>
        </w:numPr>
        <w:shd w:val="clear" w:color="auto" w:fill="FFFFFF"/>
        <w:spacing w:after="120"/>
        <w:ind w:firstLine="851"/>
        <w:jc w:val="both"/>
        <w:rPr>
          <w:snapToGrid w:val="0"/>
        </w:rPr>
      </w:pPr>
      <w:r w:rsidRPr="001B27CE">
        <w:rPr>
          <w:snapToGrid w:val="0"/>
        </w:rPr>
        <w:t xml:space="preserve">сведения об объекте застройки; </w:t>
      </w:r>
    </w:p>
    <w:p w:rsidR="001B27CE" w:rsidRPr="001B27CE" w:rsidRDefault="001B27CE" w:rsidP="001B27CE">
      <w:pPr>
        <w:numPr>
          <w:ilvl w:val="0"/>
          <w:numId w:val="11"/>
        </w:numPr>
        <w:shd w:val="clear" w:color="auto" w:fill="FFFFFF"/>
        <w:spacing w:after="120"/>
        <w:ind w:firstLine="851"/>
        <w:jc w:val="both"/>
        <w:rPr>
          <w:snapToGrid w:val="0"/>
        </w:rPr>
      </w:pPr>
      <w:r w:rsidRPr="001B27CE">
        <w:rPr>
          <w:snapToGrid w:val="0"/>
        </w:rPr>
        <w:t xml:space="preserve">характер выявленного нарушения Правил; </w:t>
      </w:r>
    </w:p>
    <w:p w:rsidR="001B27CE" w:rsidRPr="001B27CE" w:rsidRDefault="001B27CE" w:rsidP="001B27CE">
      <w:pPr>
        <w:numPr>
          <w:ilvl w:val="0"/>
          <w:numId w:val="11"/>
        </w:numPr>
        <w:shd w:val="clear" w:color="auto" w:fill="FFFFFF"/>
        <w:spacing w:after="120"/>
        <w:ind w:firstLine="851"/>
        <w:jc w:val="both"/>
        <w:rPr>
          <w:snapToGrid w:val="0"/>
        </w:rPr>
      </w:pPr>
      <w:r w:rsidRPr="001B27CE">
        <w:rPr>
          <w:snapToGrid w:val="0"/>
        </w:rPr>
        <w:t>лицо, которому адресовано предписание;</w:t>
      </w:r>
    </w:p>
    <w:p w:rsidR="001B27CE" w:rsidRPr="001B27CE" w:rsidRDefault="001B27CE" w:rsidP="001B27CE">
      <w:pPr>
        <w:numPr>
          <w:ilvl w:val="0"/>
          <w:numId w:val="11"/>
        </w:numPr>
        <w:shd w:val="clear" w:color="auto" w:fill="FFFFFF"/>
        <w:spacing w:after="120"/>
        <w:ind w:firstLine="851"/>
        <w:jc w:val="both"/>
        <w:rPr>
          <w:snapToGrid w:val="0"/>
        </w:rPr>
      </w:pPr>
      <w:r w:rsidRPr="001B27CE">
        <w:rPr>
          <w:snapToGrid w:val="0"/>
        </w:rPr>
        <w:lastRenderedPageBreak/>
        <w:t>время, с которого предписание вступает в силу;</w:t>
      </w:r>
    </w:p>
    <w:p w:rsidR="001B27CE" w:rsidRPr="001B27CE" w:rsidRDefault="001B27CE" w:rsidP="001B27CE">
      <w:pPr>
        <w:numPr>
          <w:ilvl w:val="0"/>
          <w:numId w:val="11"/>
        </w:numPr>
        <w:shd w:val="clear" w:color="auto" w:fill="FFFFFF"/>
        <w:spacing w:after="120"/>
        <w:ind w:firstLine="851"/>
        <w:jc w:val="both"/>
        <w:rPr>
          <w:snapToGrid w:val="0"/>
        </w:rPr>
      </w:pPr>
      <w:r w:rsidRPr="001B27CE">
        <w:rPr>
          <w:snapToGrid w:val="0"/>
        </w:rPr>
        <w:t>меры, необходимые для устранения нарушений и время, в течение которого они должны быть приняты;</w:t>
      </w:r>
    </w:p>
    <w:p w:rsidR="001B27CE" w:rsidRPr="001B27CE" w:rsidRDefault="001B27CE" w:rsidP="001B27CE">
      <w:pPr>
        <w:numPr>
          <w:ilvl w:val="0"/>
          <w:numId w:val="11"/>
        </w:numPr>
        <w:shd w:val="clear" w:color="auto" w:fill="FFFFFF"/>
        <w:spacing w:after="120"/>
        <w:ind w:firstLine="851"/>
        <w:jc w:val="both"/>
        <w:rPr>
          <w:snapToGrid w:val="0"/>
        </w:rPr>
      </w:pPr>
      <w:r w:rsidRPr="001B27CE">
        <w:rPr>
          <w:snapToGrid w:val="0"/>
        </w:rPr>
        <w:t>право представителя контролирующего или надзорного органа находиться на данной территории и принимать меры, указанные в</w:t>
      </w:r>
      <w:r w:rsidRPr="001B27CE">
        <w:rPr>
          <w:smallCaps/>
          <w:snapToGrid w:val="0"/>
        </w:rPr>
        <w:t xml:space="preserve"> </w:t>
      </w:r>
      <w:r w:rsidRPr="001B27CE">
        <w:rPr>
          <w:snapToGrid w:val="0"/>
        </w:rPr>
        <w:t>предписании;</w:t>
      </w:r>
    </w:p>
    <w:p w:rsidR="001B27CE" w:rsidRPr="001B27CE" w:rsidRDefault="001B27CE" w:rsidP="001B27CE">
      <w:pPr>
        <w:numPr>
          <w:ilvl w:val="0"/>
          <w:numId w:val="11"/>
        </w:numPr>
        <w:shd w:val="clear" w:color="auto" w:fill="FFFFFF"/>
        <w:spacing w:after="120"/>
        <w:ind w:firstLine="851"/>
        <w:jc w:val="both"/>
        <w:rPr>
          <w:snapToGrid w:val="0"/>
        </w:rPr>
      </w:pPr>
      <w:r w:rsidRPr="001B27CE">
        <w:rPr>
          <w:snapToGrid w:val="0"/>
        </w:rPr>
        <w:t>меры ответственности, которые могут быть применены к лицу в случае, если указанные нарушения не будут устранены в срок;</w:t>
      </w:r>
    </w:p>
    <w:p w:rsidR="001B27CE" w:rsidRPr="001B27CE" w:rsidRDefault="001B27CE" w:rsidP="001B27CE">
      <w:pPr>
        <w:numPr>
          <w:ilvl w:val="0"/>
          <w:numId w:val="11"/>
        </w:numPr>
        <w:shd w:val="clear" w:color="auto" w:fill="FFFFFF"/>
        <w:spacing w:after="120"/>
        <w:ind w:firstLine="851"/>
        <w:jc w:val="both"/>
        <w:rPr>
          <w:snapToGrid w:val="0"/>
        </w:rPr>
      </w:pPr>
      <w:r w:rsidRPr="001B27CE">
        <w:rPr>
          <w:snapToGrid w:val="0"/>
        </w:rPr>
        <w:t>право лица, которому адресовано предписание, обжаловать его в установленном порядке.</w:t>
      </w:r>
    </w:p>
    <w:p w:rsidR="001B27CE" w:rsidRPr="001B27CE" w:rsidRDefault="001B27CE" w:rsidP="001B27CE">
      <w:pPr>
        <w:autoSpaceDE w:val="0"/>
        <w:autoSpaceDN w:val="0"/>
        <w:adjustRightInd w:val="0"/>
        <w:spacing w:after="120"/>
        <w:ind w:firstLine="851"/>
        <w:jc w:val="both"/>
      </w:pPr>
      <w:r w:rsidRPr="001B27CE">
        <w:t>5.5</w:t>
      </w:r>
      <w:r w:rsidRPr="001B27CE">
        <w:tab/>
      </w:r>
      <w:bookmarkStart w:id="50" w:name="Пересмотр_предписания"/>
      <w:r w:rsidRPr="001B27CE">
        <w:t>Порядок пересмотра предписания</w:t>
      </w:r>
      <w:bookmarkEnd w:id="50"/>
    </w:p>
    <w:p w:rsidR="001B27CE" w:rsidRPr="001B27CE" w:rsidRDefault="001B27CE" w:rsidP="001B27CE">
      <w:pPr>
        <w:shd w:val="clear" w:color="auto" w:fill="FFFFFF"/>
        <w:spacing w:after="120"/>
        <w:ind w:firstLine="851"/>
        <w:jc w:val="both"/>
        <w:rPr>
          <w:snapToGrid w:val="0"/>
        </w:rPr>
      </w:pPr>
      <w:r w:rsidRPr="001B27CE">
        <w:rPr>
          <w:snapToGrid w:val="0"/>
        </w:rPr>
        <w:t>1. В течение 15 дней со дня вручения предписания о соблюдении настоящих Правил, лицо, которому оно было вручено, имеет право подать письменное заявление о пересмотре предписания (за исключением тех случаев, когда данное лицо уже использовало свое право на подачу жалобы).</w:t>
      </w:r>
    </w:p>
    <w:p w:rsidR="001B27CE" w:rsidRPr="001B27CE" w:rsidRDefault="001B27CE" w:rsidP="001B27CE">
      <w:pPr>
        <w:shd w:val="clear" w:color="auto" w:fill="FFFFFF"/>
        <w:spacing w:after="120"/>
        <w:ind w:firstLine="709"/>
        <w:jc w:val="both"/>
        <w:rPr>
          <w:snapToGrid w:val="0"/>
        </w:rPr>
      </w:pPr>
      <w:r w:rsidRPr="001B27CE">
        <w:rPr>
          <w:snapToGrid w:val="0"/>
        </w:rPr>
        <w:t>Подача заявления не освобождает лицо от исполнения полученного предписания.</w:t>
      </w:r>
    </w:p>
    <w:p w:rsidR="001B27CE" w:rsidRPr="001B27CE" w:rsidRDefault="001B27CE" w:rsidP="001B27CE">
      <w:pPr>
        <w:shd w:val="clear" w:color="auto" w:fill="FFFFFF"/>
        <w:spacing w:after="120"/>
        <w:ind w:firstLine="851"/>
        <w:jc w:val="both"/>
        <w:rPr>
          <w:snapToGrid w:val="0"/>
        </w:rPr>
      </w:pPr>
      <w:r w:rsidRPr="001B27CE">
        <w:rPr>
          <w:snapToGrid w:val="0"/>
        </w:rPr>
        <w:t>2. В течение 30 дней со дня получения заявления о пересмотре предписания руководитель контролирующего или надзорного органа подтверждает, изменяет или отменяет вынесенное предписание.</w:t>
      </w:r>
    </w:p>
    <w:p w:rsidR="001B27CE" w:rsidRPr="001B27CE" w:rsidRDefault="001B27CE" w:rsidP="001B27CE">
      <w:pPr>
        <w:shd w:val="clear" w:color="auto" w:fill="FFFFFF"/>
        <w:spacing w:after="120"/>
        <w:ind w:firstLine="851"/>
        <w:jc w:val="both"/>
        <w:rPr>
          <w:snapToGrid w:val="0"/>
        </w:rPr>
      </w:pPr>
      <w:r w:rsidRPr="001B27CE">
        <w:rPr>
          <w:snapToGrid w:val="0"/>
        </w:rPr>
        <w:t>3. При рассмотрении заявления о пересмотре предписания руководитель органа обязан учитывать следующие обстоятельства:</w:t>
      </w:r>
    </w:p>
    <w:p w:rsidR="001B27CE" w:rsidRPr="001B27CE" w:rsidRDefault="001B27CE" w:rsidP="001B27CE">
      <w:pPr>
        <w:numPr>
          <w:ilvl w:val="0"/>
          <w:numId w:val="11"/>
        </w:numPr>
        <w:shd w:val="clear" w:color="auto" w:fill="FFFFFF"/>
        <w:spacing w:after="120"/>
        <w:ind w:firstLine="851"/>
        <w:jc w:val="both"/>
        <w:rPr>
          <w:snapToGrid w:val="0"/>
        </w:rPr>
      </w:pPr>
      <w:r w:rsidRPr="001B27CE">
        <w:rPr>
          <w:snapToGrid w:val="0"/>
        </w:rPr>
        <w:t>характер и масштаб неправомерной застройки;</w:t>
      </w:r>
    </w:p>
    <w:p w:rsidR="001B27CE" w:rsidRPr="001B27CE" w:rsidRDefault="001B27CE" w:rsidP="001B27CE">
      <w:pPr>
        <w:numPr>
          <w:ilvl w:val="0"/>
          <w:numId w:val="11"/>
        </w:numPr>
        <w:shd w:val="clear" w:color="auto" w:fill="FFFFFF"/>
        <w:spacing w:after="120"/>
        <w:ind w:firstLine="851"/>
        <w:jc w:val="both"/>
        <w:rPr>
          <w:snapToGrid w:val="0"/>
        </w:rPr>
      </w:pPr>
      <w:r w:rsidRPr="001B27CE">
        <w:rPr>
          <w:snapToGrid w:val="0"/>
        </w:rPr>
        <w:t>ущерб, нанесенный окружающей среде и архитектурному облику территории, а также степень неудобств, причиняемых прилегающим объектам;</w:t>
      </w:r>
    </w:p>
    <w:p w:rsidR="001B27CE" w:rsidRPr="001B27CE" w:rsidRDefault="001B27CE" w:rsidP="001B27CE">
      <w:pPr>
        <w:numPr>
          <w:ilvl w:val="0"/>
          <w:numId w:val="11"/>
        </w:numPr>
        <w:shd w:val="clear" w:color="auto" w:fill="FFFFFF"/>
        <w:spacing w:after="120"/>
        <w:ind w:firstLine="851"/>
        <w:jc w:val="both"/>
        <w:rPr>
          <w:snapToGrid w:val="0"/>
        </w:rPr>
      </w:pPr>
      <w:r w:rsidRPr="001B27CE">
        <w:rPr>
          <w:snapToGrid w:val="0"/>
        </w:rPr>
        <w:t>риск возможности причинения вреда здоровью и безопасности пользователей данного объекта недвижимости, а также прилегающих территорий или зданий;</w:t>
      </w:r>
    </w:p>
    <w:p w:rsidR="001B27CE" w:rsidRPr="001B27CE" w:rsidRDefault="001B27CE" w:rsidP="001B27CE">
      <w:pPr>
        <w:numPr>
          <w:ilvl w:val="0"/>
          <w:numId w:val="11"/>
        </w:numPr>
        <w:shd w:val="clear" w:color="auto" w:fill="FFFFFF"/>
        <w:spacing w:after="120"/>
        <w:ind w:firstLine="851"/>
        <w:jc w:val="both"/>
        <w:rPr>
          <w:snapToGrid w:val="0"/>
        </w:rPr>
      </w:pPr>
      <w:r w:rsidRPr="001B27CE">
        <w:rPr>
          <w:snapToGrid w:val="0"/>
        </w:rPr>
        <w:t>продолжительность неправомерной застройки;</w:t>
      </w:r>
    </w:p>
    <w:p w:rsidR="001B27CE" w:rsidRPr="001B27CE" w:rsidRDefault="001B27CE" w:rsidP="001B27CE">
      <w:pPr>
        <w:numPr>
          <w:ilvl w:val="0"/>
          <w:numId w:val="11"/>
        </w:numPr>
        <w:shd w:val="clear" w:color="auto" w:fill="FFFFFF"/>
        <w:spacing w:after="120"/>
        <w:ind w:firstLine="851"/>
        <w:jc w:val="both"/>
        <w:rPr>
          <w:snapToGrid w:val="0"/>
        </w:rPr>
      </w:pPr>
      <w:r w:rsidRPr="001B27CE">
        <w:rPr>
          <w:snapToGrid w:val="0"/>
        </w:rPr>
        <w:t>предполагаемые расходы, связанные с выполнением требований предписания, а также возможность лица, которому оно было вручено, нести подобные расходы;</w:t>
      </w:r>
    </w:p>
    <w:p w:rsidR="001B27CE" w:rsidRPr="001B27CE" w:rsidRDefault="001B27CE" w:rsidP="001B27CE">
      <w:pPr>
        <w:numPr>
          <w:ilvl w:val="0"/>
          <w:numId w:val="11"/>
        </w:numPr>
        <w:shd w:val="clear" w:color="auto" w:fill="FFFFFF"/>
        <w:spacing w:after="120"/>
        <w:ind w:firstLine="851"/>
        <w:jc w:val="both"/>
        <w:rPr>
          <w:snapToGrid w:val="0"/>
        </w:rPr>
      </w:pPr>
      <w:r w:rsidRPr="001B27CE">
        <w:rPr>
          <w:snapToGrid w:val="0"/>
        </w:rPr>
        <w:t>степень полезности неправомерной застройки;</w:t>
      </w:r>
    </w:p>
    <w:p w:rsidR="001B27CE" w:rsidRPr="001B27CE" w:rsidRDefault="001B27CE" w:rsidP="001B27CE">
      <w:pPr>
        <w:numPr>
          <w:ilvl w:val="0"/>
          <w:numId w:val="11"/>
        </w:numPr>
        <w:shd w:val="clear" w:color="auto" w:fill="FFFFFF"/>
        <w:spacing w:after="120"/>
        <w:ind w:firstLine="851"/>
        <w:jc w:val="both"/>
        <w:rPr>
          <w:snapToGrid w:val="0"/>
        </w:rPr>
      </w:pPr>
      <w:r w:rsidRPr="001B27CE">
        <w:rPr>
          <w:snapToGrid w:val="0"/>
        </w:rPr>
        <w:t>возможные альтернативные меры, которые могли быть применены с</w:t>
      </w:r>
      <w:r w:rsidRPr="001B27CE">
        <w:rPr>
          <w:i/>
          <w:snapToGrid w:val="0"/>
        </w:rPr>
        <w:t xml:space="preserve"> </w:t>
      </w:r>
      <w:r w:rsidRPr="001B27CE">
        <w:rPr>
          <w:snapToGrid w:val="0"/>
        </w:rPr>
        <w:t>целью устранения нарушения или приведения неправомерной застройки в состояние закону;</w:t>
      </w:r>
    </w:p>
    <w:p w:rsidR="001B27CE" w:rsidRPr="001B27CE" w:rsidRDefault="001B27CE" w:rsidP="001B27CE">
      <w:pPr>
        <w:numPr>
          <w:ilvl w:val="0"/>
          <w:numId w:val="11"/>
        </w:numPr>
        <w:shd w:val="clear" w:color="auto" w:fill="FFFFFF"/>
        <w:spacing w:after="120"/>
        <w:ind w:firstLine="851"/>
        <w:jc w:val="both"/>
        <w:rPr>
          <w:snapToGrid w:val="0"/>
        </w:rPr>
      </w:pPr>
      <w:r w:rsidRPr="001B27CE">
        <w:rPr>
          <w:snapToGrid w:val="0"/>
        </w:rPr>
        <w:t>иные, заслуживающие внимания обстоятельства.</w:t>
      </w:r>
    </w:p>
    <w:p w:rsidR="001B27CE" w:rsidRPr="001B27CE" w:rsidRDefault="001B27CE" w:rsidP="001B27CE">
      <w:pPr>
        <w:spacing w:after="120"/>
        <w:ind w:firstLine="851"/>
        <w:jc w:val="both"/>
        <w:rPr>
          <w:bCs/>
          <w:snapToGrid w:val="0"/>
          <w:lang w:val="x-none"/>
        </w:rPr>
      </w:pPr>
      <w:r w:rsidRPr="001B27CE">
        <w:rPr>
          <w:bCs/>
          <w:snapToGrid w:val="0"/>
          <w:lang w:val="x-none"/>
        </w:rPr>
        <w:t>4. Руководитель контролирующего или надзорного органа уведомляет в письменном виде лицо, подавшее заявление о своем решении, и информирует его о праве обжаловать данное решение.</w:t>
      </w:r>
    </w:p>
    <w:p w:rsidR="001B27CE" w:rsidRPr="001B27CE" w:rsidRDefault="001B27CE" w:rsidP="001B27CE">
      <w:pPr>
        <w:spacing w:after="120"/>
        <w:ind w:firstLine="851"/>
        <w:rPr>
          <w:bCs/>
        </w:rPr>
      </w:pPr>
      <w:r w:rsidRPr="001B27CE">
        <w:rPr>
          <w:bCs/>
        </w:rPr>
        <w:t>5.6</w:t>
      </w:r>
      <w:r w:rsidRPr="001B27CE">
        <w:rPr>
          <w:bCs/>
        </w:rPr>
        <w:tab/>
      </w:r>
      <w:bookmarkStart w:id="51" w:name="Меры_по_выполнению_предписаний"/>
      <w:r w:rsidRPr="001B27CE">
        <w:rPr>
          <w:bCs/>
          <w:lang w:val="x-none"/>
        </w:rPr>
        <w:t>Меры по выполнению требований предписаний</w:t>
      </w:r>
      <w:bookmarkEnd w:id="51"/>
    </w:p>
    <w:p w:rsidR="001B27CE" w:rsidRPr="001B27CE" w:rsidRDefault="001B27CE" w:rsidP="001B27CE">
      <w:pPr>
        <w:shd w:val="clear" w:color="auto" w:fill="FFFFFF"/>
        <w:spacing w:after="120"/>
        <w:ind w:firstLine="851"/>
        <w:jc w:val="both"/>
        <w:rPr>
          <w:snapToGrid w:val="0"/>
        </w:rPr>
      </w:pPr>
      <w:r w:rsidRPr="001B27CE">
        <w:rPr>
          <w:snapToGrid w:val="0"/>
        </w:rPr>
        <w:lastRenderedPageBreak/>
        <w:t>1. В случае отказа от принятия мер, предусмотренных предписанием или невыполнения этих требовании лицом, которому оно было вручено, представители контролирующего или надзорного органа имеют право на вторичное посещение территории и принятие мер, направленных на выполнение данного предписания.</w:t>
      </w:r>
    </w:p>
    <w:p w:rsidR="001B27CE" w:rsidRPr="001B27CE" w:rsidRDefault="001B27CE" w:rsidP="001B27CE">
      <w:pPr>
        <w:autoSpaceDE w:val="0"/>
        <w:autoSpaceDN w:val="0"/>
        <w:adjustRightInd w:val="0"/>
        <w:spacing w:after="120"/>
        <w:ind w:firstLine="851"/>
        <w:jc w:val="both"/>
        <w:rPr>
          <w:snapToGrid w:val="0"/>
        </w:rPr>
      </w:pPr>
      <w:r w:rsidRPr="001B27CE">
        <w:rPr>
          <w:snapToGrid w:val="0"/>
        </w:rPr>
        <w:t>2. В тех случаях, когда лицо, которому было вручено предписание, обжалует врученное предписание, руководитель контролирующего или надзорного органа не может использовать свои полномочия до тех пор, пока не будет принято решение по данному предписанию.</w:t>
      </w:r>
    </w:p>
    <w:p w:rsidR="001B27CE" w:rsidRPr="001B27CE" w:rsidRDefault="001B27CE" w:rsidP="001B27CE">
      <w:pPr>
        <w:autoSpaceDE w:val="0"/>
        <w:autoSpaceDN w:val="0"/>
        <w:adjustRightInd w:val="0"/>
        <w:spacing w:after="120"/>
        <w:ind w:firstLine="851"/>
        <w:jc w:val="both"/>
      </w:pPr>
      <w:r w:rsidRPr="001B27CE">
        <w:t>5.7</w:t>
      </w:r>
      <w:r w:rsidRPr="001B27CE">
        <w:tab/>
      </w:r>
      <w:bookmarkStart w:id="52" w:name="Обжалование_решений"/>
      <w:r w:rsidRPr="001B27CE">
        <w:t>Обжалование решений р</w:t>
      </w:r>
      <w:r w:rsidRPr="001B27CE">
        <w:rPr>
          <w:snapToGrid w:val="0"/>
        </w:rPr>
        <w:t>уководителя уполномоченного органа архитектуры и градостроительства</w:t>
      </w:r>
      <w:bookmarkEnd w:id="52"/>
    </w:p>
    <w:p w:rsidR="001B27CE" w:rsidRPr="001B27CE" w:rsidRDefault="001B27CE" w:rsidP="001B27CE">
      <w:pPr>
        <w:shd w:val="clear" w:color="auto" w:fill="FFFFFF"/>
        <w:spacing w:after="120"/>
        <w:ind w:firstLine="851"/>
        <w:jc w:val="both"/>
        <w:rPr>
          <w:snapToGrid w:val="0"/>
        </w:rPr>
      </w:pPr>
      <w:r w:rsidRPr="001B27CE">
        <w:rPr>
          <w:snapToGrid w:val="0"/>
        </w:rPr>
        <w:t xml:space="preserve">Лицо не согласное с решением </w:t>
      </w:r>
      <w:r w:rsidRPr="001B27CE">
        <w:t>р</w:t>
      </w:r>
      <w:r w:rsidRPr="001B27CE">
        <w:rPr>
          <w:snapToGrid w:val="0"/>
        </w:rPr>
        <w:t xml:space="preserve">уководителя уполномоченного органа архитектуры и градостроительства или уполномоченного им лица, принятым согласно настоящим Правилам, может в течение 15 дней с момента вынесения решения, подать жалобу Главе </w:t>
      </w:r>
      <w:r w:rsidRPr="001B27CE">
        <w:t>муниципального района «Улётовский район»</w:t>
      </w:r>
      <w:r w:rsidRPr="001B27CE">
        <w:rPr>
          <w:snapToGrid w:val="0"/>
        </w:rPr>
        <w:t>.</w:t>
      </w:r>
    </w:p>
    <w:p w:rsidR="001B27CE" w:rsidRPr="001B27CE" w:rsidRDefault="001B27CE" w:rsidP="001B27CE">
      <w:pPr>
        <w:autoSpaceDE w:val="0"/>
        <w:autoSpaceDN w:val="0"/>
        <w:adjustRightInd w:val="0"/>
        <w:spacing w:after="120"/>
        <w:ind w:firstLine="851"/>
        <w:jc w:val="both"/>
      </w:pPr>
      <w:r w:rsidRPr="001B27CE">
        <w:rPr>
          <w:snapToGrid w:val="0"/>
        </w:rPr>
        <w:t xml:space="preserve">При получении жалобы Глава </w:t>
      </w:r>
      <w:r w:rsidRPr="001B27CE">
        <w:t>муниципального района «Улётовский район»</w:t>
      </w:r>
      <w:r w:rsidRPr="001B27CE">
        <w:rPr>
          <w:snapToGrid w:val="0"/>
        </w:rPr>
        <w:t xml:space="preserve"> в 30-дневный срок принимает решение и высылает его лицу, подавшему жалобу, а также </w:t>
      </w:r>
      <w:r w:rsidRPr="001B27CE">
        <w:t>р</w:t>
      </w:r>
      <w:r w:rsidRPr="001B27CE">
        <w:rPr>
          <w:snapToGrid w:val="0"/>
        </w:rPr>
        <w:t>уководителю уполномоченного органа архитектуры и градостроительства.</w:t>
      </w:r>
    </w:p>
    <w:p w:rsidR="00F208B1" w:rsidRDefault="00F208B1" w:rsidP="00F208B1">
      <w:pPr>
        <w:tabs>
          <w:tab w:val="left" w:pos="1840"/>
        </w:tabs>
      </w:pPr>
    </w:p>
    <w:p w:rsidR="00FE7555" w:rsidRDefault="00FE7555" w:rsidP="00F208B1">
      <w:pPr>
        <w:tabs>
          <w:tab w:val="left" w:pos="1840"/>
        </w:tabs>
      </w:pPr>
    </w:p>
    <w:p w:rsidR="00FE7555" w:rsidRDefault="00FE7555" w:rsidP="00F208B1">
      <w:pPr>
        <w:tabs>
          <w:tab w:val="left" w:pos="1840"/>
        </w:tabs>
      </w:pPr>
    </w:p>
    <w:p w:rsidR="00FE7555" w:rsidRDefault="00FE7555" w:rsidP="00F208B1">
      <w:pPr>
        <w:tabs>
          <w:tab w:val="left" w:pos="1840"/>
        </w:tabs>
      </w:pPr>
    </w:p>
    <w:p w:rsidR="00FE7555" w:rsidRDefault="00FE7555" w:rsidP="00F208B1">
      <w:pPr>
        <w:tabs>
          <w:tab w:val="left" w:pos="1840"/>
        </w:tabs>
      </w:pPr>
    </w:p>
    <w:p w:rsidR="00FE7555" w:rsidRDefault="00FE7555" w:rsidP="00F208B1">
      <w:pPr>
        <w:tabs>
          <w:tab w:val="left" w:pos="1840"/>
        </w:tabs>
      </w:pPr>
    </w:p>
    <w:p w:rsidR="00FE7555" w:rsidRDefault="00FE7555" w:rsidP="00F208B1">
      <w:pPr>
        <w:tabs>
          <w:tab w:val="left" w:pos="1840"/>
        </w:tabs>
      </w:pPr>
    </w:p>
    <w:p w:rsidR="00FE7555" w:rsidRDefault="00FE7555" w:rsidP="00F208B1">
      <w:pPr>
        <w:tabs>
          <w:tab w:val="left" w:pos="1840"/>
        </w:tabs>
      </w:pPr>
    </w:p>
    <w:p w:rsidR="00FE7555" w:rsidRDefault="00FE7555" w:rsidP="00F208B1">
      <w:pPr>
        <w:tabs>
          <w:tab w:val="left" w:pos="1840"/>
        </w:tabs>
      </w:pPr>
    </w:p>
    <w:p w:rsidR="00FE7555" w:rsidRDefault="00FE7555" w:rsidP="00F208B1">
      <w:pPr>
        <w:tabs>
          <w:tab w:val="left" w:pos="1840"/>
        </w:tabs>
      </w:pPr>
    </w:p>
    <w:p w:rsidR="00FE7555" w:rsidRDefault="00FE7555" w:rsidP="00F208B1">
      <w:pPr>
        <w:tabs>
          <w:tab w:val="left" w:pos="1840"/>
        </w:tabs>
      </w:pPr>
    </w:p>
    <w:p w:rsidR="00FE7555" w:rsidRDefault="00FE7555" w:rsidP="00F208B1">
      <w:pPr>
        <w:tabs>
          <w:tab w:val="left" w:pos="1840"/>
        </w:tabs>
      </w:pPr>
    </w:p>
    <w:p w:rsidR="00FE7555" w:rsidRDefault="00FE7555" w:rsidP="00F208B1">
      <w:pPr>
        <w:tabs>
          <w:tab w:val="left" w:pos="1840"/>
        </w:tabs>
      </w:pPr>
    </w:p>
    <w:p w:rsidR="00FE7555" w:rsidRDefault="00FE7555" w:rsidP="00F208B1">
      <w:pPr>
        <w:tabs>
          <w:tab w:val="left" w:pos="1840"/>
        </w:tabs>
      </w:pPr>
    </w:p>
    <w:p w:rsidR="00FE7555" w:rsidRDefault="00FE7555" w:rsidP="00F208B1">
      <w:pPr>
        <w:tabs>
          <w:tab w:val="left" w:pos="1840"/>
        </w:tabs>
      </w:pPr>
    </w:p>
    <w:p w:rsidR="00FE7555" w:rsidRDefault="00FE7555" w:rsidP="00F208B1">
      <w:pPr>
        <w:tabs>
          <w:tab w:val="left" w:pos="1840"/>
        </w:tabs>
      </w:pPr>
    </w:p>
    <w:p w:rsidR="00FE7555" w:rsidRDefault="00FE7555" w:rsidP="00F208B1">
      <w:pPr>
        <w:tabs>
          <w:tab w:val="left" w:pos="1840"/>
        </w:tabs>
      </w:pPr>
    </w:p>
    <w:p w:rsidR="00FE7555" w:rsidRDefault="00FE7555" w:rsidP="00F208B1">
      <w:pPr>
        <w:tabs>
          <w:tab w:val="left" w:pos="1840"/>
        </w:tabs>
      </w:pPr>
    </w:p>
    <w:p w:rsidR="00FE7555" w:rsidRDefault="00FE7555" w:rsidP="00F208B1">
      <w:pPr>
        <w:tabs>
          <w:tab w:val="left" w:pos="1840"/>
        </w:tabs>
      </w:pPr>
    </w:p>
    <w:p w:rsidR="00FE7555" w:rsidRDefault="00FE7555" w:rsidP="00F208B1">
      <w:pPr>
        <w:tabs>
          <w:tab w:val="left" w:pos="1840"/>
        </w:tabs>
      </w:pPr>
    </w:p>
    <w:p w:rsidR="00FE7555" w:rsidRDefault="00FE7555" w:rsidP="00F208B1">
      <w:pPr>
        <w:tabs>
          <w:tab w:val="left" w:pos="1840"/>
        </w:tabs>
      </w:pPr>
    </w:p>
    <w:p w:rsidR="00FE7555" w:rsidRDefault="00FE7555" w:rsidP="00F208B1">
      <w:pPr>
        <w:tabs>
          <w:tab w:val="left" w:pos="1840"/>
        </w:tabs>
      </w:pPr>
    </w:p>
    <w:p w:rsidR="00FE7555" w:rsidRDefault="00FE7555" w:rsidP="00F208B1">
      <w:pPr>
        <w:tabs>
          <w:tab w:val="left" w:pos="1840"/>
        </w:tabs>
      </w:pPr>
    </w:p>
    <w:p w:rsidR="00FE7555" w:rsidRDefault="00FE7555" w:rsidP="00F208B1">
      <w:pPr>
        <w:tabs>
          <w:tab w:val="left" w:pos="1840"/>
        </w:tabs>
      </w:pPr>
    </w:p>
    <w:p w:rsidR="00FE7555" w:rsidRDefault="00FE7555" w:rsidP="00F208B1">
      <w:pPr>
        <w:tabs>
          <w:tab w:val="left" w:pos="1840"/>
        </w:tabs>
      </w:pPr>
    </w:p>
    <w:p w:rsidR="00FE7555" w:rsidRDefault="00FE7555" w:rsidP="00F208B1">
      <w:pPr>
        <w:tabs>
          <w:tab w:val="left" w:pos="1840"/>
        </w:tabs>
      </w:pPr>
    </w:p>
    <w:p w:rsidR="00FE7555" w:rsidRDefault="00FE7555" w:rsidP="00F208B1">
      <w:pPr>
        <w:tabs>
          <w:tab w:val="left" w:pos="1840"/>
        </w:tabs>
      </w:pPr>
    </w:p>
    <w:p w:rsidR="00FE7555" w:rsidRDefault="00FE7555" w:rsidP="00F208B1">
      <w:pPr>
        <w:tabs>
          <w:tab w:val="left" w:pos="1840"/>
        </w:tabs>
      </w:pPr>
    </w:p>
    <w:p w:rsidR="00FE7555" w:rsidRDefault="00FE7555" w:rsidP="00F208B1">
      <w:pPr>
        <w:tabs>
          <w:tab w:val="left" w:pos="1840"/>
        </w:tabs>
      </w:pPr>
    </w:p>
    <w:p w:rsidR="00FE7555" w:rsidRDefault="00FE7555" w:rsidP="00F208B1">
      <w:pPr>
        <w:tabs>
          <w:tab w:val="left" w:pos="1840"/>
        </w:tabs>
      </w:pPr>
    </w:p>
    <w:p w:rsidR="00FE7555" w:rsidRDefault="00FE7555" w:rsidP="00F208B1">
      <w:pPr>
        <w:tabs>
          <w:tab w:val="left" w:pos="1840"/>
        </w:tabs>
      </w:pPr>
    </w:p>
    <w:p w:rsidR="00FE7555" w:rsidRDefault="00FE7555" w:rsidP="00F208B1">
      <w:pPr>
        <w:tabs>
          <w:tab w:val="left" w:pos="1840"/>
        </w:tabs>
      </w:pPr>
    </w:p>
    <w:p w:rsidR="00FE7555" w:rsidRDefault="00FE7555" w:rsidP="00F208B1">
      <w:pPr>
        <w:tabs>
          <w:tab w:val="left" w:pos="1840"/>
        </w:tabs>
      </w:pPr>
    </w:p>
    <w:p w:rsidR="00FE7555" w:rsidRDefault="00FE7555" w:rsidP="00F208B1">
      <w:pPr>
        <w:tabs>
          <w:tab w:val="left" w:pos="1840"/>
        </w:tabs>
      </w:pPr>
      <w:r>
        <w:rPr>
          <w:noProof/>
        </w:rPr>
        <w:lastRenderedPageBreak/>
        <w:drawing>
          <wp:anchor distT="0" distB="0" distL="114300" distR="114300" simplePos="0" relativeHeight="251660288" behindDoc="0" locked="0" layoutInCell="1" allowOverlap="1">
            <wp:simplePos x="0" y="0"/>
            <wp:positionH relativeFrom="column">
              <wp:posOffset>3598</wp:posOffset>
            </wp:positionH>
            <wp:positionV relativeFrom="paragraph">
              <wp:posOffset>-423</wp:posOffset>
            </wp:positionV>
            <wp:extent cx="5940425" cy="4253865"/>
            <wp:effectExtent l="0" t="0" r="317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современного использования территории СП.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4253865"/>
                    </a:xfrm>
                    <a:prstGeom prst="rect">
                      <a:avLst/>
                    </a:prstGeom>
                  </pic:spPr>
                </pic:pic>
              </a:graphicData>
            </a:graphic>
            <wp14:sizeRelH relativeFrom="page">
              <wp14:pctWidth>0</wp14:pctWidth>
            </wp14:sizeRelH>
            <wp14:sizeRelV relativeFrom="page">
              <wp14:pctHeight>0</wp14:pctHeight>
            </wp14:sizeRelV>
          </wp:anchor>
        </w:drawing>
      </w:r>
    </w:p>
    <w:p w:rsidR="00FE7555" w:rsidRPr="00FE7555" w:rsidRDefault="00FE7555" w:rsidP="00FE7555"/>
    <w:p w:rsidR="00FE7555" w:rsidRPr="00FE7555" w:rsidRDefault="00FE7555" w:rsidP="00FE7555"/>
    <w:p w:rsidR="00FE7555" w:rsidRPr="00FE7555" w:rsidRDefault="00FE7555" w:rsidP="00FE7555"/>
    <w:p w:rsidR="00FE7555" w:rsidRPr="00FE7555" w:rsidRDefault="00FE7555" w:rsidP="00FE7555"/>
    <w:p w:rsidR="00FE7555" w:rsidRPr="00FE7555" w:rsidRDefault="00FE7555" w:rsidP="00FE7555"/>
    <w:p w:rsidR="00FE7555" w:rsidRPr="00FE7555" w:rsidRDefault="00FE7555" w:rsidP="00FE7555"/>
    <w:p w:rsidR="00FE7555" w:rsidRPr="00FE7555" w:rsidRDefault="00FE7555" w:rsidP="00FE7555"/>
    <w:p w:rsidR="00FE7555" w:rsidRPr="00FE7555" w:rsidRDefault="00FE7555" w:rsidP="00FE7555"/>
    <w:p w:rsidR="00FE7555" w:rsidRPr="00FE7555" w:rsidRDefault="00FE7555" w:rsidP="00FE7555"/>
    <w:p w:rsidR="00FE7555" w:rsidRPr="00FE7555" w:rsidRDefault="00FE7555" w:rsidP="00FE7555"/>
    <w:p w:rsidR="00FE7555" w:rsidRPr="00FE7555" w:rsidRDefault="00FE7555" w:rsidP="00FE7555"/>
    <w:p w:rsidR="00FE7555" w:rsidRPr="00FE7555" w:rsidRDefault="00FE7555" w:rsidP="00FE7555"/>
    <w:p w:rsidR="00FE7555" w:rsidRP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r>
        <w:rPr>
          <w:noProof/>
        </w:rPr>
        <w:drawing>
          <wp:anchor distT="0" distB="0" distL="114300" distR="114300" simplePos="0" relativeHeight="251661312" behindDoc="0" locked="0" layoutInCell="1" allowOverlap="1">
            <wp:simplePos x="0" y="0"/>
            <wp:positionH relativeFrom="column">
              <wp:posOffset>3598</wp:posOffset>
            </wp:positionH>
            <wp:positionV relativeFrom="paragraph">
              <wp:posOffset>4445</wp:posOffset>
            </wp:positionV>
            <wp:extent cx="5940425" cy="4253865"/>
            <wp:effectExtent l="0" t="0" r="317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территориального зонирования СП.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4253865"/>
                    </a:xfrm>
                    <a:prstGeom prst="rect">
                      <a:avLst/>
                    </a:prstGeom>
                  </pic:spPr>
                </pic:pic>
              </a:graphicData>
            </a:graphic>
            <wp14:sizeRelH relativeFrom="page">
              <wp14:pctWidth>0</wp14:pctWidth>
            </wp14:sizeRelH>
            <wp14:sizeRelV relativeFrom="page">
              <wp14:pctHeight>0</wp14:pctHeight>
            </wp14:sizeRelV>
          </wp:anchor>
        </w:drawing>
      </w:r>
    </w:p>
    <w:p w:rsidR="00FE7555" w:rsidRPr="00FE7555" w:rsidRDefault="00FE7555" w:rsidP="00FE7555"/>
    <w:p w:rsidR="00FE7555" w:rsidRPr="00FE7555" w:rsidRDefault="00FE7555" w:rsidP="00FE7555"/>
    <w:p w:rsidR="00FE7555" w:rsidRPr="00FE7555" w:rsidRDefault="00FE7555" w:rsidP="00FE7555"/>
    <w:p w:rsidR="00FE7555" w:rsidRPr="00FE7555" w:rsidRDefault="00FE7555" w:rsidP="00FE7555"/>
    <w:p w:rsidR="00FE7555" w:rsidRPr="00FE7555" w:rsidRDefault="00FE7555" w:rsidP="00FE7555"/>
    <w:p w:rsidR="00FE7555" w:rsidRP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r>
        <w:rPr>
          <w:noProof/>
        </w:rPr>
        <w:lastRenderedPageBreak/>
        <w:drawing>
          <wp:anchor distT="0" distB="0" distL="114300" distR="114300" simplePos="0" relativeHeight="251662336" behindDoc="0" locked="0" layoutInCell="1" allowOverlap="1">
            <wp:simplePos x="0" y="0"/>
            <wp:positionH relativeFrom="column">
              <wp:posOffset>3598</wp:posOffset>
            </wp:positionH>
            <wp:positionV relativeFrom="paragraph">
              <wp:posOffset>-423</wp:posOffset>
            </wp:positionV>
            <wp:extent cx="5940425" cy="4253865"/>
            <wp:effectExtent l="0" t="0" r="317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ниц зон с особыми условиями использования ЗУ.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4253865"/>
                    </a:xfrm>
                    <a:prstGeom prst="rect">
                      <a:avLst/>
                    </a:prstGeom>
                  </pic:spPr>
                </pic:pic>
              </a:graphicData>
            </a:graphic>
            <wp14:sizeRelH relativeFrom="page">
              <wp14:pctWidth>0</wp14:pctWidth>
            </wp14:sizeRelH>
            <wp14:sizeRelV relativeFrom="page">
              <wp14:pctHeight>0</wp14:pctHeight>
            </wp14:sizeRelV>
          </wp:anchor>
        </w:drawing>
      </w:r>
    </w:p>
    <w:p w:rsidR="00FE7555" w:rsidRPr="00FE7555" w:rsidRDefault="00FE7555" w:rsidP="00FE7555"/>
    <w:p w:rsidR="00FE7555" w:rsidRPr="00FE7555" w:rsidRDefault="00FE7555" w:rsidP="00FE7555"/>
    <w:p w:rsidR="00FE7555" w:rsidRPr="00FE7555" w:rsidRDefault="00FE7555" w:rsidP="00FE7555"/>
    <w:p w:rsidR="00FE7555" w:rsidRP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r>
        <w:rPr>
          <w:noProof/>
        </w:rPr>
        <w:lastRenderedPageBreak/>
        <w:drawing>
          <wp:anchor distT="0" distB="0" distL="114300" distR="114300" simplePos="0" relativeHeight="251663360" behindDoc="0" locked="0" layoutInCell="1" allowOverlap="1">
            <wp:simplePos x="0" y="0"/>
            <wp:positionH relativeFrom="column">
              <wp:posOffset>3598</wp:posOffset>
            </wp:positionH>
            <wp:positionV relativeFrom="paragraph">
              <wp:posOffset>-423</wp:posOffset>
            </wp:positionV>
            <wp:extent cx="5306695" cy="9251950"/>
            <wp:effectExtent l="0" t="0" r="8255" b="635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Улёты.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06695" cy="9251950"/>
                    </a:xfrm>
                    <a:prstGeom prst="rect">
                      <a:avLst/>
                    </a:prstGeom>
                  </pic:spPr>
                </pic:pic>
              </a:graphicData>
            </a:graphic>
            <wp14:sizeRelH relativeFrom="page">
              <wp14:pctWidth>0</wp14:pctWidth>
            </wp14:sizeRelH>
            <wp14:sizeRelV relativeFrom="page">
              <wp14:pctHeight>0</wp14:pctHeight>
            </wp14:sizeRelV>
          </wp:anchor>
        </w:drawing>
      </w:r>
    </w:p>
    <w:p w:rsidR="00FE7555" w:rsidRPr="00FE7555" w:rsidRDefault="00FE7555" w:rsidP="00FE7555"/>
    <w:p w:rsidR="00FE7555" w:rsidRPr="00FE7555" w:rsidRDefault="00FE7555" w:rsidP="00FE7555"/>
    <w:p w:rsidR="00FE7555" w:rsidRPr="00FE7555" w:rsidRDefault="00FE7555" w:rsidP="00FE7555"/>
    <w:p w:rsidR="00FE7555" w:rsidRPr="00FE7555" w:rsidRDefault="00FE7555" w:rsidP="00FE7555"/>
    <w:p w:rsidR="00FE7555" w:rsidRPr="00FE7555" w:rsidRDefault="00FE7555" w:rsidP="00FE7555"/>
    <w:p w:rsidR="00FE7555" w:rsidRPr="00FE7555" w:rsidRDefault="00FE7555" w:rsidP="00FE7555"/>
    <w:p w:rsidR="00FE7555" w:rsidRPr="00FE7555" w:rsidRDefault="00FE7555" w:rsidP="00FE7555"/>
    <w:p w:rsidR="00FE7555" w:rsidRP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Default="00FE7555" w:rsidP="00FE7555"/>
    <w:p w:rsidR="00FE7555" w:rsidRPr="00FE7555" w:rsidRDefault="00FE7555" w:rsidP="00FE7555">
      <w:r>
        <w:rPr>
          <w:noProof/>
        </w:rPr>
        <w:lastRenderedPageBreak/>
        <w:drawing>
          <wp:anchor distT="0" distB="0" distL="114300" distR="114300" simplePos="0" relativeHeight="251664384" behindDoc="0" locked="0" layoutInCell="1" allowOverlap="1">
            <wp:simplePos x="0" y="0"/>
            <wp:positionH relativeFrom="column">
              <wp:posOffset>3598</wp:posOffset>
            </wp:positionH>
            <wp:positionV relativeFrom="paragraph">
              <wp:posOffset>-423</wp:posOffset>
            </wp:positionV>
            <wp:extent cx="5306695" cy="9251950"/>
            <wp:effectExtent l="0" t="0" r="8255" b="635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ниц зон с особыми условиями использования ЗУ Улёты.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06695" cy="9251950"/>
                    </a:xfrm>
                    <a:prstGeom prst="rect">
                      <a:avLst/>
                    </a:prstGeom>
                  </pic:spPr>
                </pic:pic>
              </a:graphicData>
            </a:graphic>
            <wp14:sizeRelH relativeFrom="page">
              <wp14:pctWidth>0</wp14:pctWidth>
            </wp14:sizeRelH>
            <wp14:sizeRelV relativeFrom="page">
              <wp14:pctHeight>0</wp14:pctHeight>
            </wp14:sizeRelV>
          </wp:anchor>
        </w:drawing>
      </w:r>
    </w:p>
    <w:sectPr w:rsidR="00FE7555" w:rsidRPr="00FE7555" w:rsidSect="004F2E2C">
      <w:footerReference w:type="default" r:id="rId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EAD" w:rsidRDefault="00AE1EAD" w:rsidP="00111F3B">
      <w:r>
        <w:separator/>
      </w:r>
    </w:p>
  </w:endnote>
  <w:endnote w:type="continuationSeparator" w:id="0">
    <w:p w:rsidR="00AE1EAD" w:rsidRDefault="00AE1EAD" w:rsidP="00111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eterburg">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6674509"/>
      <w:docPartObj>
        <w:docPartGallery w:val="Page Numbers (Bottom of Page)"/>
        <w:docPartUnique/>
      </w:docPartObj>
    </w:sdtPr>
    <w:sdtEndPr/>
    <w:sdtContent>
      <w:p w:rsidR="00F208B1" w:rsidRDefault="00F208B1">
        <w:pPr>
          <w:pStyle w:val="af4"/>
          <w:jc w:val="center"/>
        </w:pPr>
        <w:r>
          <w:fldChar w:fldCharType="begin"/>
        </w:r>
        <w:r>
          <w:instrText>PAGE   \* MERGEFORMAT</w:instrText>
        </w:r>
        <w:r>
          <w:fldChar w:fldCharType="separate"/>
        </w:r>
        <w:r w:rsidR="008D4E5E" w:rsidRPr="008D4E5E">
          <w:rPr>
            <w:noProof/>
            <w:lang w:val="ru-RU"/>
          </w:rPr>
          <w:t>2</w:t>
        </w:r>
        <w:r>
          <w:fldChar w:fldCharType="end"/>
        </w:r>
      </w:p>
    </w:sdtContent>
  </w:sdt>
  <w:p w:rsidR="00F208B1" w:rsidRDefault="00F208B1">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EAD" w:rsidRDefault="00AE1EAD" w:rsidP="00111F3B">
      <w:r>
        <w:separator/>
      </w:r>
    </w:p>
  </w:footnote>
  <w:footnote w:type="continuationSeparator" w:id="0">
    <w:p w:rsidR="00AE1EAD" w:rsidRDefault="00AE1EAD" w:rsidP="00111F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abstractNum w:abstractNumId="0">
    <w:nsid w:val="FFFFFF7C"/>
    <w:multiLevelType w:val="singleLevel"/>
    <w:tmpl w:val="B4B05508"/>
    <w:lvl w:ilvl="0">
      <w:start w:val="1"/>
      <w:numFmt w:val="decimal"/>
      <w:lvlText w:val="%1."/>
      <w:lvlJc w:val="left"/>
      <w:pPr>
        <w:tabs>
          <w:tab w:val="num" w:pos="1492"/>
        </w:tabs>
        <w:ind w:left="1492" w:hanging="360"/>
      </w:pPr>
    </w:lvl>
  </w:abstractNum>
  <w:abstractNum w:abstractNumId="1">
    <w:nsid w:val="FFFFFF7D"/>
    <w:multiLevelType w:val="singleLevel"/>
    <w:tmpl w:val="F796BA6E"/>
    <w:lvl w:ilvl="0">
      <w:start w:val="1"/>
      <w:numFmt w:val="decimal"/>
      <w:lvlText w:val="%1."/>
      <w:lvlJc w:val="left"/>
      <w:pPr>
        <w:tabs>
          <w:tab w:val="num" w:pos="1209"/>
        </w:tabs>
        <w:ind w:left="1209" w:hanging="360"/>
      </w:pPr>
    </w:lvl>
  </w:abstractNum>
  <w:abstractNum w:abstractNumId="2">
    <w:nsid w:val="FFFFFF7E"/>
    <w:multiLevelType w:val="singleLevel"/>
    <w:tmpl w:val="F0408724"/>
    <w:lvl w:ilvl="0">
      <w:start w:val="1"/>
      <w:numFmt w:val="decimal"/>
      <w:lvlText w:val="%1."/>
      <w:lvlJc w:val="left"/>
      <w:pPr>
        <w:tabs>
          <w:tab w:val="num" w:pos="926"/>
        </w:tabs>
        <w:ind w:left="926" w:hanging="360"/>
      </w:pPr>
    </w:lvl>
  </w:abstractNum>
  <w:abstractNum w:abstractNumId="3">
    <w:nsid w:val="FFFFFF7F"/>
    <w:multiLevelType w:val="singleLevel"/>
    <w:tmpl w:val="A4D2BF50"/>
    <w:lvl w:ilvl="0">
      <w:start w:val="1"/>
      <w:numFmt w:val="decimal"/>
      <w:lvlText w:val="%1."/>
      <w:lvlJc w:val="left"/>
      <w:pPr>
        <w:tabs>
          <w:tab w:val="num" w:pos="643"/>
        </w:tabs>
        <w:ind w:left="643" w:hanging="360"/>
      </w:pPr>
    </w:lvl>
  </w:abstractNum>
  <w:abstractNum w:abstractNumId="4">
    <w:nsid w:val="FFFFFF80"/>
    <w:multiLevelType w:val="singleLevel"/>
    <w:tmpl w:val="23D059F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BDE563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7B2375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3344E9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C2E2188"/>
    <w:lvl w:ilvl="0">
      <w:start w:val="1"/>
      <w:numFmt w:val="decimal"/>
      <w:lvlText w:val="%1."/>
      <w:lvlJc w:val="left"/>
      <w:pPr>
        <w:tabs>
          <w:tab w:val="num" w:pos="360"/>
        </w:tabs>
        <w:ind w:left="360" w:hanging="360"/>
      </w:pPr>
    </w:lvl>
  </w:abstractNum>
  <w:abstractNum w:abstractNumId="9">
    <w:nsid w:val="FFFFFF89"/>
    <w:multiLevelType w:val="singleLevel"/>
    <w:tmpl w:val="98765312"/>
    <w:lvl w:ilvl="0">
      <w:start w:val="1"/>
      <w:numFmt w:val="bullet"/>
      <w:lvlText w:val=""/>
      <w:lvlJc w:val="left"/>
      <w:pPr>
        <w:tabs>
          <w:tab w:val="num" w:pos="360"/>
        </w:tabs>
        <w:ind w:left="360" w:hanging="360"/>
      </w:pPr>
      <w:rPr>
        <w:rFonts w:ascii="Symbol" w:hAnsi="Symbol" w:hint="default"/>
      </w:rPr>
    </w:lvl>
  </w:abstractNum>
  <w:abstractNum w:abstractNumId="10">
    <w:nsid w:val="033F2726"/>
    <w:multiLevelType w:val="hybridMultilevel"/>
    <w:tmpl w:val="D74ADFE4"/>
    <w:lvl w:ilvl="0" w:tplc="B84E0C30">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434693A"/>
    <w:multiLevelType w:val="hybridMultilevel"/>
    <w:tmpl w:val="24400C2E"/>
    <w:lvl w:ilvl="0" w:tplc="35FA26B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0E743978"/>
    <w:multiLevelType w:val="hybridMultilevel"/>
    <w:tmpl w:val="0200FE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10537993"/>
    <w:multiLevelType w:val="hybridMultilevel"/>
    <w:tmpl w:val="8E68B656"/>
    <w:lvl w:ilvl="0" w:tplc="35FA26B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15D13AB8"/>
    <w:multiLevelType w:val="hybridMultilevel"/>
    <w:tmpl w:val="A70ACE64"/>
    <w:lvl w:ilvl="0" w:tplc="35FA26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8E07A73"/>
    <w:multiLevelType w:val="hybridMultilevel"/>
    <w:tmpl w:val="CF84908E"/>
    <w:lvl w:ilvl="0" w:tplc="35FA26B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1CB86514"/>
    <w:multiLevelType w:val="hybridMultilevel"/>
    <w:tmpl w:val="BBAAE6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3A534C7"/>
    <w:multiLevelType w:val="hybridMultilevel"/>
    <w:tmpl w:val="F04C3CC6"/>
    <w:lvl w:ilvl="0" w:tplc="35FA26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C091A90"/>
    <w:multiLevelType w:val="multilevel"/>
    <w:tmpl w:val="C48E35B4"/>
    <w:lvl w:ilvl="0">
      <w:start w:val="1"/>
      <w:numFmt w:val="decimal"/>
      <w:lvlText w:val="%1."/>
      <w:lvlJc w:val="left"/>
      <w:pPr>
        <w:ind w:left="1834" w:hanging="1065"/>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653" w:hanging="720"/>
      </w:pPr>
      <w:rPr>
        <w:rFonts w:hint="default"/>
      </w:rPr>
    </w:lvl>
    <w:lvl w:ilvl="3">
      <w:start w:val="1"/>
      <w:numFmt w:val="decimal"/>
      <w:isLgl/>
      <w:lvlText w:val="%1.%2.%3.%4."/>
      <w:lvlJc w:val="left"/>
      <w:pPr>
        <w:ind w:left="1735" w:hanging="720"/>
      </w:pPr>
      <w:rPr>
        <w:rFonts w:hint="default"/>
      </w:rPr>
    </w:lvl>
    <w:lvl w:ilvl="4">
      <w:start w:val="1"/>
      <w:numFmt w:val="decimal"/>
      <w:isLgl/>
      <w:lvlText w:val="%1.%2.%3.%4.%5."/>
      <w:lvlJc w:val="left"/>
      <w:pPr>
        <w:ind w:left="2177" w:hanging="1080"/>
      </w:pPr>
      <w:rPr>
        <w:rFonts w:hint="default"/>
      </w:rPr>
    </w:lvl>
    <w:lvl w:ilvl="5">
      <w:start w:val="1"/>
      <w:numFmt w:val="decimal"/>
      <w:isLgl/>
      <w:lvlText w:val="%1.%2.%3.%4.%5.%6."/>
      <w:lvlJc w:val="left"/>
      <w:pPr>
        <w:ind w:left="2259" w:hanging="1080"/>
      </w:pPr>
      <w:rPr>
        <w:rFonts w:hint="default"/>
      </w:rPr>
    </w:lvl>
    <w:lvl w:ilvl="6">
      <w:start w:val="1"/>
      <w:numFmt w:val="decimal"/>
      <w:isLgl/>
      <w:lvlText w:val="%1.%2.%3.%4.%5.%6.%7."/>
      <w:lvlJc w:val="left"/>
      <w:pPr>
        <w:ind w:left="2701" w:hanging="1440"/>
      </w:pPr>
      <w:rPr>
        <w:rFonts w:hint="default"/>
      </w:rPr>
    </w:lvl>
    <w:lvl w:ilvl="7">
      <w:start w:val="1"/>
      <w:numFmt w:val="decimal"/>
      <w:isLgl/>
      <w:lvlText w:val="%1.%2.%3.%4.%5.%6.%7.%8."/>
      <w:lvlJc w:val="left"/>
      <w:pPr>
        <w:ind w:left="2783" w:hanging="1440"/>
      </w:pPr>
      <w:rPr>
        <w:rFonts w:hint="default"/>
      </w:rPr>
    </w:lvl>
    <w:lvl w:ilvl="8">
      <w:start w:val="1"/>
      <w:numFmt w:val="decimal"/>
      <w:isLgl/>
      <w:lvlText w:val="%1.%2.%3.%4.%5.%6.%7.%8.%9."/>
      <w:lvlJc w:val="left"/>
      <w:pPr>
        <w:ind w:left="3225" w:hanging="1800"/>
      </w:pPr>
      <w:rPr>
        <w:rFonts w:hint="default"/>
      </w:rPr>
    </w:lvl>
  </w:abstractNum>
  <w:abstractNum w:abstractNumId="19">
    <w:nsid w:val="364B071F"/>
    <w:multiLevelType w:val="hybridMultilevel"/>
    <w:tmpl w:val="0CD0EECC"/>
    <w:lvl w:ilvl="0" w:tplc="35FA26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8391B70"/>
    <w:multiLevelType w:val="hybridMultilevel"/>
    <w:tmpl w:val="ED0EB6E8"/>
    <w:lvl w:ilvl="0" w:tplc="6DBC1C66">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1">
    <w:nsid w:val="41094A2D"/>
    <w:multiLevelType w:val="hybridMultilevel"/>
    <w:tmpl w:val="8C16C7C8"/>
    <w:lvl w:ilvl="0" w:tplc="35FA26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7AB0667"/>
    <w:multiLevelType w:val="hybridMultilevel"/>
    <w:tmpl w:val="A582D756"/>
    <w:lvl w:ilvl="0" w:tplc="35FA26B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5DFB29D9"/>
    <w:multiLevelType w:val="hybridMultilevel"/>
    <w:tmpl w:val="204AF7A4"/>
    <w:lvl w:ilvl="0" w:tplc="561267B6">
      <w:start w:val="1"/>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
    <w:nsid w:val="66FC1F9A"/>
    <w:multiLevelType w:val="hybridMultilevel"/>
    <w:tmpl w:val="FE0EE816"/>
    <w:lvl w:ilvl="0" w:tplc="35FA26B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670D3D73"/>
    <w:multiLevelType w:val="singleLevel"/>
    <w:tmpl w:val="433E2D74"/>
    <w:lvl w:ilvl="0">
      <w:start w:val="2"/>
      <w:numFmt w:val="bullet"/>
      <w:lvlText w:val="-"/>
      <w:lvlJc w:val="left"/>
      <w:pPr>
        <w:tabs>
          <w:tab w:val="num" w:pos="1065"/>
        </w:tabs>
        <w:ind w:left="1065" w:hanging="360"/>
      </w:pPr>
      <w:rPr>
        <w:rFonts w:ascii="Times New Roman" w:hAnsi="Times New Roman" w:cs="Times New Roman" w:hint="default"/>
      </w:rPr>
    </w:lvl>
  </w:abstractNum>
  <w:abstractNum w:abstractNumId="26">
    <w:nsid w:val="6BD64478"/>
    <w:multiLevelType w:val="hybridMultilevel"/>
    <w:tmpl w:val="208E691A"/>
    <w:lvl w:ilvl="0" w:tplc="31C00676">
      <w:start w:val="1"/>
      <w:numFmt w:val="decimal"/>
      <w:lvlText w:val="%1."/>
      <w:lvlJc w:val="left"/>
      <w:pPr>
        <w:ind w:left="1635" w:hanging="91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6C9D22E5"/>
    <w:multiLevelType w:val="multilevel"/>
    <w:tmpl w:val="C48E35B4"/>
    <w:lvl w:ilvl="0">
      <w:start w:val="1"/>
      <w:numFmt w:val="decimal"/>
      <w:lvlText w:val="%1."/>
      <w:lvlJc w:val="left"/>
      <w:pPr>
        <w:ind w:left="1834" w:hanging="1065"/>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653" w:hanging="720"/>
      </w:pPr>
      <w:rPr>
        <w:rFonts w:hint="default"/>
      </w:rPr>
    </w:lvl>
    <w:lvl w:ilvl="3">
      <w:start w:val="1"/>
      <w:numFmt w:val="decimal"/>
      <w:isLgl/>
      <w:lvlText w:val="%1.%2.%3.%4."/>
      <w:lvlJc w:val="left"/>
      <w:pPr>
        <w:ind w:left="1735" w:hanging="720"/>
      </w:pPr>
      <w:rPr>
        <w:rFonts w:hint="default"/>
      </w:rPr>
    </w:lvl>
    <w:lvl w:ilvl="4">
      <w:start w:val="1"/>
      <w:numFmt w:val="decimal"/>
      <w:isLgl/>
      <w:lvlText w:val="%1.%2.%3.%4.%5."/>
      <w:lvlJc w:val="left"/>
      <w:pPr>
        <w:ind w:left="2177" w:hanging="1080"/>
      </w:pPr>
      <w:rPr>
        <w:rFonts w:hint="default"/>
      </w:rPr>
    </w:lvl>
    <w:lvl w:ilvl="5">
      <w:start w:val="1"/>
      <w:numFmt w:val="decimal"/>
      <w:isLgl/>
      <w:lvlText w:val="%1.%2.%3.%4.%5.%6."/>
      <w:lvlJc w:val="left"/>
      <w:pPr>
        <w:ind w:left="2259" w:hanging="1080"/>
      </w:pPr>
      <w:rPr>
        <w:rFonts w:hint="default"/>
      </w:rPr>
    </w:lvl>
    <w:lvl w:ilvl="6">
      <w:start w:val="1"/>
      <w:numFmt w:val="decimal"/>
      <w:isLgl/>
      <w:lvlText w:val="%1.%2.%3.%4.%5.%6.%7."/>
      <w:lvlJc w:val="left"/>
      <w:pPr>
        <w:ind w:left="2701" w:hanging="1440"/>
      </w:pPr>
      <w:rPr>
        <w:rFonts w:hint="default"/>
      </w:rPr>
    </w:lvl>
    <w:lvl w:ilvl="7">
      <w:start w:val="1"/>
      <w:numFmt w:val="decimal"/>
      <w:isLgl/>
      <w:lvlText w:val="%1.%2.%3.%4.%5.%6.%7.%8."/>
      <w:lvlJc w:val="left"/>
      <w:pPr>
        <w:ind w:left="2783" w:hanging="1440"/>
      </w:pPr>
      <w:rPr>
        <w:rFonts w:hint="default"/>
      </w:rPr>
    </w:lvl>
    <w:lvl w:ilvl="8">
      <w:start w:val="1"/>
      <w:numFmt w:val="decimal"/>
      <w:isLgl/>
      <w:lvlText w:val="%1.%2.%3.%4.%5.%6.%7.%8.%9."/>
      <w:lvlJc w:val="left"/>
      <w:pPr>
        <w:ind w:left="3225" w:hanging="1800"/>
      </w:pPr>
      <w:rPr>
        <w:rFonts w:hint="default"/>
      </w:rPr>
    </w:lvl>
  </w:abstractNum>
  <w:abstractNum w:abstractNumId="28">
    <w:nsid w:val="6CC52205"/>
    <w:multiLevelType w:val="hybridMultilevel"/>
    <w:tmpl w:val="69F68BAA"/>
    <w:lvl w:ilvl="0" w:tplc="E75414BA">
      <w:start w:val="1"/>
      <w:numFmt w:val="decimal"/>
      <w:lvlText w:val="%1."/>
      <w:lvlJc w:val="left"/>
      <w:pPr>
        <w:tabs>
          <w:tab w:val="num" w:pos="1050"/>
        </w:tabs>
        <w:ind w:left="1050" w:hanging="6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E657356"/>
    <w:multiLevelType w:val="hybridMultilevel"/>
    <w:tmpl w:val="0C0C8498"/>
    <w:lvl w:ilvl="0" w:tplc="35FA26B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73A83E80"/>
    <w:multiLevelType w:val="hybridMultilevel"/>
    <w:tmpl w:val="FBFA2BD0"/>
    <w:lvl w:ilvl="0" w:tplc="3516EBD4">
      <w:start w:val="1"/>
      <w:numFmt w:val="bullet"/>
      <w:lvlText w:val=""/>
      <w:lvlPicBulletId w:val="0"/>
      <w:lvlJc w:val="left"/>
      <w:pPr>
        <w:tabs>
          <w:tab w:val="num" w:pos="720"/>
        </w:tabs>
        <w:ind w:left="720" w:hanging="360"/>
      </w:pPr>
      <w:rPr>
        <w:rFonts w:ascii="Symbol" w:hAnsi="Symbol" w:hint="default"/>
      </w:rPr>
    </w:lvl>
    <w:lvl w:ilvl="1" w:tplc="BB600B30" w:tentative="1">
      <w:start w:val="1"/>
      <w:numFmt w:val="bullet"/>
      <w:lvlText w:val=""/>
      <w:lvlJc w:val="left"/>
      <w:pPr>
        <w:tabs>
          <w:tab w:val="num" w:pos="1440"/>
        </w:tabs>
        <w:ind w:left="1440" w:hanging="360"/>
      </w:pPr>
      <w:rPr>
        <w:rFonts w:ascii="Symbol" w:hAnsi="Symbol" w:hint="default"/>
      </w:rPr>
    </w:lvl>
    <w:lvl w:ilvl="2" w:tplc="8C923968" w:tentative="1">
      <w:start w:val="1"/>
      <w:numFmt w:val="bullet"/>
      <w:lvlText w:val=""/>
      <w:lvlJc w:val="left"/>
      <w:pPr>
        <w:tabs>
          <w:tab w:val="num" w:pos="2160"/>
        </w:tabs>
        <w:ind w:left="2160" w:hanging="360"/>
      </w:pPr>
      <w:rPr>
        <w:rFonts w:ascii="Symbol" w:hAnsi="Symbol" w:hint="default"/>
      </w:rPr>
    </w:lvl>
    <w:lvl w:ilvl="3" w:tplc="BB543DBC" w:tentative="1">
      <w:start w:val="1"/>
      <w:numFmt w:val="bullet"/>
      <w:lvlText w:val=""/>
      <w:lvlJc w:val="left"/>
      <w:pPr>
        <w:tabs>
          <w:tab w:val="num" w:pos="2880"/>
        </w:tabs>
        <w:ind w:left="2880" w:hanging="360"/>
      </w:pPr>
      <w:rPr>
        <w:rFonts w:ascii="Symbol" w:hAnsi="Symbol" w:hint="default"/>
      </w:rPr>
    </w:lvl>
    <w:lvl w:ilvl="4" w:tplc="E2D6AA40" w:tentative="1">
      <w:start w:val="1"/>
      <w:numFmt w:val="bullet"/>
      <w:lvlText w:val=""/>
      <w:lvlJc w:val="left"/>
      <w:pPr>
        <w:tabs>
          <w:tab w:val="num" w:pos="3600"/>
        </w:tabs>
        <w:ind w:left="3600" w:hanging="360"/>
      </w:pPr>
      <w:rPr>
        <w:rFonts w:ascii="Symbol" w:hAnsi="Symbol" w:hint="default"/>
      </w:rPr>
    </w:lvl>
    <w:lvl w:ilvl="5" w:tplc="DD8C064E" w:tentative="1">
      <w:start w:val="1"/>
      <w:numFmt w:val="bullet"/>
      <w:lvlText w:val=""/>
      <w:lvlJc w:val="left"/>
      <w:pPr>
        <w:tabs>
          <w:tab w:val="num" w:pos="4320"/>
        </w:tabs>
        <w:ind w:left="4320" w:hanging="360"/>
      </w:pPr>
      <w:rPr>
        <w:rFonts w:ascii="Symbol" w:hAnsi="Symbol" w:hint="default"/>
      </w:rPr>
    </w:lvl>
    <w:lvl w:ilvl="6" w:tplc="5EBE1180" w:tentative="1">
      <w:start w:val="1"/>
      <w:numFmt w:val="bullet"/>
      <w:lvlText w:val=""/>
      <w:lvlJc w:val="left"/>
      <w:pPr>
        <w:tabs>
          <w:tab w:val="num" w:pos="5040"/>
        </w:tabs>
        <w:ind w:left="5040" w:hanging="360"/>
      </w:pPr>
      <w:rPr>
        <w:rFonts w:ascii="Symbol" w:hAnsi="Symbol" w:hint="default"/>
      </w:rPr>
    </w:lvl>
    <w:lvl w:ilvl="7" w:tplc="CFFC7430" w:tentative="1">
      <w:start w:val="1"/>
      <w:numFmt w:val="bullet"/>
      <w:lvlText w:val=""/>
      <w:lvlJc w:val="left"/>
      <w:pPr>
        <w:tabs>
          <w:tab w:val="num" w:pos="5760"/>
        </w:tabs>
        <w:ind w:left="5760" w:hanging="360"/>
      </w:pPr>
      <w:rPr>
        <w:rFonts w:ascii="Symbol" w:hAnsi="Symbol" w:hint="default"/>
      </w:rPr>
    </w:lvl>
    <w:lvl w:ilvl="8" w:tplc="C95C66F2" w:tentative="1">
      <w:start w:val="1"/>
      <w:numFmt w:val="bullet"/>
      <w:lvlText w:val=""/>
      <w:lvlJc w:val="left"/>
      <w:pPr>
        <w:tabs>
          <w:tab w:val="num" w:pos="6480"/>
        </w:tabs>
        <w:ind w:left="6480" w:hanging="360"/>
      </w:pPr>
      <w:rPr>
        <w:rFonts w:ascii="Symbol" w:hAnsi="Symbol" w:hint="default"/>
      </w:rPr>
    </w:lvl>
  </w:abstractNum>
  <w:abstractNum w:abstractNumId="31">
    <w:nsid w:val="7B983FB5"/>
    <w:multiLevelType w:val="hybridMultilevel"/>
    <w:tmpl w:val="93F49912"/>
    <w:lvl w:ilvl="0" w:tplc="0FAEF528">
      <w:start w:val="1"/>
      <w:numFmt w:val="decimal"/>
      <w:lvlText w:val="%1."/>
      <w:lvlJc w:val="left"/>
      <w:pPr>
        <w:tabs>
          <w:tab w:val="num" w:pos="420"/>
        </w:tabs>
        <w:ind w:left="420" w:hanging="360"/>
      </w:pPr>
      <w:rPr>
        <w:rFonts w:hint="default"/>
      </w:rPr>
    </w:lvl>
    <w:lvl w:ilvl="1" w:tplc="04190019">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32">
    <w:nsid w:val="7BBF1E2F"/>
    <w:multiLevelType w:val="multilevel"/>
    <w:tmpl w:val="4C523E7A"/>
    <w:lvl w:ilvl="0">
      <w:start w:val="1"/>
      <w:numFmt w:val="decimal"/>
      <w:lvlText w:val="%1."/>
      <w:lvlJc w:val="left"/>
      <w:pPr>
        <w:ind w:left="1129" w:hanging="360"/>
      </w:pPr>
      <w:rPr>
        <w:rFonts w:hint="default"/>
      </w:rPr>
    </w:lvl>
    <w:lvl w:ilvl="1">
      <w:start w:val="4"/>
      <w:numFmt w:val="decimal"/>
      <w:isLgl/>
      <w:lvlText w:val="%1.%2."/>
      <w:lvlJc w:val="left"/>
      <w:pPr>
        <w:ind w:left="1309" w:hanging="540"/>
      </w:pPr>
      <w:rPr>
        <w:rFonts w:hint="default"/>
      </w:rPr>
    </w:lvl>
    <w:lvl w:ilvl="2">
      <w:start w:val="4"/>
      <w:numFmt w:val="decimal"/>
      <w:isLgl/>
      <w:lvlText w:val="%1.%2.%3."/>
      <w:lvlJc w:val="left"/>
      <w:pPr>
        <w:ind w:left="1489" w:hanging="720"/>
      </w:pPr>
      <w:rPr>
        <w:rFonts w:hint="default"/>
      </w:rPr>
    </w:lvl>
    <w:lvl w:ilvl="3">
      <w:start w:val="1"/>
      <w:numFmt w:val="decimal"/>
      <w:isLgl/>
      <w:lvlText w:val="%1.%2.%3.%4."/>
      <w:lvlJc w:val="left"/>
      <w:pPr>
        <w:ind w:left="1489" w:hanging="720"/>
      </w:pPr>
      <w:rPr>
        <w:rFonts w:hint="default"/>
      </w:rPr>
    </w:lvl>
    <w:lvl w:ilvl="4">
      <w:start w:val="1"/>
      <w:numFmt w:val="decimal"/>
      <w:isLgl/>
      <w:lvlText w:val="%1.%2.%3.%4.%5."/>
      <w:lvlJc w:val="left"/>
      <w:pPr>
        <w:ind w:left="1849" w:hanging="1080"/>
      </w:pPr>
      <w:rPr>
        <w:rFonts w:hint="default"/>
      </w:rPr>
    </w:lvl>
    <w:lvl w:ilvl="5">
      <w:start w:val="1"/>
      <w:numFmt w:val="decimal"/>
      <w:isLgl/>
      <w:lvlText w:val="%1.%2.%3.%4.%5.%6."/>
      <w:lvlJc w:val="left"/>
      <w:pPr>
        <w:ind w:left="1849" w:hanging="1080"/>
      </w:pPr>
      <w:rPr>
        <w:rFonts w:hint="default"/>
      </w:rPr>
    </w:lvl>
    <w:lvl w:ilvl="6">
      <w:start w:val="1"/>
      <w:numFmt w:val="decimal"/>
      <w:isLgl/>
      <w:lvlText w:val="%1.%2.%3.%4.%5.%6.%7."/>
      <w:lvlJc w:val="left"/>
      <w:pPr>
        <w:ind w:left="2209" w:hanging="1440"/>
      </w:pPr>
      <w:rPr>
        <w:rFonts w:hint="default"/>
      </w:rPr>
    </w:lvl>
    <w:lvl w:ilvl="7">
      <w:start w:val="1"/>
      <w:numFmt w:val="decimal"/>
      <w:isLgl/>
      <w:lvlText w:val="%1.%2.%3.%4.%5.%6.%7.%8."/>
      <w:lvlJc w:val="left"/>
      <w:pPr>
        <w:ind w:left="2209" w:hanging="1440"/>
      </w:pPr>
      <w:rPr>
        <w:rFonts w:hint="default"/>
      </w:rPr>
    </w:lvl>
    <w:lvl w:ilvl="8">
      <w:start w:val="1"/>
      <w:numFmt w:val="decimal"/>
      <w:isLgl/>
      <w:lvlText w:val="%1.%2.%3.%4.%5.%6.%7.%8.%9."/>
      <w:lvlJc w:val="left"/>
      <w:pPr>
        <w:ind w:left="2569" w:hanging="1800"/>
      </w:pPr>
      <w:rPr>
        <w:rFonts w:hint="default"/>
      </w:rPr>
    </w:lvl>
  </w:abstractNum>
  <w:abstractNum w:abstractNumId="33">
    <w:nsid w:val="7E462296"/>
    <w:multiLevelType w:val="hybridMultilevel"/>
    <w:tmpl w:val="634E3F3C"/>
    <w:lvl w:ilvl="0" w:tplc="35FA26B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7F61783C"/>
    <w:multiLevelType w:val="hybridMultilevel"/>
    <w:tmpl w:val="F78AFD36"/>
    <w:lvl w:ilvl="0" w:tplc="212AC2B4">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num w:numId="1">
    <w:abstractNumId w:val="25"/>
  </w:num>
  <w:num w:numId="2">
    <w:abstractNumId w:val="18"/>
  </w:num>
  <w:num w:numId="3">
    <w:abstractNumId w:val="12"/>
  </w:num>
  <w:num w:numId="4">
    <w:abstractNumId w:val="32"/>
  </w:num>
  <w:num w:numId="5">
    <w:abstractNumId w:val="17"/>
  </w:num>
  <w:num w:numId="6">
    <w:abstractNumId w:val="19"/>
  </w:num>
  <w:num w:numId="7">
    <w:abstractNumId w:val="33"/>
  </w:num>
  <w:num w:numId="8">
    <w:abstractNumId w:val="29"/>
  </w:num>
  <w:num w:numId="9">
    <w:abstractNumId w:val="11"/>
  </w:num>
  <w:num w:numId="10">
    <w:abstractNumId w:val="14"/>
  </w:num>
  <w:num w:numId="11">
    <w:abstractNumId w:val="21"/>
  </w:num>
  <w:num w:numId="12">
    <w:abstractNumId w:val="23"/>
  </w:num>
  <w:num w:numId="13">
    <w:abstractNumId w:val="31"/>
  </w:num>
  <w:num w:numId="14">
    <w:abstractNumId w:val="20"/>
  </w:num>
  <w:num w:numId="15">
    <w:abstractNumId w:val="10"/>
  </w:num>
  <w:num w:numId="16">
    <w:abstractNumId w:val="16"/>
  </w:num>
  <w:num w:numId="17">
    <w:abstractNumId w:val="34"/>
  </w:num>
  <w:num w:numId="18">
    <w:abstractNumId w:val="28"/>
  </w:num>
  <w:num w:numId="19">
    <w:abstractNumId w:val="9"/>
  </w:num>
  <w:num w:numId="20">
    <w:abstractNumId w:val="26"/>
  </w:num>
  <w:num w:numId="21">
    <w:abstractNumId w:val="30"/>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5"/>
  </w:num>
  <w:num w:numId="32">
    <w:abstractNumId w:val="24"/>
  </w:num>
  <w:num w:numId="33">
    <w:abstractNumId w:val="13"/>
  </w:num>
  <w:num w:numId="34">
    <w:abstractNumId w:val="22"/>
  </w:num>
  <w:num w:numId="35">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D30"/>
    <w:rsid w:val="000060F6"/>
    <w:rsid w:val="00077F02"/>
    <w:rsid w:val="000C6656"/>
    <w:rsid w:val="00111F3B"/>
    <w:rsid w:val="00121502"/>
    <w:rsid w:val="00124F70"/>
    <w:rsid w:val="001B27CE"/>
    <w:rsid w:val="00245177"/>
    <w:rsid w:val="00385C88"/>
    <w:rsid w:val="003D5F33"/>
    <w:rsid w:val="00474F48"/>
    <w:rsid w:val="004B067E"/>
    <w:rsid w:val="004F2E2C"/>
    <w:rsid w:val="005B7D30"/>
    <w:rsid w:val="0060397F"/>
    <w:rsid w:val="00604DEF"/>
    <w:rsid w:val="006A2E8C"/>
    <w:rsid w:val="0073677E"/>
    <w:rsid w:val="0077710E"/>
    <w:rsid w:val="008C4A03"/>
    <w:rsid w:val="008D4E5E"/>
    <w:rsid w:val="009424EB"/>
    <w:rsid w:val="0096706B"/>
    <w:rsid w:val="0099235B"/>
    <w:rsid w:val="009D5B4E"/>
    <w:rsid w:val="00AE1EAD"/>
    <w:rsid w:val="00AF319E"/>
    <w:rsid w:val="00BA6C62"/>
    <w:rsid w:val="00BF0806"/>
    <w:rsid w:val="00C570CD"/>
    <w:rsid w:val="00E86C86"/>
    <w:rsid w:val="00ED6625"/>
    <w:rsid w:val="00F208B1"/>
    <w:rsid w:val="00FE75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Table Classic 3" w:uiPriority="0"/>
    <w:lsdException w:name="Table Web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7D3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74F48"/>
    <w:pPr>
      <w:keepNext/>
      <w:spacing w:before="240" w:after="60"/>
      <w:outlineLvl w:val="0"/>
    </w:pPr>
    <w:rPr>
      <w:rFonts w:ascii="Arial" w:hAnsi="Arial"/>
      <w:b/>
      <w:bCs/>
      <w:kern w:val="32"/>
      <w:sz w:val="32"/>
      <w:szCs w:val="32"/>
      <w:lang w:val="x-none" w:eastAsia="x-none"/>
    </w:rPr>
  </w:style>
  <w:style w:type="paragraph" w:styleId="2">
    <w:name w:val="heading 2"/>
    <w:basedOn w:val="a"/>
    <w:next w:val="a"/>
    <w:link w:val="20"/>
    <w:qFormat/>
    <w:rsid w:val="0073677E"/>
    <w:pPr>
      <w:keepNext/>
      <w:ind w:firstLine="720"/>
      <w:jc w:val="center"/>
      <w:outlineLvl w:val="1"/>
    </w:pPr>
    <w:rPr>
      <w:b/>
      <w:bCs/>
      <w:color w:val="000000"/>
      <w:sz w:val="28"/>
      <w:szCs w:val="28"/>
      <w:lang w:val="x-none" w:eastAsia="x-none"/>
    </w:rPr>
  </w:style>
  <w:style w:type="paragraph" w:styleId="3">
    <w:name w:val="heading 3"/>
    <w:basedOn w:val="a"/>
    <w:next w:val="a"/>
    <w:link w:val="30"/>
    <w:qFormat/>
    <w:rsid w:val="00474F48"/>
    <w:pPr>
      <w:keepNext/>
      <w:tabs>
        <w:tab w:val="left" w:pos="851"/>
      </w:tabs>
      <w:spacing w:line="360" w:lineRule="auto"/>
      <w:jc w:val="both"/>
      <w:outlineLvl w:val="2"/>
    </w:pPr>
    <w:rPr>
      <w:b/>
      <w:bCs/>
      <w:sz w:val="28"/>
    </w:rPr>
  </w:style>
  <w:style w:type="paragraph" w:styleId="4">
    <w:name w:val="heading 4"/>
    <w:basedOn w:val="a"/>
    <w:next w:val="a"/>
    <w:link w:val="40"/>
    <w:qFormat/>
    <w:rsid w:val="00474F48"/>
    <w:pPr>
      <w:keepNext/>
      <w:tabs>
        <w:tab w:val="left" w:pos="851"/>
      </w:tabs>
      <w:spacing w:line="360" w:lineRule="auto"/>
      <w:jc w:val="both"/>
      <w:outlineLvl w:val="3"/>
    </w:pPr>
    <w:rPr>
      <w:b/>
      <w:bCs/>
    </w:rPr>
  </w:style>
  <w:style w:type="paragraph" w:styleId="5">
    <w:name w:val="heading 5"/>
    <w:basedOn w:val="a"/>
    <w:next w:val="a"/>
    <w:link w:val="50"/>
    <w:qFormat/>
    <w:rsid w:val="00474F48"/>
    <w:pPr>
      <w:keepNext/>
      <w:outlineLvl w:val="4"/>
    </w:pPr>
    <w:rPr>
      <w:sz w:val="28"/>
    </w:rPr>
  </w:style>
  <w:style w:type="paragraph" w:styleId="6">
    <w:name w:val="heading 6"/>
    <w:basedOn w:val="a"/>
    <w:next w:val="a"/>
    <w:link w:val="60"/>
    <w:qFormat/>
    <w:rsid w:val="00474F48"/>
    <w:pPr>
      <w:spacing w:before="240" w:after="60"/>
      <w:outlineLvl w:val="5"/>
    </w:pPr>
    <w:rPr>
      <w:b/>
      <w:bCs/>
      <w:sz w:val="22"/>
      <w:szCs w:val="22"/>
    </w:rPr>
  </w:style>
  <w:style w:type="paragraph" w:styleId="7">
    <w:name w:val="heading 7"/>
    <w:basedOn w:val="a"/>
    <w:next w:val="a"/>
    <w:link w:val="70"/>
    <w:qFormat/>
    <w:rsid w:val="00474F48"/>
    <w:pPr>
      <w:spacing w:before="240" w:after="60"/>
      <w:outlineLvl w:val="6"/>
    </w:pPr>
  </w:style>
  <w:style w:type="paragraph" w:styleId="8">
    <w:name w:val="heading 8"/>
    <w:basedOn w:val="a"/>
    <w:next w:val="a"/>
    <w:link w:val="80"/>
    <w:qFormat/>
    <w:rsid w:val="00474F48"/>
    <w:pPr>
      <w:spacing w:before="240" w:after="60"/>
      <w:outlineLvl w:val="7"/>
    </w:pPr>
    <w:rPr>
      <w:i/>
      <w:iCs/>
    </w:rPr>
  </w:style>
  <w:style w:type="paragraph" w:styleId="9">
    <w:name w:val="heading 9"/>
    <w:basedOn w:val="a"/>
    <w:next w:val="a"/>
    <w:link w:val="90"/>
    <w:qFormat/>
    <w:rsid w:val="00474F48"/>
    <w:pPr>
      <w:keepNext/>
      <w:autoSpaceDE w:val="0"/>
      <w:autoSpaceDN w:val="0"/>
      <w:adjustRightInd w:val="0"/>
      <w:jc w:val="center"/>
      <w:outlineLvl w:val="8"/>
    </w:pPr>
    <w:rPr>
      <w:b/>
      <w:bCs/>
      <w:color w:val="339966"/>
      <w:sz w:val="64"/>
      <w:szCs w:val="6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73677E"/>
    <w:rPr>
      <w:rFonts w:cs="Times New Roman"/>
      <w:color w:val="0000FF"/>
      <w:u w:val="single"/>
    </w:rPr>
  </w:style>
  <w:style w:type="paragraph" w:customStyle="1" w:styleId="ConsPlusTitle">
    <w:name w:val="ConsPlusTitle"/>
    <w:rsid w:val="0073677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4">
    <w:name w:val="List Paragraph"/>
    <w:basedOn w:val="a"/>
    <w:uiPriority w:val="34"/>
    <w:qFormat/>
    <w:rsid w:val="0073677E"/>
    <w:pPr>
      <w:ind w:left="720"/>
      <w:contextualSpacing/>
    </w:pPr>
  </w:style>
  <w:style w:type="character" w:customStyle="1" w:styleId="20">
    <w:name w:val="Заголовок 2 Знак"/>
    <w:basedOn w:val="a0"/>
    <w:link w:val="2"/>
    <w:rsid w:val="0073677E"/>
    <w:rPr>
      <w:rFonts w:ascii="Times New Roman" w:eastAsia="Times New Roman" w:hAnsi="Times New Roman" w:cs="Times New Roman"/>
      <w:b/>
      <w:bCs/>
      <w:color w:val="000000"/>
      <w:sz w:val="28"/>
      <w:szCs w:val="28"/>
      <w:lang w:val="x-none" w:eastAsia="x-none"/>
    </w:rPr>
  </w:style>
  <w:style w:type="paragraph" w:customStyle="1" w:styleId="ConsPlusNormal">
    <w:name w:val="ConsPlusNormal"/>
    <w:rsid w:val="007367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rsid w:val="00474F48"/>
    <w:rPr>
      <w:rFonts w:ascii="Arial" w:eastAsia="Times New Roman" w:hAnsi="Arial" w:cs="Times New Roman"/>
      <w:b/>
      <w:bCs/>
      <w:kern w:val="32"/>
      <w:sz w:val="32"/>
      <w:szCs w:val="32"/>
      <w:lang w:val="x-none" w:eastAsia="x-none"/>
    </w:rPr>
  </w:style>
  <w:style w:type="character" w:customStyle="1" w:styleId="30">
    <w:name w:val="Заголовок 3 Знак"/>
    <w:basedOn w:val="a0"/>
    <w:link w:val="3"/>
    <w:rsid w:val="00474F48"/>
    <w:rPr>
      <w:rFonts w:ascii="Times New Roman" w:eastAsia="Times New Roman" w:hAnsi="Times New Roman" w:cs="Times New Roman"/>
      <w:b/>
      <w:bCs/>
      <w:sz w:val="28"/>
      <w:szCs w:val="24"/>
      <w:lang w:eastAsia="ru-RU"/>
    </w:rPr>
  </w:style>
  <w:style w:type="character" w:customStyle="1" w:styleId="40">
    <w:name w:val="Заголовок 4 Знак"/>
    <w:basedOn w:val="a0"/>
    <w:link w:val="4"/>
    <w:rsid w:val="00474F48"/>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474F48"/>
    <w:rPr>
      <w:rFonts w:ascii="Times New Roman" w:eastAsia="Times New Roman" w:hAnsi="Times New Roman" w:cs="Times New Roman"/>
      <w:sz w:val="28"/>
      <w:szCs w:val="24"/>
      <w:lang w:eastAsia="ru-RU"/>
    </w:rPr>
  </w:style>
  <w:style w:type="character" w:customStyle="1" w:styleId="60">
    <w:name w:val="Заголовок 6 Знак"/>
    <w:basedOn w:val="a0"/>
    <w:link w:val="6"/>
    <w:rsid w:val="00474F48"/>
    <w:rPr>
      <w:rFonts w:ascii="Times New Roman" w:eastAsia="Times New Roman" w:hAnsi="Times New Roman" w:cs="Times New Roman"/>
      <w:b/>
      <w:bCs/>
      <w:lang w:eastAsia="ru-RU"/>
    </w:rPr>
  </w:style>
  <w:style w:type="character" w:customStyle="1" w:styleId="70">
    <w:name w:val="Заголовок 7 Знак"/>
    <w:basedOn w:val="a0"/>
    <w:link w:val="7"/>
    <w:rsid w:val="00474F48"/>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474F48"/>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474F48"/>
    <w:rPr>
      <w:rFonts w:ascii="Times New Roman" w:eastAsia="Times New Roman" w:hAnsi="Times New Roman" w:cs="Times New Roman"/>
      <w:b/>
      <w:bCs/>
      <w:color w:val="339966"/>
      <w:sz w:val="64"/>
      <w:szCs w:val="64"/>
      <w:lang w:eastAsia="ru-RU"/>
    </w:rPr>
  </w:style>
  <w:style w:type="numbering" w:customStyle="1" w:styleId="11">
    <w:name w:val="Нет списка1"/>
    <w:next w:val="a2"/>
    <w:uiPriority w:val="99"/>
    <w:semiHidden/>
    <w:unhideWhenUsed/>
    <w:rsid w:val="00474F48"/>
  </w:style>
  <w:style w:type="paragraph" w:customStyle="1" w:styleId="a5">
    <w:name w:val="Ñòèëü"/>
    <w:rsid w:val="00474F48"/>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customStyle="1" w:styleId="ConsNormal">
    <w:name w:val="ConsNormal"/>
    <w:rsid w:val="00474F4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474F48"/>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6">
    <w:name w:val="Body Text"/>
    <w:basedOn w:val="a"/>
    <w:link w:val="a7"/>
    <w:rsid w:val="00474F48"/>
    <w:pPr>
      <w:widowControl w:val="0"/>
      <w:ind w:right="5386"/>
      <w:jc w:val="both"/>
    </w:pPr>
    <w:rPr>
      <w:snapToGrid w:val="0"/>
      <w:sz w:val="28"/>
      <w:szCs w:val="20"/>
    </w:rPr>
  </w:style>
  <w:style w:type="character" w:customStyle="1" w:styleId="a7">
    <w:name w:val="Основной текст Знак"/>
    <w:basedOn w:val="a0"/>
    <w:link w:val="a6"/>
    <w:rsid w:val="00474F48"/>
    <w:rPr>
      <w:rFonts w:ascii="Times New Roman" w:eastAsia="Times New Roman" w:hAnsi="Times New Roman" w:cs="Times New Roman"/>
      <w:snapToGrid w:val="0"/>
      <w:sz w:val="28"/>
      <w:szCs w:val="20"/>
      <w:lang w:eastAsia="ru-RU"/>
    </w:rPr>
  </w:style>
  <w:style w:type="paragraph" w:customStyle="1" w:styleId="xl54">
    <w:name w:val="xl54"/>
    <w:basedOn w:val="a"/>
    <w:rsid w:val="00474F48"/>
    <w:pPr>
      <w:spacing w:before="100" w:beforeAutospacing="1" w:after="100" w:afterAutospacing="1"/>
      <w:textAlignment w:val="center"/>
    </w:pPr>
    <w:rPr>
      <w:rFonts w:ascii="Arial" w:eastAsia="Arial Unicode MS" w:hAnsi="Arial" w:cs="Arial"/>
    </w:rPr>
  </w:style>
  <w:style w:type="paragraph" w:styleId="a8">
    <w:name w:val="header"/>
    <w:basedOn w:val="a"/>
    <w:link w:val="a9"/>
    <w:uiPriority w:val="99"/>
    <w:rsid w:val="00474F48"/>
    <w:pPr>
      <w:tabs>
        <w:tab w:val="center" w:pos="4677"/>
        <w:tab w:val="right" w:pos="9355"/>
      </w:tabs>
    </w:pPr>
    <w:rPr>
      <w:lang w:val="x-none" w:eastAsia="x-none"/>
    </w:rPr>
  </w:style>
  <w:style w:type="character" w:customStyle="1" w:styleId="a9">
    <w:name w:val="Верхний колонтитул Знак"/>
    <w:basedOn w:val="a0"/>
    <w:link w:val="a8"/>
    <w:uiPriority w:val="99"/>
    <w:rsid w:val="00474F48"/>
    <w:rPr>
      <w:rFonts w:ascii="Times New Roman" w:eastAsia="Times New Roman" w:hAnsi="Times New Roman" w:cs="Times New Roman"/>
      <w:sz w:val="24"/>
      <w:szCs w:val="24"/>
      <w:lang w:val="x-none" w:eastAsia="x-none"/>
    </w:rPr>
  </w:style>
  <w:style w:type="character" w:styleId="aa">
    <w:name w:val="page number"/>
    <w:basedOn w:val="a0"/>
    <w:rsid w:val="00474F48"/>
  </w:style>
  <w:style w:type="paragraph" w:customStyle="1" w:styleId="ConsNonformat">
    <w:name w:val="ConsNonformat"/>
    <w:rsid w:val="00474F4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b">
    <w:name w:val="Plain Text"/>
    <w:basedOn w:val="a"/>
    <w:link w:val="ac"/>
    <w:rsid w:val="00474F48"/>
    <w:rPr>
      <w:rFonts w:ascii="Courier New" w:hAnsi="Courier New"/>
      <w:sz w:val="20"/>
      <w:szCs w:val="20"/>
      <w:lang w:val="x-none" w:eastAsia="x-none"/>
    </w:rPr>
  </w:style>
  <w:style w:type="character" w:customStyle="1" w:styleId="ac">
    <w:name w:val="Текст Знак"/>
    <w:basedOn w:val="a0"/>
    <w:link w:val="ab"/>
    <w:rsid w:val="00474F48"/>
    <w:rPr>
      <w:rFonts w:ascii="Courier New" w:eastAsia="Times New Roman" w:hAnsi="Courier New" w:cs="Times New Roman"/>
      <w:sz w:val="20"/>
      <w:szCs w:val="20"/>
      <w:lang w:val="x-none" w:eastAsia="x-none"/>
    </w:rPr>
  </w:style>
  <w:style w:type="paragraph" w:styleId="ad">
    <w:name w:val="Body Text Indent"/>
    <w:basedOn w:val="a"/>
    <w:link w:val="ae"/>
    <w:rsid w:val="00474F48"/>
    <w:pPr>
      <w:spacing w:after="120"/>
      <w:ind w:left="283"/>
    </w:pPr>
  </w:style>
  <w:style w:type="character" w:customStyle="1" w:styleId="ae">
    <w:name w:val="Основной текст с отступом Знак"/>
    <w:basedOn w:val="a0"/>
    <w:link w:val="ad"/>
    <w:rsid w:val="00474F48"/>
    <w:rPr>
      <w:rFonts w:ascii="Times New Roman" w:eastAsia="Times New Roman" w:hAnsi="Times New Roman" w:cs="Times New Roman"/>
      <w:sz w:val="24"/>
      <w:szCs w:val="24"/>
      <w:lang w:eastAsia="ru-RU"/>
    </w:rPr>
  </w:style>
  <w:style w:type="paragraph" w:customStyle="1" w:styleId="FR2">
    <w:name w:val="FR2"/>
    <w:rsid w:val="00474F48"/>
    <w:pPr>
      <w:widowControl w:val="0"/>
      <w:autoSpaceDE w:val="0"/>
      <w:autoSpaceDN w:val="0"/>
      <w:adjustRightInd w:val="0"/>
      <w:spacing w:after="0" w:line="260" w:lineRule="auto"/>
      <w:ind w:firstLine="400"/>
    </w:pPr>
    <w:rPr>
      <w:rFonts w:ascii="Times New Roman" w:eastAsia="Times New Roman" w:hAnsi="Times New Roman" w:cs="Times New Roman"/>
      <w:sz w:val="28"/>
      <w:szCs w:val="20"/>
      <w:lang w:eastAsia="ru-RU"/>
    </w:rPr>
  </w:style>
  <w:style w:type="paragraph" w:styleId="31">
    <w:name w:val="Body Text Indent 3"/>
    <w:basedOn w:val="a"/>
    <w:link w:val="32"/>
    <w:rsid w:val="00474F48"/>
    <w:pPr>
      <w:spacing w:after="120"/>
      <w:ind w:left="283"/>
    </w:pPr>
    <w:rPr>
      <w:sz w:val="16"/>
      <w:szCs w:val="16"/>
      <w:lang w:val="x-none" w:eastAsia="x-none"/>
    </w:rPr>
  </w:style>
  <w:style w:type="character" w:customStyle="1" w:styleId="32">
    <w:name w:val="Основной текст с отступом 3 Знак"/>
    <w:basedOn w:val="a0"/>
    <w:link w:val="31"/>
    <w:rsid w:val="00474F48"/>
    <w:rPr>
      <w:rFonts w:ascii="Times New Roman" w:eastAsia="Times New Roman" w:hAnsi="Times New Roman" w:cs="Times New Roman"/>
      <w:sz w:val="16"/>
      <w:szCs w:val="16"/>
      <w:lang w:val="x-none" w:eastAsia="x-none"/>
    </w:rPr>
  </w:style>
  <w:style w:type="paragraph" w:styleId="21">
    <w:name w:val="Body Text Indent 2"/>
    <w:basedOn w:val="a"/>
    <w:link w:val="22"/>
    <w:rsid w:val="00474F48"/>
    <w:pPr>
      <w:spacing w:after="120" w:line="480" w:lineRule="auto"/>
      <w:ind w:left="283"/>
    </w:pPr>
    <w:rPr>
      <w:lang w:val="x-none" w:eastAsia="x-none"/>
    </w:rPr>
  </w:style>
  <w:style w:type="character" w:customStyle="1" w:styleId="22">
    <w:name w:val="Основной текст с отступом 2 Знак"/>
    <w:basedOn w:val="a0"/>
    <w:link w:val="21"/>
    <w:rsid w:val="00474F48"/>
    <w:rPr>
      <w:rFonts w:ascii="Times New Roman" w:eastAsia="Times New Roman" w:hAnsi="Times New Roman" w:cs="Times New Roman"/>
      <w:sz w:val="24"/>
      <w:szCs w:val="24"/>
      <w:lang w:val="x-none" w:eastAsia="x-none"/>
    </w:rPr>
  </w:style>
  <w:style w:type="paragraph" w:styleId="af">
    <w:name w:val="Title"/>
    <w:basedOn w:val="a"/>
    <w:link w:val="af0"/>
    <w:qFormat/>
    <w:rsid w:val="00474F48"/>
    <w:pPr>
      <w:spacing w:before="120" w:after="60"/>
      <w:ind w:firstLine="567"/>
      <w:jc w:val="center"/>
    </w:pPr>
    <w:rPr>
      <w:b/>
      <w:szCs w:val="20"/>
    </w:rPr>
  </w:style>
  <w:style w:type="character" w:customStyle="1" w:styleId="af0">
    <w:name w:val="Название Знак"/>
    <w:basedOn w:val="a0"/>
    <w:link w:val="af"/>
    <w:rsid w:val="00474F48"/>
    <w:rPr>
      <w:rFonts w:ascii="Times New Roman" w:eastAsia="Times New Roman" w:hAnsi="Times New Roman" w:cs="Times New Roman"/>
      <w:b/>
      <w:sz w:val="24"/>
      <w:szCs w:val="20"/>
      <w:lang w:eastAsia="ru-RU"/>
    </w:rPr>
  </w:style>
  <w:style w:type="paragraph" w:customStyle="1" w:styleId="23">
    <w:name w:val="З2"/>
    <w:basedOn w:val="a"/>
    <w:next w:val="a"/>
    <w:rsid w:val="00474F48"/>
    <w:pPr>
      <w:spacing w:line="360" w:lineRule="auto"/>
      <w:ind w:firstLine="748"/>
      <w:jc w:val="both"/>
    </w:pPr>
    <w:rPr>
      <w:b/>
      <w:snapToGrid w:val="0"/>
    </w:rPr>
  </w:style>
  <w:style w:type="paragraph" w:customStyle="1" w:styleId="Iauiue">
    <w:name w:val="Iau?iue"/>
    <w:rsid w:val="00474F48"/>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BodyText21">
    <w:name w:val="Body Text 21"/>
    <w:basedOn w:val="a"/>
    <w:rsid w:val="00474F48"/>
    <w:pPr>
      <w:widowControl w:val="0"/>
      <w:tabs>
        <w:tab w:val="left" w:pos="567"/>
      </w:tabs>
      <w:overflowPunct w:val="0"/>
      <w:autoSpaceDE w:val="0"/>
      <w:autoSpaceDN w:val="0"/>
      <w:adjustRightInd w:val="0"/>
      <w:spacing w:line="320" w:lineRule="exact"/>
      <w:ind w:right="-1" w:firstLine="567"/>
      <w:jc w:val="both"/>
      <w:textAlignment w:val="baseline"/>
    </w:pPr>
    <w:rPr>
      <w:sz w:val="28"/>
      <w:szCs w:val="20"/>
    </w:rPr>
  </w:style>
  <w:style w:type="paragraph" w:customStyle="1" w:styleId="af1">
    <w:name w:val="Îáû÷íûé"/>
    <w:rsid w:val="00474F48"/>
    <w:pPr>
      <w:spacing w:after="0" w:line="240" w:lineRule="auto"/>
    </w:pPr>
    <w:rPr>
      <w:rFonts w:ascii="Times New Roman" w:eastAsia="Times New Roman" w:hAnsi="Times New Roman" w:cs="Times New Roman"/>
      <w:sz w:val="20"/>
      <w:szCs w:val="20"/>
      <w:lang w:val="en-US" w:eastAsia="ru-RU"/>
    </w:rPr>
  </w:style>
  <w:style w:type="paragraph" w:customStyle="1" w:styleId="12">
    <w:name w:val="Основной текст1"/>
    <w:basedOn w:val="a"/>
    <w:rsid w:val="00474F48"/>
    <w:pPr>
      <w:widowControl w:val="0"/>
      <w:ind w:firstLine="709"/>
      <w:jc w:val="both"/>
    </w:pPr>
    <w:rPr>
      <w:szCs w:val="20"/>
    </w:rPr>
  </w:style>
  <w:style w:type="paragraph" w:customStyle="1" w:styleId="af2">
    <w:name w:val="Îñíîâíîé òåêñò"/>
    <w:basedOn w:val="a"/>
    <w:rsid w:val="00474F48"/>
    <w:pPr>
      <w:widowControl w:val="0"/>
      <w:jc w:val="both"/>
    </w:pPr>
    <w:rPr>
      <w:szCs w:val="20"/>
    </w:rPr>
  </w:style>
  <w:style w:type="character" w:styleId="af3">
    <w:name w:val="FollowedHyperlink"/>
    <w:uiPriority w:val="99"/>
    <w:rsid w:val="00474F48"/>
    <w:rPr>
      <w:color w:val="800080"/>
      <w:u w:val="single"/>
    </w:rPr>
  </w:style>
  <w:style w:type="paragraph" w:styleId="24">
    <w:name w:val="Body Text 2"/>
    <w:basedOn w:val="a"/>
    <w:link w:val="25"/>
    <w:rsid w:val="00474F48"/>
    <w:pPr>
      <w:jc w:val="both"/>
    </w:pPr>
    <w:rPr>
      <w:szCs w:val="20"/>
      <w:lang w:val="x-none" w:eastAsia="x-none"/>
    </w:rPr>
  </w:style>
  <w:style w:type="character" w:customStyle="1" w:styleId="25">
    <w:name w:val="Основной текст 2 Знак"/>
    <w:basedOn w:val="a0"/>
    <w:link w:val="24"/>
    <w:rsid w:val="00474F48"/>
    <w:rPr>
      <w:rFonts w:ascii="Times New Roman" w:eastAsia="Times New Roman" w:hAnsi="Times New Roman" w:cs="Times New Roman"/>
      <w:sz w:val="24"/>
      <w:szCs w:val="20"/>
      <w:lang w:val="x-none" w:eastAsia="x-none"/>
    </w:rPr>
  </w:style>
  <w:style w:type="paragraph" w:styleId="33">
    <w:name w:val="Body Text 3"/>
    <w:basedOn w:val="a"/>
    <w:link w:val="34"/>
    <w:rsid w:val="00474F48"/>
    <w:pPr>
      <w:jc w:val="both"/>
    </w:pPr>
    <w:rPr>
      <w:sz w:val="16"/>
      <w:szCs w:val="20"/>
    </w:rPr>
  </w:style>
  <w:style w:type="character" w:customStyle="1" w:styleId="34">
    <w:name w:val="Основной текст 3 Знак"/>
    <w:basedOn w:val="a0"/>
    <w:link w:val="33"/>
    <w:rsid w:val="00474F48"/>
    <w:rPr>
      <w:rFonts w:ascii="Times New Roman" w:eastAsia="Times New Roman" w:hAnsi="Times New Roman" w:cs="Times New Roman"/>
      <w:sz w:val="16"/>
      <w:szCs w:val="20"/>
      <w:lang w:eastAsia="ru-RU"/>
    </w:rPr>
  </w:style>
  <w:style w:type="paragraph" w:styleId="af4">
    <w:name w:val="footer"/>
    <w:basedOn w:val="a"/>
    <w:link w:val="af5"/>
    <w:rsid w:val="00474F48"/>
    <w:pPr>
      <w:tabs>
        <w:tab w:val="center" w:pos="4677"/>
        <w:tab w:val="right" w:pos="9355"/>
      </w:tabs>
    </w:pPr>
    <w:rPr>
      <w:lang w:val="x-none" w:eastAsia="x-none"/>
    </w:rPr>
  </w:style>
  <w:style w:type="character" w:customStyle="1" w:styleId="af5">
    <w:name w:val="Нижний колонтитул Знак"/>
    <w:basedOn w:val="a0"/>
    <w:link w:val="af4"/>
    <w:rsid w:val="00474F48"/>
    <w:rPr>
      <w:rFonts w:ascii="Times New Roman" w:eastAsia="Times New Roman" w:hAnsi="Times New Roman" w:cs="Times New Roman"/>
      <w:sz w:val="24"/>
      <w:szCs w:val="24"/>
      <w:lang w:val="x-none" w:eastAsia="x-none"/>
    </w:rPr>
  </w:style>
  <w:style w:type="paragraph" w:customStyle="1" w:styleId="af6">
    <w:name w:val="пп"/>
    <w:basedOn w:val="a"/>
    <w:rsid w:val="00474F48"/>
    <w:pPr>
      <w:tabs>
        <w:tab w:val="num" w:pos="360"/>
      </w:tabs>
      <w:ind w:left="360" w:hanging="360"/>
      <w:jc w:val="both"/>
    </w:pPr>
    <w:rPr>
      <w:sz w:val="20"/>
      <w:szCs w:val="20"/>
    </w:rPr>
  </w:style>
  <w:style w:type="paragraph" w:customStyle="1" w:styleId="13">
    <w:name w:val="çàãîëîâîê 1"/>
    <w:basedOn w:val="af1"/>
    <w:next w:val="af1"/>
    <w:rsid w:val="00474F48"/>
    <w:pPr>
      <w:keepNext/>
      <w:widowControl w:val="0"/>
    </w:pPr>
    <w:rPr>
      <w:sz w:val="28"/>
      <w:lang w:val="ru-RU"/>
    </w:rPr>
  </w:style>
  <w:style w:type="paragraph" w:customStyle="1" w:styleId="35">
    <w:name w:val="Îñíîâíîé òåêñò ñ îòñòóïîì 3"/>
    <w:basedOn w:val="af1"/>
    <w:rsid w:val="00474F48"/>
    <w:pPr>
      <w:widowControl w:val="0"/>
      <w:ind w:firstLine="567"/>
      <w:jc w:val="both"/>
    </w:pPr>
    <w:rPr>
      <w:rFonts w:ascii="Peterburg" w:hAnsi="Peterburg"/>
      <w:b/>
      <w:i/>
      <w:sz w:val="24"/>
      <w:lang w:val="ru-RU"/>
    </w:rPr>
  </w:style>
  <w:style w:type="paragraph" w:customStyle="1" w:styleId="210">
    <w:name w:val="Основной текст 21"/>
    <w:basedOn w:val="af1"/>
    <w:rsid w:val="00474F48"/>
    <w:pPr>
      <w:widowControl w:val="0"/>
      <w:ind w:firstLine="567"/>
      <w:jc w:val="both"/>
    </w:pPr>
    <w:rPr>
      <w:rFonts w:ascii="Peterburg" w:hAnsi="Peterburg"/>
      <w:color w:val="000000"/>
      <w:sz w:val="24"/>
      <w:lang w:val="ru-RU"/>
    </w:rPr>
  </w:style>
  <w:style w:type="paragraph" w:customStyle="1" w:styleId="af7">
    <w:name w:val="Адресат"/>
    <w:basedOn w:val="a"/>
    <w:next w:val="a"/>
    <w:rsid w:val="00474F48"/>
    <w:pPr>
      <w:ind w:left="5670"/>
    </w:pPr>
    <w:rPr>
      <w:szCs w:val="20"/>
      <w:lang w:val="en-US"/>
    </w:rPr>
  </w:style>
  <w:style w:type="paragraph" w:customStyle="1" w:styleId="14">
    <w:name w:val="Обычный1"/>
    <w:rsid w:val="00474F48"/>
    <w:pPr>
      <w:spacing w:after="0" w:line="240" w:lineRule="auto"/>
    </w:pPr>
    <w:rPr>
      <w:rFonts w:ascii="Times New Roman" w:eastAsia="Times New Roman" w:hAnsi="Times New Roman" w:cs="Times New Roman"/>
      <w:sz w:val="24"/>
      <w:szCs w:val="20"/>
      <w:lang w:eastAsia="ru-RU"/>
    </w:rPr>
  </w:style>
  <w:style w:type="paragraph" w:customStyle="1" w:styleId="HTML1">
    <w:name w:val="Стандартный HTML1"/>
    <w:basedOn w:val="14"/>
    <w:rsid w:val="0047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paragraph" w:styleId="af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Обычный (веб) Знак2 Знак"/>
    <w:basedOn w:val="a"/>
    <w:rsid w:val="00474F48"/>
    <w:pPr>
      <w:spacing w:before="100" w:beforeAutospacing="1" w:after="100" w:afterAutospacing="1"/>
    </w:pPr>
    <w:rPr>
      <w:rFonts w:ascii="Arial Unicode MS" w:eastAsia="Arial Unicode MS" w:hAnsi="Arial Unicode MS"/>
    </w:rPr>
  </w:style>
  <w:style w:type="paragraph" w:styleId="af9">
    <w:name w:val="Block Text"/>
    <w:basedOn w:val="a"/>
    <w:rsid w:val="00474F48"/>
    <w:pPr>
      <w:pBdr>
        <w:top w:val="single" w:sz="4" w:space="1" w:color="auto"/>
        <w:left w:val="single" w:sz="4" w:space="4" w:color="auto"/>
        <w:bottom w:val="single" w:sz="4" w:space="1" w:color="auto"/>
        <w:right w:val="single" w:sz="4" w:space="4" w:color="auto"/>
      </w:pBdr>
      <w:spacing w:line="312" w:lineRule="auto"/>
      <w:ind w:left="426" w:right="423"/>
      <w:jc w:val="both"/>
    </w:pPr>
    <w:rPr>
      <w:b/>
      <w:bCs/>
      <w:i/>
      <w:iCs/>
      <w:sz w:val="26"/>
      <w:szCs w:val="26"/>
    </w:rPr>
  </w:style>
  <w:style w:type="paragraph" w:styleId="26">
    <w:name w:val="List Continue 2"/>
    <w:basedOn w:val="a"/>
    <w:rsid w:val="00474F48"/>
    <w:pPr>
      <w:spacing w:after="120"/>
      <w:ind w:left="566"/>
    </w:pPr>
    <w:rPr>
      <w:sz w:val="20"/>
      <w:szCs w:val="20"/>
    </w:rPr>
  </w:style>
  <w:style w:type="paragraph" w:customStyle="1" w:styleId="15">
    <w:name w:val="З1"/>
    <w:basedOn w:val="a"/>
    <w:next w:val="a"/>
    <w:rsid w:val="00474F48"/>
    <w:pPr>
      <w:spacing w:line="360" w:lineRule="auto"/>
      <w:ind w:firstLine="748"/>
      <w:jc w:val="both"/>
    </w:pPr>
    <w:rPr>
      <w:b/>
      <w:snapToGrid w:val="0"/>
    </w:rPr>
  </w:style>
  <w:style w:type="paragraph" w:customStyle="1" w:styleId="16">
    <w:name w:val="Основной текст с отступом1"/>
    <w:basedOn w:val="a"/>
    <w:rsid w:val="00474F48"/>
    <w:pPr>
      <w:spacing w:after="120"/>
      <w:ind w:left="283"/>
    </w:pPr>
  </w:style>
  <w:style w:type="character" w:styleId="afa">
    <w:name w:val="Emphasis"/>
    <w:qFormat/>
    <w:rsid w:val="00474F48"/>
    <w:rPr>
      <w:i/>
      <w:iCs/>
    </w:rPr>
  </w:style>
  <w:style w:type="paragraph" w:customStyle="1" w:styleId="mcwolf">
    <w:name w:val="mcwolf"/>
    <w:basedOn w:val="a"/>
    <w:rsid w:val="00474F48"/>
    <w:pPr>
      <w:spacing w:before="100" w:beforeAutospacing="1" w:after="100" w:afterAutospacing="1"/>
    </w:pPr>
    <w:rPr>
      <w:rFonts w:ascii="Arial Unicode MS" w:eastAsia="Arial Unicode MS" w:hAnsi="Arial Unicode MS" w:cs="Arial Unicode MS"/>
    </w:rPr>
  </w:style>
  <w:style w:type="paragraph" w:customStyle="1" w:styleId="BodyText24">
    <w:name w:val="Body Text 24"/>
    <w:basedOn w:val="a"/>
    <w:rsid w:val="00474F48"/>
    <w:pPr>
      <w:widowControl w:val="0"/>
      <w:spacing w:line="380" w:lineRule="exact"/>
      <w:ind w:firstLine="567"/>
      <w:jc w:val="both"/>
    </w:pPr>
    <w:rPr>
      <w:rFonts w:ascii="Times New Roman CYR" w:hAnsi="Times New Roman CYR"/>
      <w:sz w:val="28"/>
      <w:szCs w:val="20"/>
    </w:rPr>
  </w:style>
  <w:style w:type="table" w:styleId="-3">
    <w:name w:val="Table Web 3"/>
    <w:basedOn w:val="a1"/>
    <w:rsid w:val="00474F4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nip">
    <w:name w:val="snip"/>
    <w:basedOn w:val="a"/>
    <w:rsid w:val="00474F48"/>
    <w:pPr>
      <w:spacing w:before="30" w:after="30"/>
      <w:ind w:left="40" w:right="40" w:firstLine="300"/>
      <w:jc w:val="both"/>
    </w:pPr>
    <w:rPr>
      <w:rFonts w:ascii="Arial CYR" w:eastAsia="Arial Unicode MS" w:hAnsi="Arial CYR" w:cs="Arial CYR"/>
      <w:color w:val="000000"/>
      <w:sz w:val="16"/>
      <w:szCs w:val="16"/>
    </w:rPr>
  </w:style>
  <w:style w:type="paragraph" w:customStyle="1" w:styleId="Web1">
    <w:name w:val="Обычный (Web)1"/>
    <w:basedOn w:val="a"/>
    <w:rsid w:val="00474F48"/>
    <w:pPr>
      <w:spacing w:before="30" w:after="30"/>
      <w:ind w:left="40" w:right="40" w:firstLine="300"/>
      <w:jc w:val="both"/>
    </w:pPr>
    <w:rPr>
      <w:rFonts w:ascii="Arial CYR" w:eastAsia="Arial Unicode MS" w:hAnsi="Arial CYR" w:cs="Arial CYR"/>
      <w:color w:val="000000"/>
      <w:sz w:val="16"/>
      <w:szCs w:val="16"/>
    </w:rPr>
  </w:style>
  <w:style w:type="paragraph" w:customStyle="1" w:styleId="right">
    <w:name w:val="right"/>
    <w:basedOn w:val="a"/>
    <w:rsid w:val="00474F48"/>
    <w:pPr>
      <w:spacing w:before="30" w:after="30"/>
      <w:ind w:left="30" w:right="30"/>
      <w:jc w:val="right"/>
    </w:pPr>
    <w:rPr>
      <w:rFonts w:ascii="Arial CYR" w:eastAsia="Arial Unicode MS" w:hAnsi="Arial CYR" w:cs="Arial CYR"/>
      <w:color w:val="000000"/>
      <w:sz w:val="16"/>
      <w:szCs w:val="16"/>
    </w:rPr>
  </w:style>
  <w:style w:type="paragraph" w:customStyle="1" w:styleId="middle">
    <w:name w:val="middle"/>
    <w:basedOn w:val="a"/>
    <w:rsid w:val="00474F48"/>
    <w:pPr>
      <w:spacing w:before="30" w:after="30"/>
      <w:ind w:left="30" w:right="30"/>
      <w:jc w:val="center"/>
    </w:pPr>
    <w:rPr>
      <w:rFonts w:ascii="Arial CYR" w:eastAsia="Arial Unicode MS" w:hAnsi="Arial CYR" w:cs="Arial CYR"/>
      <w:color w:val="000000"/>
      <w:sz w:val="16"/>
      <w:szCs w:val="16"/>
    </w:rPr>
  </w:style>
  <w:style w:type="paragraph" w:customStyle="1" w:styleId="textb">
    <w:name w:val="textb"/>
    <w:basedOn w:val="a"/>
    <w:rsid w:val="00474F48"/>
    <w:rPr>
      <w:rFonts w:ascii="Arial" w:eastAsia="Arial Unicode MS" w:hAnsi="Arial" w:cs="Arial"/>
      <w:b/>
      <w:bCs/>
      <w:sz w:val="22"/>
      <w:szCs w:val="22"/>
    </w:rPr>
  </w:style>
  <w:style w:type="paragraph" w:customStyle="1" w:styleId="textn">
    <w:name w:val="textn"/>
    <w:basedOn w:val="a"/>
    <w:rsid w:val="00474F48"/>
    <w:pPr>
      <w:spacing w:before="100" w:beforeAutospacing="1" w:after="100" w:afterAutospacing="1"/>
    </w:pPr>
    <w:rPr>
      <w:rFonts w:ascii="Arial Unicode MS" w:eastAsia="Arial Unicode MS" w:hAnsi="Arial Unicode MS" w:cs="Arial Unicode MS"/>
    </w:rPr>
  </w:style>
  <w:style w:type="paragraph" w:customStyle="1" w:styleId="left">
    <w:name w:val="left"/>
    <w:basedOn w:val="a"/>
    <w:rsid w:val="00474F48"/>
    <w:pPr>
      <w:spacing w:before="30" w:after="30"/>
      <w:ind w:left="40" w:right="40"/>
    </w:pPr>
    <w:rPr>
      <w:rFonts w:ascii="Arial CYR" w:eastAsia="Arial Unicode MS" w:hAnsi="Arial CYR" w:cs="Arial CYR"/>
      <w:color w:val="000000"/>
      <w:sz w:val="16"/>
      <w:szCs w:val="16"/>
    </w:rPr>
  </w:style>
  <w:style w:type="paragraph" w:customStyle="1" w:styleId="leftsmall">
    <w:name w:val="leftsmall"/>
    <w:basedOn w:val="a"/>
    <w:rsid w:val="00474F48"/>
    <w:rPr>
      <w:rFonts w:ascii="Arial CYR" w:eastAsia="Arial Unicode MS" w:hAnsi="Arial CYR" w:cs="Arial CYR"/>
      <w:color w:val="000000"/>
      <w:sz w:val="14"/>
      <w:szCs w:val="14"/>
    </w:rPr>
  </w:style>
  <w:style w:type="paragraph" w:customStyle="1" w:styleId="middlesmall">
    <w:name w:val="middlesmall"/>
    <w:basedOn w:val="a"/>
    <w:rsid w:val="00474F48"/>
    <w:pPr>
      <w:jc w:val="center"/>
    </w:pPr>
    <w:rPr>
      <w:rFonts w:ascii="Arial CYR" w:eastAsia="Arial Unicode MS" w:hAnsi="Arial CYR" w:cs="Arial CYR"/>
      <w:color w:val="000000"/>
      <w:sz w:val="14"/>
      <w:szCs w:val="14"/>
    </w:rPr>
  </w:style>
  <w:style w:type="paragraph" w:customStyle="1" w:styleId="310">
    <w:name w:val="Заголовок 31"/>
    <w:basedOn w:val="a"/>
    <w:rsid w:val="00474F48"/>
    <w:pPr>
      <w:spacing w:before="15" w:after="15" w:line="220" w:lineRule="atLeast"/>
      <w:ind w:left="15" w:right="15"/>
      <w:jc w:val="center"/>
      <w:outlineLvl w:val="3"/>
    </w:pPr>
    <w:rPr>
      <w:rFonts w:ascii="Arial CYR" w:eastAsia="Arial Unicode MS" w:hAnsi="Arial CYR" w:cs="Arial CYR"/>
      <w:b/>
      <w:bCs/>
      <w:color w:val="000000"/>
      <w:sz w:val="18"/>
      <w:szCs w:val="18"/>
    </w:rPr>
  </w:style>
  <w:style w:type="paragraph" w:customStyle="1" w:styleId="41">
    <w:name w:val="Заголовок 41"/>
    <w:basedOn w:val="a"/>
    <w:rsid w:val="00474F48"/>
    <w:pPr>
      <w:spacing w:before="15" w:after="15" w:line="220" w:lineRule="atLeast"/>
      <w:ind w:left="15" w:right="15"/>
      <w:jc w:val="center"/>
      <w:outlineLvl w:val="4"/>
    </w:pPr>
    <w:rPr>
      <w:rFonts w:ascii="Arial CYR" w:eastAsia="Arial Unicode MS" w:hAnsi="Arial CYR" w:cs="Arial CYR"/>
      <w:b/>
      <w:bCs/>
      <w:color w:val="000000"/>
      <w:sz w:val="15"/>
      <w:szCs w:val="15"/>
    </w:rPr>
  </w:style>
  <w:style w:type="paragraph" w:customStyle="1" w:styleId="middle1">
    <w:name w:val="middle1"/>
    <w:basedOn w:val="a"/>
    <w:rsid w:val="00474F48"/>
    <w:pPr>
      <w:spacing w:before="30" w:after="30"/>
      <w:ind w:left="30" w:right="30" w:firstLine="300"/>
      <w:jc w:val="center"/>
    </w:pPr>
    <w:rPr>
      <w:rFonts w:ascii="Arial CYR" w:eastAsia="Arial Unicode MS" w:hAnsi="Arial CYR" w:cs="Arial CYR"/>
      <w:color w:val="000000"/>
      <w:sz w:val="16"/>
      <w:szCs w:val="16"/>
    </w:rPr>
  </w:style>
  <w:style w:type="paragraph" w:customStyle="1" w:styleId="textl">
    <w:name w:val="textl"/>
    <w:basedOn w:val="a"/>
    <w:rsid w:val="00474F48"/>
    <w:rPr>
      <w:rFonts w:ascii="Arial" w:eastAsia="Arial Unicode MS" w:hAnsi="Arial" w:cs="Arial"/>
      <w:i/>
      <w:iCs/>
      <w:sz w:val="20"/>
      <w:szCs w:val="20"/>
    </w:rPr>
  </w:style>
  <w:style w:type="paragraph" w:customStyle="1" w:styleId="textp">
    <w:name w:val="textp"/>
    <w:basedOn w:val="a"/>
    <w:rsid w:val="00474F48"/>
    <w:rPr>
      <w:rFonts w:ascii="Courier New" w:eastAsia="Arial Unicode MS" w:hAnsi="Courier New" w:cs="Courier New"/>
      <w:sz w:val="20"/>
      <w:szCs w:val="20"/>
    </w:rPr>
  </w:style>
  <w:style w:type="paragraph" w:customStyle="1" w:styleId="specheader">
    <w:name w:val="specheader"/>
    <w:basedOn w:val="a"/>
    <w:rsid w:val="00474F48"/>
    <w:pPr>
      <w:spacing w:before="100" w:beforeAutospacing="1" w:after="100" w:afterAutospacing="1"/>
    </w:pPr>
    <w:rPr>
      <w:rFonts w:ascii="Arial" w:eastAsia="Arial Unicode MS" w:hAnsi="Arial" w:cs="Arial"/>
      <w:color w:val="FF0000"/>
      <w:sz w:val="17"/>
      <w:szCs w:val="17"/>
    </w:rPr>
  </w:style>
  <w:style w:type="paragraph" w:customStyle="1" w:styleId="specname">
    <w:name w:val="specname"/>
    <w:basedOn w:val="a"/>
    <w:rsid w:val="00474F48"/>
    <w:pPr>
      <w:spacing w:before="100" w:beforeAutospacing="1" w:after="100" w:afterAutospacing="1"/>
    </w:pPr>
    <w:rPr>
      <w:rFonts w:ascii="Arial" w:eastAsia="Arial Unicode MS" w:hAnsi="Arial" w:cs="Arial"/>
      <w:b/>
      <w:bCs/>
      <w:color w:val="000000"/>
      <w:sz w:val="21"/>
      <w:szCs w:val="21"/>
    </w:rPr>
  </w:style>
  <w:style w:type="paragraph" w:customStyle="1" w:styleId="specprice">
    <w:name w:val="specprice"/>
    <w:basedOn w:val="a"/>
    <w:rsid w:val="00474F48"/>
    <w:pPr>
      <w:spacing w:before="100" w:beforeAutospacing="1" w:after="100" w:afterAutospacing="1"/>
    </w:pPr>
    <w:rPr>
      <w:rFonts w:ascii="Arial" w:eastAsia="Arial Unicode MS" w:hAnsi="Arial" w:cs="Arial"/>
      <w:b/>
      <w:bCs/>
      <w:color w:val="000000"/>
      <w:sz w:val="18"/>
      <w:szCs w:val="18"/>
    </w:rPr>
  </w:style>
  <w:style w:type="paragraph" w:customStyle="1" w:styleId="specdescr">
    <w:name w:val="specdescr"/>
    <w:basedOn w:val="a"/>
    <w:rsid w:val="00474F48"/>
    <w:pPr>
      <w:spacing w:before="100" w:beforeAutospacing="1" w:after="100" w:afterAutospacing="1"/>
    </w:pPr>
    <w:rPr>
      <w:rFonts w:ascii="Arial" w:eastAsia="Arial Unicode MS" w:hAnsi="Arial" w:cs="Arial"/>
      <w:color w:val="000000"/>
      <w:sz w:val="18"/>
      <w:szCs w:val="18"/>
    </w:rPr>
  </w:style>
  <w:style w:type="paragraph" w:customStyle="1" w:styleId="head3">
    <w:name w:val="head3"/>
    <w:basedOn w:val="a"/>
    <w:rsid w:val="00474F48"/>
    <w:pPr>
      <w:spacing w:before="100" w:beforeAutospacing="1" w:after="100" w:afterAutospacing="1"/>
    </w:pPr>
    <w:rPr>
      <w:rFonts w:ascii="Arial" w:eastAsia="Arial Unicode MS" w:hAnsi="Arial" w:cs="Arial"/>
      <w:sz w:val="18"/>
      <w:szCs w:val="18"/>
    </w:rPr>
  </w:style>
  <w:style w:type="paragraph" w:customStyle="1" w:styleId="textsm">
    <w:name w:val="textsm"/>
    <w:basedOn w:val="a"/>
    <w:rsid w:val="00474F48"/>
    <w:pPr>
      <w:spacing w:before="100" w:beforeAutospacing="1" w:after="100" w:afterAutospacing="1"/>
    </w:pPr>
    <w:rPr>
      <w:rFonts w:ascii="Tahoma" w:eastAsia="Arial Unicode MS" w:hAnsi="Tahoma" w:cs="Tahoma"/>
      <w:sz w:val="15"/>
      <w:szCs w:val="15"/>
    </w:rPr>
  </w:style>
  <w:style w:type="paragraph" w:customStyle="1" w:styleId="copy">
    <w:name w:val="copy"/>
    <w:basedOn w:val="a"/>
    <w:rsid w:val="00474F48"/>
    <w:pPr>
      <w:spacing w:before="100" w:beforeAutospacing="1" w:after="100" w:afterAutospacing="1"/>
    </w:pPr>
    <w:rPr>
      <w:rFonts w:ascii="Tahoma" w:eastAsia="Arial Unicode MS" w:hAnsi="Tahoma" w:cs="Tahoma"/>
      <w:color w:val="575757"/>
      <w:sz w:val="15"/>
      <w:szCs w:val="15"/>
    </w:rPr>
  </w:style>
  <w:style w:type="paragraph" w:customStyle="1" w:styleId="artmenu">
    <w:name w:val="artmenu"/>
    <w:basedOn w:val="a"/>
    <w:rsid w:val="00474F48"/>
    <w:pPr>
      <w:spacing w:before="100" w:beforeAutospacing="1" w:after="100" w:afterAutospacing="1"/>
    </w:pPr>
    <w:rPr>
      <w:rFonts w:ascii="Tahoma" w:eastAsia="Arial Unicode MS" w:hAnsi="Tahoma" w:cs="Tahoma"/>
      <w:color w:val="888888"/>
      <w:sz w:val="15"/>
      <w:szCs w:val="15"/>
    </w:rPr>
  </w:style>
  <w:style w:type="paragraph" w:customStyle="1" w:styleId="he">
    <w:name w:val="he"/>
    <w:basedOn w:val="a"/>
    <w:rsid w:val="00474F48"/>
    <w:pPr>
      <w:shd w:val="clear" w:color="auto" w:fill="FFECBE"/>
      <w:spacing w:before="100" w:beforeAutospacing="1" w:after="100" w:afterAutospacing="1"/>
    </w:pPr>
    <w:rPr>
      <w:rFonts w:ascii="Arial" w:eastAsia="Arial Unicode MS" w:hAnsi="Arial" w:cs="Arial"/>
      <w:b/>
      <w:bCs/>
      <w:sz w:val="21"/>
      <w:szCs w:val="21"/>
    </w:rPr>
  </w:style>
  <w:style w:type="paragraph" w:customStyle="1" w:styleId="se">
    <w:name w:val="se"/>
    <w:basedOn w:val="a"/>
    <w:rsid w:val="00474F48"/>
    <w:pPr>
      <w:spacing w:before="100" w:beforeAutospacing="1" w:after="100" w:afterAutospacing="1"/>
    </w:pPr>
    <w:rPr>
      <w:rFonts w:ascii="Tahoma" w:eastAsia="Arial Unicode MS" w:hAnsi="Tahoma" w:cs="Tahoma"/>
      <w:sz w:val="15"/>
      <w:szCs w:val="15"/>
    </w:rPr>
  </w:style>
  <w:style w:type="paragraph" w:customStyle="1" w:styleId="consultf">
    <w:name w:val="consultf"/>
    <w:basedOn w:val="a"/>
    <w:rsid w:val="00474F48"/>
    <w:pPr>
      <w:spacing w:before="100" w:beforeAutospacing="1" w:after="100" w:afterAutospacing="1"/>
    </w:pPr>
    <w:rPr>
      <w:rFonts w:ascii="Verdana" w:eastAsia="Arial Unicode MS" w:hAnsi="Verdana" w:cs="Arial Unicode MS"/>
      <w:sz w:val="15"/>
      <w:szCs w:val="15"/>
    </w:rPr>
  </w:style>
  <w:style w:type="paragraph" w:customStyle="1" w:styleId="211">
    <w:name w:val="Заголовок 21"/>
    <w:basedOn w:val="a"/>
    <w:rsid w:val="00474F48"/>
    <w:pPr>
      <w:spacing w:after="100" w:afterAutospacing="1"/>
      <w:outlineLvl w:val="2"/>
    </w:pPr>
    <w:rPr>
      <w:rFonts w:ascii="Arial" w:eastAsia="Arial Unicode MS" w:hAnsi="Arial" w:cs="Arial"/>
      <w:b/>
      <w:bCs/>
      <w:color w:val="0000AA"/>
    </w:rPr>
  </w:style>
  <w:style w:type="paragraph" w:customStyle="1" w:styleId="220">
    <w:name w:val="Заголовок 22"/>
    <w:basedOn w:val="a"/>
    <w:rsid w:val="00474F48"/>
    <w:pPr>
      <w:spacing w:after="100" w:afterAutospacing="1"/>
      <w:outlineLvl w:val="2"/>
    </w:pPr>
    <w:rPr>
      <w:rFonts w:ascii="Arial" w:eastAsia="Arial Unicode MS" w:hAnsi="Arial" w:cs="Arial"/>
      <w:b/>
      <w:bCs/>
      <w:color w:val="800080"/>
    </w:rPr>
  </w:style>
  <w:style w:type="character" w:customStyle="1" w:styleId="17">
    <w:name w:val="Просмотренная гиперссылка1"/>
    <w:rsid w:val="00474F48"/>
    <w:rPr>
      <w:strike w:val="0"/>
      <w:dstrike w:val="0"/>
      <w:color w:val="FFFFFF"/>
      <w:u w:val="none"/>
      <w:effect w:val="none"/>
    </w:rPr>
  </w:style>
  <w:style w:type="character" w:customStyle="1" w:styleId="27">
    <w:name w:val="Просмотренная гиперссылка2"/>
    <w:rsid w:val="00474F48"/>
    <w:rPr>
      <w:color w:val="575757"/>
      <w:u w:val="single"/>
    </w:rPr>
  </w:style>
  <w:style w:type="character" w:customStyle="1" w:styleId="36">
    <w:name w:val="Просмотренная гиперссылка3"/>
    <w:rsid w:val="00474F48"/>
    <w:rPr>
      <w:color w:val="FFFFFF"/>
      <w:u w:val="single"/>
    </w:rPr>
  </w:style>
  <w:style w:type="paragraph" w:customStyle="1" w:styleId="28">
    <w:name w:val="Обычный2"/>
    <w:basedOn w:val="a"/>
    <w:rsid w:val="00474F48"/>
    <w:pPr>
      <w:spacing w:before="100" w:beforeAutospacing="1" w:after="100" w:afterAutospacing="1"/>
    </w:pPr>
    <w:rPr>
      <w:rFonts w:ascii="Tahoma" w:eastAsia="Arial Unicode MS" w:hAnsi="Tahoma" w:cs="Tahoma"/>
      <w:sz w:val="16"/>
      <w:szCs w:val="16"/>
    </w:rPr>
  </w:style>
  <w:style w:type="paragraph" w:styleId="HTML">
    <w:name w:val="HTML Preformatted"/>
    <w:basedOn w:val="a"/>
    <w:link w:val="HTML0"/>
    <w:rsid w:val="0047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474F48"/>
    <w:rPr>
      <w:rFonts w:ascii="Courier New" w:eastAsia="Times New Roman" w:hAnsi="Courier New" w:cs="Courier New"/>
      <w:sz w:val="20"/>
      <w:szCs w:val="20"/>
      <w:lang w:eastAsia="ru-RU"/>
    </w:rPr>
  </w:style>
  <w:style w:type="paragraph" w:styleId="afb">
    <w:name w:val="List"/>
    <w:basedOn w:val="a"/>
    <w:rsid w:val="00474F48"/>
    <w:pPr>
      <w:ind w:left="283" w:hanging="283"/>
    </w:pPr>
  </w:style>
  <w:style w:type="paragraph" w:styleId="29">
    <w:name w:val="List 2"/>
    <w:basedOn w:val="a"/>
    <w:rsid w:val="00474F48"/>
    <w:pPr>
      <w:ind w:left="566" w:hanging="283"/>
    </w:pPr>
  </w:style>
  <w:style w:type="paragraph" w:styleId="37">
    <w:name w:val="List 3"/>
    <w:basedOn w:val="a"/>
    <w:rsid w:val="00474F48"/>
    <w:pPr>
      <w:ind w:left="849" w:hanging="283"/>
    </w:pPr>
  </w:style>
  <w:style w:type="paragraph" w:styleId="42">
    <w:name w:val="List 4"/>
    <w:basedOn w:val="a"/>
    <w:rsid w:val="00474F48"/>
    <w:pPr>
      <w:ind w:left="1132" w:hanging="283"/>
    </w:pPr>
  </w:style>
  <w:style w:type="paragraph" w:styleId="51">
    <w:name w:val="List 5"/>
    <w:basedOn w:val="a"/>
    <w:rsid w:val="00474F48"/>
    <w:pPr>
      <w:ind w:left="1415" w:hanging="283"/>
    </w:pPr>
  </w:style>
  <w:style w:type="paragraph" w:styleId="afc">
    <w:name w:val="Closing"/>
    <w:basedOn w:val="a"/>
    <w:link w:val="afd"/>
    <w:rsid w:val="00474F48"/>
    <w:pPr>
      <w:ind w:left="4252"/>
    </w:pPr>
  </w:style>
  <w:style w:type="character" w:customStyle="1" w:styleId="afd">
    <w:name w:val="Прощание Знак"/>
    <w:basedOn w:val="a0"/>
    <w:link w:val="afc"/>
    <w:rsid w:val="00474F48"/>
    <w:rPr>
      <w:rFonts w:ascii="Times New Roman" w:eastAsia="Times New Roman" w:hAnsi="Times New Roman" w:cs="Times New Roman"/>
      <w:sz w:val="24"/>
      <w:szCs w:val="24"/>
      <w:lang w:eastAsia="ru-RU"/>
    </w:rPr>
  </w:style>
  <w:style w:type="paragraph" w:styleId="afe">
    <w:name w:val="List Bullet"/>
    <w:basedOn w:val="a"/>
    <w:rsid w:val="00474F48"/>
    <w:pPr>
      <w:tabs>
        <w:tab w:val="num" w:pos="360"/>
      </w:tabs>
      <w:ind w:left="360" w:hanging="360"/>
    </w:pPr>
  </w:style>
  <w:style w:type="paragraph" w:styleId="2a">
    <w:name w:val="List Bullet 2"/>
    <w:basedOn w:val="a"/>
    <w:rsid w:val="00474F48"/>
    <w:pPr>
      <w:tabs>
        <w:tab w:val="num" w:pos="643"/>
      </w:tabs>
      <w:ind w:left="643" w:hanging="360"/>
    </w:pPr>
  </w:style>
  <w:style w:type="paragraph" w:styleId="38">
    <w:name w:val="List Bullet 3"/>
    <w:basedOn w:val="a"/>
    <w:rsid w:val="00474F48"/>
    <w:pPr>
      <w:tabs>
        <w:tab w:val="num" w:pos="926"/>
      </w:tabs>
      <w:ind w:left="926" w:hanging="360"/>
    </w:pPr>
  </w:style>
  <w:style w:type="paragraph" w:styleId="aff">
    <w:name w:val="List Continue"/>
    <w:basedOn w:val="a"/>
    <w:rsid w:val="00474F48"/>
    <w:pPr>
      <w:spacing w:after="120"/>
      <w:ind w:left="283"/>
    </w:pPr>
  </w:style>
  <w:style w:type="paragraph" w:styleId="aff0">
    <w:name w:val="Subtitle"/>
    <w:basedOn w:val="a"/>
    <w:link w:val="aff1"/>
    <w:qFormat/>
    <w:rsid w:val="00474F48"/>
    <w:pPr>
      <w:spacing w:after="60"/>
      <w:jc w:val="center"/>
      <w:outlineLvl w:val="1"/>
    </w:pPr>
    <w:rPr>
      <w:rFonts w:ascii="Arial" w:hAnsi="Arial" w:cs="Arial"/>
    </w:rPr>
  </w:style>
  <w:style w:type="character" w:customStyle="1" w:styleId="aff1">
    <w:name w:val="Подзаголовок Знак"/>
    <w:basedOn w:val="a0"/>
    <w:link w:val="aff0"/>
    <w:rsid w:val="00474F48"/>
    <w:rPr>
      <w:rFonts w:ascii="Arial" w:eastAsia="Times New Roman" w:hAnsi="Arial" w:cs="Arial"/>
      <w:sz w:val="24"/>
      <w:szCs w:val="24"/>
      <w:lang w:eastAsia="ru-RU"/>
    </w:rPr>
  </w:style>
  <w:style w:type="paragraph" w:styleId="aff2">
    <w:name w:val="Body Text First Indent"/>
    <w:basedOn w:val="a6"/>
    <w:link w:val="aff3"/>
    <w:rsid w:val="00474F48"/>
    <w:pPr>
      <w:widowControl/>
      <w:spacing w:after="120"/>
      <w:ind w:right="0" w:firstLine="210"/>
      <w:jc w:val="left"/>
    </w:pPr>
    <w:rPr>
      <w:snapToGrid/>
      <w:sz w:val="24"/>
      <w:szCs w:val="24"/>
    </w:rPr>
  </w:style>
  <w:style w:type="character" w:customStyle="1" w:styleId="aff3">
    <w:name w:val="Красная строка Знак"/>
    <w:basedOn w:val="a7"/>
    <w:link w:val="aff2"/>
    <w:rsid w:val="00474F48"/>
    <w:rPr>
      <w:rFonts w:ascii="Times New Roman" w:eastAsia="Times New Roman" w:hAnsi="Times New Roman" w:cs="Times New Roman"/>
      <w:snapToGrid/>
      <w:sz w:val="24"/>
      <w:szCs w:val="24"/>
      <w:lang w:eastAsia="ru-RU"/>
    </w:rPr>
  </w:style>
  <w:style w:type="paragraph" w:styleId="2b">
    <w:name w:val="Body Text First Indent 2"/>
    <w:basedOn w:val="ad"/>
    <w:link w:val="2c"/>
    <w:rsid w:val="00474F48"/>
    <w:pPr>
      <w:ind w:firstLine="210"/>
    </w:pPr>
  </w:style>
  <w:style w:type="character" w:customStyle="1" w:styleId="2c">
    <w:name w:val="Красная строка 2 Знак"/>
    <w:basedOn w:val="ae"/>
    <w:link w:val="2b"/>
    <w:rsid w:val="00474F48"/>
    <w:rPr>
      <w:rFonts w:ascii="Times New Roman" w:eastAsia="Times New Roman" w:hAnsi="Times New Roman" w:cs="Times New Roman"/>
      <w:sz w:val="24"/>
      <w:szCs w:val="24"/>
      <w:lang w:eastAsia="ru-RU"/>
    </w:rPr>
  </w:style>
  <w:style w:type="paragraph" w:customStyle="1" w:styleId="p2">
    <w:name w:val="p2"/>
    <w:basedOn w:val="a"/>
    <w:rsid w:val="00474F48"/>
    <w:pPr>
      <w:spacing w:before="100" w:beforeAutospacing="1" w:after="100" w:afterAutospacing="1"/>
    </w:pPr>
  </w:style>
  <w:style w:type="paragraph" w:customStyle="1" w:styleId="z1">
    <w:name w:val="z1"/>
    <w:basedOn w:val="a"/>
    <w:rsid w:val="00474F48"/>
    <w:pPr>
      <w:spacing w:before="100" w:beforeAutospacing="1" w:after="100" w:afterAutospacing="1"/>
    </w:pPr>
  </w:style>
  <w:style w:type="table" w:styleId="aff4">
    <w:name w:val="Table Grid"/>
    <w:basedOn w:val="a1"/>
    <w:rsid w:val="00474F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 Знак Знак Знак,Знак1"/>
    <w:basedOn w:val="a"/>
    <w:link w:val="aff6"/>
    <w:semiHidden/>
    <w:rsid w:val="00474F48"/>
    <w:rPr>
      <w:sz w:val="20"/>
      <w:szCs w:val="20"/>
    </w:rPr>
  </w:style>
  <w:style w:type="character" w:customStyle="1" w:styleId="aff6">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1,Знак1 Знак"/>
    <w:basedOn w:val="a0"/>
    <w:link w:val="aff5"/>
    <w:semiHidden/>
    <w:rsid w:val="00474F48"/>
    <w:rPr>
      <w:rFonts w:ascii="Times New Roman" w:eastAsia="Times New Roman" w:hAnsi="Times New Roman" w:cs="Times New Roman"/>
      <w:sz w:val="20"/>
      <w:szCs w:val="20"/>
      <w:lang w:eastAsia="ru-RU"/>
    </w:rPr>
  </w:style>
  <w:style w:type="paragraph" w:styleId="2d">
    <w:name w:val="toc 2"/>
    <w:basedOn w:val="a"/>
    <w:next w:val="a"/>
    <w:autoRedefine/>
    <w:semiHidden/>
    <w:rsid w:val="00474F48"/>
    <w:pPr>
      <w:tabs>
        <w:tab w:val="right" w:leader="dot" w:pos="9911"/>
      </w:tabs>
      <w:ind w:left="200"/>
      <w:jc w:val="both"/>
    </w:pPr>
    <w:rPr>
      <w:i/>
      <w:noProof/>
    </w:rPr>
  </w:style>
  <w:style w:type="paragraph" w:styleId="18">
    <w:name w:val="toc 1"/>
    <w:basedOn w:val="a"/>
    <w:next w:val="a"/>
    <w:autoRedefine/>
    <w:semiHidden/>
    <w:rsid w:val="00474F48"/>
  </w:style>
  <w:style w:type="paragraph" w:styleId="19">
    <w:name w:val="index 1"/>
    <w:basedOn w:val="a"/>
    <w:next w:val="a"/>
    <w:autoRedefine/>
    <w:semiHidden/>
    <w:rsid w:val="00474F48"/>
    <w:pPr>
      <w:ind w:left="240" w:hanging="240"/>
    </w:pPr>
  </w:style>
  <w:style w:type="table" w:styleId="39">
    <w:name w:val="Table Classic 3"/>
    <w:basedOn w:val="a1"/>
    <w:rsid w:val="00474F4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1-4">
    <w:name w:val="Medium Grid 1 Accent 4"/>
    <w:basedOn w:val="a1"/>
    <w:uiPriority w:val="67"/>
    <w:rsid w:val="00474F4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character" w:styleId="aff7">
    <w:name w:val="Strong"/>
    <w:uiPriority w:val="22"/>
    <w:qFormat/>
    <w:rsid w:val="00474F48"/>
    <w:rPr>
      <w:b/>
    </w:rPr>
  </w:style>
  <w:style w:type="table" w:styleId="2-4">
    <w:name w:val="Medium Grid 2 Accent 4"/>
    <w:basedOn w:val="a1"/>
    <w:uiPriority w:val="68"/>
    <w:rsid w:val="00474F48"/>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paragraph" w:styleId="aff8">
    <w:name w:val="Balloon Text"/>
    <w:basedOn w:val="a"/>
    <w:link w:val="aff9"/>
    <w:uiPriority w:val="99"/>
    <w:semiHidden/>
    <w:unhideWhenUsed/>
    <w:rsid w:val="00474F48"/>
    <w:rPr>
      <w:rFonts w:ascii="Tahoma" w:hAnsi="Tahoma"/>
      <w:sz w:val="16"/>
      <w:szCs w:val="16"/>
      <w:lang w:val="x-none" w:eastAsia="x-none"/>
    </w:rPr>
  </w:style>
  <w:style w:type="character" w:customStyle="1" w:styleId="aff9">
    <w:name w:val="Текст выноски Знак"/>
    <w:basedOn w:val="a0"/>
    <w:link w:val="aff8"/>
    <w:uiPriority w:val="99"/>
    <w:semiHidden/>
    <w:rsid w:val="00474F48"/>
    <w:rPr>
      <w:rFonts w:ascii="Tahoma" w:eastAsia="Times New Roman" w:hAnsi="Tahoma" w:cs="Times New Roman"/>
      <w:sz w:val="16"/>
      <w:szCs w:val="16"/>
      <w:lang w:val="x-none" w:eastAsia="x-none"/>
    </w:rPr>
  </w:style>
  <w:style w:type="paragraph" w:customStyle="1" w:styleId="2e">
    <w:name w:val="Обычный2"/>
    <w:rsid w:val="00474F48"/>
    <w:pPr>
      <w:spacing w:after="0" w:line="240" w:lineRule="auto"/>
    </w:pPr>
    <w:rPr>
      <w:rFonts w:ascii="Times New Roman" w:eastAsia="Times New Roman" w:hAnsi="Times New Roman" w:cs="Times New Roman"/>
      <w:sz w:val="24"/>
      <w:szCs w:val="20"/>
      <w:lang w:eastAsia="ru-RU"/>
    </w:rPr>
  </w:style>
  <w:style w:type="paragraph" w:customStyle="1" w:styleId="2f">
    <w:name w:val="Основной текст с отступом2"/>
    <w:basedOn w:val="a"/>
    <w:rsid w:val="00474F48"/>
    <w:pPr>
      <w:spacing w:after="120"/>
      <w:ind w:left="283"/>
    </w:pPr>
  </w:style>
  <w:style w:type="character" w:customStyle="1" w:styleId="PEStyleFont8">
    <w:name w:val="PEStyleFont8"/>
    <w:rsid w:val="00474F48"/>
    <w:rPr>
      <w:rFonts w:ascii="Arial CYR" w:hAnsi="Arial CYR"/>
      <w:spacing w:val="0"/>
      <w:position w:val="0"/>
      <w:sz w:val="16"/>
      <w:u w:val="none"/>
    </w:rPr>
  </w:style>
  <w:style w:type="character" w:customStyle="1" w:styleId="PEStyleFont6">
    <w:name w:val="PEStyleFont6"/>
    <w:rsid w:val="00474F48"/>
    <w:rPr>
      <w:rFonts w:ascii="Arial CYR" w:hAnsi="Arial CYR"/>
      <w:b/>
      <w:spacing w:val="0"/>
      <w:position w:val="0"/>
      <w:sz w:val="16"/>
      <w:u w:val="none"/>
    </w:rPr>
  </w:style>
  <w:style w:type="character" w:customStyle="1" w:styleId="PEStyleFont4">
    <w:name w:val="PEStyleFont4"/>
    <w:rsid w:val="00474F48"/>
    <w:rPr>
      <w:rFonts w:ascii="Arial CYR" w:hAnsi="Arial CYR"/>
      <w:b/>
      <w:i/>
      <w:spacing w:val="0"/>
      <w:position w:val="0"/>
      <w:sz w:val="28"/>
      <w:u w:val="none"/>
    </w:rPr>
  </w:style>
  <w:style w:type="paragraph" w:customStyle="1" w:styleId="PEStylePara2">
    <w:name w:val="PEStylePara2"/>
    <w:basedOn w:val="a"/>
    <w:next w:val="a"/>
    <w:rsid w:val="00474F48"/>
    <w:pPr>
      <w:keepNext/>
      <w:keepLines/>
      <w:jc w:val="center"/>
    </w:pPr>
    <w:rPr>
      <w:rFonts w:ascii="Courier New" w:hAnsi="Courier New"/>
      <w:sz w:val="20"/>
      <w:szCs w:val="20"/>
    </w:rPr>
  </w:style>
  <w:style w:type="character" w:customStyle="1" w:styleId="FontStyle55">
    <w:name w:val="Font Style55"/>
    <w:uiPriority w:val="99"/>
    <w:rsid w:val="00474F48"/>
    <w:rPr>
      <w:rFonts w:ascii="Times New Roman" w:hAnsi="Times New Roman" w:cs="Times New Roman"/>
      <w:sz w:val="26"/>
      <w:szCs w:val="26"/>
    </w:rPr>
  </w:style>
  <w:style w:type="paragraph" w:customStyle="1" w:styleId="Style18">
    <w:name w:val="Style18"/>
    <w:basedOn w:val="a"/>
    <w:uiPriority w:val="99"/>
    <w:rsid w:val="00474F48"/>
    <w:pPr>
      <w:widowControl w:val="0"/>
      <w:autoSpaceDE w:val="0"/>
      <w:autoSpaceDN w:val="0"/>
      <w:adjustRightInd w:val="0"/>
      <w:spacing w:line="324" w:lineRule="exact"/>
      <w:ind w:firstLine="698"/>
      <w:jc w:val="both"/>
    </w:pPr>
  </w:style>
  <w:style w:type="character" w:customStyle="1" w:styleId="FontStyle206">
    <w:name w:val="Font Style206"/>
    <w:uiPriority w:val="99"/>
    <w:rsid w:val="00474F48"/>
    <w:rPr>
      <w:rFonts w:ascii="Times New Roman" w:hAnsi="Times New Roman" w:cs="Times New Roman"/>
      <w:spacing w:val="10"/>
      <w:sz w:val="24"/>
      <w:szCs w:val="24"/>
    </w:rPr>
  </w:style>
  <w:style w:type="paragraph" w:customStyle="1" w:styleId="Style175">
    <w:name w:val="Style175"/>
    <w:basedOn w:val="a"/>
    <w:uiPriority w:val="99"/>
    <w:rsid w:val="00474F48"/>
    <w:pPr>
      <w:widowControl w:val="0"/>
      <w:autoSpaceDE w:val="0"/>
      <w:autoSpaceDN w:val="0"/>
      <w:adjustRightInd w:val="0"/>
    </w:pPr>
  </w:style>
  <w:style w:type="paragraph" w:customStyle="1" w:styleId="3a">
    <w:name w:val="Обычный3"/>
    <w:rsid w:val="00474F48"/>
    <w:pPr>
      <w:spacing w:after="0" w:line="240" w:lineRule="auto"/>
    </w:pPr>
    <w:rPr>
      <w:rFonts w:ascii="Times New Roman" w:eastAsia="Times New Roman" w:hAnsi="Times New Roman" w:cs="Times New Roman"/>
      <w:sz w:val="24"/>
      <w:szCs w:val="20"/>
      <w:lang w:eastAsia="ru-RU"/>
    </w:rPr>
  </w:style>
  <w:style w:type="paragraph" w:customStyle="1" w:styleId="3b">
    <w:name w:val="Основной текст с отступом3"/>
    <w:basedOn w:val="a"/>
    <w:rsid w:val="00474F48"/>
    <w:pPr>
      <w:spacing w:after="120"/>
      <w:ind w:left="283"/>
    </w:pPr>
  </w:style>
  <w:style w:type="paragraph" w:customStyle="1" w:styleId="2f0">
    <w:name w:val="Основной текст2"/>
    <w:basedOn w:val="a"/>
    <w:rsid w:val="00474F48"/>
    <w:pPr>
      <w:widowControl w:val="0"/>
      <w:ind w:firstLine="709"/>
      <w:jc w:val="both"/>
    </w:pPr>
    <w:rPr>
      <w:szCs w:val="20"/>
    </w:rPr>
  </w:style>
  <w:style w:type="paragraph" w:customStyle="1" w:styleId="affa">
    <w:name w:val="Знак Знак Знак"/>
    <w:basedOn w:val="a"/>
    <w:rsid w:val="00474F48"/>
    <w:pPr>
      <w:spacing w:after="160" w:line="240" w:lineRule="exact"/>
    </w:pPr>
    <w:rPr>
      <w:rFonts w:ascii="Verdana" w:hAnsi="Verdana"/>
      <w:sz w:val="20"/>
      <w:szCs w:val="20"/>
      <w:lang w:val="en-US" w:eastAsia="en-US"/>
    </w:rPr>
  </w:style>
  <w:style w:type="character" w:customStyle="1" w:styleId="apple-style-span">
    <w:name w:val="apple-style-span"/>
    <w:rsid w:val="00474F48"/>
  </w:style>
  <w:style w:type="paragraph" w:customStyle="1" w:styleId="text3cl">
    <w:name w:val="text3cl"/>
    <w:basedOn w:val="a"/>
    <w:rsid w:val="00474F48"/>
    <w:pPr>
      <w:spacing w:before="144" w:after="288"/>
    </w:pPr>
  </w:style>
  <w:style w:type="numbering" w:customStyle="1" w:styleId="2f1">
    <w:name w:val="Нет списка2"/>
    <w:next w:val="a2"/>
    <w:uiPriority w:val="99"/>
    <w:semiHidden/>
    <w:unhideWhenUsed/>
    <w:rsid w:val="00474F48"/>
  </w:style>
  <w:style w:type="table" w:customStyle="1" w:styleId="-31">
    <w:name w:val="Веб-таблица 31"/>
    <w:basedOn w:val="a1"/>
    <w:next w:val="-3"/>
    <w:rsid w:val="00474F4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a">
    <w:name w:val="Сетка таблицы1"/>
    <w:basedOn w:val="a1"/>
    <w:next w:val="aff4"/>
    <w:rsid w:val="00474F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Классическая таблица 31"/>
    <w:basedOn w:val="a1"/>
    <w:next w:val="39"/>
    <w:rsid w:val="00474F4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41">
    <w:name w:val="Средняя сетка 1 - Акцент 41"/>
    <w:basedOn w:val="a1"/>
    <w:next w:val="1-4"/>
    <w:uiPriority w:val="67"/>
    <w:rsid w:val="00474F4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2-41">
    <w:name w:val="Средняя сетка 2 - Акцент 41"/>
    <w:basedOn w:val="a1"/>
    <w:next w:val="2-4"/>
    <w:uiPriority w:val="68"/>
    <w:rsid w:val="00474F48"/>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character" w:customStyle="1" w:styleId="Arial">
    <w:name w:val="Стиль Arial"/>
    <w:rsid w:val="00474F48"/>
    <w:rPr>
      <w:rFonts w:ascii="Arial" w:hAnsi="Arial"/>
    </w:rPr>
  </w:style>
  <w:style w:type="character" w:customStyle="1" w:styleId="apple-converted-space">
    <w:name w:val="apple-converted-space"/>
    <w:rsid w:val="00474F48"/>
  </w:style>
  <w:style w:type="paragraph" w:customStyle="1" w:styleId="43">
    <w:name w:val="Обычный4"/>
    <w:rsid w:val="00474F48"/>
    <w:pPr>
      <w:spacing w:after="0" w:line="240" w:lineRule="auto"/>
    </w:pPr>
    <w:rPr>
      <w:rFonts w:ascii="Times New Roman" w:eastAsia="Times New Roman" w:hAnsi="Times New Roman" w:cs="Times New Roman"/>
      <w:sz w:val="24"/>
      <w:szCs w:val="20"/>
      <w:lang w:eastAsia="ru-RU"/>
    </w:rPr>
  </w:style>
  <w:style w:type="paragraph" w:styleId="affb">
    <w:name w:val="Document Map"/>
    <w:basedOn w:val="a"/>
    <w:link w:val="affc"/>
    <w:semiHidden/>
    <w:rsid w:val="00F208B1"/>
    <w:pPr>
      <w:shd w:val="clear" w:color="auto" w:fill="000080"/>
    </w:pPr>
    <w:rPr>
      <w:rFonts w:ascii="Tahoma" w:hAnsi="Tahoma"/>
      <w:lang w:val="x-none"/>
    </w:rPr>
  </w:style>
  <w:style w:type="character" w:customStyle="1" w:styleId="affc">
    <w:name w:val="Схема документа Знак"/>
    <w:basedOn w:val="a0"/>
    <w:link w:val="affb"/>
    <w:semiHidden/>
    <w:rsid w:val="00F208B1"/>
    <w:rPr>
      <w:rFonts w:ascii="Tahoma" w:eastAsia="Times New Roman" w:hAnsi="Tahoma" w:cs="Times New Roman"/>
      <w:sz w:val="24"/>
      <w:szCs w:val="24"/>
      <w:shd w:val="clear" w:color="auto" w:fill="000080"/>
      <w:lang w:val="x-none" w:eastAsia="ru-RU"/>
    </w:rPr>
  </w:style>
  <w:style w:type="paragraph" w:customStyle="1" w:styleId="affd">
    <w:name w:val="Название предприятия"/>
    <w:basedOn w:val="a"/>
    <w:next w:val="affe"/>
    <w:rsid w:val="00F208B1"/>
    <w:pPr>
      <w:spacing w:before="100" w:after="600" w:line="600" w:lineRule="atLeast"/>
      <w:ind w:left="840" w:right="-360"/>
    </w:pPr>
    <w:rPr>
      <w:spacing w:val="-34"/>
      <w:sz w:val="60"/>
      <w:szCs w:val="20"/>
      <w:lang w:eastAsia="en-US" w:bidi="he-IL"/>
    </w:rPr>
  </w:style>
  <w:style w:type="paragraph" w:styleId="affe">
    <w:name w:val="Date"/>
    <w:basedOn w:val="a"/>
    <w:next w:val="a"/>
    <w:link w:val="afff"/>
    <w:rsid w:val="00F208B1"/>
    <w:rPr>
      <w:lang w:val="x-none"/>
    </w:rPr>
  </w:style>
  <w:style w:type="character" w:customStyle="1" w:styleId="afff">
    <w:name w:val="Дата Знак"/>
    <w:basedOn w:val="a0"/>
    <w:link w:val="affe"/>
    <w:rsid w:val="00F208B1"/>
    <w:rPr>
      <w:rFonts w:ascii="Times New Roman" w:eastAsia="Times New Roman" w:hAnsi="Times New Roman" w:cs="Times New Roman"/>
      <w:sz w:val="24"/>
      <w:szCs w:val="24"/>
      <w:lang w:val="x-none" w:eastAsia="ru-RU"/>
    </w:rPr>
  </w:style>
  <w:style w:type="paragraph" w:styleId="afff0">
    <w:name w:val="caption"/>
    <w:basedOn w:val="a"/>
    <w:next w:val="a"/>
    <w:qFormat/>
    <w:rsid w:val="00F208B1"/>
    <w:pPr>
      <w:jc w:val="center"/>
    </w:pPr>
    <w:rPr>
      <w:b/>
      <w:sz w:val="32"/>
      <w:szCs w:val="20"/>
    </w:rPr>
  </w:style>
  <w:style w:type="table" w:customStyle="1" w:styleId="2f2">
    <w:name w:val="Сетка таблицы2"/>
    <w:basedOn w:val="a1"/>
    <w:next w:val="aff4"/>
    <w:uiPriority w:val="59"/>
    <w:rsid w:val="00F208B1"/>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52">
    <w:name w:val="Обычный5"/>
    <w:rsid w:val="00F208B1"/>
    <w:pPr>
      <w:spacing w:after="0" w:line="240" w:lineRule="auto"/>
    </w:pPr>
    <w:rPr>
      <w:rFonts w:ascii="Times New Roman" w:eastAsia="Times New Roman" w:hAnsi="Times New Roman" w:cs="Times New Roman"/>
      <w:sz w:val="24"/>
      <w:szCs w:val="20"/>
      <w:lang w:eastAsia="ru-RU"/>
    </w:rPr>
  </w:style>
  <w:style w:type="numbering" w:customStyle="1" w:styleId="3c">
    <w:name w:val="Нет списка3"/>
    <w:next w:val="a2"/>
    <w:uiPriority w:val="99"/>
    <w:semiHidden/>
    <w:unhideWhenUsed/>
    <w:rsid w:val="001B27CE"/>
  </w:style>
  <w:style w:type="table" w:customStyle="1" w:styleId="3d">
    <w:name w:val="Сетка таблицы3"/>
    <w:basedOn w:val="a1"/>
    <w:next w:val="aff4"/>
    <w:uiPriority w:val="59"/>
    <w:rsid w:val="001B27C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
    <w:name w:val="Обычный6"/>
    <w:rsid w:val="001B27CE"/>
    <w:pPr>
      <w:spacing w:after="0" w:line="240" w:lineRule="auto"/>
    </w:pPr>
    <w:rPr>
      <w:rFonts w:ascii="Times New Roman" w:eastAsia="Times New Roman" w:hAnsi="Times New Roman" w:cs="Times New Roman"/>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Table Classic 3" w:uiPriority="0"/>
    <w:lsdException w:name="Table Web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7D3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74F48"/>
    <w:pPr>
      <w:keepNext/>
      <w:spacing w:before="240" w:after="60"/>
      <w:outlineLvl w:val="0"/>
    </w:pPr>
    <w:rPr>
      <w:rFonts w:ascii="Arial" w:hAnsi="Arial"/>
      <w:b/>
      <w:bCs/>
      <w:kern w:val="32"/>
      <w:sz w:val="32"/>
      <w:szCs w:val="32"/>
      <w:lang w:val="x-none" w:eastAsia="x-none"/>
    </w:rPr>
  </w:style>
  <w:style w:type="paragraph" w:styleId="2">
    <w:name w:val="heading 2"/>
    <w:basedOn w:val="a"/>
    <w:next w:val="a"/>
    <w:link w:val="20"/>
    <w:qFormat/>
    <w:rsid w:val="0073677E"/>
    <w:pPr>
      <w:keepNext/>
      <w:ind w:firstLine="720"/>
      <w:jc w:val="center"/>
      <w:outlineLvl w:val="1"/>
    </w:pPr>
    <w:rPr>
      <w:b/>
      <w:bCs/>
      <w:color w:val="000000"/>
      <w:sz w:val="28"/>
      <w:szCs w:val="28"/>
      <w:lang w:val="x-none" w:eastAsia="x-none"/>
    </w:rPr>
  </w:style>
  <w:style w:type="paragraph" w:styleId="3">
    <w:name w:val="heading 3"/>
    <w:basedOn w:val="a"/>
    <w:next w:val="a"/>
    <w:link w:val="30"/>
    <w:qFormat/>
    <w:rsid w:val="00474F48"/>
    <w:pPr>
      <w:keepNext/>
      <w:tabs>
        <w:tab w:val="left" w:pos="851"/>
      </w:tabs>
      <w:spacing w:line="360" w:lineRule="auto"/>
      <w:jc w:val="both"/>
      <w:outlineLvl w:val="2"/>
    </w:pPr>
    <w:rPr>
      <w:b/>
      <w:bCs/>
      <w:sz w:val="28"/>
    </w:rPr>
  </w:style>
  <w:style w:type="paragraph" w:styleId="4">
    <w:name w:val="heading 4"/>
    <w:basedOn w:val="a"/>
    <w:next w:val="a"/>
    <w:link w:val="40"/>
    <w:qFormat/>
    <w:rsid w:val="00474F48"/>
    <w:pPr>
      <w:keepNext/>
      <w:tabs>
        <w:tab w:val="left" w:pos="851"/>
      </w:tabs>
      <w:spacing w:line="360" w:lineRule="auto"/>
      <w:jc w:val="both"/>
      <w:outlineLvl w:val="3"/>
    </w:pPr>
    <w:rPr>
      <w:b/>
      <w:bCs/>
    </w:rPr>
  </w:style>
  <w:style w:type="paragraph" w:styleId="5">
    <w:name w:val="heading 5"/>
    <w:basedOn w:val="a"/>
    <w:next w:val="a"/>
    <w:link w:val="50"/>
    <w:qFormat/>
    <w:rsid w:val="00474F48"/>
    <w:pPr>
      <w:keepNext/>
      <w:outlineLvl w:val="4"/>
    </w:pPr>
    <w:rPr>
      <w:sz w:val="28"/>
    </w:rPr>
  </w:style>
  <w:style w:type="paragraph" w:styleId="6">
    <w:name w:val="heading 6"/>
    <w:basedOn w:val="a"/>
    <w:next w:val="a"/>
    <w:link w:val="60"/>
    <w:qFormat/>
    <w:rsid w:val="00474F48"/>
    <w:pPr>
      <w:spacing w:before="240" w:after="60"/>
      <w:outlineLvl w:val="5"/>
    </w:pPr>
    <w:rPr>
      <w:b/>
      <w:bCs/>
      <w:sz w:val="22"/>
      <w:szCs w:val="22"/>
    </w:rPr>
  </w:style>
  <w:style w:type="paragraph" w:styleId="7">
    <w:name w:val="heading 7"/>
    <w:basedOn w:val="a"/>
    <w:next w:val="a"/>
    <w:link w:val="70"/>
    <w:qFormat/>
    <w:rsid w:val="00474F48"/>
    <w:pPr>
      <w:spacing w:before="240" w:after="60"/>
      <w:outlineLvl w:val="6"/>
    </w:pPr>
  </w:style>
  <w:style w:type="paragraph" w:styleId="8">
    <w:name w:val="heading 8"/>
    <w:basedOn w:val="a"/>
    <w:next w:val="a"/>
    <w:link w:val="80"/>
    <w:qFormat/>
    <w:rsid w:val="00474F48"/>
    <w:pPr>
      <w:spacing w:before="240" w:after="60"/>
      <w:outlineLvl w:val="7"/>
    </w:pPr>
    <w:rPr>
      <w:i/>
      <w:iCs/>
    </w:rPr>
  </w:style>
  <w:style w:type="paragraph" w:styleId="9">
    <w:name w:val="heading 9"/>
    <w:basedOn w:val="a"/>
    <w:next w:val="a"/>
    <w:link w:val="90"/>
    <w:qFormat/>
    <w:rsid w:val="00474F48"/>
    <w:pPr>
      <w:keepNext/>
      <w:autoSpaceDE w:val="0"/>
      <w:autoSpaceDN w:val="0"/>
      <w:adjustRightInd w:val="0"/>
      <w:jc w:val="center"/>
      <w:outlineLvl w:val="8"/>
    </w:pPr>
    <w:rPr>
      <w:b/>
      <w:bCs/>
      <w:color w:val="339966"/>
      <w:sz w:val="64"/>
      <w:szCs w:val="6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73677E"/>
    <w:rPr>
      <w:rFonts w:cs="Times New Roman"/>
      <w:color w:val="0000FF"/>
      <w:u w:val="single"/>
    </w:rPr>
  </w:style>
  <w:style w:type="paragraph" w:customStyle="1" w:styleId="ConsPlusTitle">
    <w:name w:val="ConsPlusTitle"/>
    <w:rsid w:val="0073677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4">
    <w:name w:val="List Paragraph"/>
    <w:basedOn w:val="a"/>
    <w:uiPriority w:val="34"/>
    <w:qFormat/>
    <w:rsid w:val="0073677E"/>
    <w:pPr>
      <w:ind w:left="720"/>
      <w:contextualSpacing/>
    </w:pPr>
  </w:style>
  <w:style w:type="character" w:customStyle="1" w:styleId="20">
    <w:name w:val="Заголовок 2 Знак"/>
    <w:basedOn w:val="a0"/>
    <w:link w:val="2"/>
    <w:rsid w:val="0073677E"/>
    <w:rPr>
      <w:rFonts w:ascii="Times New Roman" w:eastAsia="Times New Roman" w:hAnsi="Times New Roman" w:cs="Times New Roman"/>
      <w:b/>
      <w:bCs/>
      <w:color w:val="000000"/>
      <w:sz w:val="28"/>
      <w:szCs w:val="28"/>
      <w:lang w:val="x-none" w:eastAsia="x-none"/>
    </w:rPr>
  </w:style>
  <w:style w:type="paragraph" w:customStyle="1" w:styleId="ConsPlusNormal">
    <w:name w:val="ConsPlusNormal"/>
    <w:rsid w:val="007367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rsid w:val="00474F48"/>
    <w:rPr>
      <w:rFonts w:ascii="Arial" w:eastAsia="Times New Roman" w:hAnsi="Arial" w:cs="Times New Roman"/>
      <w:b/>
      <w:bCs/>
      <w:kern w:val="32"/>
      <w:sz w:val="32"/>
      <w:szCs w:val="32"/>
      <w:lang w:val="x-none" w:eastAsia="x-none"/>
    </w:rPr>
  </w:style>
  <w:style w:type="character" w:customStyle="1" w:styleId="30">
    <w:name w:val="Заголовок 3 Знак"/>
    <w:basedOn w:val="a0"/>
    <w:link w:val="3"/>
    <w:rsid w:val="00474F48"/>
    <w:rPr>
      <w:rFonts w:ascii="Times New Roman" w:eastAsia="Times New Roman" w:hAnsi="Times New Roman" w:cs="Times New Roman"/>
      <w:b/>
      <w:bCs/>
      <w:sz w:val="28"/>
      <w:szCs w:val="24"/>
      <w:lang w:eastAsia="ru-RU"/>
    </w:rPr>
  </w:style>
  <w:style w:type="character" w:customStyle="1" w:styleId="40">
    <w:name w:val="Заголовок 4 Знак"/>
    <w:basedOn w:val="a0"/>
    <w:link w:val="4"/>
    <w:rsid w:val="00474F48"/>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474F48"/>
    <w:rPr>
      <w:rFonts w:ascii="Times New Roman" w:eastAsia="Times New Roman" w:hAnsi="Times New Roman" w:cs="Times New Roman"/>
      <w:sz w:val="28"/>
      <w:szCs w:val="24"/>
      <w:lang w:eastAsia="ru-RU"/>
    </w:rPr>
  </w:style>
  <w:style w:type="character" w:customStyle="1" w:styleId="60">
    <w:name w:val="Заголовок 6 Знак"/>
    <w:basedOn w:val="a0"/>
    <w:link w:val="6"/>
    <w:rsid w:val="00474F48"/>
    <w:rPr>
      <w:rFonts w:ascii="Times New Roman" w:eastAsia="Times New Roman" w:hAnsi="Times New Roman" w:cs="Times New Roman"/>
      <w:b/>
      <w:bCs/>
      <w:lang w:eastAsia="ru-RU"/>
    </w:rPr>
  </w:style>
  <w:style w:type="character" w:customStyle="1" w:styleId="70">
    <w:name w:val="Заголовок 7 Знак"/>
    <w:basedOn w:val="a0"/>
    <w:link w:val="7"/>
    <w:rsid w:val="00474F48"/>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474F48"/>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474F48"/>
    <w:rPr>
      <w:rFonts w:ascii="Times New Roman" w:eastAsia="Times New Roman" w:hAnsi="Times New Roman" w:cs="Times New Roman"/>
      <w:b/>
      <w:bCs/>
      <w:color w:val="339966"/>
      <w:sz w:val="64"/>
      <w:szCs w:val="64"/>
      <w:lang w:eastAsia="ru-RU"/>
    </w:rPr>
  </w:style>
  <w:style w:type="numbering" w:customStyle="1" w:styleId="11">
    <w:name w:val="Нет списка1"/>
    <w:next w:val="a2"/>
    <w:uiPriority w:val="99"/>
    <w:semiHidden/>
    <w:unhideWhenUsed/>
    <w:rsid w:val="00474F48"/>
  </w:style>
  <w:style w:type="paragraph" w:customStyle="1" w:styleId="a5">
    <w:name w:val="Ñòèëü"/>
    <w:rsid w:val="00474F48"/>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customStyle="1" w:styleId="ConsNormal">
    <w:name w:val="ConsNormal"/>
    <w:rsid w:val="00474F4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474F48"/>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6">
    <w:name w:val="Body Text"/>
    <w:basedOn w:val="a"/>
    <w:link w:val="a7"/>
    <w:rsid w:val="00474F48"/>
    <w:pPr>
      <w:widowControl w:val="0"/>
      <w:ind w:right="5386"/>
      <w:jc w:val="both"/>
    </w:pPr>
    <w:rPr>
      <w:snapToGrid w:val="0"/>
      <w:sz w:val="28"/>
      <w:szCs w:val="20"/>
    </w:rPr>
  </w:style>
  <w:style w:type="character" w:customStyle="1" w:styleId="a7">
    <w:name w:val="Основной текст Знак"/>
    <w:basedOn w:val="a0"/>
    <w:link w:val="a6"/>
    <w:rsid w:val="00474F48"/>
    <w:rPr>
      <w:rFonts w:ascii="Times New Roman" w:eastAsia="Times New Roman" w:hAnsi="Times New Roman" w:cs="Times New Roman"/>
      <w:snapToGrid w:val="0"/>
      <w:sz w:val="28"/>
      <w:szCs w:val="20"/>
      <w:lang w:eastAsia="ru-RU"/>
    </w:rPr>
  </w:style>
  <w:style w:type="paragraph" w:customStyle="1" w:styleId="xl54">
    <w:name w:val="xl54"/>
    <w:basedOn w:val="a"/>
    <w:rsid w:val="00474F48"/>
    <w:pPr>
      <w:spacing w:before="100" w:beforeAutospacing="1" w:after="100" w:afterAutospacing="1"/>
      <w:textAlignment w:val="center"/>
    </w:pPr>
    <w:rPr>
      <w:rFonts w:ascii="Arial" w:eastAsia="Arial Unicode MS" w:hAnsi="Arial" w:cs="Arial"/>
    </w:rPr>
  </w:style>
  <w:style w:type="paragraph" w:styleId="a8">
    <w:name w:val="header"/>
    <w:basedOn w:val="a"/>
    <w:link w:val="a9"/>
    <w:uiPriority w:val="99"/>
    <w:rsid w:val="00474F48"/>
    <w:pPr>
      <w:tabs>
        <w:tab w:val="center" w:pos="4677"/>
        <w:tab w:val="right" w:pos="9355"/>
      </w:tabs>
    </w:pPr>
    <w:rPr>
      <w:lang w:val="x-none" w:eastAsia="x-none"/>
    </w:rPr>
  </w:style>
  <w:style w:type="character" w:customStyle="1" w:styleId="a9">
    <w:name w:val="Верхний колонтитул Знак"/>
    <w:basedOn w:val="a0"/>
    <w:link w:val="a8"/>
    <w:uiPriority w:val="99"/>
    <w:rsid w:val="00474F48"/>
    <w:rPr>
      <w:rFonts w:ascii="Times New Roman" w:eastAsia="Times New Roman" w:hAnsi="Times New Roman" w:cs="Times New Roman"/>
      <w:sz w:val="24"/>
      <w:szCs w:val="24"/>
      <w:lang w:val="x-none" w:eastAsia="x-none"/>
    </w:rPr>
  </w:style>
  <w:style w:type="character" w:styleId="aa">
    <w:name w:val="page number"/>
    <w:basedOn w:val="a0"/>
    <w:rsid w:val="00474F48"/>
  </w:style>
  <w:style w:type="paragraph" w:customStyle="1" w:styleId="ConsNonformat">
    <w:name w:val="ConsNonformat"/>
    <w:rsid w:val="00474F4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b">
    <w:name w:val="Plain Text"/>
    <w:basedOn w:val="a"/>
    <w:link w:val="ac"/>
    <w:rsid w:val="00474F48"/>
    <w:rPr>
      <w:rFonts w:ascii="Courier New" w:hAnsi="Courier New"/>
      <w:sz w:val="20"/>
      <w:szCs w:val="20"/>
      <w:lang w:val="x-none" w:eastAsia="x-none"/>
    </w:rPr>
  </w:style>
  <w:style w:type="character" w:customStyle="1" w:styleId="ac">
    <w:name w:val="Текст Знак"/>
    <w:basedOn w:val="a0"/>
    <w:link w:val="ab"/>
    <w:rsid w:val="00474F48"/>
    <w:rPr>
      <w:rFonts w:ascii="Courier New" w:eastAsia="Times New Roman" w:hAnsi="Courier New" w:cs="Times New Roman"/>
      <w:sz w:val="20"/>
      <w:szCs w:val="20"/>
      <w:lang w:val="x-none" w:eastAsia="x-none"/>
    </w:rPr>
  </w:style>
  <w:style w:type="paragraph" w:styleId="ad">
    <w:name w:val="Body Text Indent"/>
    <w:basedOn w:val="a"/>
    <w:link w:val="ae"/>
    <w:rsid w:val="00474F48"/>
    <w:pPr>
      <w:spacing w:after="120"/>
      <w:ind w:left="283"/>
    </w:pPr>
  </w:style>
  <w:style w:type="character" w:customStyle="1" w:styleId="ae">
    <w:name w:val="Основной текст с отступом Знак"/>
    <w:basedOn w:val="a0"/>
    <w:link w:val="ad"/>
    <w:rsid w:val="00474F48"/>
    <w:rPr>
      <w:rFonts w:ascii="Times New Roman" w:eastAsia="Times New Roman" w:hAnsi="Times New Roman" w:cs="Times New Roman"/>
      <w:sz w:val="24"/>
      <w:szCs w:val="24"/>
      <w:lang w:eastAsia="ru-RU"/>
    </w:rPr>
  </w:style>
  <w:style w:type="paragraph" w:customStyle="1" w:styleId="FR2">
    <w:name w:val="FR2"/>
    <w:rsid w:val="00474F48"/>
    <w:pPr>
      <w:widowControl w:val="0"/>
      <w:autoSpaceDE w:val="0"/>
      <w:autoSpaceDN w:val="0"/>
      <w:adjustRightInd w:val="0"/>
      <w:spacing w:after="0" w:line="260" w:lineRule="auto"/>
      <w:ind w:firstLine="400"/>
    </w:pPr>
    <w:rPr>
      <w:rFonts w:ascii="Times New Roman" w:eastAsia="Times New Roman" w:hAnsi="Times New Roman" w:cs="Times New Roman"/>
      <w:sz w:val="28"/>
      <w:szCs w:val="20"/>
      <w:lang w:eastAsia="ru-RU"/>
    </w:rPr>
  </w:style>
  <w:style w:type="paragraph" w:styleId="31">
    <w:name w:val="Body Text Indent 3"/>
    <w:basedOn w:val="a"/>
    <w:link w:val="32"/>
    <w:rsid w:val="00474F48"/>
    <w:pPr>
      <w:spacing w:after="120"/>
      <w:ind w:left="283"/>
    </w:pPr>
    <w:rPr>
      <w:sz w:val="16"/>
      <w:szCs w:val="16"/>
      <w:lang w:val="x-none" w:eastAsia="x-none"/>
    </w:rPr>
  </w:style>
  <w:style w:type="character" w:customStyle="1" w:styleId="32">
    <w:name w:val="Основной текст с отступом 3 Знак"/>
    <w:basedOn w:val="a0"/>
    <w:link w:val="31"/>
    <w:rsid w:val="00474F48"/>
    <w:rPr>
      <w:rFonts w:ascii="Times New Roman" w:eastAsia="Times New Roman" w:hAnsi="Times New Roman" w:cs="Times New Roman"/>
      <w:sz w:val="16"/>
      <w:szCs w:val="16"/>
      <w:lang w:val="x-none" w:eastAsia="x-none"/>
    </w:rPr>
  </w:style>
  <w:style w:type="paragraph" w:styleId="21">
    <w:name w:val="Body Text Indent 2"/>
    <w:basedOn w:val="a"/>
    <w:link w:val="22"/>
    <w:rsid w:val="00474F48"/>
    <w:pPr>
      <w:spacing w:after="120" w:line="480" w:lineRule="auto"/>
      <w:ind w:left="283"/>
    </w:pPr>
    <w:rPr>
      <w:lang w:val="x-none" w:eastAsia="x-none"/>
    </w:rPr>
  </w:style>
  <w:style w:type="character" w:customStyle="1" w:styleId="22">
    <w:name w:val="Основной текст с отступом 2 Знак"/>
    <w:basedOn w:val="a0"/>
    <w:link w:val="21"/>
    <w:rsid w:val="00474F48"/>
    <w:rPr>
      <w:rFonts w:ascii="Times New Roman" w:eastAsia="Times New Roman" w:hAnsi="Times New Roman" w:cs="Times New Roman"/>
      <w:sz w:val="24"/>
      <w:szCs w:val="24"/>
      <w:lang w:val="x-none" w:eastAsia="x-none"/>
    </w:rPr>
  </w:style>
  <w:style w:type="paragraph" w:styleId="af">
    <w:name w:val="Title"/>
    <w:basedOn w:val="a"/>
    <w:link w:val="af0"/>
    <w:qFormat/>
    <w:rsid w:val="00474F48"/>
    <w:pPr>
      <w:spacing w:before="120" w:after="60"/>
      <w:ind w:firstLine="567"/>
      <w:jc w:val="center"/>
    </w:pPr>
    <w:rPr>
      <w:b/>
      <w:szCs w:val="20"/>
    </w:rPr>
  </w:style>
  <w:style w:type="character" w:customStyle="1" w:styleId="af0">
    <w:name w:val="Название Знак"/>
    <w:basedOn w:val="a0"/>
    <w:link w:val="af"/>
    <w:rsid w:val="00474F48"/>
    <w:rPr>
      <w:rFonts w:ascii="Times New Roman" w:eastAsia="Times New Roman" w:hAnsi="Times New Roman" w:cs="Times New Roman"/>
      <w:b/>
      <w:sz w:val="24"/>
      <w:szCs w:val="20"/>
      <w:lang w:eastAsia="ru-RU"/>
    </w:rPr>
  </w:style>
  <w:style w:type="paragraph" w:customStyle="1" w:styleId="23">
    <w:name w:val="З2"/>
    <w:basedOn w:val="a"/>
    <w:next w:val="a"/>
    <w:rsid w:val="00474F48"/>
    <w:pPr>
      <w:spacing w:line="360" w:lineRule="auto"/>
      <w:ind w:firstLine="748"/>
      <w:jc w:val="both"/>
    </w:pPr>
    <w:rPr>
      <w:b/>
      <w:snapToGrid w:val="0"/>
    </w:rPr>
  </w:style>
  <w:style w:type="paragraph" w:customStyle="1" w:styleId="Iauiue">
    <w:name w:val="Iau?iue"/>
    <w:rsid w:val="00474F48"/>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BodyText21">
    <w:name w:val="Body Text 21"/>
    <w:basedOn w:val="a"/>
    <w:rsid w:val="00474F48"/>
    <w:pPr>
      <w:widowControl w:val="0"/>
      <w:tabs>
        <w:tab w:val="left" w:pos="567"/>
      </w:tabs>
      <w:overflowPunct w:val="0"/>
      <w:autoSpaceDE w:val="0"/>
      <w:autoSpaceDN w:val="0"/>
      <w:adjustRightInd w:val="0"/>
      <w:spacing w:line="320" w:lineRule="exact"/>
      <w:ind w:right="-1" w:firstLine="567"/>
      <w:jc w:val="both"/>
      <w:textAlignment w:val="baseline"/>
    </w:pPr>
    <w:rPr>
      <w:sz w:val="28"/>
      <w:szCs w:val="20"/>
    </w:rPr>
  </w:style>
  <w:style w:type="paragraph" w:customStyle="1" w:styleId="af1">
    <w:name w:val="Îáû÷íûé"/>
    <w:rsid w:val="00474F48"/>
    <w:pPr>
      <w:spacing w:after="0" w:line="240" w:lineRule="auto"/>
    </w:pPr>
    <w:rPr>
      <w:rFonts w:ascii="Times New Roman" w:eastAsia="Times New Roman" w:hAnsi="Times New Roman" w:cs="Times New Roman"/>
      <w:sz w:val="20"/>
      <w:szCs w:val="20"/>
      <w:lang w:val="en-US" w:eastAsia="ru-RU"/>
    </w:rPr>
  </w:style>
  <w:style w:type="paragraph" w:customStyle="1" w:styleId="12">
    <w:name w:val="Основной текст1"/>
    <w:basedOn w:val="a"/>
    <w:rsid w:val="00474F48"/>
    <w:pPr>
      <w:widowControl w:val="0"/>
      <w:ind w:firstLine="709"/>
      <w:jc w:val="both"/>
    </w:pPr>
    <w:rPr>
      <w:szCs w:val="20"/>
    </w:rPr>
  </w:style>
  <w:style w:type="paragraph" w:customStyle="1" w:styleId="af2">
    <w:name w:val="Îñíîâíîé òåêñò"/>
    <w:basedOn w:val="a"/>
    <w:rsid w:val="00474F48"/>
    <w:pPr>
      <w:widowControl w:val="0"/>
      <w:jc w:val="both"/>
    </w:pPr>
    <w:rPr>
      <w:szCs w:val="20"/>
    </w:rPr>
  </w:style>
  <w:style w:type="character" w:styleId="af3">
    <w:name w:val="FollowedHyperlink"/>
    <w:uiPriority w:val="99"/>
    <w:rsid w:val="00474F48"/>
    <w:rPr>
      <w:color w:val="800080"/>
      <w:u w:val="single"/>
    </w:rPr>
  </w:style>
  <w:style w:type="paragraph" w:styleId="24">
    <w:name w:val="Body Text 2"/>
    <w:basedOn w:val="a"/>
    <w:link w:val="25"/>
    <w:rsid w:val="00474F48"/>
    <w:pPr>
      <w:jc w:val="both"/>
    </w:pPr>
    <w:rPr>
      <w:szCs w:val="20"/>
      <w:lang w:val="x-none" w:eastAsia="x-none"/>
    </w:rPr>
  </w:style>
  <w:style w:type="character" w:customStyle="1" w:styleId="25">
    <w:name w:val="Основной текст 2 Знак"/>
    <w:basedOn w:val="a0"/>
    <w:link w:val="24"/>
    <w:rsid w:val="00474F48"/>
    <w:rPr>
      <w:rFonts w:ascii="Times New Roman" w:eastAsia="Times New Roman" w:hAnsi="Times New Roman" w:cs="Times New Roman"/>
      <w:sz w:val="24"/>
      <w:szCs w:val="20"/>
      <w:lang w:val="x-none" w:eastAsia="x-none"/>
    </w:rPr>
  </w:style>
  <w:style w:type="paragraph" w:styleId="33">
    <w:name w:val="Body Text 3"/>
    <w:basedOn w:val="a"/>
    <w:link w:val="34"/>
    <w:rsid w:val="00474F48"/>
    <w:pPr>
      <w:jc w:val="both"/>
    </w:pPr>
    <w:rPr>
      <w:sz w:val="16"/>
      <w:szCs w:val="20"/>
    </w:rPr>
  </w:style>
  <w:style w:type="character" w:customStyle="1" w:styleId="34">
    <w:name w:val="Основной текст 3 Знак"/>
    <w:basedOn w:val="a0"/>
    <w:link w:val="33"/>
    <w:rsid w:val="00474F48"/>
    <w:rPr>
      <w:rFonts w:ascii="Times New Roman" w:eastAsia="Times New Roman" w:hAnsi="Times New Roman" w:cs="Times New Roman"/>
      <w:sz w:val="16"/>
      <w:szCs w:val="20"/>
      <w:lang w:eastAsia="ru-RU"/>
    </w:rPr>
  </w:style>
  <w:style w:type="paragraph" w:styleId="af4">
    <w:name w:val="footer"/>
    <w:basedOn w:val="a"/>
    <w:link w:val="af5"/>
    <w:rsid w:val="00474F48"/>
    <w:pPr>
      <w:tabs>
        <w:tab w:val="center" w:pos="4677"/>
        <w:tab w:val="right" w:pos="9355"/>
      </w:tabs>
    </w:pPr>
    <w:rPr>
      <w:lang w:val="x-none" w:eastAsia="x-none"/>
    </w:rPr>
  </w:style>
  <w:style w:type="character" w:customStyle="1" w:styleId="af5">
    <w:name w:val="Нижний колонтитул Знак"/>
    <w:basedOn w:val="a0"/>
    <w:link w:val="af4"/>
    <w:rsid w:val="00474F48"/>
    <w:rPr>
      <w:rFonts w:ascii="Times New Roman" w:eastAsia="Times New Roman" w:hAnsi="Times New Roman" w:cs="Times New Roman"/>
      <w:sz w:val="24"/>
      <w:szCs w:val="24"/>
      <w:lang w:val="x-none" w:eastAsia="x-none"/>
    </w:rPr>
  </w:style>
  <w:style w:type="paragraph" w:customStyle="1" w:styleId="af6">
    <w:name w:val="пп"/>
    <w:basedOn w:val="a"/>
    <w:rsid w:val="00474F48"/>
    <w:pPr>
      <w:tabs>
        <w:tab w:val="num" w:pos="360"/>
      </w:tabs>
      <w:ind w:left="360" w:hanging="360"/>
      <w:jc w:val="both"/>
    </w:pPr>
    <w:rPr>
      <w:sz w:val="20"/>
      <w:szCs w:val="20"/>
    </w:rPr>
  </w:style>
  <w:style w:type="paragraph" w:customStyle="1" w:styleId="13">
    <w:name w:val="çàãîëîâîê 1"/>
    <w:basedOn w:val="af1"/>
    <w:next w:val="af1"/>
    <w:rsid w:val="00474F48"/>
    <w:pPr>
      <w:keepNext/>
      <w:widowControl w:val="0"/>
    </w:pPr>
    <w:rPr>
      <w:sz w:val="28"/>
      <w:lang w:val="ru-RU"/>
    </w:rPr>
  </w:style>
  <w:style w:type="paragraph" w:customStyle="1" w:styleId="35">
    <w:name w:val="Îñíîâíîé òåêñò ñ îòñòóïîì 3"/>
    <w:basedOn w:val="af1"/>
    <w:rsid w:val="00474F48"/>
    <w:pPr>
      <w:widowControl w:val="0"/>
      <w:ind w:firstLine="567"/>
      <w:jc w:val="both"/>
    </w:pPr>
    <w:rPr>
      <w:rFonts w:ascii="Peterburg" w:hAnsi="Peterburg"/>
      <w:b/>
      <w:i/>
      <w:sz w:val="24"/>
      <w:lang w:val="ru-RU"/>
    </w:rPr>
  </w:style>
  <w:style w:type="paragraph" w:customStyle="1" w:styleId="210">
    <w:name w:val="Основной текст 21"/>
    <w:basedOn w:val="af1"/>
    <w:rsid w:val="00474F48"/>
    <w:pPr>
      <w:widowControl w:val="0"/>
      <w:ind w:firstLine="567"/>
      <w:jc w:val="both"/>
    </w:pPr>
    <w:rPr>
      <w:rFonts w:ascii="Peterburg" w:hAnsi="Peterburg"/>
      <w:color w:val="000000"/>
      <w:sz w:val="24"/>
      <w:lang w:val="ru-RU"/>
    </w:rPr>
  </w:style>
  <w:style w:type="paragraph" w:customStyle="1" w:styleId="af7">
    <w:name w:val="Адресат"/>
    <w:basedOn w:val="a"/>
    <w:next w:val="a"/>
    <w:rsid w:val="00474F48"/>
    <w:pPr>
      <w:ind w:left="5670"/>
    </w:pPr>
    <w:rPr>
      <w:szCs w:val="20"/>
      <w:lang w:val="en-US"/>
    </w:rPr>
  </w:style>
  <w:style w:type="paragraph" w:customStyle="1" w:styleId="14">
    <w:name w:val="Обычный1"/>
    <w:rsid w:val="00474F48"/>
    <w:pPr>
      <w:spacing w:after="0" w:line="240" w:lineRule="auto"/>
    </w:pPr>
    <w:rPr>
      <w:rFonts w:ascii="Times New Roman" w:eastAsia="Times New Roman" w:hAnsi="Times New Roman" w:cs="Times New Roman"/>
      <w:sz w:val="24"/>
      <w:szCs w:val="20"/>
      <w:lang w:eastAsia="ru-RU"/>
    </w:rPr>
  </w:style>
  <w:style w:type="paragraph" w:customStyle="1" w:styleId="HTML1">
    <w:name w:val="Стандартный HTML1"/>
    <w:basedOn w:val="14"/>
    <w:rsid w:val="0047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paragraph" w:styleId="af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Обычный (веб) Знак2 Знак"/>
    <w:basedOn w:val="a"/>
    <w:rsid w:val="00474F48"/>
    <w:pPr>
      <w:spacing w:before="100" w:beforeAutospacing="1" w:after="100" w:afterAutospacing="1"/>
    </w:pPr>
    <w:rPr>
      <w:rFonts w:ascii="Arial Unicode MS" w:eastAsia="Arial Unicode MS" w:hAnsi="Arial Unicode MS"/>
    </w:rPr>
  </w:style>
  <w:style w:type="paragraph" w:styleId="af9">
    <w:name w:val="Block Text"/>
    <w:basedOn w:val="a"/>
    <w:rsid w:val="00474F48"/>
    <w:pPr>
      <w:pBdr>
        <w:top w:val="single" w:sz="4" w:space="1" w:color="auto"/>
        <w:left w:val="single" w:sz="4" w:space="4" w:color="auto"/>
        <w:bottom w:val="single" w:sz="4" w:space="1" w:color="auto"/>
        <w:right w:val="single" w:sz="4" w:space="4" w:color="auto"/>
      </w:pBdr>
      <w:spacing w:line="312" w:lineRule="auto"/>
      <w:ind w:left="426" w:right="423"/>
      <w:jc w:val="both"/>
    </w:pPr>
    <w:rPr>
      <w:b/>
      <w:bCs/>
      <w:i/>
      <w:iCs/>
      <w:sz w:val="26"/>
      <w:szCs w:val="26"/>
    </w:rPr>
  </w:style>
  <w:style w:type="paragraph" w:styleId="26">
    <w:name w:val="List Continue 2"/>
    <w:basedOn w:val="a"/>
    <w:rsid w:val="00474F48"/>
    <w:pPr>
      <w:spacing w:after="120"/>
      <w:ind w:left="566"/>
    </w:pPr>
    <w:rPr>
      <w:sz w:val="20"/>
      <w:szCs w:val="20"/>
    </w:rPr>
  </w:style>
  <w:style w:type="paragraph" w:customStyle="1" w:styleId="15">
    <w:name w:val="З1"/>
    <w:basedOn w:val="a"/>
    <w:next w:val="a"/>
    <w:rsid w:val="00474F48"/>
    <w:pPr>
      <w:spacing w:line="360" w:lineRule="auto"/>
      <w:ind w:firstLine="748"/>
      <w:jc w:val="both"/>
    </w:pPr>
    <w:rPr>
      <w:b/>
      <w:snapToGrid w:val="0"/>
    </w:rPr>
  </w:style>
  <w:style w:type="paragraph" w:customStyle="1" w:styleId="16">
    <w:name w:val="Основной текст с отступом1"/>
    <w:basedOn w:val="a"/>
    <w:rsid w:val="00474F48"/>
    <w:pPr>
      <w:spacing w:after="120"/>
      <w:ind w:left="283"/>
    </w:pPr>
  </w:style>
  <w:style w:type="character" w:styleId="afa">
    <w:name w:val="Emphasis"/>
    <w:qFormat/>
    <w:rsid w:val="00474F48"/>
    <w:rPr>
      <w:i/>
      <w:iCs/>
    </w:rPr>
  </w:style>
  <w:style w:type="paragraph" w:customStyle="1" w:styleId="mcwolf">
    <w:name w:val="mcwolf"/>
    <w:basedOn w:val="a"/>
    <w:rsid w:val="00474F48"/>
    <w:pPr>
      <w:spacing w:before="100" w:beforeAutospacing="1" w:after="100" w:afterAutospacing="1"/>
    </w:pPr>
    <w:rPr>
      <w:rFonts w:ascii="Arial Unicode MS" w:eastAsia="Arial Unicode MS" w:hAnsi="Arial Unicode MS" w:cs="Arial Unicode MS"/>
    </w:rPr>
  </w:style>
  <w:style w:type="paragraph" w:customStyle="1" w:styleId="BodyText24">
    <w:name w:val="Body Text 24"/>
    <w:basedOn w:val="a"/>
    <w:rsid w:val="00474F48"/>
    <w:pPr>
      <w:widowControl w:val="0"/>
      <w:spacing w:line="380" w:lineRule="exact"/>
      <w:ind w:firstLine="567"/>
      <w:jc w:val="both"/>
    </w:pPr>
    <w:rPr>
      <w:rFonts w:ascii="Times New Roman CYR" w:hAnsi="Times New Roman CYR"/>
      <w:sz w:val="28"/>
      <w:szCs w:val="20"/>
    </w:rPr>
  </w:style>
  <w:style w:type="table" w:styleId="-3">
    <w:name w:val="Table Web 3"/>
    <w:basedOn w:val="a1"/>
    <w:rsid w:val="00474F4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nip">
    <w:name w:val="snip"/>
    <w:basedOn w:val="a"/>
    <w:rsid w:val="00474F48"/>
    <w:pPr>
      <w:spacing w:before="30" w:after="30"/>
      <w:ind w:left="40" w:right="40" w:firstLine="300"/>
      <w:jc w:val="both"/>
    </w:pPr>
    <w:rPr>
      <w:rFonts w:ascii="Arial CYR" w:eastAsia="Arial Unicode MS" w:hAnsi="Arial CYR" w:cs="Arial CYR"/>
      <w:color w:val="000000"/>
      <w:sz w:val="16"/>
      <w:szCs w:val="16"/>
    </w:rPr>
  </w:style>
  <w:style w:type="paragraph" w:customStyle="1" w:styleId="Web1">
    <w:name w:val="Обычный (Web)1"/>
    <w:basedOn w:val="a"/>
    <w:rsid w:val="00474F48"/>
    <w:pPr>
      <w:spacing w:before="30" w:after="30"/>
      <w:ind w:left="40" w:right="40" w:firstLine="300"/>
      <w:jc w:val="both"/>
    </w:pPr>
    <w:rPr>
      <w:rFonts w:ascii="Arial CYR" w:eastAsia="Arial Unicode MS" w:hAnsi="Arial CYR" w:cs="Arial CYR"/>
      <w:color w:val="000000"/>
      <w:sz w:val="16"/>
      <w:szCs w:val="16"/>
    </w:rPr>
  </w:style>
  <w:style w:type="paragraph" w:customStyle="1" w:styleId="right">
    <w:name w:val="right"/>
    <w:basedOn w:val="a"/>
    <w:rsid w:val="00474F48"/>
    <w:pPr>
      <w:spacing w:before="30" w:after="30"/>
      <w:ind w:left="30" w:right="30"/>
      <w:jc w:val="right"/>
    </w:pPr>
    <w:rPr>
      <w:rFonts w:ascii="Arial CYR" w:eastAsia="Arial Unicode MS" w:hAnsi="Arial CYR" w:cs="Arial CYR"/>
      <w:color w:val="000000"/>
      <w:sz w:val="16"/>
      <w:szCs w:val="16"/>
    </w:rPr>
  </w:style>
  <w:style w:type="paragraph" w:customStyle="1" w:styleId="middle">
    <w:name w:val="middle"/>
    <w:basedOn w:val="a"/>
    <w:rsid w:val="00474F48"/>
    <w:pPr>
      <w:spacing w:before="30" w:after="30"/>
      <w:ind w:left="30" w:right="30"/>
      <w:jc w:val="center"/>
    </w:pPr>
    <w:rPr>
      <w:rFonts w:ascii="Arial CYR" w:eastAsia="Arial Unicode MS" w:hAnsi="Arial CYR" w:cs="Arial CYR"/>
      <w:color w:val="000000"/>
      <w:sz w:val="16"/>
      <w:szCs w:val="16"/>
    </w:rPr>
  </w:style>
  <w:style w:type="paragraph" w:customStyle="1" w:styleId="textb">
    <w:name w:val="textb"/>
    <w:basedOn w:val="a"/>
    <w:rsid w:val="00474F48"/>
    <w:rPr>
      <w:rFonts w:ascii="Arial" w:eastAsia="Arial Unicode MS" w:hAnsi="Arial" w:cs="Arial"/>
      <w:b/>
      <w:bCs/>
      <w:sz w:val="22"/>
      <w:szCs w:val="22"/>
    </w:rPr>
  </w:style>
  <w:style w:type="paragraph" w:customStyle="1" w:styleId="textn">
    <w:name w:val="textn"/>
    <w:basedOn w:val="a"/>
    <w:rsid w:val="00474F48"/>
    <w:pPr>
      <w:spacing w:before="100" w:beforeAutospacing="1" w:after="100" w:afterAutospacing="1"/>
    </w:pPr>
    <w:rPr>
      <w:rFonts w:ascii="Arial Unicode MS" w:eastAsia="Arial Unicode MS" w:hAnsi="Arial Unicode MS" w:cs="Arial Unicode MS"/>
    </w:rPr>
  </w:style>
  <w:style w:type="paragraph" w:customStyle="1" w:styleId="left">
    <w:name w:val="left"/>
    <w:basedOn w:val="a"/>
    <w:rsid w:val="00474F48"/>
    <w:pPr>
      <w:spacing w:before="30" w:after="30"/>
      <w:ind w:left="40" w:right="40"/>
    </w:pPr>
    <w:rPr>
      <w:rFonts w:ascii="Arial CYR" w:eastAsia="Arial Unicode MS" w:hAnsi="Arial CYR" w:cs="Arial CYR"/>
      <w:color w:val="000000"/>
      <w:sz w:val="16"/>
      <w:szCs w:val="16"/>
    </w:rPr>
  </w:style>
  <w:style w:type="paragraph" w:customStyle="1" w:styleId="leftsmall">
    <w:name w:val="leftsmall"/>
    <w:basedOn w:val="a"/>
    <w:rsid w:val="00474F48"/>
    <w:rPr>
      <w:rFonts w:ascii="Arial CYR" w:eastAsia="Arial Unicode MS" w:hAnsi="Arial CYR" w:cs="Arial CYR"/>
      <w:color w:val="000000"/>
      <w:sz w:val="14"/>
      <w:szCs w:val="14"/>
    </w:rPr>
  </w:style>
  <w:style w:type="paragraph" w:customStyle="1" w:styleId="middlesmall">
    <w:name w:val="middlesmall"/>
    <w:basedOn w:val="a"/>
    <w:rsid w:val="00474F48"/>
    <w:pPr>
      <w:jc w:val="center"/>
    </w:pPr>
    <w:rPr>
      <w:rFonts w:ascii="Arial CYR" w:eastAsia="Arial Unicode MS" w:hAnsi="Arial CYR" w:cs="Arial CYR"/>
      <w:color w:val="000000"/>
      <w:sz w:val="14"/>
      <w:szCs w:val="14"/>
    </w:rPr>
  </w:style>
  <w:style w:type="paragraph" w:customStyle="1" w:styleId="310">
    <w:name w:val="Заголовок 31"/>
    <w:basedOn w:val="a"/>
    <w:rsid w:val="00474F48"/>
    <w:pPr>
      <w:spacing w:before="15" w:after="15" w:line="220" w:lineRule="atLeast"/>
      <w:ind w:left="15" w:right="15"/>
      <w:jc w:val="center"/>
      <w:outlineLvl w:val="3"/>
    </w:pPr>
    <w:rPr>
      <w:rFonts w:ascii="Arial CYR" w:eastAsia="Arial Unicode MS" w:hAnsi="Arial CYR" w:cs="Arial CYR"/>
      <w:b/>
      <w:bCs/>
      <w:color w:val="000000"/>
      <w:sz w:val="18"/>
      <w:szCs w:val="18"/>
    </w:rPr>
  </w:style>
  <w:style w:type="paragraph" w:customStyle="1" w:styleId="41">
    <w:name w:val="Заголовок 41"/>
    <w:basedOn w:val="a"/>
    <w:rsid w:val="00474F48"/>
    <w:pPr>
      <w:spacing w:before="15" w:after="15" w:line="220" w:lineRule="atLeast"/>
      <w:ind w:left="15" w:right="15"/>
      <w:jc w:val="center"/>
      <w:outlineLvl w:val="4"/>
    </w:pPr>
    <w:rPr>
      <w:rFonts w:ascii="Arial CYR" w:eastAsia="Arial Unicode MS" w:hAnsi="Arial CYR" w:cs="Arial CYR"/>
      <w:b/>
      <w:bCs/>
      <w:color w:val="000000"/>
      <w:sz w:val="15"/>
      <w:szCs w:val="15"/>
    </w:rPr>
  </w:style>
  <w:style w:type="paragraph" w:customStyle="1" w:styleId="middle1">
    <w:name w:val="middle1"/>
    <w:basedOn w:val="a"/>
    <w:rsid w:val="00474F48"/>
    <w:pPr>
      <w:spacing w:before="30" w:after="30"/>
      <w:ind w:left="30" w:right="30" w:firstLine="300"/>
      <w:jc w:val="center"/>
    </w:pPr>
    <w:rPr>
      <w:rFonts w:ascii="Arial CYR" w:eastAsia="Arial Unicode MS" w:hAnsi="Arial CYR" w:cs="Arial CYR"/>
      <w:color w:val="000000"/>
      <w:sz w:val="16"/>
      <w:szCs w:val="16"/>
    </w:rPr>
  </w:style>
  <w:style w:type="paragraph" w:customStyle="1" w:styleId="textl">
    <w:name w:val="textl"/>
    <w:basedOn w:val="a"/>
    <w:rsid w:val="00474F48"/>
    <w:rPr>
      <w:rFonts w:ascii="Arial" w:eastAsia="Arial Unicode MS" w:hAnsi="Arial" w:cs="Arial"/>
      <w:i/>
      <w:iCs/>
      <w:sz w:val="20"/>
      <w:szCs w:val="20"/>
    </w:rPr>
  </w:style>
  <w:style w:type="paragraph" w:customStyle="1" w:styleId="textp">
    <w:name w:val="textp"/>
    <w:basedOn w:val="a"/>
    <w:rsid w:val="00474F48"/>
    <w:rPr>
      <w:rFonts w:ascii="Courier New" w:eastAsia="Arial Unicode MS" w:hAnsi="Courier New" w:cs="Courier New"/>
      <w:sz w:val="20"/>
      <w:szCs w:val="20"/>
    </w:rPr>
  </w:style>
  <w:style w:type="paragraph" w:customStyle="1" w:styleId="specheader">
    <w:name w:val="specheader"/>
    <w:basedOn w:val="a"/>
    <w:rsid w:val="00474F48"/>
    <w:pPr>
      <w:spacing w:before="100" w:beforeAutospacing="1" w:after="100" w:afterAutospacing="1"/>
    </w:pPr>
    <w:rPr>
      <w:rFonts w:ascii="Arial" w:eastAsia="Arial Unicode MS" w:hAnsi="Arial" w:cs="Arial"/>
      <w:color w:val="FF0000"/>
      <w:sz w:val="17"/>
      <w:szCs w:val="17"/>
    </w:rPr>
  </w:style>
  <w:style w:type="paragraph" w:customStyle="1" w:styleId="specname">
    <w:name w:val="specname"/>
    <w:basedOn w:val="a"/>
    <w:rsid w:val="00474F48"/>
    <w:pPr>
      <w:spacing w:before="100" w:beforeAutospacing="1" w:after="100" w:afterAutospacing="1"/>
    </w:pPr>
    <w:rPr>
      <w:rFonts w:ascii="Arial" w:eastAsia="Arial Unicode MS" w:hAnsi="Arial" w:cs="Arial"/>
      <w:b/>
      <w:bCs/>
      <w:color w:val="000000"/>
      <w:sz w:val="21"/>
      <w:szCs w:val="21"/>
    </w:rPr>
  </w:style>
  <w:style w:type="paragraph" w:customStyle="1" w:styleId="specprice">
    <w:name w:val="specprice"/>
    <w:basedOn w:val="a"/>
    <w:rsid w:val="00474F48"/>
    <w:pPr>
      <w:spacing w:before="100" w:beforeAutospacing="1" w:after="100" w:afterAutospacing="1"/>
    </w:pPr>
    <w:rPr>
      <w:rFonts w:ascii="Arial" w:eastAsia="Arial Unicode MS" w:hAnsi="Arial" w:cs="Arial"/>
      <w:b/>
      <w:bCs/>
      <w:color w:val="000000"/>
      <w:sz w:val="18"/>
      <w:szCs w:val="18"/>
    </w:rPr>
  </w:style>
  <w:style w:type="paragraph" w:customStyle="1" w:styleId="specdescr">
    <w:name w:val="specdescr"/>
    <w:basedOn w:val="a"/>
    <w:rsid w:val="00474F48"/>
    <w:pPr>
      <w:spacing w:before="100" w:beforeAutospacing="1" w:after="100" w:afterAutospacing="1"/>
    </w:pPr>
    <w:rPr>
      <w:rFonts w:ascii="Arial" w:eastAsia="Arial Unicode MS" w:hAnsi="Arial" w:cs="Arial"/>
      <w:color w:val="000000"/>
      <w:sz w:val="18"/>
      <w:szCs w:val="18"/>
    </w:rPr>
  </w:style>
  <w:style w:type="paragraph" w:customStyle="1" w:styleId="head3">
    <w:name w:val="head3"/>
    <w:basedOn w:val="a"/>
    <w:rsid w:val="00474F48"/>
    <w:pPr>
      <w:spacing w:before="100" w:beforeAutospacing="1" w:after="100" w:afterAutospacing="1"/>
    </w:pPr>
    <w:rPr>
      <w:rFonts w:ascii="Arial" w:eastAsia="Arial Unicode MS" w:hAnsi="Arial" w:cs="Arial"/>
      <w:sz w:val="18"/>
      <w:szCs w:val="18"/>
    </w:rPr>
  </w:style>
  <w:style w:type="paragraph" w:customStyle="1" w:styleId="textsm">
    <w:name w:val="textsm"/>
    <w:basedOn w:val="a"/>
    <w:rsid w:val="00474F48"/>
    <w:pPr>
      <w:spacing w:before="100" w:beforeAutospacing="1" w:after="100" w:afterAutospacing="1"/>
    </w:pPr>
    <w:rPr>
      <w:rFonts w:ascii="Tahoma" w:eastAsia="Arial Unicode MS" w:hAnsi="Tahoma" w:cs="Tahoma"/>
      <w:sz w:val="15"/>
      <w:szCs w:val="15"/>
    </w:rPr>
  </w:style>
  <w:style w:type="paragraph" w:customStyle="1" w:styleId="copy">
    <w:name w:val="copy"/>
    <w:basedOn w:val="a"/>
    <w:rsid w:val="00474F48"/>
    <w:pPr>
      <w:spacing w:before="100" w:beforeAutospacing="1" w:after="100" w:afterAutospacing="1"/>
    </w:pPr>
    <w:rPr>
      <w:rFonts w:ascii="Tahoma" w:eastAsia="Arial Unicode MS" w:hAnsi="Tahoma" w:cs="Tahoma"/>
      <w:color w:val="575757"/>
      <w:sz w:val="15"/>
      <w:szCs w:val="15"/>
    </w:rPr>
  </w:style>
  <w:style w:type="paragraph" w:customStyle="1" w:styleId="artmenu">
    <w:name w:val="artmenu"/>
    <w:basedOn w:val="a"/>
    <w:rsid w:val="00474F48"/>
    <w:pPr>
      <w:spacing w:before="100" w:beforeAutospacing="1" w:after="100" w:afterAutospacing="1"/>
    </w:pPr>
    <w:rPr>
      <w:rFonts w:ascii="Tahoma" w:eastAsia="Arial Unicode MS" w:hAnsi="Tahoma" w:cs="Tahoma"/>
      <w:color w:val="888888"/>
      <w:sz w:val="15"/>
      <w:szCs w:val="15"/>
    </w:rPr>
  </w:style>
  <w:style w:type="paragraph" w:customStyle="1" w:styleId="he">
    <w:name w:val="he"/>
    <w:basedOn w:val="a"/>
    <w:rsid w:val="00474F48"/>
    <w:pPr>
      <w:shd w:val="clear" w:color="auto" w:fill="FFECBE"/>
      <w:spacing w:before="100" w:beforeAutospacing="1" w:after="100" w:afterAutospacing="1"/>
    </w:pPr>
    <w:rPr>
      <w:rFonts w:ascii="Arial" w:eastAsia="Arial Unicode MS" w:hAnsi="Arial" w:cs="Arial"/>
      <w:b/>
      <w:bCs/>
      <w:sz w:val="21"/>
      <w:szCs w:val="21"/>
    </w:rPr>
  </w:style>
  <w:style w:type="paragraph" w:customStyle="1" w:styleId="se">
    <w:name w:val="se"/>
    <w:basedOn w:val="a"/>
    <w:rsid w:val="00474F48"/>
    <w:pPr>
      <w:spacing w:before="100" w:beforeAutospacing="1" w:after="100" w:afterAutospacing="1"/>
    </w:pPr>
    <w:rPr>
      <w:rFonts w:ascii="Tahoma" w:eastAsia="Arial Unicode MS" w:hAnsi="Tahoma" w:cs="Tahoma"/>
      <w:sz w:val="15"/>
      <w:szCs w:val="15"/>
    </w:rPr>
  </w:style>
  <w:style w:type="paragraph" w:customStyle="1" w:styleId="consultf">
    <w:name w:val="consultf"/>
    <w:basedOn w:val="a"/>
    <w:rsid w:val="00474F48"/>
    <w:pPr>
      <w:spacing w:before="100" w:beforeAutospacing="1" w:after="100" w:afterAutospacing="1"/>
    </w:pPr>
    <w:rPr>
      <w:rFonts w:ascii="Verdana" w:eastAsia="Arial Unicode MS" w:hAnsi="Verdana" w:cs="Arial Unicode MS"/>
      <w:sz w:val="15"/>
      <w:szCs w:val="15"/>
    </w:rPr>
  </w:style>
  <w:style w:type="paragraph" w:customStyle="1" w:styleId="211">
    <w:name w:val="Заголовок 21"/>
    <w:basedOn w:val="a"/>
    <w:rsid w:val="00474F48"/>
    <w:pPr>
      <w:spacing w:after="100" w:afterAutospacing="1"/>
      <w:outlineLvl w:val="2"/>
    </w:pPr>
    <w:rPr>
      <w:rFonts w:ascii="Arial" w:eastAsia="Arial Unicode MS" w:hAnsi="Arial" w:cs="Arial"/>
      <w:b/>
      <w:bCs/>
      <w:color w:val="0000AA"/>
    </w:rPr>
  </w:style>
  <w:style w:type="paragraph" w:customStyle="1" w:styleId="220">
    <w:name w:val="Заголовок 22"/>
    <w:basedOn w:val="a"/>
    <w:rsid w:val="00474F48"/>
    <w:pPr>
      <w:spacing w:after="100" w:afterAutospacing="1"/>
      <w:outlineLvl w:val="2"/>
    </w:pPr>
    <w:rPr>
      <w:rFonts w:ascii="Arial" w:eastAsia="Arial Unicode MS" w:hAnsi="Arial" w:cs="Arial"/>
      <w:b/>
      <w:bCs/>
      <w:color w:val="800080"/>
    </w:rPr>
  </w:style>
  <w:style w:type="character" w:customStyle="1" w:styleId="17">
    <w:name w:val="Просмотренная гиперссылка1"/>
    <w:rsid w:val="00474F48"/>
    <w:rPr>
      <w:strike w:val="0"/>
      <w:dstrike w:val="0"/>
      <w:color w:val="FFFFFF"/>
      <w:u w:val="none"/>
      <w:effect w:val="none"/>
    </w:rPr>
  </w:style>
  <w:style w:type="character" w:customStyle="1" w:styleId="27">
    <w:name w:val="Просмотренная гиперссылка2"/>
    <w:rsid w:val="00474F48"/>
    <w:rPr>
      <w:color w:val="575757"/>
      <w:u w:val="single"/>
    </w:rPr>
  </w:style>
  <w:style w:type="character" w:customStyle="1" w:styleId="36">
    <w:name w:val="Просмотренная гиперссылка3"/>
    <w:rsid w:val="00474F48"/>
    <w:rPr>
      <w:color w:val="FFFFFF"/>
      <w:u w:val="single"/>
    </w:rPr>
  </w:style>
  <w:style w:type="paragraph" w:customStyle="1" w:styleId="28">
    <w:name w:val="Обычный2"/>
    <w:basedOn w:val="a"/>
    <w:rsid w:val="00474F48"/>
    <w:pPr>
      <w:spacing w:before="100" w:beforeAutospacing="1" w:after="100" w:afterAutospacing="1"/>
    </w:pPr>
    <w:rPr>
      <w:rFonts w:ascii="Tahoma" w:eastAsia="Arial Unicode MS" w:hAnsi="Tahoma" w:cs="Tahoma"/>
      <w:sz w:val="16"/>
      <w:szCs w:val="16"/>
    </w:rPr>
  </w:style>
  <w:style w:type="paragraph" w:styleId="HTML">
    <w:name w:val="HTML Preformatted"/>
    <w:basedOn w:val="a"/>
    <w:link w:val="HTML0"/>
    <w:rsid w:val="0047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474F48"/>
    <w:rPr>
      <w:rFonts w:ascii="Courier New" w:eastAsia="Times New Roman" w:hAnsi="Courier New" w:cs="Courier New"/>
      <w:sz w:val="20"/>
      <w:szCs w:val="20"/>
      <w:lang w:eastAsia="ru-RU"/>
    </w:rPr>
  </w:style>
  <w:style w:type="paragraph" w:styleId="afb">
    <w:name w:val="List"/>
    <w:basedOn w:val="a"/>
    <w:rsid w:val="00474F48"/>
    <w:pPr>
      <w:ind w:left="283" w:hanging="283"/>
    </w:pPr>
  </w:style>
  <w:style w:type="paragraph" w:styleId="29">
    <w:name w:val="List 2"/>
    <w:basedOn w:val="a"/>
    <w:rsid w:val="00474F48"/>
    <w:pPr>
      <w:ind w:left="566" w:hanging="283"/>
    </w:pPr>
  </w:style>
  <w:style w:type="paragraph" w:styleId="37">
    <w:name w:val="List 3"/>
    <w:basedOn w:val="a"/>
    <w:rsid w:val="00474F48"/>
    <w:pPr>
      <w:ind w:left="849" w:hanging="283"/>
    </w:pPr>
  </w:style>
  <w:style w:type="paragraph" w:styleId="42">
    <w:name w:val="List 4"/>
    <w:basedOn w:val="a"/>
    <w:rsid w:val="00474F48"/>
    <w:pPr>
      <w:ind w:left="1132" w:hanging="283"/>
    </w:pPr>
  </w:style>
  <w:style w:type="paragraph" w:styleId="51">
    <w:name w:val="List 5"/>
    <w:basedOn w:val="a"/>
    <w:rsid w:val="00474F48"/>
    <w:pPr>
      <w:ind w:left="1415" w:hanging="283"/>
    </w:pPr>
  </w:style>
  <w:style w:type="paragraph" w:styleId="afc">
    <w:name w:val="Closing"/>
    <w:basedOn w:val="a"/>
    <w:link w:val="afd"/>
    <w:rsid w:val="00474F48"/>
    <w:pPr>
      <w:ind w:left="4252"/>
    </w:pPr>
  </w:style>
  <w:style w:type="character" w:customStyle="1" w:styleId="afd">
    <w:name w:val="Прощание Знак"/>
    <w:basedOn w:val="a0"/>
    <w:link w:val="afc"/>
    <w:rsid w:val="00474F48"/>
    <w:rPr>
      <w:rFonts w:ascii="Times New Roman" w:eastAsia="Times New Roman" w:hAnsi="Times New Roman" w:cs="Times New Roman"/>
      <w:sz w:val="24"/>
      <w:szCs w:val="24"/>
      <w:lang w:eastAsia="ru-RU"/>
    </w:rPr>
  </w:style>
  <w:style w:type="paragraph" w:styleId="afe">
    <w:name w:val="List Bullet"/>
    <w:basedOn w:val="a"/>
    <w:rsid w:val="00474F48"/>
    <w:pPr>
      <w:tabs>
        <w:tab w:val="num" w:pos="360"/>
      </w:tabs>
      <w:ind w:left="360" w:hanging="360"/>
    </w:pPr>
  </w:style>
  <w:style w:type="paragraph" w:styleId="2a">
    <w:name w:val="List Bullet 2"/>
    <w:basedOn w:val="a"/>
    <w:rsid w:val="00474F48"/>
    <w:pPr>
      <w:tabs>
        <w:tab w:val="num" w:pos="643"/>
      </w:tabs>
      <w:ind w:left="643" w:hanging="360"/>
    </w:pPr>
  </w:style>
  <w:style w:type="paragraph" w:styleId="38">
    <w:name w:val="List Bullet 3"/>
    <w:basedOn w:val="a"/>
    <w:rsid w:val="00474F48"/>
    <w:pPr>
      <w:tabs>
        <w:tab w:val="num" w:pos="926"/>
      </w:tabs>
      <w:ind w:left="926" w:hanging="360"/>
    </w:pPr>
  </w:style>
  <w:style w:type="paragraph" w:styleId="aff">
    <w:name w:val="List Continue"/>
    <w:basedOn w:val="a"/>
    <w:rsid w:val="00474F48"/>
    <w:pPr>
      <w:spacing w:after="120"/>
      <w:ind w:left="283"/>
    </w:pPr>
  </w:style>
  <w:style w:type="paragraph" w:styleId="aff0">
    <w:name w:val="Subtitle"/>
    <w:basedOn w:val="a"/>
    <w:link w:val="aff1"/>
    <w:qFormat/>
    <w:rsid w:val="00474F48"/>
    <w:pPr>
      <w:spacing w:after="60"/>
      <w:jc w:val="center"/>
      <w:outlineLvl w:val="1"/>
    </w:pPr>
    <w:rPr>
      <w:rFonts w:ascii="Arial" w:hAnsi="Arial" w:cs="Arial"/>
    </w:rPr>
  </w:style>
  <w:style w:type="character" w:customStyle="1" w:styleId="aff1">
    <w:name w:val="Подзаголовок Знак"/>
    <w:basedOn w:val="a0"/>
    <w:link w:val="aff0"/>
    <w:rsid w:val="00474F48"/>
    <w:rPr>
      <w:rFonts w:ascii="Arial" w:eastAsia="Times New Roman" w:hAnsi="Arial" w:cs="Arial"/>
      <w:sz w:val="24"/>
      <w:szCs w:val="24"/>
      <w:lang w:eastAsia="ru-RU"/>
    </w:rPr>
  </w:style>
  <w:style w:type="paragraph" w:styleId="aff2">
    <w:name w:val="Body Text First Indent"/>
    <w:basedOn w:val="a6"/>
    <w:link w:val="aff3"/>
    <w:rsid w:val="00474F48"/>
    <w:pPr>
      <w:widowControl/>
      <w:spacing w:after="120"/>
      <w:ind w:right="0" w:firstLine="210"/>
      <w:jc w:val="left"/>
    </w:pPr>
    <w:rPr>
      <w:snapToGrid/>
      <w:sz w:val="24"/>
      <w:szCs w:val="24"/>
    </w:rPr>
  </w:style>
  <w:style w:type="character" w:customStyle="1" w:styleId="aff3">
    <w:name w:val="Красная строка Знак"/>
    <w:basedOn w:val="a7"/>
    <w:link w:val="aff2"/>
    <w:rsid w:val="00474F48"/>
    <w:rPr>
      <w:rFonts w:ascii="Times New Roman" w:eastAsia="Times New Roman" w:hAnsi="Times New Roman" w:cs="Times New Roman"/>
      <w:snapToGrid/>
      <w:sz w:val="24"/>
      <w:szCs w:val="24"/>
      <w:lang w:eastAsia="ru-RU"/>
    </w:rPr>
  </w:style>
  <w:style w:type="paragraph" w:styleId="2b">
    <w:name w:val="Body Text First Indent 2"/>
    <w:basedOn w:val="ad"/>
    <w:link w:val="2c"/>
    <w:rsid w:val="00474F48"/>
    <w:pPr>
      <w:ind w:firstLine="210"/>
    </w:pPr>
  </w:style>
  <w:style w:type="character" w:customStyle="1" w:styleId="2c">
    <w:name w:val="Красная строка 2 Знак"/>
    <w:basedOn w:val="ae"/>
    <w:link w:val="2b"/>
    <w:rsid w:val="00474F48"/>
    <w:rPr>
      <w:rFonts w:ascii="Times New Roman" w:eastAsia="Times New Roman" w:hAnsi="Times New Roman" w:cs="Times New Roman"/>
      <w:sz w:val="24"/>
      <w:szCs w:val="24"/>
      <w:lang w:eastAsia="ru-RU"/>
    </w:rPr>
  </w:style>
  <w:style w:type="paragraph" w:customStyle="1" w:styleId="p2">
    <w:name w:val="p2"/>
    <w:basedOn w:val="a"/>
    <w:rsid w:val="00474F48"/>
    <w:pPr>
      <w:spacing w:before="100" w:beforeAutospacing="1" w:after="100" w:afterAutospacing="1"/>
    </w:pPr>
  </w:style>
  <w:style w:type="paragraph" w:customStyle="1" w:styleId="z1">
    <w:name w:val="z1"/>
    <w:basedOn w:val="a"/>
    <w:rsid w:val="00474F48"/>
    <w:pPr>
      <w:spacing w:before="100" w:beforeAutospacing="1" w:after="100" w:afterAutospacing="1"/>
    </w:pPr>
  </w:style>
  <w:style w:type="table" w:styleId="aff4">
    <w:name w:val="Table Grid"/>
    <w:basedOn w:val="a1"/>
    <w:rsid w:val="00474F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 Знак Знак Знак,Знак1"/>
    <w:basedOn w:val="a"/>
    <w:link w:val="aff6"/>
    <w:semiHidden/>
    <w:rsid w:val="00474F48"/>
    <w:rPr>
      <w:sz w:val="20"/>
      <w:szCs w:val="20"/>
    </w:rPr>
  </w:style>
  <w:style w:type="character" w:customStyle="1" w:styleId="aff6">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1,Знак1 Знак"/>
    <w:basedOn w:val="a0"/>
    <w:link w:val="aff5"/>
    <w:semiHidden/>
    <w:rsid w:val="00474F48"/>
    <w:rPr>
      <w:rFonts w:ascii="Times New Roman" w:eastAsia="Times New Roman" w:hAnsi="Times New Roman" w:cs="Times New Roman"/>
      <w:sz w:val="20"/>
      <w:szCs w:val="20"/>
      <w:lang w:eastAsia="ru-RU"/>
    </w:rPr>
  </w:style>
  <w:style w:type="paragraph" w:styleId="2d">
    <w:name w:val="toc 2"/>
    <w:basedOn w:val="a"/>
    <w:next w:val="a"/>
    <w:autoRedefine/>
    <w:semiHidden/>
    <w:rsid w:val="00474F48"/>
    <w:pPr>
      <w:tabs>
        <w:tab w:val="right" w:leader="dot" w:pos="9911"/>
      </w:tabs>
      <w:ind w:left="200"/>
      <w:jc w:val="both"/>
    </w:pPr>
    <w:rPr>
      <w:i/>
      <w:noProof/>
    </w:rPr>
  </w:style>
  <w:style w:type="paragraph" w:styleId="18">
    <w:name w:val="toc 1"/>
    <w:basedOn w:val="a"/>
    <w:next w:val="a"/>
    <w:autoRedefine/>
    <w:semiHidden/>
    <w:rsid w:val="00474F48"/>
  </w:style>
  <w:style w:type="paragraph" w:styleId="19">
    <w:name w:val="index 1"/>
    <w:basedOn w:val="a"/>
    <w:next w:val="a"/>
    <w:autoRedefine/>
    <w:semiHidden/>
    <w:rsid w:val="00474F48"/>
    <w:pPr>
      <w:ind w:left="240" w:hanging="240"/>
    </w:pPr>
  </w:style>
  <w:style w:type="table" w:styleId="39">
    <w:name w:val="Table Classic 3"/>
    <w:basedOn w:val="a1"/>
    <w:rsid w:val="00474F4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1-4">
    <w:name w:val="Medium Grid 1 Accent 4"/>
    <w:basedOn w:val="a1"/>
    <w:uiPriority w:val="67"/>
    <w:rsid w:val="00474F4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character" w:styleId="aff7">
    <w:name w:val="Strong"/>
    <w:uiPriority w:val="22"/>
    <w:qFormat/>
    <w:rsid w:val="00474F48"/>
    <w:rPr>
      <w:b/>
    </w:rPr>
  </w:style>
  <w:style w:type="table" w:styleId="2-4">
    <w:name w:val="Medium Grid 2 Accent 4"/>
    <w:basedOn w:val="a1"/>
    <w:uiPriority w:val="68"/>
    <w:rsid w:val="00474F48"/>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paragraph" w:styleId="aff8">
    <w:name w:val="Balloon Text"/>
    <w:basedOn w:val="a"/>
    <w:link w:val="aff9"/>
    <w:uiPriority w:val="99"/>
    <w:semiHidden/>
    <w:unhideWhenUsed/>
    <w:rsid w:val="00474F48"/>
    <w:rPr>
      <w:rFonts w:ascii="Tahoma" w:hAnsi="Tahoma"/>
      <w:sz w:val="16"/>
      <w:szCs w:val="16"/>
      <w:lang w:val="x-none" w:eastAsia="x-none"/>
    </w:rPr>
  </w:style>
  <w:style w:type="character" w:customStyle="1" w:styleId="aff9">
    <w:name w:val="Текст выноски Знак"/>
    <w:basedOn w:val="a0"/>
    <w:link w:val="aff8"/>
    <w:uiPriority w:val="99"/>
    <w:semiHidden/>
    <w:rsid w:val="00474F48"/>
    <w:rPr>
      <w:rFonts w:ascii="Tahoma" w:eastAsia="Times New Roman" w:hAnsi="Tahoma" w:cs="Times New Roman"/>
      <w:sz w:val="16"/>
      <w:szCs w:val="16"/>
      <w:lang w:val="x-none" w:eastAsia="x-none"/>
    </w:rPr>
  </w:style>
  <w:style w:type="paragraph" w:customStyle="1" w:styleId="2e">
    <w:name w:val="Обычный2"/>
    <w:rsid w:val="00474F48"/>
    <w:pPr>
      <w:spacing w:after="0" w:line="240" w:lineRule="auto"/>
    </w:pPr>
    <w:rPr>
      <w:rFonts w:ascii="Times New Roman" w:eastAsia="Times New Roman" w:hAnsi="Times New Roman" w:cs="Times New Roman"/>
      <w:sz w:val="24"/>
      <w:szCs w:val="20"/>
      <w:lang w:eastAsia="ru-RU"/>
    </w:rPr>
  </w:style>
  <w:style w:type="paragraph" w:customStyle="1" w:styleId="2f">
    <w:name w:val="Основной текст с отступом2"/>
    <w:basedOn w:val="a"/>
    <w:rsid w:val="00474F48"/>
    <w:pPr>
      <w:spacing w:after="120"/>
      <w:ind w:left="283"/>
    </w:pPr>
  </w:style>
  <w:style w:type="character" w:customStyle="1" w:styleId="PEStyleFont8">
    <w:name w:val="PEStyleFont8"/>
    <w:rsid w:val="00474F48"/>
    <w:rPr>
      <w:rFonts w:ascii="Arial CYR" w:hAnsi="Arial CYR"/>
      <w:spacing w:val="0"/>
      <w:position w:val="0"/>
      <w:sz w:val="16"/>
      <w:u w:val="none"/>
    </w:rPr>
  </w:style>
  <w:style w:type="character" w:customStyle="1" w:styleId="PEStyleFont6">
    <w:name w:val="PEStyleFont6"/>
    <w:rsid w:val="00474F48"/>
    <w:rPr>
      <w:rFonts w:ascii="Arial CYR" w:hAnsi="Arial CYR"/>
      <w:b/>
      <w:spacing w:val="0"/>
      <w:position w:val="0"/>
      <w:sz w:val="16"/>
      <w:u w:val="none"/>
    </w:rPr>
  </w:style>
  <w:style w:type="character" w:customStyle="1" w:styleId="PEStyleFont4">
    <w:name w:val="PEStyleFont4"/>
    <w:rsid w:val="00474F48"/>
    <w:rPr>
      <w:rFonts w:ascii="Arial CYR" w:hAnsi="Arial CYR"/>
      <w:b/>
      <w:i/>
      <w:spacing w:val="0"/>
      <w:position w:val="0"/>
      <w:sz w:val="28"/>
      <w:u w:val="none"/>
    </w:rPr>
  </w:style>
  <w:style w:type="paragraph" w:customStyle="1" w:styleId="PEStylePara2">
    <w:name w:val="PEStylePara2"/>
    <w:basedOn w:val="a"/>
    <w:next w:val="a"/>
    <w:rsid w:val="00474F48"/>
    <w:pPr>
      <w:keepNext/>
      <w:keepLines/>
      <w:jc w:val="center"/>
    </w:pPr>
    <w:rPr>
      <w:rFonts w:ascii="Courier New" w:hAnsi="Courier New"/>
      <w:sz w:val="20"/>
      <w:szCs w:val="20"/>
    </w:rPr>
  </w:style>
  <w:style w:type="character" w:customStyle="1" w:styleId="FontStyle55">
    <w:name w:val="Font Style55"/>
    <w:uiPriority w:val="99"/>
    <w:rsid w:val="00474F48"/>
    <w:rPr>
      <w:rFonts w:ascii="Times New Roman" w:hAnsi="Times New Roman" w:cs="Times New Roman"/>
      <w:sz w:val="26"/>
      <w:szCs w:val="26"/>
    </w:rPr>
  </w:style>
  <w:style w:type="paragraph" w:customStyle="1" w:styleId="Style18">
    <w:name w:val="Style18"/>
    <w:basedOn w:val="a"/>
    <w:uiPriority w:val="99"/>
    <w:rsid w:val="00474F48"/>
    <w:pPr>
      <w:widowControl w:val="0"/>
      <w:autoSpaceDE w:val="0"/>
      <w:autoSpaceDN w:val="0"/>
      <w:adjustRightInd w:val="0"/>
      <w:spacing w:line="324" w:lineRule="exact"/>
      <w:ind w:firstLine="698"/>
      <w:jc w:val="both"/>
    </w:pPr>
  </w:style>
  <w:style w:type="character" w:customStyle="1" w:styleId="FontStyle206">
    <w:name w:val="Font Style206"/>
    <w:uiPriority w:val="99"/>
    <w:rsid w:val="00474F48"/>
    <w:rPr>
      <w:rFonts w:ascii="Times New Roman" w:hAnsi="Times New Roman" w:cs="Times New Roman"/>
      <w:spacing w:val="10"/>
      <w:sz w:val="24"/>
      <w:szCs w:val="24"/>
    </w:rPr>
  </w:style>
  <w:style w:type="paragraph" w:customStyle="1" w:styleId="Style175">
    <w:name w:val="Style175"/>
    <w:basedOn w:val="a"/>
    <w:uiPriority w:val="99"/>
    <w:rsid w:val="00474F48"/>
    <w:pPr>
      <w:widowControl w:val="0"/>
      <w:autoSpaceDE w:val="0"/>
      <w:autoSpaceDN w:val="0"/>
      <w:adjustRightInd w:val="0"/>
    </w:pPr>
  </w:style>
  <w:style w:type="paragraph" w:customStyle="1" w:styleId="3a">
    <w:name w:val="Обычный3"/>
    <w:rsid w:val="00474F48"/>
    <w:pPr>
      <w:spacing w:after="0" w:line="240" w:lineRule="auto"/>
    </w:pPr>
    <w:rPr>
      <w:rFonts w:ascii="Times New Roman" w:eastAsia="Times New Roman" w:hAnsi="Times New Roman" w:cs="Times New Roman"/>
      <w:sz w:val="24"/>
      <w:szCs w:val="20"/>
      <w:lang w:eastAsia="ru-RU"/>
    </w:rPr>
  </w:style>
  <w:style w:type="paragraph" w:customStyle="1" w:styleId="3b">
    <w:name w:val="Основной текст с отступом3"/>
    <w:basedOn w:val="a"/>
    <w:rsid w:val="00474F48"/>
    <w:pPr>
      <w:spacing w:after="120"/>
      <w:ind w:left="283"/>
    </w:pPr>
  </w:style>
  <w:style w:type="paragraph" w:customStyle="1" w:styleId="2f0">
    <w:name w:val="Основной текст2"/>
    <w:basedOn w:val="a"/>
    <w:rsid w:val="00474F48"/>
    <w:pPr>
      <w:widowControl w:val="0"/>
      <w:ind w:firstLine="709"/>
      <w:jc w:val="both"/>
    </w:pPr>
    <w:rPr>
      <w:szCs w:val="20"/>
    </w:rPr>
  </w:style>
  <w:style w:type="paragraph" w:customStyle="1" w:styleId="affa">
    <w:name w:val="Знак Знак Знак"/>
    <w:basedOn w:val="a"/>
    <w:rsid w:val="00474F48"/>
    <w:pPr>
      <w:spacing w:after="160" w:line="240" w:lineRule="exact"/>
    </w:pPr>
    <w:rPr>
      <w:rFonts w:ascii="Verdana" w:hAnsi="Verdana"/>
      <w:sz w:val="20"/>
      <w:szCs w:val="20"/>
      <w:lang w:val="en-US" w:eastAsia="en-US"/>
    </w:rPr>
  </w:style>
  <w:style w:type="character" w:customStyle="1" w:styleId="apple-style-span">
    <w:name w:val="apple-style-span"/>
    <w:rsid w:val="00474F48"/>
  </w:style>
  <w:style w:type="paragraph" w:customStyle="1" w:styleId="text3cl">
    <w:name w:val="text3cl"/>
    <w:basedOn w:val="a"/>
    <w:rsid w:val="00474F48"/>
    <w:pPr>
      <w:spacing w:before="144" w:after="288"/>
    </w:pPr>
  </w:style>
  <w:style w:type="numbering" w:customStyle="1" w:styleId="2f1">
    <w:name w:val="Нет списка2"/>
    <w:next w:val="a2"/>
    <w:uiPriority w:val="99"/>
    <w:semiHidden/>
    <w:unhideWhenUsed/>
    <w:rsid w:val="00474F48"/>
  </w:style>
  <w:style w:type="table" w:customStyle="1" w:styleId="-31">
    <w:name w:val="Веб-таблица 31"/>
    <w:basedOn w:val="a1"/>
    <w:next w:val="-3"/>
    <w:rsid w:val="00474F4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a">
    <w:name w:val="Сетка таблицы1"/>
    <w:basedOn w:val="a1"/>
    <w:next w:val="aff4"/>
    <w:rsid w:val="00474F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Классическая таблица 31"/>
    <w:basedOn w:val="a1"/>
    <w:next w:val="39"/>
    <w:rsid w:val="00474F4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41">
    <w:name w:val="Средняя сетка 1 - Акцент 41"/>
    <w:basedOn w:val="a1"/>
    <w:next w:val="1-4"/>
    <w:uiPriority w:val="67"/>
    <w:rsid w:val="00474F4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2-41">
    <w:name w:val="Средняя сетка 2 - Акцент 41"/>
    <w:basedOn w:val="a1"/>
    <w:next w:val="2-4"/>
    <w:uiPriority w:val="68"/>
    <w:rsid w:val="00474F48"/>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character" w:customStyle="1" w:styleId="Arial">
    <w:name w:val="Стиль Arial"/>
    <w:rsid w:val="00474F48"/>
    <w:rPr>
      <w:rFonts w:ascii="Arial" w:hAnsi="Arial"/>
    </w:rPr>
  </w:style>
  <w:style w:type="character" w:customStyle="1" w:styleId="apple-converted-space">
    <w:name w:val="apple-converted-space"/>
    <w:rsid w:val="00474F48"/>
  </w:style>
  <w:style w:type="paragraph" w:customStyle="1" w:styleId="43">
    <w:name w:val="Обычный4"/>
    <w:rsid w:val="00474F48"/>
    <w:pPr>
      <w:spacing w:after="0" w:line="240" w:lineRule="auto"/>
    </w:pPr>
    <w:rPr>
      <w:rFonts w:ascii="Times New Roman" w:eastAsia="Times New Roman" w:hAnsi="Times New Roman" w:cs="Times New Roman"/>
      <w:sz w:val="24"/>
      <w:szCs w:val="20"/>
      <w:lang w:eastAsia="ru-RU"/>
    </w:rPr>
  </w:style>
  <w:style w:type="paragraph" w:styleId="affb">
    <w:name w:val="Document Map"/>
    <w:basedOn w:val="a"/>
    <w:link w:val="affc"/>
    <w:semiHidden/>
    <w:rsid w:val="00F208B1"/>
    <w:pPr>
      <w:shd w:val="clear" w:color="auto" w:fill="000080"/>
    </w:pPr>
    <w:rPr>
      <w:rFonts w:ascii="Tahoma" w:hAnsi="Tahoma"/>
      <w:lang w:val="x-none"/>
    </w:rPr>
  </w:style>
  <w:style w:type="character" w:customStyle="1" w:styleId="affc">
    <w:name w:val="Схема документа Знак"/>
    <w:basedOn w:val="a0"/>
    <w:link w:val="affb"/>
    <w:semiHidden/>
    <w:rsid w:val="00F208B1"/>
    <w:rPr>
      <w:rFonts w:ascii="Tahoma" w:eastAsia="Times New Roman" w:hAnsi="Tahoma" w:cs="Times New Roman"/>
      <w:sz w:val="24"/>
      <w:szCs w:val="24"/>
      <w:shd w:val="clear" w:color="auto" w:fill="000080"/>
      <w:lang w:val="x-none" w:eastAsia="ru-RU"/>
    </w:rPr>
  </w:style>
  <w:style w:type="paragraph" w:customStyle="1" w:styleId="affd">
    <w:name w:val="Название предприятия"/>
    <w:basedOn w:val="a"/>
    <w:next w:val="affe"/>
    <w:rsid w:val="00F208B1"/>
    <w:pPr>
      <w:spacing w:before="100" w:after="600" w:line="600" w:lineRule="atLeast"/>
      <w:ind w:left="840" w:right="-360"/>
    </w:pPr>
    <w:rPr>
      <w:spacing w:val="-34"/>
      <w:sz w:val="60"/>
      <w:szCs w:val="20"/>
      <w:lang w:eastAsia="en-US" w:bidi="he-IL"/>
    </w:rPr>
  </w:style>
  <w:style w:type="paragraph" w:styleId="affe">
    <w:name w:val="Date"/>
    <w:basedOn w:val="a"/>
    <w:next w:val="a"/>
    <w:link w:val="afff"/>
    <w:rsid w:val="00F208B1"/>
    <w:rPr>
      <w:lang w:val="x-none"/>
    </w:rPr>
  </w:style>
  <w:style w:type="character" w:customStyle="1" w:styleId="afff">
    <w:name w:val="Дата Знак"/>
    <w:basedOn w:val="a0"/>
    <w:link w:val="affe"/>
    <w:rsid w:val="00F208B1"/>
    <w:rPr>
      <w:rFonts w:ascii="Times New Roman" w:eastAsia="Times New Roman" w:hAnsi="Times New Roman" w:cs="Times New Roman"/>
      <w:sz w:val="24"/>
      <w:szCs w:val="24"/>
      <w:lang w:val="x-none" w:eastAsia="ru-RU"/>
    </w:rPr>
  </w:style>
  <w:style w:type="paragraph" w:styleId="afff0">
    <w:name w:val="caption"/>
    <w:basedOn w:val="a"/>
    <w:next w:val="a"/>
    <w:qFormat/>
    <w:rsid w:val="00F208B1"/>
    <w:pPr>
      <w:jc w:val="center"/>
    </w:pPr>
    <w:rPr>
      <w:b/>
      <w:sz w:val="32"/>
      <w:szCs w:val="20"/>
    </w:rPr>
  </w:style>
  <w:style w:type="table" w:customStyle="1" w:styleId="2f2">
    <w:name w:val="Сетка таблицы2"/>
    <w:basedOn w:val="a1"/>
    <w:next w:val="aff4"/>
    <w:uiPriority w:val="59"/>
    <w:rsid w:val="00F208B1"/>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52">
    <w:name w:val="Обычный5"/>
    <w:rsid w:val="00F208B1"/>
    <w:pPr>
      <w:spacing w:after="0" w:line="240" w:lineRule="auto"/>
    </w:pPr>
    <w:rPr>
      <w:rFonts w:ascii="Times New Roman" w:eastAsia="Times New Roman" w:hAnsi="Times New Roman" w:cs="Times New Roman"/>
      <w:sz w:val="24"/>
      <w:szCs w:val="20"/>
      <w:lang w:eastAsia="ru-RU"/>
    </w:rPr>
  </w:style>
  <w:style w:type="numbering" w:customStyle="1" w:styleId="3c">
    <w:name w:val="Нет списка3"/>
    <w:next w:val="a2"/>
    <w:uiPriority w:val="99"/>
    <w:semiHidden/>
    <w:unhideWhenUsed/>
    <w:rsid w:val="001B27CE"/>
  </w:style>
  <w:style w:type="table" w:customStyle="1" w:styleId="3d">
    <w:name w:val="Сетка таблицы3"/>
    <w:basedOn w:val="a1"/>
    <w:next w:val="aff4"/>
    <w:uiPriority w:val="59"/>
    <w:rsid w:val="001B27C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
    <w:name w:val="Обычный6"/>
    <w:rsid w:val="001B27CE"/>
    <w:pPr>
      <w:spacing w:after="0" w:line="240" w:lineRule="auto"/>
    </w:pPr>
    <w:rPr>
      <w:rFonts w:ascii="Times New Roman" w:eastAsia="Times New Roman" w:hAnsi="Times New Roman"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81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1091;&#1083;&#1105;&#1090;&#1099;.&#1079;&#1072;&#1073;&#1072;&#1081;&#1082;&#1072;&#1083;&#1100;&#1089;&#1082;&#1080;&#1081;&#1082;&#1088;&#1072;&#1081;.&#1088;&#1092;" TargetMode="External"/><Relationship Id="rId4" Type="http://schemas.openxmlformats.org/officeDocument/2006/relationships/settings" Target="settings.xml"/><Relationship Id="rId9" Type="http://schemas.openxmlformats.org/officeDocument/2006/relationships/hyperlink" Target="consultantplus://offline/ref=DB869867EFF2D164EB37CA03A29202080F86BB3D9AEEF0DA24511DD5AD566C9A0C6C18F0AF925C0Ff1I2F"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47</Pages>
  <Words>14478</Words>
  <Characters>82527</Characters>
  <Application>Microsoft Office Word</Application>
  <DocSecurity>0</DocSecurity>
  <Lines>687</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Kosheleva</cp:lastModifiedBy>
  <cp:revision>6</cp:revision>
  <dcterms:created xsi:type="dcterms:W3CDTF">2017-06-06T02:50:00Z</dcterms:created>
  <dcterms:modified xsi:type="dcterms:W3CDTF">2017-06-22T04:49:00Z</dcterms:modified>
</cp:coreProperties>
</file>