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D5" w:rsidRDefault="00DC4826">
      <w:pPr>
        <w:pStyle w:val="30"/>
        <w:framePr w:w="9389" w:h="1343" w:hRule="exact" w:wrap="none" w:vAnchor="page" w:hAnchor="page" w:x="1372" w:y="1171"/>
        <w:shd w:val="clear" w:color="auto" w:fill="auto"/>
        <w:spacing w:after="0"/>
      </w:pPr>
      <w:r>
        <w:t>АДМИНИСТРАЦИЯ МУНИЦИПАЛЬНОГО РАЙОНА</w:t>
      </w:r>
      <w:r>
        <w:br/>
        <w:t>«УЛЕТОВСКИЙ РАЙОН»</w:t>
      </w:r>
      <w:r>
        <w:br/>
        <w:t>ЗАБАЙКАЛЬСКОГО КРАЯ</w:t>
      </w:r>
      <w:r>
        <w:br/>
        <w:t>ПОСТАНОВЛЕНИЕ</w:t>
      </w:r>
    </w:p>
    <w:p w:rsidR="00ED04D5" w:rsidRDefault="00DC4826">
      <w:pPr>
        <w:pStyle w:val="20"/>
        <w:framePr w:wrap="none" w:vAnchor="page" w:hAnchor="page" w:x="1372" w:y="2797"/>
        <w:shd w:val="clear" w:color="auto" w:fill="auto"/>
        <w:spacing w:before="0" w:after="0" w:line="280" w:lineRule="exact"/>
        <w:ind w:left="19" w:right="6648"/>
      </w:pPr>
      <w:r>
        <w:t>«</w:t>
      </w:r>
      <w:r w:rsidR="00654970" w:rsidRPr="00464639">
        <w:rPr>
          <w:u w:val="single"/>
        </w:rPr>
        <w:t>30</w:t>
      </w:r>
      <w:r w:rsidR="00654970">
        <w:t>»</w:t>
      </w:r>
      <w:r>
        <w:t xml:space="preserve"> марта 2010 года</w:t>
      </w:r>
    </w:p>
    <w:p w:rsidR="00ED04D5" w:rsidRPr="00654970" w:rsidRDefault="00654970">
      <w:pPr>
        <w:pStyle w:val="50"/>
        <w:framePr w:wrap="none" w:vAnchor="page" w:hAnchor="page" w:x="9585" w:y="2826"/>
        <w:shd w:val="clear" w:color="auto" w:fill="auto"/>
        <w:spacing w:line="280" w:lineRule="exact"/>
        <w:rPr>
          <w:b w:val="0"/>
          <w:i w:val="0"/>
          <w:u w:val="single"/>
          <w:lang w:val="ru-RU"/>
        </w:rPr>
      </w:pPr>
      <w:r>
        <w:rPr>
          <w:b w:val="0"/>
          <w:i w:val="0"/>
          <w:lang w:val="ru-RU"/>
        </w:rPr>
        <w:t>№</w:t>
      </w:r>
      <w:r>
        <w:rPr>
          <w:b w:val="0"/>
          <w:i w:val="0"/>
          <w:u w:val="single"/>
          <w:lang w:val="ru-RU"/>
        </w:rPr>
        <w:t>30</w:t>
      </w:r>
    </w:p>
    <w:p w:rsidR="00ED04D5" w:rsidRDefault="00DC4826">
      <w:pPr>
        <w:pStyle w:val="20"/>
        <w:framePr w:w="9389" w:h="337" w:hRule="exact" w:wrap="none" w:vAnchor="page" w:hAnchor="page" w:x="1372" w:y="3128"/>
        <w:shd w:val="clear" w:color="auto" w:fill="auto"/>
        <w:spacing w:before="0" w:after="0" w:line="280" w:lineRule="exact"/>
        <w:jc w:val="center"/>
      </w:pPr>
      <w:r>
        <w:t xml:space="preserve">с. </w:t>
      </w:r>
      <w:proofErr w:type="gramStart"/>
      <w:r>
        <w:t>Улеты</w:t>
      </w:r>
      <w:proofErr w:type="gramEnd"/>
    </w:p>
    <w:p w:rsidR="00ED04D5" w:rsidRPr="006A57BD" w:rsidRDefault="00DC4826">
      <w:pPr>
        <w:pStyle w:val="40"/>
        <w:framePr w:w="9389" w:h="7631" w:hRule="exact" w:wrap="none" w:vAnchor="page" w:hAnchor="page" w:x="1372" w:y="4060"/>
        <w:shd w:val="clear" w:color="auto" w:fill="auto"/>
        <w:spacing w:before="0"/>
        <w:ind w:right="4620"/>
        <w:rPr>
          <w:b w:val="0"/>
          <w:sz w:val="24"/>
          <w:szCs w:val="24"/>
        </w:rPr>
      </w:pPr>
      <w:r w:rsidRPr="006A57BD">
        <w:rPr>
          <w:b w:val="0"/>
          <w:sz w:val="24"/>
          <w:szCs w:val="24"/>
        </w:rPr>
        <w:t>Об утверждении Порядка назначения на должность руководителя финансового органа администрации МР «</w:t>
      </w:r>
      <w:proofErr w:type="spellStart"/>
      <w:r w:rsidRPr="006A57BD">
        <w:rPr>
          <w:b w:val="0"/>
          <w:sz w:val="24"/>
          <w:szCs w:val="24"/>
        </w:rPr>
        <w:t>Улетовский</w:t>
      </w:r>
      <w:proofErr w:type="spellEnd"/>
      <w:r w:rsidRPr="006A57BD">
        <w:rPr>
          <w:b w:val="0"/>
          <w:sz w:val="24"/>
          <w:szCs w:val="24"/>
        </w:rPr>
        <w:t xml:space="preserve"> район»</w:t>
      </w:r>
    </w:p>
    <w:p w:rsidR="00ED04D5" w:rsidRPr="006A57BD" w:rsidRDefault="00DC4826">
      <w:pPr>
        <w:pStyle w:val="40"/>
        <w:framePr w:w="9389" w:h="7631" w:hRule="exact" w:wrap="none" w:vAnchor="page" w:hAnchor="page" w:x="1372" w:y="4060"/>
        <w:shd w:val="clear" w:color="auto" w:fill="auto"/>
        <w:spacing w:before="0" w:after="626"/>
        <w:rPr>
          <w:b w:val="0"/>
          <w:sz w:val="24"/>
          <w:szCs w:val="24"/>
        </w:rPr>
      </w:pPr>
      <w:r w:rsidRPr="006A57BD">
        <w:rPr>
          <w:b w:val="0"/>
          <w:sz w:val="24"/>
          <w:szCs w:val="24"/>
        </w:rPr>
        <w:t>Забайкальского края</w:t>
      </w:r>
    </w:p>
    <w:p w:rsidR="00ED04D5" w:rsidRDefault="00DC4826">
      <w:pPr>
        <w:pStyle w:val="20"/>
        <w:framePr w:w="9389" w:h="7631" w:hRule="exact" w:wrap="none" w:vAnchor="page" w:hAnchor="page" w:x="1372" w:y="4060"/>
        <w:shd w:val="clear" w:color="auto" w:fill="auto"/>
        <w:spacing w:before="0" w:after="304" w:line="322" w:lineRule="exact"/>
        <w:ind w:firstLine="380"/>
      </w:pPr>
      <w:proofErr w:type="gramStart"/>
      <w:r>
        <w:t xml:space="preserve">В целях реализации Постановления Правительства Забайкальского края № 608 от 06 ноября 2004 года «О квалификационных требованиях, предъявляемых к руководителю финансового органа субъекта Российской Федерации и к руководителю финансового органа местной администрации», Постановления Губернатора Забайкальского края от 08 июня 2009 года № 20 «Об утверждении порядка назначения на должность руководителя финансового органа Забайкальского края» </w:t>
      </w:r>
      <w:r>
        <w:rPr>
          <w:rStyle w:val="23pt"/>
        </w:rPr>
        <w:t>постановляю:</w:t>
      </w:r>
      <w:proofErr w:type="gramEnd"/>
    </w:p>
    <w:p w:rsidR="00ED04D5" w:rsidRDefault="00DC4826" w:rsidP="00091B79">
      <w:pPr>
        <w:pStyle w:val="20"/>
        <w:framePr w:w="9389" w:h="7631" w:hRule="exact" w:wrap="none" w:vAnchor="page" w:hAnchor="page" w:x="1372" w:y="4060"/>
        <w:numPr>
          <w:ilvl w:val="0"/>
          <w:numId w:val="1"/>
        </w:numPr>
        <w:shd w:val="clear" w:color="auto" w:fill="auto"/>
        <w:tabs>
          <w:tab w:val="left" w:pos="227"/>
        </w:tabs>
        <w:spacing w:before="0" w:after="293" w:line="317" w:lineRule="exact"/>
      </w:pPr>
      <w:r>
        <w:t>Утвердить Порядок назначения на должность руководителя финансового органа администрации МР «</w:t>
      </w:r>
      <w:proofErr w:type="spellStart"/>
      <w:r>
        <w:t>Улетовский</w:t>
      </w:r>
      <w:proofErr w:type="spellEnd"/>
      <w:r>
        <w:t xml:space="preserve"> район» (прилагается).</w:t>
      </w:r>
    </w:p>
    <w:p w:rsidR="00ED04D5" w:rsidRDefault="00DC4826">
      <w:pPr>
        <w:pStyle w:val="20"/>
        <w:framePr w:w="9389" w:h="7631" w:hRule="exact" w:wrap="none" w:vAnchor="page" w:hAnchor="page" w:x="1372" w:y="406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304" w:line="326" w:lineRule="exact"/>
      </w:pPr>
      <w:r>
        <w:t>Утвердить квалификационные требования, предъявляемые к руководителю финансового органа администрации МР «</w:t>
      </w:r>
      <w:proofErr w:type="spellStart"/>
      <w:r>
        <w:t>Улетовский</w:t>
      </w:r>
      <w:proofErr w:type="spellEnd"/>
      <w:r>
        <w:t xml:space="preserve"> район» (прилагается).</w:t>
      </w:r>
    </w:p>
    <w:p w:rsidR="00ED04D5" w:rsidRDefault="00DC4826">
      <w:pPr>
        <w:pStyle w:val="20"/>
        <w:framePr w:w="9389" w:h="7631" w:hRule="exact" w:wrap="none" w:vAnchor="page" w:hAnchor="page" w:x="1372" w:y="4060"/>
        <w:numPr>
          <w:ilvl w:val="0"/>
          <w:numId w:val="1"/>
        </w:numPr>
        <w:shd w:val="clear" w:color="auto" w:fill="auto"/>
        <w:tabs>
          <w:tab w:val="left" w:pos="590"/>
        </w:tabs>
        <w:spacing w:before="0" w:after="0" w:line="322" w:lineRule="exact"/>
      </w:pPr>
      <w:r>
        <w:t>Постановление главы администрации муниципального района «</w:t>
      </w:r>
      <w:proofErr w:type="spellStart"/>
      <w:r>
        <w:t>Улетовский</w:t>
      </w:r>
      <w:proofErr w:type="spellEnd"/>
      <w:r>
        <w:t xml:space="preserve"> район» № 50 от 21.10.2005 года «Об утверждении Порядка назначения на должность руководителя финансового органа администрации муниципального района «</w:t>
      </w:r>
      <w:proofErr w:type="spellStart"/>
      <w:r>
        <w:t>Улетовский</w:t>
      </w:r>
      <w:proofErr w:type="spellEnd"/>
      <w:r>
        <w:t xml:space="preserve"> район» считать утратившим силу.</w:t>
      </w:r>
    </w:p>
    <w:p w:rsidR="00DE1EA8" w:rsidRDefault="00DE1EA8" w:rsidP="0016605C">
      <w:pPr>
        <w:pStyle w:val="20"/>
        <w:framePr w:w="9408" w:wrap="none" w:vAnchor="page" w:hAnchor="page" w:x="1381" w:y="12871"/>
        <w:shd w:val="clear" w:color="auto" w:fill="auto"/>
        <w:spacing w:before="0" w:after="0" w:line="280" w:lineRule="exact"/>
        <w:ind w:right="64"/>
      </w:pPr>
      <w:r>
        <w:t>Глава района, глава администрации</w:t>
      </w:r>
    </w:p>
    <w:p w:rsidR="00ED04D5" w:rsidRDefault="00DE1EA8" w:rsidP="0016605C">
      <w:pPr>
        <w:pStyle w:val="20"/>
        <w:framePr w:w="9408" w:wrap="none" w:vAnchor="page" w:hAnchor="page" w:x="1381" w:y="12871"/>
        <w:shd w:val="clear" w:color="auto" w:fill="auto"/>
        <w:spacing w:before="0" w:after="0" w:line="280" w:lineRule="exact"/>
        <w:ind w:right="64"/>
      </w:pPr>
      <w:r>
        <w:t>МР «</w:t>
      </w:r>
      <w:proofErr w:type="spellStart"/>
      <w:r>
        <w:t>Улетовский</w:t>
      </w:r>
      <w:proofErr w:type="spellEnd"/>
      <w:r>
        <w:t xml:space="preserve">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4826">
        <w:t>С.П. Савин</w:t>
      </w:r>
    </w:p>
    <w:p w:rsidR="00ED04D5" w:rsidRDefault="00ED04D5">
      <w:pPr>
        <w:rPr>
          <w:sz w:val="2"/>
          <w:szCs w:val="2"/>
        </w:rPr>
        <w:sectPr w:rsidR="00ED04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04D5" w:rsidRDefault="00DC4826" w:rsidP="00F12702">
      <w:pPr>
        <w:pStyle w:val="20"/>
        <w:framePr w:w="9394" w:h="8971" w:hRule="exact" w:wrap="none" w:vAnchor="page" w:hAnchor="page" w:x="1402" w:y="1167"/>
        <w:shd w:val="clear" w:color="auto" w:fill="auto"/>
        <w:spacing w:before="0" w:after="0" w:line="317" w:lineRule="exact"/>
        <w:ind w:left="5245"/>
        <w:jc w:val="center"/>
      </w:pPr>
      <w:r>
        <w:lastRenderedPageBreak/>
        <w:t>Утвержден</w:t>
      </w:r>
    </w:p>
    <w:p w:rsidR="00ED04D5" w:rsidRDefault="00DC4826" w:rsidP="00F12702">
      <w:pPr>
        <w:pStyle w:val="20"/>
        <w:framePr w:w="9394" w:h="8971" w:hRule="exact" w:wrap="none" w:vAnchor="page" w:hAnchor="page" w:x="1402" w:y="1167"/>
        <w:shd w:val="clear" w:color="auto" w:fill="auto"/>
        <w:spacing w:before="0" w:after="0" w:line="317" w:lineRule="exact"/>
        <w:ind w:left="5245"/>
        <w:jc w:val="center"/>
      </w:pPr>
      <w:r>
        <w:t>постановлением главы района, главы администрации «</w:t>
      </w:r>
      <w:proofErr w:type="spellStart"/>
      <w:r>
        <w:t>Улетовский</w:t>
      </w:r>
      <w:proofErr w:type="spellEnd"/>
      <w:r>
        <w:t xml:space="preserve"> район»</w:t>
      </w:r>
    </w:p>
    <w:p w:rsidR="00ED04D5" w:rsidRDefault="002D660F" w:rsidP="00F12702">
      <w:pPr>
        <w:pStyle w:val="20"/>
        <w:framePr w:w="9394" w:h="8971" w:hRule="exact" w:wrap="none" w:vAnchor="page" w:hAnchor="page" w:x="1402" w:y="1167"/>
        <w:shd w:val="clear" w:color="auto" w:fill="auto"/>
        <w:spacing w:before="0" w:after="630" w:line="317" w:lineRule="exact"/>
        <w:ind w:left="6080"/>
        <w:jc w:val="center"/>
      </w:pPr>
      <w:r>
        <w:t>№</w:t>
      </w:r>
      <w:r>
        <w:rPr>
          <w:u w:val="single"/>
        </w:rPr>
        <w:t>30</w:t>
      </w:r>
      <w:r>
        <w:t xml:space="preserve"> </w:t>
      </w:r>
      <w:r w:rsidR="00DC4826">
        <w:t xml:space="preserve">от </w:t>
      </w:r>
      <w:r w:rsidR="00DC4826" w:rsidRPr="00261029">
        <w:t>«</w:t>
      </w:r>
      <w:r w:rsidRPr="00261029">
        <w:rPr>
          <w:u w:val="single"/>
        </w:rPr>
        <w:t>30</w:t>
      </w:r>
      <w:r w:rsidR="00DC4826" w:rsidRPr="00261029">
        <w:t>»</w:t>
      </w:r>
      <w:r w:rsidR="00DC4826">
        <w:t xml:space="preserve"> марта 2010г.</w:t>
      </w:r>
    </w:p>
    <w:p w:rsidR="00ED04D5" w:rsidRDefault="00DC4826" w:rsidP="00F12702">
      <w:pPr>
        <w:pStyle w:val="60"/>
        <w:framePr w:w="9394" w:h="8971" w:hRule="exact" w:wrap="none" w:vAnchor="page" w:hAnchor="page" w:x="1402" w:y="1167"/>
        <w:shd w:val="clear" w:color="auto" w:fill="auto"/>
        <w:spacing w:before="0" w:after="0" w:line="280" w:lineRule="exact"/>
        <w:ind w:left="20"/>
      </w:pPr>
      <w:r>
        <w:t>Порядок</w:t>
      </w:r>
    </w:p>
    <w:p w:rsidR="00ED04D5" w:rsidRDefault="00DC4826" w:rsidP="00F12702">
      <w:pPr>
        <w:pStyle w:val="60"/>
        <w:framePr w:w="9394" w:h="8971" w:hRule="exact" w:wrap="none" w:vAnchor="page" w:hAnchor="page" w:x="1402" w:y="1167"/>
        <w:shd w:val="clear" w:color="auto" w:fill="auto"/>
        <w:spacing w:before="0" w:after="293" w:line="317" w:lineRule="exact"/>
        <w:ind w:left="20"/>
      </w:pPr>
      <w:r>
        <w:t>назначения на должность руководителя</w:t>
      </w:r>
      <w:r>
        <w:br/>
        <w:t>финансового органа администрации МР «</w:t>
      </w:r>
      <w:proofErr w:type="spellStart"/>
      <w:r>
        <w:t>Улетовский</w:t>
      </w:r>
      <w:proofErr w:type="spellEnd"/>
      <w:r>
        <w:t xml:space="preserve"> район»</w:t>
      </w:r>
    </w:p>
    <w:p w:rsidR="00ED04D5" w:rsidRDefault="00DC4826" w:rsidP="00F12702">
      <w:pPr>
        <w:pStyle w:val="20"/>
        <w:framePr w:w="9394" w:h="8971" w:hRule="exact" w:wrap="none" w:vAnchor="page" w:hAnchor="page" w:x="1402" w:y="1167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326" w:lineRule="exact"/>
        <w:ind w:firstLine="740"/>
      </w:pPr>
      <w:r>
        <w:t>Настоящий Порядок регулирует вопросы, связанные с назначением на должность руководителя финансового органа администрации МР «</w:t>
      </w:r>
      <w:proofErr w:type="spellStart"/>
      <w:r>
        <w:t>Улетовский</w:t>
      </w:r>
      <w:proofErr w:type="spellEnd"/>
      <w:r>
        <w:t xml:space="preserve"> район».</w:t>
      </w:r>
    </w:p>
    <w:p w:rsidR="00ED04D5" w:rsidRDefault="00DC4826" w:rsidP="00F12702">
      <w:pPr>
        <w:pStyle w:val="20"/>
        <w:framePr w:w="9394" w:h="8971" w:hRule="exact" w:wrap="none" w:vAnchor="page" w:hAnchor="page" w:x="1402" w:y="1167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322" w:lineRule="exact"/>
        <w:ind w:firstLine="740"/>
      </w:pPr>
      <w:r>
        <w:t>Кандидат на замещение должности руководителя финансового органа администрации МР «</w:t>
      </w:r>
      <w:proofErr w:type="spellStart"/>
      <w:r>
        <w:t>Улетовский</w:t>
      </w:r>
      <w:proofErr w:type="spellEnd"/>
      <w:r>
        <w:t xml:space="preserve"> район» (далее - кандидат на замещение должности) заполняет анкету по форме, утвержденной распоряжением Правительства Российской Федерации от 26 мая 2005 года № 667-Р.</w:t>
      </w:r>
    </w:p>
    <w:p w:rsidR="00ED04D5" w:rsidRDefault="00DC4826" w:rsidP="00F12702">
      <w:pPr>
        <w:pStyle w:val="20"/>
        <w:framePr w:w="9394" w:h="8971" w:hRule="exact" w:wrap="none" w:vAnchor="page" w:hAnchor="page" w:x="1402" w:y="1167"/>
        <w:numPr>
          <w:ilvl w:val="0"/>
          <w:numId w:val="2"/>
        </w:numPr>
        <w:shd w:val="clear" w:color="auto" w:fill="auto"/>
        <w:tabs>
          <w:tab w:val="left" w:pos="1003"/>
        </w:tabs>
        <w:spacing w:before="0" w:after="0" w:line="322" w:lineRule="exact"/>
        <w:ind w:firstLine="580"/>
      </w:pPr>
      <w:r>
        <w:t>Заполненная анкета направляется в Министерство финансов Забайкальского края для проведения проверки.</w:t>
      </w:r>
    </w:p>
    <w:p w:rsidR="00ED04D5" w:rsidRDefault="00DC4826" w:rsidP="00F12702">
      <w:pPr>
        <w:pStyle w:val="20"/>
        <w:framePr w:w="9394" w:h="8971" w:hRule="exact" w:wrap="none" w:vAnchor="page" w:hAnchor="page" w:x="1402" w:y="1167"/>
        <w:numPr>
          <w:ilvl w:val="0"/>
          <w:numId w:val="2"/>
        </w:numPr>
        <w:shd w:val="clear" w:color="auto" w:fill="auto"/>
        <w:tabs>
          <w:tab w:val="left" w:pos="1003"/>
        </w:tabs>
        <w:spacing w:before="0" w:after="0" w:line="322" w:lineRule="exact"/>
        <w:ind w:left="580"/>
      </w:pPr>
      <w:r>
        <w:t>При подтверждении Министерством финансов Забайкальского края</w:t>
      </w:r>
    </w:p>
    <w:p w:rsidR="00ED04D5" w:rsidRDefault="00DC4826" w:rsidP="00F12702">
      <w:pPr>
        <w:pStyle w:val="20"/>
        <w:framePr w:w="9394" w:h="8971" w:hRule="exact" w:wrap="none" w:vAnchor="page" w:hAnchor="page" w:x="1402" w:y="1167"/>
        <w:shd w:val="clear" w:color="auto" w:fill="auto"/>
        <w:tabs>
          <w:tab w:val="left" w:pos="2434"/>
          <w:tab w:val="left" w:pos="5045"/>
          <w:tab w:val="left" w:pos="7483"/>
        </w:tabs>
        <w:spacing w:before="0" w:after="0" w:line="322" w:lineRule="exact"/>
      </w:pPr>
      <w:proofErr w:type="gramStart"/>
      <w:r>
        <w:t>соответствия</w:t>
      </w:r>
      <w:r>
        <w:tab/>
        <w:t>предложенной</w:t>
      </w:r>
      <w:r>
        <w:tab/>
        <w:t>кандидатуры</w:t>
      </w:r>
      <w:r>
        <w:tab/>
        <w:t>установленным</w:t>
      </w:r>
      <w:proofErr w:type="gramEnd"/>
    </w:p>
    <w:p w:rsidR="00ED04D5" w:rsidRDefault="00DC4826" w:rsidP="00F12702">
      <w:pPr>
        <w:pStyle w:val="20"/>
        <w:framePr w:w="9394" w:h="8971" w:hRule="exact" w:wrap="none" w:vAnchor="page" w:hAnchor="page" w:x="1402" w:y="1167"/>
        <w:shd w:val="clear" w:color="auto" w:fill="auto"/>
        <w:spacing w:before="0" w:after="0" w:line="322" w:lineRule="exact"/>
      </w:pPr>
      <w:r>
        <w:t>квалификационным требованиям, указанная кандидатура представляется на утверждение в должности в соответствии с нормативными документами администрации МР «</w:t>
      </w:r>
      <w:proofErr w:type="spellStart"/>
      <w:r>
        <w:t>Улетовский</w:t>
      </w:r>
      <w:proofErr w:type="spellEnd"/>
      <w:r>
        <w:t xml:space="preserve"> район».</w:t>
      </w:r>
    </w:p>
    <w:p w:rsidR="00F12702" w:rsidRDefault="00F12702" w:rsidP="00F12702">
      <w:pPr>
        <w:pStyle w:val="20"/>
        <w:framePr w:w="9394" w:h="8971" w:hRule="exact" w:wrap="none" w:vAnchor="page" w:hAnchor="page" w:x="1402" w:y="1167"/>
        <w:shd w:val="clear" w:color="auto" w:fill="auto"/>
        <w:spacing w:before="0" w:after="0" w:line="322" w:lineRule="exact"/>
      </w:pPr>
    </w:p>
    <w:p w:rsidR="00CC36C6" w:rsidRDefault="00CC36C6" w:rsidP="00F12702">
      <w:pPr>
        <w:pStyle w:val="20"/>
        <w:framePr w:w="9394" w:h="8971" w:hRule="exact" w:wrap="none" w:vAnchor="page" w:hAnchor="page" w:x="1402" w:y="1167"/>
        <w:shd w:val="clear" w:color="auto" w:fill="auto"/>
        <w:spacing w:before="0" w:after="0" w:line="322" w:lineRule="exact"/>
        <w:jc w:val="center"/>
      </w:pPr>
      <w:r>
        <w:t>_______________________</w:t>
      </w:r>
      <w:r w:rsidR="00CD55F3">
        <w:t>_</w:t>
      </w:r>
      <w:r w:rsidR="00073FBE">
        <w:t>_</w:t>
      </w:r>
    </w:p>
    <w:p w:rsidR="00ED04D5" w:rsidRDefault="00ED04D5">
      <w:pPr>
        <w:rPr>
          <w:sz w:val="2"/>
          <w:szCs w:val="2"/>
        </w:rPr>
        <w:sectPr w:rsidR="00ED04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04D5" w:rsidRDefault="00DC4826" w:rsidP="00F12702">
      <w:pPr>
        <w:pStyle w:val="20"/>
        <w:framePr w:w="9408" w:h="11581" w:hRule="exact" w:wrap="none" w:vAnchor="page" w:hAnchor="page" w:x="1439" w:y="1189"/>
        <w:shd w:val="clear" w:color="auto" w:fill="auto"/>
        <w:spacing w:before="0" w:after="0" w:line="317" w:lineRule="exact"/>
        <w:ind w:left="5387"/>
        <w:jc w:val="center"/>
      </w:pPr>
      <w:bookmarkStart w:id="0" w:name="_GoBack"/>
      <w:r>
        <w:lastRenderedPageBreak/>
        <w:t>Утвержден</w:t>
      </w:r>
    </w:p>
    <w:p w:rsidR="00ED04D5" w:rsidRDefault="00DC4826" w:rsidP="00F12702">
      <w:pPr>
        <w:pStyle w:val="20"/>
        <w:framePr w:w="9408" w:h="11581" w:hRule="exact" w:wrap="none" w:vAnchor="page" w:hAnchor="page" w:x="1439" w:y="1189"/>
        <w:shd w:val="clear" w:color="auto" w:fill="auto"/>
        <w:spacing w:before="0" w:after="0" w:line="317" w:lineRule="exact"/>
        <w:ind w:left="5680"/>
        <w:jc w:val="center"/>
      </w:pPr>
      <w:r>
        <w:t>постановлением главы района, главы администрации «</w:t>
      </w:r>
      <w:proofErr w:type="spellStart"/>
      <w:r>
        <w:t>Улетовский</w:t>
      </w:r>
      <w:proofErr w:type="spellEnd"/>
      <w:r>
        <w:t xml:space="preserve"> район»</w:t>
      </w:r>
    </w:p>
    <w:p w:rsidR="00ED04D5" w:rsidRDefault="00CC36C6" w:rsidP="00F12702">
      <w:pPr>
        <w:pStyle w:val="20"/>
        <w:framePr w:w="9408" w:h="11581" w:hRule="exact" w:wrap="none" w:vAnchor="page" w:hAnchor="page" w:x="1439" w:y="1189"/>
        <w:shd w:val="clear" w:color="auto" w:fill="auto"/>
        <w:tabs>
          <w:tab w:val="left" w:pos="7490"/>
        </w:tabs>
        <w:spacing w:before="0" w:after="296" w:line="317" w:lineRule="exact"/>
        <w:ind w:left="5680"/>
        <w:jc w:val="center"/>
      </w:pPr>
      <w:r>
        <w:rPr>
          <w:lang w:eastAsia="en-US" w:bidi="en-US"/>
        </w:rPr>
        <w:t>№</w:t>
      </w:r>
      <w:r w:rsidRPr="00CC36C6">
        <w:rPr>
          <w:u w:val="single"/>
          <w:lang w:eastAsia="en-US" w:bidi="en-US"/>
        </w:rPr>
        <w:t>30</w:t>
      </w:r>
      <w:r w:rsidR="00DC4826" w:rsidRPr="0072508B">
        <w:rPr>
          <w:lang w:eastAsia="en-US" w:bidi="en-US"/>
        </w:rPr>
        <w:t xml:space="preserve"> </w:t>
      </w:r>
      <w:r w:rsidR="00DC4826">
        <w:t>от «</w:t>
      </w:r>
      <w:r w:rsidRPr="00CC36C6">
        <w:rPr>
          <w:u w:val="single"/>
        </w:rPr>
        <w:t>30</w:t>
      </w:r>
      <w:r w:rsidR="00DC4826">
        <w:t>» марта 2010г.</w:t>
      </w:r>
    </w:p>
    <w:p w:rsidR="00ED04D5" w:rsidRDefault="00DC4826" w:rsidP="00F12702">
      <w:pPr>
        <w:pStyle w:val="30"/>
        <w:framePr w:w="9408" w:h="11581" w:hRule="exact" w:wrap="none" w:vAnchor="page" w:hAnchor="page" w:x="1439" w:y="1189"/>
        <w:shd w:val="clear" w:color="auto" w:fill="auto"/>
        <w:ind w:left="720" w:firstLine="1220"/>
        <w:jc w:val="left"/>
      </w:pPr>
      <w:r>
        <w:t>КВАЛИФИКАЦИОННЫЕ ТРЕБОВАНИЯ, ПРЕДЪЯВЛЯЕМЫЕ К РУКОВОДИТЕЛЮ ФИНАНСОВОГО ОРГАНА АДМИНИСТРАЦИИ МР «УЛЕТОВСКИЙ РАЙОН»</w:t>
      </w:r>
    </w:p>
    <w:p w:rsidR="00ED04D5" w:rsidRDefault="00DC4826" w:rsidP="00F12702">
      <w:pPr>
        <w:pStyle w:val="20"/>
        <w:framePr w:w="9408" w:h="11581" w:hRule="exact" w:wrap="none" w:vAnchor="page" w:hAnchor="page" w:x="1439" w:y="1189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0" w:line="322" w:lineRule="exact"/>
        <w:ind w:firstLine="580"/>
      </w:pPr>
      <w:r>
        <w:t>Квалификационные требования предъявляются к руководителю финансового органа администрации МР «</w:t>
      </w:r>
      <w:proofErr w:type="spellStart"/>
      <w:r>
        <w:t>Улетовский</w:t>
      </w:r>
      <w:proofErr w:type="spellEnd"/>
      <w:r>
        <w:t xml:space="preserve"> район» (далее - руководитель</w:t>
      </w:r>
      <w:r w:rsidR="00C12E16">
        <w:tab/>
      </w:r>
      <w:r>
        <w:t>финансового органа) в отношении уровня его профессиональной подготовки, стажа и опыта работы по специальности, знания Конституции Российской Федерации, федеральных законов, конституций, уставов, законов субъектов Российской Федерации и иных нормативных</w:t>
      </w:r>
      <w:r w:rsidR="00C12E16">
        <w:tab/>
      </w:r>
      <w:r>
        <w:t>правовых актов применительно к исполнению соответствующих должностных обязанностей.</w:t>
      </w:r>
    </w:p>
    <w:p w:rsidR="00ED04D5" w:rsidRDefault="00DC4826" w:rsidP="00F12702">
      <w:pPr>
        <w:pStyle w:val="20"/>
        <w:framePr w:w="9408" w:h="11581" w:hRule="exact" w:wrap="none" w:vAnchor="page" w:hAnchor="page" w:x="1439" w:y="1189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0" w:line="322" w:lineRule="exact"/>
        <w:ind w:firstLine="580"/>
      </w:pPr>
      <w:r>
        <w:t>К руководителю финансового органа предъявляются следующие квалификационные требования:</w:t>
      </w:r>
    </w:p>
    <w:p w:rsidR="00ED04D5" w:rsidRDefault="00DC4826" w:rsidP="00F12702">
      <w:pPr>
        <w:pStyle w:val="20"/>
        <w:framePr w:w="9408" w:h="11581" w:hRule="exact" w:wrap="none" w:vAnchor="page" w:hAnchor="page" w:x="1439" w:y="1189"/>
        <w:shd w:val="clear" w:color="auto" w:fill="auto"/>
        <w:tabs>
          <w:tab w:val="left" w:pos="938"/>
        </w:tabs>
        <w:spacing w:before="0" w:after="0" w:line="322" w:lineRule="exact"/>
        <w:ind w:firstLine="580"/>
      </w:pPr>
      <w:r>
        <w:t>а)</w:t>
      </w:r>
      <w:r>
        <w:tab/>
        <w:t>наличие высшего профессионального образования по направлению подготовки "экономика" или по специальности "экономика и управление", удостоверенного дипломом государственного образца, либо наличие ученых степеней кандидата или доктора экономических наук;</w:t>
      </w:r>
    </w:p>
    <w:p w:rsidR="00ED04D5" w:rsidRDefault="00DC4826" w:rsidP="00F12702">
      <w:pPr>
        <w:pStyle w:val="20"/>
        <w:framePr w:w="9408" w:h="11581" w:hRule="exact" w:wrap="none" w:vAnchor="page" w:hAnchor="page" w:x="1439" w:y="1189"/>
        <w:shd w:val="clear" w:color="auto" w:fill="auto"/>
        <w:tabs>
          <w:tab w:val="left" w:pos="1094"/>
        </w:tabs>
        <w:spacing w:before="0" w:after="0" w:line="322" w:lineRule="exact"/>
        <w:ind w:firstLine="580"/>
      </w:pPr>
      <w:proofErr w:type="gramStart"/>
      <w:r>
        <w:t>б)</w:t>
      </w:r>
      <w:r>
        <w:tab/>
        <w:t>наличие опыта профессиональной деятельности в области государственного или муниципального управления, экономики, финансов и кредита - не менее 3 лет,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Федерации, в органах местного самоуправления или организациях, деятельность которых связана с экономикой, управлением, осуществлением финансово-кредитных операций, организацией бюджетного процесса бюджетов</w:t>
      </w:r>
      <w:proofErr w:type="gramEnd"/>
      <w:r>
        <w:t xml:space="preserve"> всех уровней, налогообложением, банковским делом, бухгалтерским учетом, анализом, аудитом и статистикой, - не менее 2 лет.</w:t>
      </w:r>
    </w:p>
    <w:p w:rsidR="00F12702" w:rsidRDefault="00F12702" w:rsidP="00F12702">
      <w:pPr>
        <w:pStyle w:val="20"/>
        <w:framePr w:w="9408" w:h="11581" w:hRule="exact" w:wrap="none" w:vAnchor="page" w:hAnchor="page" w:x="1439" w:y="1189"/>
        <w:shd w:val="clear" w:color="auto" w:fill="auto"/>
        <w:tabs>
          <w:tab w:val="left" w:pos="1094"/>
        </w:tabs>
        <w:spacing w:before="0" w:after="0" w:line="322" w:lineRule="exact"/>
        <w:ind w:firstLine="580"/>
      </w:pPr>
    </w:p>
    <w:p w:rsidR="00326F64" w:rsidRDefault="00326F64" w:rsidP="00F12702">
      <w:pPr>
        <w:pStyle w:val="20"/>
        <w:framePr w:w="9408" w:h="11581" w:hRule="exact" w:wrap="none" w:vAnchor="page" w:hAnchor="page" w:x="1439" w:y="1189"/>
        <w:shd w:val="clear" w:color="auto" w:fill="auto"/>
        <w:spacing w:before="0" w:after="0" w:line="322" w:lineRule="exact"/>
        <w:jc w:val="center"/>
      </w:pPr>
      <w:r>
        <w:t>__________________________________</w:t>
      </w:r>
      <w:r w:rsidR="00073FBE">
        <w:t>__</w:t>
      </w:r>
    </w:p>
    <w:bookmarkEnd w:id="0"/>
    <w:p w:rsidR="00ED04D5" w:rsidRDefault="00ED04D5">
      <w:pPr>
        <w:rPr>
          <w:sz w:val="2"/>
          <w:szCs w:val="2"/>
        </w:rPr>
      </w:pPr>
    </w:p>
    <w:sectPr w:rsidR="00ED04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A1" w:rsidRDefault="00AB72A1">
      <w:r>
        <w:separator/>
      </w:r>
    </w:p>
  </w:endnote>
  <w:endnote w:type="continuationSeparator" w:id="0">
    <w:p w:rsidR="00AB72A1" w:rsidRDefault="00AB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A1" w:rsidRDefault="00AB72A1"/>
  </w:footnote>
  <w:footnote w:type="continuationSeparator" w:id="0">
    <w:p w:rsidR="00AB72A1" w:rsidRDefault="00AB72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063"/>
    <w:multiLevelType w:val="multilevel"/>
    <w:tmpl w:val="03A63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7009E3"/>
    <w:multiLevelType w:val="multilevel"/>
    <w:tmpl w:val="0A5A7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0C0CE3"/>
    <w:multiLevelType w:val="multilevel"/>
    <w:tmpl w:val="380EF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D5"/>
    <w:rsid w:val="00073FBE"/>
    <w:rsid w:val="00091B79"/>
    <w:rsid w:val="00161220"/>
    <w:rsid w:val="0016605C"/>
    <w:rsid w:val="0017749D"/>
    <w:rsid w:val="00245A94"/>
    <w:rsid w:val="00261029"/>
    <w:rsid w:val="002D3425"/>
    <w:rsid w:val="002D660F"/>
    <w:rsid w:val="00326F64"/>
    <w:rsid w:val="00441C05"/>
    <w:rsid w:val="00464639"/>
    <w:rsid w:val="00477881"/>
    <w:rsid w:val="00485619"/>
    <w:rsid w:val="00654970"/>
    <w:rsid w:val="006A57BD"/>
    <w:rsid w:val="0072508B"/>
    <w:rsid w:val="007D18EA"/>
    <w:rsid w:val="008C775A"/>
    <w:rsid w:val="00907ED2"/>
    <w:rsid w:val="00AB72A1"/>
    <w:rsid w:val="00C12E16"/>
    <w:rsid w:val="00CC36C6"/>
    <w:rsid w:val="00CD55F3"/>
    <w:rsid w:val="00DC4826"/>
    <w:rsid w:val="00DE1EA8"/>
    <w:rsid w:val="00EC1103"/>
    <w:rsid w:val="00ED04D5"/>
    <w:rsid w:val="00F12702"/>
    <w:rsid w:val="00F9055E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2pt">
    <w:name w:val="Основной текст (2) + 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2pt0">
    <w:name w:val="Основной текст (2) + 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549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97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2pt">
    <w:name w:val="Основной текст (2) + 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2pt0">
    <w:name w:val="Основной текст (2) + 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549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97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18</cp:revision>
  <cp:lastPrinted>2023-01-12T06:59:00Z</cp:lastPrinted>
  <dcterms:created xsi:type="dcterms:W3CDTF">2023-01-11T23:33:00Z</dcterms:created>
  <dcterms:modified xsi:type="dcterms:W3CDTF">2023-01-12T07:01:00Z</dcterms:modified>
</cp:coreProperties>
</file>