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0" w:rsidRDefault="00A10CDB" w:rsidP="006D2E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0" wp14:anchorId="11E69DA5" wp14:editId="573A80FB">
            <wp:simplePos x="0" y="0"/>
            <wp:positionH relativeFrom="column">
              <wp:posOffset>2545080</wp:posOffset>
            </wp:positionH>
            <wp:positionV relativeFrom="paragraph">
              <wp:posOffset>-159385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60" w:rsidRDefault="006D2E60" w:rsidP="006D2E60">
      <w:pPr>
        <w:pStyle w:val="a3"/>
        <w:jc w:val="center"/>
        <w:rPr>
          <w:rFonts w:ascii="Times New Roman" w:hAnsi="Times New Roman" w:cs="Times New Roman"/>
        </w:rPr>
      </w:pPr>
    </w:p>
    <w:p w:rsidR="00A10CDB" w:rsidRDefault="00A10CDB" w:rsidP="006D2E60">
      <w:pPr>
        <w:pStyle w:val="a3"/>
        <w:jc w:val="center"/>
        <w:rPr>
          <w:rFonts w:ascii="Times New Roman" w:hAnsi="Times New Roman" w:cs="Times New Roman"/>
        </w:rPr>
      </w:pPr>
    </w:p>
    <w:p w:rsidR="00A10CDB" w:rsidRDefault="00A10CDB" w:rsidP="006D2E60">
      <w:pPr>
        <w:pStyle w:val="a3"/>
        <w:jc w:val="center"/>
        <w:rPr>
          <w:rFonts w:ascii="Times New Roman" w:hAnsi="Times New Roman" w:cs="Times New Roman"/>
        </w:rPr>
      </w:pPr>
    </w:p>
    <w:p w:rsidR="006D2E60" w:rsidRDefault="006D2E60" w:rsidP="005E74B4">
      <w:pPr>
        <w:pStyle w:val="a3"/>
        <w:rPr>
          <w:rFonts w:ascii="Times New Roman" w:hAnsi="Times New Roman" w:cs="Times New Roman"/>
        </w:rPr>
      </w:pPr>
    </w:p>
    <w:p w:rsidR="006D2E60" w:rsidRPr="006D2E60" w:rsidRDefault="006D2E60" w:rsidP="006D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D2E60" w:rsidRPr="006D2E60" w:rsidRDefault="006D2E60" w:rsidP="006D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0">
        <w:rPr>
          <w:rFonts w:ascii="Times New Roman" w:hAnsi="Times New Roman" w:cs="Times New Roman"/>
          <w:b/>
          <w:sz w:val="28"/>
          <w:szCs w:val="28"/>
        </w:rPr>
        <w:t>«УЛЁТОВСКИЙ РАЙОН»</w:t>
      </w:r>
    </w:p>
    <w:p w:rsidR="006D2E60" w:rsidRPr="006D2E60" w:rsidRDefault="006D2E60" w:rsidP="006D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D2E60" w:rsidRDefault="00FD50BC" w:rsidP="005E7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6D2E60" w:rsidRPr="006D2E60">
        <w:rPr>
          <w:rFonts w:ascii="Times New Roman" w:hAnsi="Times New Roman" w:cs="Times New Roman"/>
          <w:b/>
          <w:sz w:val="28"/>
          <w:szCs w:val="28"/>
        </w:rPr>
        <w:t>Е</w:t>
      </w:r>
    </w:p>
    <w:p w:rsidR="005E74B4" w:rsidRPr="005E74B4" w:rsidRDefault="005E74B4" w:rsidP="005E7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60" w:rsidRDefault="006D2E60" w:rsidP="00FD50B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D2E60">
        <w:rPr>
          <w:rFonts w:ascii="Times New Roman" w:hAnsi="Times New Roman" w:cs="Times New Roman"/>
          <w:sz w:val="28"/>
          <w:szCs w:val="28"/>
        </w:rPr>
        <w:t>«</w:t>
      </w:r>
      <w:r w:rsidR="00FD50B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D2E60">
        <w:rPr>
          <w:rFonts w:ascii="Times New Roman" w:hAnsi="Times New Roman" w:cs="Times New Roman"/>
          <w:sz w:val="28"/>
          <w:szCs w:val="28"/>
        </w:rPr>
        <w:t xml:space="preserve">» </w:t>
      </w:r>
      <w:r w:rsidR="00FD50BC">
        <w:rPr>
          <w:rFonts w:ascii="Times New Roman" w:hAnsi="Times New Roman" w:cs="Times New Roman"/>
          <w:sz w:val="28"/>
          <w:szCs w:val="28"/>
        </w:rPr>
        <w:t>января</w:t>
      </w:r>
      <w:r w:rsidRPr="006D2E60">
        <w:rPr>
          <w:rFonts w:ascii="Times New Roman" w:hAnsi="Times New Roman" w:cs="Times New Roman"/>
          <w:sz w:val="28"/>
          <w:szCs w:val="28"/>
        </w:rPr>
        <w:t xml:space="preserve"> 202</w:t>
      </w:r>
      <w:r w:rsidR="00FD50BC">
        <w:rPr>
          <w:rFonts w:ascii="Times New Roman" w:hAnsi="Times New Roman" w:cs="Times New Roman"/>
          <w:sz w:val="28"/>
          <w:szCs w:val="28"/>
        </w:rPr>
        <w:t>3</w:t>
      </w:r>
      <w:r w:rsidRPr="006D2E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Pr="006D2E60">
        <w:rPr>
          <w:rFonts w:ascii="Times New Roman" w:hAnsi="Times New Roman" w:cs="Times New Roman"/>
          <w:sz w:val="28"/>
          <w:szCs w:val="28"/>
        </w:rPr>
        <w:t>№</w:t>
      </w:r>
      <w:r w:rsidR="00E063C7">
        <w:rPr>
          <w:rFonts w:ascii="Times New Roman" w:hAnsi="Times New Roman" w:cs="Times New Roman"/>
          <w:sz w:val="28"/>
          <w:szCs w:val="28"/>
        </w:rPr>
        <w:t xml:space="preserve"> </w:t>
      </w:r>
      <w:r w:rsidR="00FD50B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6D2E6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2E60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5E74B4" w:rsidRDefault="006D2E60" w:rsidP="00FD50BC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Улеты</w:t>
      </w:r>
      <w:proofErr w:type="gramEnd"/>
    </w:p>
    <w:p w:rsidR="00FD50BC" w:rsidRPr="00FD50BC" w:rsidRDefault="00FD50BC" w:rsidP="00FD50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5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изменении типа</w:t>
      </w:r>
      <w:bookmarkEnd w:id="0"/>
      <w:r w:rsidRPr="00FD5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50BC">
        <w:rPr>
          <w:rFonts w:ascii="Times New Roman" w:hAnsi="Times New Roman" w:cs="Times New Roman"/>
          <w:b/>
          <w:bCs/>
          <w:sz w:val="28"/>
          <w:szCs w:val="28"/>
        </w:rPr>
        <w:t>муниципального казённого учреждения «</w:t>
      </w:r>
      <w:r w:rsidRPr="00FD50BC">
        <w:rPr>
          <w:rFonts w:ascii="Times New Roman" w:hAnsi="Times New Roman" w:cs="Times New Roman"/>
          <w:b/>
          <w:sz w:val="28"/>
          <w:szCs w:val="28"/>
        </w:rPr>
        <w:t>Центр бухгалтерского и материально-технического обеспечения»</w:t>
      </w:r>
      <w:r w:rsidRPr="00FD5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целях создания муниципального бюджетного учреждения </w:t>
      </w:r>
      <w:r w:rsidRPr="00FD50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50BC">
        <w:rPr>
          <w:rFonts w:ascii="Times New Roman" w:hAnsi="Times New Roman" w:cs="Times New Roman"/>
          <w:b/>
          <w:sz w:val="28"/>
          <w:szCs w:val="28"/>
        </w:rPr>
        <w:t>Центр бухгалтерского и материально-технического обеспечения»</w:t>
      </w:r>
    </w:p>
    <w:p w:rsidR="00FD50BC" w:rsidRDefault="00FD50BC" w:rsidP="00334AA2">
      <w:pPr>
        <w:pStyle w:val="a3"/>
        <w:jc w:val="both"/>
        <w:rPr>
          <w:rFonts w:ascii="Arial" w:hAnsi="Arial" w:cs="Arial"/>
          <w:color w:val="000000"/>
        </w:rPr>
      </w:pPr>
    </w:p>
    <w:p w:rsidR="00FD50BC" w:rsidRDefault="00FD50BC" w:rsidP="00334AA2">
      <w:pPr>
        <w:pStyle w:val="a3"/>
        <w:jc w:val="both"/>
        <w:rPr>
          <w:rFonts w:ascii="Arial" w:hAnsi="Arial" w:cs="Arial"/>
          <w:color w:val="000000"/>
        </w:rPr>
      </w:pPr>
    </w:p>
    <w:p w:rsidR="00334AA2" w:rsidRDefault="009D159A" w:rsidP="00482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предложения </w:t>
      </w:r>
      <w:r w:rsidR="0048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82C0A" w:rsidRPr="00482C0A">
        <w:rPr>
          <w:rFonts w:ascii="Times New Roman" w:hAnsi="Times New Roman" w:cs="Times New Roman"/>
          <w:bCs/>
          <w:sz w:val="28"/>
          <w:szCs w:val="28"/>
        </w:rPr>
        <w:t>муниципального казённого учреждения «</w:t>
      </w:r>
      <w:r w:rsidR="00482C0A" w:rsidRPr="00482C0A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обеспечения»</w:t>
      </w:r>
      <w:r w:rsidR="0048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типа </w:t>
      </w:r>
      <w:r w:rsidR="00482C0A" w:rsidRPr="00482C0A">
        <w:rPr>
          <w:rFonts w:ascii="Times New Roman" w:hAnsi="Times New Roman" w:cs="Times New Roman"/>
          <w:bCs/>
          <w:sz w:val="28"/>
          <w:szCs w:val="28"/>
        </w:rPr>
        <w:t>муниципального казённого учреждения «</w:t>
      </w:r>
      <w:r w:rsidR="00482C0A" w:rsidRPr="00482C0A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обеспечения»</w:t>
      </w:r>
      <w:r w:rsidRPr="009D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муниципальное бюджетное учреждение </w:t>
      </w:r>
      <w:r w:rsidR="00482C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2C0A" w:rsidRPr="00482C0A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</w:t>
      </w:r>
      <w:r w:rsidR="00482C0A" w:rsidRPr="00FD50BC">
        <w:rPr>
          <w:rFonts w:ascii="Times New Roman" w:hAnsi="Times New Roman" w:cs="Times New Roman"/>
          <w:b/>
          <w:sz w:val="28"/>
          <w:szCs w:val="28"/>
        </w:rPr>
        <w:t>»</w:t>
      </w:r>
      <w:r w:rsidRPr="009D1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повышение эффективности финансово-хозяйственно</w:t>
      </w:r>
      <w:r w:rsidR="00482C0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деятельности, в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482C0A" w:rsidRPr="00482C0A">
        <w:rPr>
          <w:rFonts w:ascii="Times New Roman" w:hAnsi="Times New Roman" w:cs="Times New Roman"/>
          <w:sz w:val="28"/>
          <w:szCs w:val="28"/>
        </w:rPr>
        <w:t>со статей 17.1</w:t>
      </w:r>
      <w:r w:rsidR="00482C0A">
        <w:t xml:space="preserve"> </w:t>
      </w:r>
      <w:proofErr w:type="gramStart"/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="00FD50BC" w:rsidRPr="00FD50BC">
          <w:rPr>
            <w:rStyle w:val="1"/>
            <w:rFonts w:ascii="Times New Roman" w:hAnsi="Times New Roman" w:cs="Times New Roman"/>
            <w:sz w:val="28"/>
            <w:szCs w:val="28"/>
          </w:rPr>
          <w:t>от 12.01.1996</w:t>
        </w:r>
        <w:r w:rsidR="00FD50BC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FD50BC" w:rsidRPr="00FD50BC">
          <w:rPr>
            <w:rStyle w:val="1"/>
            <w:rFonts w:ascii="Times New Roman" w:hAnsi="Times New Roman" w:cs="Times New Roman"/>
            <w:sz w:val="28"/>
            <w:szCs w:val="28"/>
          </w:rPr>
          <w:t>№7-ФЗ</w:t>
        </w:r>
      </w:hyperlink>
      <w:r w:rsidR="00FD50BC">
        <w:rPr>
          <w:rFonts w:ascii="Times New Roman" w:hAnsi="Times New Roman" w:cs="Times New Roman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некоммерческих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организациях»,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C0A" w:rsidRPr="00FD50BC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C0A" w:rsidRPr="00FD50BC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="00482C0A" w:rsidRPr="00FD50BC">
          <w:rPr>
            <w:rStyle w:val="1"/>
            <w:rFonts w:ascii="Times New Roman" w:hAnsi="Times New Roman" w:cs="Times New Roman"/>
            <w:sz w:val="28"/>
            <w:szCs w:val="28"/>
          </w:rPr>
          <w:t>от 08.05.2010</w:t>
        </w:r>
        <w:r w:rsidR="00482C0A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482C0A" w:rsidRPr="00FD50BC">
          <w:rPr>
            <w:rStyle w:val="1"/>
            <w:rFonts w:ascii="Times New Roman" w:hAnsi="Times New Roman" w:cs="Times New Roman"/>
            <w:sz w:val="28"/>
            <w:szCs w:val="28"/>
          </w:rPr>
          <w:t>№83-ФЗ</w:t>
        </w:r>
      </w:hyperlink>
      <w:r w:rsidR="00482C0A">
        <w:rPr>
          <w:rFonts w:ascii="Times New Roman" w:hAnsi="Times New Roman" w:cs="Times New Roman"/>
          <w:sz w:val="28"/>
          <w:szCs w:val="28"/>
        </w:rPr>
        <w:t xml:space="preserve"> </w:t>
      </w:r>
      <w:r w:rsidR="00482C0A" w:rsidRPr="00FD50BC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отдельные законодательные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C0A" w:rsidRPr="00FD50BC">
        <w:rPr>
          <w:rFonts w:ascii="Times New Roman" w:hAnsi="Times New Roman" w:cs="Times New Roman"/>
          <w:color w:val="000000"/>
          <w:sz w:val="28"/>
          <w:szCs w:val="28"/>
        </w:rPr>
        <w:t>акты Российской Федерации в связи с совершенствованием правового положения государственных (муниципальных) учреждений»,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района «Улётовский район»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gtFrame="_blank" w:history="1">
        <w:r w:rsidR="00FD50BC" w:rsidRPr="00FD50BC">
          <w:rPr>
            <w:rStyle w:val="1"/>
            <w:rFonts w:ascii="Times New Roman" w:hAnsi="Times New Roman" w:cs="Times New Roman"/>
            <w:sz w:val="28"/>
            <w:szCs w:val="28"/>
          </w:rPr>
          <w:t>от 24.10.2011</w:t>
        </w:r>
        <w:r w:rsidR="00FD50BC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FD50BC" w:rsidRPr="00FD50BC">
          <w:rPr>
            <w:rStyle w:val="1"/>
            <w:rFonts w:ascii="Times New Roman" w:hAnsi="Times New Roman" w:cs="Times New Roman"/>
            <w:sz w:val="28"/>
            <w:szCs w:val="28"/>
          </w:rPr>
          <w:t>№523/н</w:t>
        </w:r>
      </w:hyperlink>
      <w:r w:rsidR="00FD50BC">
        <w:rPr>
          <w:rFonts w:ascii="Times New Roman" w:hAnsi="Times New Roman" w:cs="Times New Roman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порядке создания,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реорганизации,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изменения типа и ликвидации муниципальных учреждений муниципального района «Улётовский район»,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а так</w:t>
      </w:r>
      <w:proofErr w:type="gramEnd"/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 уставов муниципальных учреждений муниципального района «Улётовский район» Забайкальского края и внесения в них изменений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4AA2">
        <w:rPr>
          <w:rFonts w:ascii="Times New Roman" w:hAnsi="Times New Roman" w:cs="Times New Roman"/>
          <w:sz w:val="28"/>
          <w:szCs w:val="28"/>
        </w:rPr>
        <w:t>, руководствуясь Положением об администрации муниципального района «Улетовский район» Забайкальского края от 21.04.2017 года № 380</w:t>
      </w:r>
      <w:r w:rsidR="00835CFE">
        <w:rPr>
          <w:rFonts w:ascii="Times New Roman" w:hAnsi="Times New Roman" w:cs="Times New Roman"/>
          <w:sz w:val="28"/>
          <w:szCs w:val="28"/>
        </w:rPr>
        <w:t>,</w:t>
      </w:r>
      <w:r w:rsidR="00835CFE" w:rsidRPr="00835CFE">
        <w:rPr>
          <w:rFonts w:ascii="Times New Roman" w:hAnsi="Times New Roman" w:cs="Times New Roman"/>
          <w:b/>
          <w:sz w:val="28"/>
          <w:szCs w:val="28"/>
        </w:rPr>
        <w:t>:</w:t>
      </w:r>
      <w:r w:rsidR="00334AA2" w:rsidRPr="00835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86F" w:rsidRDefault="0070486F" w:rsidP="00FD50B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Изменить тип муниципального казенного учреждения </w:t>
      </w:r>
      <w:r w:rsidRPr="0070486F">
        <w:rPr>
          <w:rFonts w:ascii="Times New Roman" w:hAnsi="Times New Roman" w:cs="Times New Roman"/>
          <w:bCs/>
          <w:sz w:val="28"/>
          <w:szCs w:val="28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обеспечения»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целью создания муниципального бюджетного учреждения </w:t>
      </w:r>
      <w:r w:rsidRPr="0070486F">
        <w:rPr>
          <w:rFonts w:ascii="Times New Roman" w:hAnsi="Times New Roman" w:cs="Times New Roman"/>
          <w:bCs/>
          <w:sz w:val="28"/>
          <w:szCs w:val="28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обеспечения»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</w:t>
      </w:r>
    </w:p>
    <w:p w:rsidR="0070486F" w:rsidRDefault="0070486F" w:rsidP="00FD50B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70486F">
        <w:rPr>
          <w:rFonts w:ascii="Times New Roman" w:hAnsi="Times New Roman" w:cs="Times New Roman"/>
          <w:color w:val="000000"/>
          <w:sz w:val="28"/>
          <w:szCs w:val="28"/>
        </w:rPr>
        <w:t>Предмет и основные цели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86F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штатная численность работников 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86F">
        <w:rPr>
          <w:rFonts w:ascii="Times New Roman" w:hAnsi="Times New Roman" w:cs="Times New Roman"/>
          <w:color w:val="000000"/>
          <w:sz w:val="28"/>
          <w:szCs w:val="28"/>
        </w:rPr>
        <w:t xml:space="preserve"> при изменении типа сохраняются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Учреждения</w:t>
      </w:r>
      <w:r w:rsidRPr="0070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86F" w:rsidRDefault="0070486F" w:rsidP="007048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осуществление функций и полномочий учредителя Учреждения на администрацию </w:t>
      </w:r>
      <w:r w:rsidRPr="00FD5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86F" w:rsidRDefault="0070486F" w:rsidP="007048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Учреждение является правопреемником по всем правам и обязанностям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действующим на дату принятия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распоряжения.</w:t>
      </w:r>
    </w:p>
    <w:p w:rsidR="000B31EE" w:rsidRPr="000B31EE" w:rsidRDefault="000B31EE" w:rsidP="007048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31EE">
        <w:rPr>
          <w:rFonts w:ascii="Times New Roman" w:hAnsi="Times New Roman" w:cs="Times New Roman"/>
          <w:sz w:val="28"/>
          <w:szCs w:val="28"/>
        </w:rPr>
        <w:t xml:space="preserve">Установить, что все имущество, находящееся на балансе 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31EE">
        <w:rPr>
          <w:rFonts w:ascii="Times New Roman" w:hAnsi="Times New Roman" w:cs="Times New Roman"/>
          <w:sz w:val="28"/>
          <w:szCs w:val="28"/>
        </w:rPr>
        <w:t xml:space="preserve">, переходит на баланс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70486F" w:rsidRDefault="000B31EE" w:rsidP="007048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86F"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мероприятий по изменению типа 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86F"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создания Учреждения согласно приложению (далее - план мероприятий).</w:t>
      </w:r>
    </w:p>
    <w:p w:rsidR="000B31EE" w:rsidRDefault="000B31EE" w:rsidP="007048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</w:t>
      </w:r>
      <w:r w:rsidRPr="000B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/Е.А. Пахомов/ </w:t>
      </w:r>
      <w:r w:rsidRPr="000B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выполнение плана мероприятий.</w:t>
      </w:r>
    </w:p>
    <w:p w:rsidR="000B31EE" w:rsidRPr="000B31EE" w:rsidRDefault="000B31EE" w:rsidP="000B31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31EE">
        <w:rPr>
          <w:rFonts w:ascii="Times New Roman" w:hAnsi="Times New Roman" w:cs="Times New Roman"/>
          <w:sz w:val="28"/>
          <w:szCs w:val="28"/>
        </w:rPr>
        <w:t xml:space="preserve">.1. Выступить в качестве заявителя при государственной регистрации </w:t>
      </w:r>
      <w:r w:rsidR="00A5488E">
        <w:rPr>
          <w:rFonts w:ascii="Times New Roman" w:hAnsi="Times New Roman" w:cs="Times New Roman"/>
          <w:sz w:val="28"/>
          <w:szCs w:val="28"/>
        </w:rPr>
        <w:t>У</w:t>
      </w:r>
      <w:r w:rsidRPr="000B31EE">
        <w:rPr>
          <w:rFonts w:ascii="Times New Roman" w:hAnsi="Times New Roman" w:cs="Times New Roman"/>
          <w:sz w:val="28"/>
          <w:szCs w:val="28"/>
        </w:rPr>
        <w:t>став</w:t>
      </w:r>
      <w:r w:rsidR="00A5488E">
        <w:rPr>
          <w:rFonts w:ascii="Times New Roman" w:hAnsi="Times New Roman" w:cs="Times New Roman"/>
          <w:sz w:val="28"/>
          <w:szCs w:val="28"/>
        </w:rPr>
        <w:t>а</w:t>
      </w:r>
      <w:r w:rsidRPr="000B31EE">
        <w:rPr>
          <w:rFonts w:ascii="Times New Roman" w:hAnsi="Times New Roman" w:cs="Times New Roman"/>
          <w:sz w:val="28"/>
          <w:szCs w:val="28"/>
        </w:rPr>
        <w:t xml:space="preserve"> </w:t>
      </w:r>
      <w:r w:rsidRPr="000B31E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бюджетного учреждения </w:t>
      </w:r>
      <w:r w:rsidRPr="000B31EE">
        <w:rPr>
          <w:rFonts w:ascii="Times New Roman" w:hAnsi="Times New Roman" w:cs="Times New Roman"/>
          <w:bCs/>
          <w:sz w:val="28"/>
          <w:szCs w:val="28"/>
        </w:rPr>
        <w:t>«</w:t>
      </w:r>
      <w:r w:rsidRPr="000B31EE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обеспечения».</w:t>
      </w:r>
    </w:p>
    <w:p w:rsidR="005E74B4" w:rsidRPr="00371E7D" w:rsidRDefault="004D73DC" w:rsidP="00704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74B4" w:rsidRPr="00371E7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88E">
        <w:rPr>
          <w:rFonts w:ascii="Times New Roman" w:hAnsi="Times New Roman" w:cs="Times New Roman"/>
          <w:sz w:val="28"/>
          <w:szCs w:val="28"/>
        </w:rPr>
        <w:t>распоряжение</w:t>
      </w:r>
      <w:r w:rsidR="005E74B4" w:rsidRPr="00371E7D">
        <w:rPr>
          <w:rFonts w:ascii="Times New Roman" w:hAnsi="Times New Roman" w:cs="Times New Roman"/>
          <w:sz w:val="28"/>
          <w:szCs w:val="28"/>
        </w:rPr>
        <w:t xml:space="preserve"> официально опубликовать (обнародовать) на официальном сайте муниципального района «Улетовский район» в информационно-телекоммуникационной сети «Интернет» в разделе «Документы» - «</w:t>
      </w:r>
      <w:r w:rsidR="00A35439">
        <w:rPr>
          <w:rFonts w:ascii="Times New Roman" w:hAnsi="Times New Roman" w:cs="Times New Roman"/>
          <w:sz w:val="28"/>
          <w:szCs w:val="28"/>
        </w:rPr>
        <w:t>П</w:t>
      </w:r>
      <w:r w:rsidR="005E74B4" w:rsidRPr="00371E7D">
        <w:rPr>
          <w:rFonts w:ascii="Times New Roman" w:hAnsi="Times New Roman" w:cs="Times New Roman"/>
          <w:sz w:val="28"/>
          <w:szCs w:val="28"/>
        </w:rPr>
        <w:t>равовые акты администрации» - https://uletov.75.ru/.</w:t>
      </w:r>
    </w:p>
    <w:p w:rsidR="00835CFE" w:rsidRPr="004D73DC" w:rsidRDefault="004D73DC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54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73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73D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</w:t>
      </w:r>
      <w:r w:rsidRPr="004D73DC">
        <w:rPr>
          <w:rFonts w:ascii="Times New Roman" w:hAnsi="Times New Roman" w:cs="Times New Roman"/>
          <w:color w:val="000000"/>
          <w:sz w:val="28"/>
          <w:szCs w:val="28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первого заместителя главы муниципального района «Улётовский район».</w:t>
      </w:r>
    </w:p>
    <w:p w:rsidR="005E74B4" w:rsidRDefault="005E74B4" w:rsidP="0037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7D" w:rsidRDefault="00371E7D" w:rsidP="0037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7D" w:rsidRPr="00371E7D" w:rsidRDefault="00371E7D" w:rsidP="0037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B4" w:rsidRDefault="005E74B4" w:rsidP="00A35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82C0A" w:rsidRDefault="00B376DF" w:rsidP="00A3543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82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«Улетовский район»</w:t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73DC">
        <w:rPr>
          <w:rFonts w:ascii="Times New Roman" w:hAnsi="Times New Roman" w:cs="Times New Roman"/>
          <w:sz w:val="28"/>
          <w:szCs w:val="28"/>
        </w:rPr>
        <w:t>А.И.</w:t>
      </w:r>
      <w:r w:rsidR="00A35439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p w:rsidR="00482C0A" w:rsidRPr="0024551B" w:rsidRDefault="00B648C3" w:rsidP="00482C0A">
      <w:pPr>
        <w:pStyle w:val="a3"/>
        <w:ind w:left="3969" w:right="-284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82C0A" w:rsidRPr="0024551B" w:rsidRDefault="00482C0A" w:rsidP="00482C0A">
      <w:pPr>
        <w:pStyle w:val="a3"/>
        <w:ind w:left="3969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  <w:r w:rsidRPr="0024551B">
        <w:rPr>
          <w:rFonts w:ascii="Times New Roman" w:hAnsi="Times New Roman"/>
          <w:sz w:val="28"/>
          <w:szCs w:val="28"/>
        </w:rPr>
        <w:t xml:space="preserve"> администрации муниципального района «Улётовский район» </w:t>
      </w:r>
    </w:p>
    <w:p w:rsidR="00482C0A" w:rsidRPr="00482C0A" w:rsidRDefault="00482C0A" w:rsidP="00482C0A">
      <w:pPr>
        <w:ind w:left="396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82C0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2C0A">
        <w:rPr>
          <w:rFonts w:ascii="Times New Roman" w:hAnsi="Times New Roman" w:cs="Times New Roman"/>
          <w:sz w:val="28"/>
          <w:szCs w:val="28"/>
        </w:rPr>
        <w:t>»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82C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____/н</w:t>
      </w:r>
    </w:p>
    <w:p w:rsidR="00482C0A" w:rsidRPr="00482C0A" w:rsidRDefault="00482C0A" w:rsidP="00482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2C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мероприятий по созданию муниципального бюджетного учреждения путем изменения типа существующего муниципального казенного учреждения</w:t>
      </w:r>
    </w:p>
    <w:p w:rsidR="00482C0A" w:rsidRDefault="00482C0A" w:rsidP="00A35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8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3347"/>
        <w:gridCol w:w="2520"/>
        <w:gridCol w:w="2877"/>
      </w:tblGrid>
      <w:tr w:rsidR="00092289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09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09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09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09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92289" w:rsidRPr="00482C0A" w:rsidTr="00756621">
        <w:trPr>
          <w:trHeight w:val="826"/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752F" w:rsidRPr="00482C0A" w:rsidRDefault="00B2752F" w:rsidP="00A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482C0A"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утверждение 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2C0A"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4B1E6E" w:rsidRPr="0070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E6E" w:rsidRPr="004B1E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1E6E" w:rsidRPr="004B1E6E"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и материально-технического обеспечения»</w:t>
            </w:r>
            <w:r w:rsidRPr="00B2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2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B1E6E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82C0A"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учреждения</w:t>
            </w:r>
          </w:p>
        </w:tc>
      </w:tr>
      <w:tr w:rsidR="00B648C3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648C3" w:rsidRPr="00482C0A" w:rsidRDefault="00AF4DC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648C3" w:rsidRPr="00B648C3" w:rsidRDefault="00AF4DCF" w:rsidP="00A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МБУ</w:t>
            </w:r>
            <w:r w:rsidR="00B648C3" w:rsidRPr="00B6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и материально-технического обеспечения</w:t>
            </w:r>
            <w:r w:rsidR="00B648C3" w:rsidRPr="00B6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Межрайонной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ИФНС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Забайкальскому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краю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648C3" w:rsidRPr="00482C0A" w:rsidRDefault="00B648C3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648C3" w:rsidRDefault="00B648C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648C3" w:rsidRPr="00482C0A" w:rsidRDefault="00B648C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756621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Default="00AF4DC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631FD3" w:rsidRDefault="00B648C3" w:rsidP="001B0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предупреждение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3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631FD3">
              <w:rPr>
                <w:rFonts w:ascii="Times New Roman" w:hAnsi="Times New Roman" w:cs="Times New Roman"/>
                <w:sz w:val="24"/>
                <w:szCs w:val="24"/>
              </w:rPr>
              <w:t>Центр МТО</w:t>
            </w:r>
            <w:r w:rsidRPr="006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изменении типа.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момента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подписания настоящего распоряжения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482C0A" w:rsidRDefault="00B648C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правого и кадрового обеспечения администрации МР «Улётовский район»</w:t>
            </w:r>
          </w:p>
        </w:tc>
      </w:tr>
      <w:tr w:rsidR="00756621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482C0A" w:rsidRDefault="00AF4DC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B2752F" w:rsidRDefault="00756621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48C3" w:rsidRPr="00B2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трудовые договора,</w:t>
            </w:r>
            <w:r w:rsidR="00B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8C3" w:rsidRPr="00B2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книжки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75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факте изменения типа учреждения</w:t>
            </w:r>
            <w:r w:rsidR="00B648C3" w:rsidRPr="007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государственной регистрации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482C0A" w:rsidRDefault="00B648C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B648C3" w:rsidRPr="00482C0A" w:rsidRDefault="00B648C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3964B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31FD3" w:rsidRPr="00482C0A" w:rsidRDefault="00AF4DC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31FD3" w:rsidRPr="00482C0A" w:rsidRDefault="00631FD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копий устава и свидетельства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Pr="0070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E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1E6E"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и материально-технического обеспечения»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B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B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«Улётовский район</w:t>
            </w:r>
            <w:r w:rsidRPr="00FD5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4B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31FD3" w:rsidRPr="00482C0A" w:rsidRDefault="00631FD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 момента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F4DCF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Межрайонной</w:t>
            </w:r>
            <w:r w:rsidR="00AF4DCF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4DCF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ИФНС</w:t>
            </w:r>
            <w:r w:rsidR="00AF4DCF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4DCF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="00AF4DCF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4DCF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="00AF4DCF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4DCF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AF4DCF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Забайкальскому краю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31FD3" w:rsidRPr="00482C0A" w:rsidRDefault="00631FD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631FD3" w:rsidRPr="00482C0A" w:rsidRDefault="00631FD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правовых актов 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«Улётовский район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перечней объектов недвижимого имущества, подлежащего закреплению на праве оперативного управления за Учреждением;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закреплении особо ценного движимого муниципального имущества на праве оперативного управления за Учреждением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3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регистрации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631FD3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имущественных, земельных отношений </w:t>
            </w:r>
            <w:r w:rsidRPr="0063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экономики администрации муниципального района «Улётовский район».</w:t>
            </w:r>
            <w:r w:rsidRPr="006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соглашения к трудовому договору с руководителем создаваемого Учреждения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государственной регистрации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правого и кадрового обеспечения администрации МР «Улётовский район»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трудовым договорам с работниками созданного Учреждения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момента регистрации Учреждения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trHeight w:val="1558"/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B648C3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B648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«Улётовский район» Забайкальского края муниципального задания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A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всех активов и обязательств </w:t>
            </w:r>
            <w:r w:rsidRPr="006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631FD3">
              <w:rPr>
                <w:rFonts w:ascii="Times New Roman" w:hAnsi="Times New Roman" w:cs="Times New Roman"/>
                <w:sz w:val="24"/>
                <w:szCs w:val="24"/>
              </w:rPr>
              <w:t>Центр МТО</w:t>
            </w:r>
            <w:r w:rsidRPr="006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ведения бухгалтерского учета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1FD3">
              <w:rPr>
                <w:rFonts w:ascii="Times New Roman" w:hAnsi="Times New Roman" w:cs="Times New Roman"/>
                <w:sz w:val="24"/>
                <w:szCs w:val="24"/>
              </w:rPr>
              <w:t>Центр МТО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B6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заключительной отчетности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1FD3">
              <w:rPr>
                <w:rFonts w:ascii="Times New Roman" w:hAnsi="Times New Roman" w:cs="Times New Roman"/>
                <w:sz w:val="24"/>
                <w:szCs w:val="24"/>
              </w:rPr>
              <w:t>Центр МТО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План счетов бухгалтерского учета бюджетных учреждений. Составление вступительного баланса бюджетного учреждения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EE2489" w:rsidRDefault="001B0B6F" w:rsidP="00EE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печатей и штампов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2489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</w:t>
            </w:r>
            <w:r w:rsidRPr="00EE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489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B6F" w:rsidRPr="00EE2489" w:rsidRDefault="001B0B6F" w:rsidP="00EE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бланки МКУ </w:t>
            </w:r>
            <w:r w:rsidRPr="00EE248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2489">
              <w:rPr>
                <w:rFonts w:ascii="Times New Roman" w:hAnsi="Times New Roman" w:cs="Times New Roman"/>
                <w:sz w:val="24"/>
                <w:szCs w:val="24"/>
              </w:rPr>
              <w:t xml:space="preserve">Центр МТО» </w:t>
            </w:r>
          </w:p>
          <w:p w:rsidR="001B0B6F" w:rsidRPr="00482C0A" w:rsidRDefault="001B0B6F" w:rsidP="00EE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(письма, приказы, общие бланки)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B6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в Управлении Федерального казначейства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Забайкальскому краю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лицевых счетов для учета операций муниципальных казенных учреждений и открытие лицевых счетов для учета операций муниципальных бюджетных учреждений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A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EE2489" w:rsidRDefault="001B0B6F" w:rsidP="00EE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изменении типа на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сайте муниципального района «Улётовский район».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регистрации в ИФНС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</w:tbl>
    <w:p w:rsidR="00B648C3" w:rsidRDefault="00B648C3" w:rsidP="00A35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59F9"/>
    <w:multiLevelType w:val="hybridMultilevel"/>
    <w:tmpl w:val="C006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5A63"/>
    <w:multiLevelType w:val="hybridMultilevel"/>
    <w:tmpl w:val="E886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38BA"/>
    <w:multiLevelType w:val="multilevel"/>
    <w:tmpl w:val="BB82E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E7"/>
    <w:rsid w:val="00026BC6"/>
    <w:rsid w:val="00042184"/>
    <w:rsid w:val="00092289"/>
    <w:rsid w:val="000B31EE"/>
    <w:rsid w:val="000E25DE"/>
    <w:rsid w:val="001637F0"/>
    <w:rsid w:val="001B0B6F"/>
    <w:rsid w:val="002500AC"/>
    <w:rsid w:val="002A40A3"/>
    <w:rsid w:val="0030532B"/>
    <w:rsid w:val="00334AA2"/>
    <w:rsid w:val="00371E7D"/>
    <w:rsid w:val="00390EE1"/>
    <w:rsid w:val="003964BF"/>
    <w:rsid w:val="003F67EE"/>
    <w:rsid w:val="00482C0A"/>
    <w:rsid w:val="004B1E6E"/>
    <w:rsid w:val="004D73DC"/>
    <w:rsid w:val="004F54E7"/>
    <w:rsid w:val="005E74B4"/>
    <w:rsid w:val="00631FD3"/>
    <w:rsid w:val="00647871"/>
    <w:rsid w:val="006D2E60"/>
    <w:rsid w:val="006D4D34"/>
    <w:rsid w:val="0070486F"/>
    <w:rsid w:val="00726B9A"/>
    <w:rsid w:val="00731B90"/>
    <w:rsid w:val="00756621"/>
    <w:rsid w:val="00790269"/>
    <w:rsid w:val="007C7C06"/>
    <w:rsid w:val="00812F1F"/>
    <w:rsid w:val="00835CFE"/>
    <w:rsid w:val="008F261F"/>
    <w:rsid w:val="009D159A"/>
    <w:rsid w:val="009E3F48"/>
    <w:rsid w:val="00A10CDB"/>
    <w:rsid w:val="00A35439"/>
    <w:rsid w:val="00A5488E"/>
    <w:rsid w:val="00A57160"/>
    <w:rsid w:val="00A63721"/>
    <w:rsid w:val="00AF4DCF"/>
    <w:rsid w:val="00B2752F"/>
    <w:rsid w:val="00B376DF"/>
    <w:rsid w:val="00B5206C"/>
    <w:rsid w:val="00B648C3"/>
    <w:rsid w:val="00BB575A"/>
    <w:rsid w:val="00C81E1B"/>
    <w:rsid w:val="00CE4A92"/>
    <w:rsid w:val="00D8077D"/>
    <w:rsid w:val="00E063C7"/>
    <w:rsid w:val="00EE2489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E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2E60"/>
    <w:rPr>
      <w:color w:val="0000FF" w:themeColor="hyperlink"/>
      <w:u w:val="single"/>
    </w:rPr>
  </w:style>
  <w:style w:type="character" w:customStyle="1" w:styleId="1">
    <w:name w:val="Гиперссылка1"/>
    <w:basedOn w:val="a0"/>
    <w:rsid w:val="00FD50BC"/>
  </w:style>
  <w:style w:type="character" w:customStyle="1" w:styleId="a4">
    <w:name w:val="Без интервала Знак"/>
    <w:link w:val="a3"/>
    <w:uiPriority w:val="1"/>
    <w:rsid w:val="00482C0A"/>
  </w:style>
  <w:style w:type="paragraph" w:customStyle="1" w:styleId="ConsPlusNormal">
    <w:name w:val="ConsPlusNormal"/>
    <w:rsid w:val="000B3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E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2E60"/>
    <w:rPr>
      <w:color w:val="0000FF" w:themeColor="hyperlink"/>
      <w:u w:val="single"/>
    </w:rPr>
  </w:style>
  <w:style w:type="character" w:customStyle="1" w:styleId="1">
    <w:name w:val="Гиперссылка1"/>
    <w:basedOn w:val="a0"/>
    <w:rsid w:val="00FD50BC"/>
  </w:style>
  <w:style w:type="character" w:customStyle="1" w:styleId="a4">
    <w:name w:val="Без интервала Знак"/>
    <w:link w:val="a3"/>
    <w:uiPriority w:val="1"/>
    <w:rsid w:val="00482C0A"/>
  </w:style>
  <w:style w:type="paragraph" w:customStyle="1" w:styleId="ConsPlusNormal">
    <w:name w:val="ConsPlusNormal"/>
    <w:rsid w:val="000B3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658A2F0-13F2-4925-A536-3EF779CFF4C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B8CB9AA4-2419-4E1A-8437-A3E701D35C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7E1DD51E-C455-445E-8B6E-0426072E3C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A7D2-B798-4A6D-9E9F-24BEA7A7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Жаповы</dc:creator>
  <cp:lastModifiedBy>admin</cp:lastModifiedBy>
  <cp:revision>2</cp:revision>
  <cp:lastPrinted>2021-10-26T05:24:00Z</cp:lastPrinted>
  <dcterms:created xsi:type="dcterms:W3CDTF">2023-01-26T04:30:00Z</dcterms:created>
  <dcterms:modified xsi:type="dcterms:W3CDTF">2023-01-26T04:30:00Z</dcterms:modified>
</cp:coreProperties>
</file>