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C3" w:rsidRPr="00B340A1" w:rsidRDefault="001737C3" w:rsidP="001737C3">
      <w:pPr>
        <w:jc w:val="both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2611"/>
      </w:tblGrid>
      <w:tr w:rsidR="001737C3" w:rsidRPr="00B340A1" w:rsidTr="00A96CF7">
        <w:trPr>
          <w:trHeight w:val="1420"/>
        </w:trPr>
        <w:tc>
          <w:tcPr>
            <w:tcW w:w="3085" w:type="dxa"/>
          </w:tcPr>
          <w:p w:rsidR="001737C3" w:rsidRPr="00B340A1" w:rsidRDefault="001737C3" w:rsidP="00063149">
            <w:pPr>
              <w:rPr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1737C3" w:rsidRPr="00B340A1" w:rsidRDefault="001737C3" w:rsidP="00063149">
            <w:pPr>
              <w:jc w:val="center"/>
            </w:pPr>
          </w:p>
          <w:p w:rsidR="001737C3" w:rsidRPr="00B340A1" w:rsidRDefault="001737C3" w:rsidP="0006314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CAC5156" wp14:editId="79B93BF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1" w:type="dxa"/>
          </w:tcPr>
          <w:p w:rsidR="001737C3" w:rsidRPr="00B340A1" w:rsidRDefault="001737C3" w:rsidP="00063149">
            <w:pPr>
              <w:rPr>
                <w:lang w:val="en-US"/>
              </w:rPr>
            </w:pPr>
          </w:p>
        </w:tc>
      </w:tr>
      <w:tr w:rsidR="001737C3" w:rsidRPr="00B340A1" w:rsidTr="00A96CF7">
        <w:tc>
          <w:tcPr>
            <w:tcW w:w="9464" w:type="dxa"/>
            <w:gridSpan w:val="4"/>
          </w:tcPr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7C3" w:rsidRPr="00B340A1" w:rsidTr="00A96CF7">
        <w:tc>
          <w:tcPr>
            <w:tcW w:w="9464" w:type="dxa"/>
            <w:gridSpan w:val="4"/>
          </w:tcPr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«УЛЁТОВСКИЙ РАЙОН»</w:t>
            </w:r>
          </w:p>
          <w:p w:rsidR="001737C3" w:rsidRPr="00B340A1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ЗАБАЙКАЛЬСКОГО КРАЯ</w:t>
            </w:r>
          </w:p>
          <w:p w:rsidR="001737C3" w:rsidRPr="0052399C" w:rsidRDefault="001737C3" w:rsidP="000631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737C3" w:rsidRPr="00B340A1" w:rsidTr="00A96CF7">
        <w:tc>
          <w:tcPr>
            <w:tcW w:w="9464" w:type="dxa"/>
            <w:gridSpan w:val="4"/>
          </w:tcPr>
          <w:p w:rsidR="001737C3" w:rsidRPr="00B340A1" w:rsidRDefault="001737C3" w:rsidP="00063149">
            <w:pPr>
              <w:jc w:val="center"/>
              <w:rPr>
                <w:sz w:val="28"/>
                <w:szCs w:val="28"/>
              </w:rPr>
            </w:pPr>
          </w:p>
        </w:tc>
      </w:tr>
      <w:tr w:rsidR="001737C3" w:rsidRPr="00B340A1" w:rsidTr="00A96CF7">
        <w:tc>
          <w:tcPr>
            <w:tcW w:w="3794" w:type="dxa"/>
            <w:gridSpan w:val="2"/>
          </w:tcPr>
          <w:p w:rsidR="001737C3" w:rsidRPr="00B340A1" w:rsidRDefault="00C34AC5" w:rsidP="00A50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05D6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 xml:space="preserve">» апреля </w:t>
            </w:r>
            <w:r w:rsidR="001737C3">
              <w:rPr>
                <w:sz w:val="28"/>
                <w:szCs w:val="28"/>
              </w:rPr>
              <w:t xml:space="preserve">2023 </w:t>
            </w:r>
            <w:r w:rsidR="001737C3" w:rsidRPr="00B340A1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1737C3" w:rsidRPr="00FB6CCB" w:rsidRDefault="001737C3" w:rsidP="0006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11" w:type="dxa"/>
          </w:tcPr>
          <w:p w:rsidR="001737C3" w:rsidRPr="00B340A1" w:rsidRDefault="008D2278" w:rsidP="00A50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</w:t>
            </w:r>
            <w:r w:rsidR="00A505D6">
              <w:rPr>
                <w:sz w:val="28"/>
                <w:szCs w:val="28"/>
                <w:u w:val="single"/>
              </w:rPr>
              <w:t>218</w:t>
            </w:r>
            <w:r w:rsidR="001737C3" w:rsidRPr="005F6001">
              <w:rPr>
                <w:sz w:val="28"/>
                <w:szCs w:val="28"/>
              </w:rPr>
              <w:t>/н</w:t>
            </w:r>
          </w:p>
        </w:tc>
      </w:tr>
      <w:tr w:rsidR="001737C3" w:rsidRPr="00B340A1" w:rsidTr="00A96CF7">
        <w:tc>
          <w:tcPr>
            <w:tcW w:w="3794" w:type="dxa"/>
            <w:gridSpan w:val="2"/>
          </w:tcPr>
          <w:p w:rsidR="001737C3" w:rsidRPr="00B340A1" w:rsidRDefault="001737C3" w:rsidP="00063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737C3" w:rsidRPr="00B340A1" w:rsidRDefault="001737C3" w:rsidP="00063149">
            <w:pPr>
              <w:jc w:val="center"/>
              <w:rPr>
                <w:sz w:val="28"/>
                <w:szCs w:val="28"/>
              </w:rPr>
            </w:pPr>
            <w:r w:rsidRPr="00B340A1">
              <w:rPr>
                <w:sz w:val="28"/>
                <w:szCs w:val="28"/>
              </w:rPr>
              <w:t>с.Улёты</w:t>
            </w:r>
          </w:p>
        </w:tc>
        <w:tc>
          <w:tcPr>
            <w:tcW w:w="2611" w:type="dxa"/>
          </w:tcPr>
          <w:p w:rsidR="001737C3" w:rsidRPr="00B340A1" w:rsidRDefault="001737C3" w:rsidP="0006314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737C3" w:rsidRDefault="001737C3" w:rsidP="001737C3">
      <w:pPr>
        <w:rPr>
          <w:b/>
        </w:rPr>
      </w:pPr>
    </w:p>
    <w:p w:rsidR="001737C3" w:rsidRPr="00ED7455" w:rsidRDefault="004D04F8" w:rsidP="001737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1737C3" w:rsidRPr="00ED7455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1737C3">
        <w:rPr>
          <w:b/>
          <w:sz w:val="28"/>
          <w:szCs w:val="28"/>
        </w:rPr>
        <w:t xml:space="preserve">и </w:t>
      </w:r>
      <w:r w:rsidR="001737C3" w:rsidRPr="00ED7455">
        <w:rPr>
          <w:b/>
          <w:sz w:val="28"/>
          <w:szCs w:val="28"/>
        </w:rPr>
        <w:t>урегулированию конфликта интересов</w:t>
      </w:r>
      <w:r w:rsidR="001737C3"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1737C3" w:rsidRDefault="001737C3" w:rsidP="0017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C3" w:rsidRDefault="001737C3" w:rsidP="0017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C3" w:rsidRPr="002417D4" w:rsidRDefault="001B4CFC" w:rsidP="001737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737C3" w:rsidRPr="0003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1737C3" w:rsidRPr="00034DAF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</w:t>
      </w:r>
      <w:r w:rsidR="001737C3" w:rsidRPr="00D24667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A252F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</w:t>
      </w:r>
      <w:r w:rsidR="00A96CF7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A252FE">
        <w:rPr>
          <w:rFonts w:ascii="Times New Roman" w:hAnsi="Times New Roman" w:cs="Times New Roman"/>
          <w:color w:val="000000"/>
          <w:sz w:val="28"/>
          <w:szCs w:val="28"/>
        </w:rPr>
        <w:t>2008 года </w:t>
      </w:r>
      <w:hyperlink r:id="rId8" w:tgtFrame="_blank" w:history="1">
        <w:r w:rsidRPr="00A252FE">
          <w:rPr>
            <w:rStyle w:val="2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A252FE">
        <w:rPr>
          <w:rFonts w:ascii="Times New Roman" w:hAnsi="Times New Roman" w:cs="Times New Roman"/>
          <w:color w:val="000000"/>
          <w:sz w:val="28"/>
          <w:szCs w:val="28"/>
        </w:rPr>
        <w:t> 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5F2F" w:rsidRPr="00D24667">
        <w:rPr>
          <w:rFonts w:ascii="Times New Roman" w:hAnsi="Times New Roman" w:cs="Times New Roman"/>
          <w:color w:val="000000"/>
          <w:sz w:val="28"/>
          <w:szCs w:val="28"/>
        </w:rPr>
        <w:t>пунктом 8 Указа Президента Российской Федерации от 01</w:t>
      </w:r>
      <w:r w:rsidR="00A96CF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BB5F2F" w:rsidRPr="00D24667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96CF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B5F2F" w:rsidRPr="00D24667">
        <w:rPr>
          <w:rFonts w:ascii="Times New Roman" w:hAnsi="Times New Roman" w:cs="Times New Roman"/>
          <w:color w:val="000000"/>
          <w:sz w:val="28"/>
          <w:szCs w:val="28"/>
        </w:rPr>
        <w:t xml:space="preserve"> № 821 </w:t>
      </w:r>
      <w:r w:rsidR="00A96CF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B5F2F" w:rsidRPr="00D24667">
        <w:rPr>
          <w:rFonts w:ascii="Times New Roman" w:hAnsi="Times New Roman" w:cs="Times New Roman"/>
          <w:color w:val="00000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737C3" w:rsidRPr="00D24667">
        <w:rPr>
          <w:rFonts w:ascii="Times New Roman" w:hAnsi="Times New Roman" w:cs="Times New Roman"/>
          <w:sz w:val="28"/>
          <w:szCs w:val="28"/>
        </w:rPr>
        <w:t>,</w:t>
      </w:r>
      <w:r w:rsidR="000B10CD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="001737C3" w:rsidRPr="00D24667">
        <w:rPr>
          <w:rFonts w:ascii="Times New Roman" w:hAnsi="Times New Roman" w:cs="Times New Roman"/>
          <w:sz w:val="28"/>
          <w:szCs w:val="28"/>
        </w:rPr>
        <w:t xml:space="preserve"> </w:t>
      </w:r>
      <w:r w:rsidR="000B10CD" w:rsidRP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образования комиссии</w:t>
      </w:r>
      <w:proofErr w:type="gramEnd"/>
      <w:r w:rsidR="000B10CD" w:rsidRP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интересов, утвержденного постановлением Правительства Забайкальского края </w:t>
      </w:r>
      <w:hyperlink r:id="rId9" w:tgtFrame="_blank" w:history="1">
        <w:r w:rsidR="000B10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16 октября </w:t>
        </w:r>
        <w:r w:rsidR="000B10CD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2012 </w:t>
        </w:r>
        <w:r w:rsidR="000B10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="000B10CD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446</w:t>
        </w:r>
      </w:hyperlink>
      <w:r w:rsidR="000B1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proofErr w:type="gramStart"/>
      <w:r w:rsidR="001737C3" w:rsidRPr="002417D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о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с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т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а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н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о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в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л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я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е</w:t>
      </w:r>
      <w:r w:rsidR="0017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C3" w:rsidRPr="002417D4">
        <w:rPr>
          <w:rFonts w:ascii="Times New Roman" w:hAnsi="Times New Roman" w:cs="Times New Roman"/>
          <w:b/>
          <w:sz w:val="28"/>
          <w:szCs w:val="28"/>
        </w:rPr>
        <w:t>т:</w:t>
      </w:r>
    </w:p>
    <w:p w:rsidR="000B10CD" w:rsidRDefault="000B10CD" w:rsidP="000B10CD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0B10CD">
        <w:rPr>
          <w:color w:val="000000" w:themeColor="text1"/>
          <w:sz w:val="28"/>
          <w:szCs w:val="28"/>
        </w:rPr>
        <w:t xml:space="preserve">Создать </w:t>
      </w:r>
      <w:r>
        <w:rPr>
          <w:sz w:val="28"/>
          <w:szCs w:val="28"/>
        </w:rPr>
        <w:t>комиссию</w:t>
      </w:r>
      <w:r w:rsidRPr="000B10C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r>
        <w:rPr>
          <w:sz w:val="28"/>
          <w:szCs w:val="28"/>
        </w:rPr>
        <w:t>.</w:t>
      </w:r>
    </w:p>
    <w:p w:rsidR="000B10CD" w:rsidRPr="000B10CD" w:rsidRDefault="000B10CD" w:rsidP="000B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0B10CD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</w:t>
      </w:r>
      <w:r>
        <w:rPr>
          <w:sz w:val="28"/>
          <w:szCs w:val="28"/>
        </w:rPr>
        <w:t xml:space="preserve"> </w:t>
      </w:r>
      <w:r w:rsidR="0035508C" w:rsidRPr="0035508C">
        <w:rPr>
          <w:sz w:val="28"/>
          <w:szCs w:val="28"/>
        </w:rPr>
        <w:t>согласно приложению к настоящему постановлению.</w:t>
      </w:r>
    </w:p>
    <w:p w:rsidR="00F62266" w:rsidRPr="009B5CCD" w:rsidRDefault="00F62266" w:rsidP="00F6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6A9C">
        <w:rPr>
          <w:sz w:val="28"/>
          <w:szCs w:val="28"/>
        </w:rPr>
        <w:t xml:space="preserve">. </w:t>
      </w:r>
      <w:proofErr w:type="gramStart"/>
      <w:r w:rsidRPr="009B5CC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9B5CCD">
        <w:rPr>
          <w:sz w:val="28"/>
          <w:szCs w:val="28"/>
        </w:rPr>
        <w:t xml:space="preserve"> официально опубликовать (обнародовать) на официальном сайте муниципального района «</w:t>
      </w:r>
      <w:r w:rsidR="009B62A5" w:rsidRPr="009B5CCD">
        <w:rPr>
          <w:sz w:val="28"/>
          <w:szCs w:val="28"/>
        </w:rPr>
        <w:t>Улётовский</w:t>
      </w:r>
      <w:r w:rsidRPr="009B5CCD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администрации»</w:t>
      </w:r>
      <w:r w:rsidR="009B62A5">
        <w:rPr>
          <w:sz w:val="28"/>
          <w:szCs w:val="28"/>
        </w:rPr>
        <w:t xml:space="preserve"> и в разделе «Деятельность»</w:t>
      </w:r>
      <w:r w:rsidRPr="00D359CE">
        <w:rPr>
          <w:sz w:val="28"/>
          <w:szCs w:val="28"/>
        </w:rPr>
        <w:t xml:space="preserve"> - «Противодействие коррупции» </w:t>
      </w:r>
      <w:r w:rsidRPr="009B5CCD">
        <w:rPr>
          <w:sz w:val="28"/>
          <w:szCs w:val="28"/>
        </w:rPr>
        <w:t>-</w:t>
      </w:r>
      <w:r>
        <w:rPr>
          <w:sz w:val="28"/>
          <w:szCs w:val="28"/>
        </w:rPr>
        <w:t xml:space="preserve"> «Комиссия по соблюдению требований к </w:t>
      </w:r>
      <w:r>
        <w:rPr>
          <w:sz w:val="28"/>
          <w:szCs w:val="28"/>
        </w:rPr>
        <w:lastRenderedPageBreak/>
        <w:t>служебному поведению и урегу</w:t>
      </w:r>
      <w:r w:rsidR="0035508C">
        <w:rPr>
          <w:sz w:val="28"/>
          <w:szCs w:val="28"/>
        </w:rPr>
        <w:t xml:space="preserve">лированию конфликта интересов» </w:t>
      </w:r>
      <w:r w:rsidR="0035508C" w:rsidRPr="0035508C">
        <w:rPr>
          <w:sz w:val="28"/>
          <w:szCs w:val="28"/>
        </w:rPr>
        <w:t>и в разделе «Деятельность» - «Комиссии и рабочие группы» - «Комиссии и рабочие группы» - https://uletov.75.ru/.</w:t>
      </w:r>
      <w:r w:rsidRPr="009B5CCD">
        <w:rPr>
          <w:sz w:val="28"/>
          <w:szCs w:val="28"/>
        </w:rPr>
        <w:t xml:space="preserve"> https://uletov.75.ru/.</w:t>
      </w:r>
      <w:proofErr w:type="gramEnd"/>
    </w:p>
    <w:p w:rsidR="00F62266" w:rsidRDefault="00F62266" w:rsidP="00F622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62266" w:rsidRDefault="00F62266" w:rsidP="00F6226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</w:t>
      </w:r>
      <w:r w:rsidR="00A96CF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9B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F62266" w:rsidRDefault="00F62266" w:rsidP="00F62266">
      <w:pPr>
        <w:ind w:left="4536"/>
        <w:jc w:val="center"/>
      </w:pPr>
    </w:p>
    <w:p w:rsidR="00F62266" w:rsidRDefault="00F62266" w:rsidP="00F62266">
      <w:pPr>
        <w:ind w:left="4536"/>
        <w:jc w:val="center"/>
      </w:pPr>
    </w:p>
    <w:p w:rsidR="00F62266" w:rsidRDefault="00F62266" w:rsidP="00F62266">
      <w:pPr>
        <w:ind w:left="4536"/>
        <w:jc w:val="center"/>
      </w:pPr>
    </w:p>
    <w:p w:rsidR="00F62266" w:rsidRDefault="00F62266" w:rsidP="00F62266">
      <w:pPr>
        <w:ind w:left="4536"/>
        <w:jc w:val="center"/>
      </w:pPr>
    </w:p>
    <w:p w:rsidR="001737C3" w:rsidRDefault="001737C3" w:rsidP="001737C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FCF" w:rsidRDefault="00832FC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5F2F" w:rsidRDefault="00BB5F2F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62A5" w:rsidRDefault="009B62A5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62A5" w:rsidRDefault="009B62A5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62A5" w:rsidRDefault="009B62A5" w:rsidP="001737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508C" w:rsidRDefault="0035508C" w:rsidP="005A07B4">
      <w:pPr>
        <w:ind w:left="4536"/>
        <w:jc w:val="center"/>
      </w:pPr>
    </w:p>
    <w:p w:rsidR="0035508C" w:rsidRDefault="0035508C" w:rsidP="005A07B4">
      <w:pPr>
        <w:ind w:left="4536"/>
        <w:jc w:val="center"/>
      </w:pPr>
    </w:p>
    <w:p w:rsidR="00BB5F2F" w:rsidRPr="00A96CF7" w:rsidRDefault="005A07B4" w:rsidP="005A07B4">
      <w:pPr>
        <w:ind w:left="4536"/>
        <w:jc w:val="center"/>
      </w:pPr>
      <w:r w:rsidRPr="00A96CF7">
        <w:lastRenderedPageBreak/>
        <w:t>Приложение</w:t>
      </w:r>
    </w:p>
    <w:p w:rsidR="00BB5F2F" w:rsidRPr="00A96CF7" w:rsidRDefault="00BB5F2F" w:rsidP="005A07B4">
      <w:pPr>
        <w:ind w:left="4536"/>
        <w:jc w:val="center"/>
      </w:pPr>
      <w:r w:rsidRPr="00A96CF7">
        <w:t>постановлением администрации</w:t>
      </w:r>
    </w:p>
    <w:p w:rsidR="00BB5F2F" w:rsidRPr="00A96CF7" w:rsidRDefault="00BB5F2F" w:rsidP="005A07B4">
      <w:pPr>
        <w:ind w:left="4536"/>
        <w:jc w:val="center"/>
      </w:pPr>
      <w:r w:rsidRPr="00A96CF7">
        <w:t>муниципального района</w:t>
      </w:r>
    </w:p>
    <w:p w:rsidR="00BB5F2F" w:rsidRPr="00A96CF7" w:rsidRDefault="005A07B4" w:rsidP="005A07B4">
      <w:pPr>
        <w:ind w:left="4536"/>
        <w:jc w:val="center"/>
      </w:pPr>
      <w:r w:rsidRPr="00A96CF7">
        <w:t xml:space="preserve">«Улётовский </w:t>
      </w:r>
      <w:r w:rsidR="00BB5F2F" w:rsidRPr="00A96CF7">
        <w:t>район»</w:t>
      </w:r>
    </w:p>
    <w:p w:rsidR="00BB5F2F" w:rsidRPr="00A96CF7" w:rsidRDefault="005A07B4" w:rsidP="005A07B4">
      <w:pPr>
        <w:ind w:left="4536"/>
        <w:jc w:val="center"/>
      </w:pPr>
      <w:r w:rsidRPr="00A96CF7">
        <w:t>от «</w:t>
      </w:r>
      <w:r w:rsidR="00A505D6">
        <w:rPr>
          <w:u w:val="single"/>
        </w:rPr>
        <w:t>25</w:t>
      </w:r>
      <w:r w:rsidR="00BB5F2F" w:rsidRPr="00A96CF7">
        <w:t xml:space="preserve">» </w:t>
      </w:r>
      <w:r w:rsidRPr="00A96CF7">
        <w:t>апреля 2023 г. №</w:t>
      </w:r>
      <w:r w:rsidR="00A96CF7">
        <w:t xml:space="preserve"> </w:t>
      </w:r>
      <w:r w:rsidR="00A505D6">
        <w:rPr>
          <w:u w:val="single"/>
        </w:rPr>
        <w:t>218</w:t>
      </w:r>
      <w:bookmarkStart w:id="0" w:name="_GoBack"/>
      <w:bookmarkEnd w:id="0"/>
      <w:r w:rsidR="00BB5F2F" w:rsidRPr="00A96CF7">
        <w:t>/н</w:t>
      </w:r>
    </w:p>
    <w:p w:rsidR="00BB5F2F" w:rsidRDefault="00BB5F2F" w:rsidP="00832FCF">
      <w:pPr>
        <w:jc w:val="center"/>
        <w:rPr>
          <w:sz w:val="28"/>
          <w:szCs w:val="28"/>
        </w:rPr>
      </w:pPr>
    </w:p>
    <w:p w:rsidR="00BB5F2F" w:rsidRDefault="00BB5F2F" w:rsidP="00BB5F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A96CF7" w:rsidRDefault="00BB5F2F" w:rsidP="00BB5F2F">
      <w:pPr>
        <w:jc w:val="center"/>
        <w:rPr>
          <w:b/>
          <w:sz w:val="28"/>
          <w:szCs w:val="28"/>
        </w:rPr>
      </w:pPr>
      <w:r w:rsidRPr="00ED7455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b/>
          <w:sz w:val="28"/>
          <w:szCs w:val="28"/>
        </w:rPr>
        <w:t xml:space="preserve">и </w:t>
      </w:r>
      <w:r w:rsidRPr="00ED7455">
        <w:rPr>
          <w:b/>
          <w:sz w:val="28"/>
          <w:szCs w:val="28"/>
        </w:rPr>
        <w:t>урегулированию конфликта интересов</w:t>
      </w:r>
      <w:r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BB5F2F" w:rsidRPr="00ED7455" w:rsidRDefault="00A96CF7" w:rsidP="00BB5F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89"/>
        <w:gridCol w:w="5849"/>
      </w:tblGrid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AF60F9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Горковенко Владимир  </w:t>
            </w:r>
          </w:p>
          <w:p w:rsidR="00BB5F2F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Первый заместитель главы муниципального района «Улётовский район», председатель комиссии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Саранина Светлана 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Заместитель главы муниципального района «Улётовский район», заместитель председателя комиссии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Коновалова Татьяна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Ведущий специалист отдела правового и кадрового обеспечения Управления делами администрации муниципального района «Улётовский район», секретарь комиссии</w:t>
            </w:r>
          </w:p>
        </w:tc>
      </w:tr>
      <w:tr w:rsidR="00A96CF7" w:rsidRPr="002A2A1E" w:rsidTr="00E07964">
        <w:tc>
          <w:tcPr>
            <w:tcW w:w="532" w:type="dxa"/>
            <w:shd w:val="clear" w:color="auto" w:fill="auto"/>
          </w:tcPr>
          <w:p w:rsidR="00A96CF7" w:rsidRPr="002A2A1E" w:rsidRDefault="00A96CF7" w:rsidP="004B3BD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38" w:type="dxa"/>
            <w:gridSpan w:val="2"/>
            <w:shd w:val="clear" w:color="auto" w:fill="auto"/>
          </w:tcPr>
          <w:p w:rsidR="00A96CF7" w:rsidRPr="00A96CF7" w:rsidRDefault="00A96CF7" w:rsidP="00A96CF7">
            <w:pPr>
              <w:jc w:val="center"/>
              <w:rPr>
                <w:b/>
                <w:bCs/>
                <w:sz w:val="28"/>
                <w:szCs w:val="28"/>
              </w:rPr>
            </w:pPr>
            <w:r w:rsidRPr="00A96CF7">
              <w:rPr>
                <w:b/>
                <w:bCs/>
                <w:sz w:val="28"/>
                <w:szCs w:val="28"/>
              </w:rPr>
              <w:t>Члены комиссии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:rsidR="00BB5F2F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Абдюшева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Альфия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AF60F9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Фатиховна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Заместитель начальника Управления - начальник отдела правового и кадрового обеспечения Управления делами администрации муниципального района «Улётовский район»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Осипова Наталья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Председатель Комитета по финансам администрации муниципального района «Улётовский район»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Колесникова Вероника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Вадимовна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89" w:type="dxa"/>
            <w:shd w:val="clear" w:color="auto" w:fill="auto"/>
          </w:tcPr>
          <w:p w:rsidR="00BB5F2F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Капустина Светлана</w:t>
            </w:r>
          </w:p>
          <w:p w:rsidR="00AF60F9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муниципального района «Улётовский район» Забайкальского края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8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 xml:space="preserve">Балуев Юрий </w:t>
            </w:r>
          </w:p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Степанович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BB5F2F" w:rsidP="004B3BD6">
            <w:pPr>
              <w:jc w:val="both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Член Общественной палаты муниципального района «Улётовский район» Забайкальского края</w:t>
            </w:r>
          </w:p>
        </w:tc>
      </w:tr>
      <w:tr w:rsidR="00BB5F2F" w:rsidRPr="002A2A1E" w:rsidTr="0035508C">
        <w:tc>
          <w:tcPr>
            <w:tcW w:w="532" w:type="dxa"/>
            <w:shd w:val="clear" w:color="auto" w:fill="auto"/>
          </w:tcPr>
          <w:p w:rsidR="00BB5F2F" w:rsidRPr="002A2A1E" w:rsidRDefault="00BB5F2F" w:rsidP="004B3BD6">
            <w:pPr>
              <w:jc w:val="center"/>
              <w:rPr>
                <w:bCs/>
                <w:sz w:val="28"/>
                <w:szCs w:val="28"/>
              </w:rPr>
            </w:pPr>
            <w:r w:rsidRPr="002A2A1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89" w:type="dxa"/>
            <w:shd w:val="clear" w:color="auto" w:fill="auto"/>
          </w:tcPr>
          <w:p w:rsidR="00BB5F2F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Страмилова Анна </w:t>
            </w:r>
          </w:p>
          <w:p w:rsidR="00AF60F9" w:rsidRPr="002A2A1E" w:rsidRDefault="00AF60F9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Сергеевна</w:t>
            </w:r>
          </w:p>
        </w:tc>
        <w:tc>
          <w:tcPr>
            <w:tcW w:w="5849" w:type="dxa"/>
            <w:shd w:val="clear" w:color="auto" w:fill="auto"/>
          </w:tcPr>
          <w:p w:rsidR="00BB5F2F" w:rsidRPr="002A2A1E" w:rsidRDefault="00000728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методическим кабинетом</w:t>
            </w:r>
            <w:r w:rsidRPr="002A2A1E">
              <w:rPr>
                <w:bCs/>
                <w:sz w:val="28"/>
                <w:szCs w:val="28"/>
              </w:rPr>
              <w:t xml:space="preserve"> администрации муниципального района «Улётовский район»</w:t>
            </w:r>
          </w:p>
        </w:tc>
      </w:tr>
      <w:tr w:rsidR="00AF60F9" w:rsidRPr="002A2A1E" w:rsidTr="0035508C">
        <w:tc>
          <w:tcPr>
            <w:tcW w:w="532" w:type="dxa"/>
            <w:shd w:val="clear" w:color="auto" w:fill="auto"/>
          </w:tcPr>
          <w:p w:rsidR="00AF60F9" w:rsidRPr="002A2A1E" w:rsidRDefault="00AF60F9" w:rsidP="004B3B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89" w:type="dxa"/>
            <w:shd w:val="clear" w:color="auto" w:fill="auto"/>
          </w:tcPr>
          <w:p w:rsidR="00AF60F9" w:rsidRDefault="00AF60F9" w:rsidP="004B3B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9" w:type="dxa"/>
            <w:shd w:val="clear" w:color="auto" w:fill="auto"/>
          </w:tcPr>
          <w:p w:rsidR="00AF60F9" w:rsidRDefault="009B62A5" w:rsidP="004B3B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Главы</w:t>
            </w:r>
            <w:r w:rsidR="00EE352E">
              <w:rPr>
                <w:bCs/>
                <w:sz w:val="28"/>
                <w:szCs w:val="28"/>
              </w:rPr>
              <w:t xml:space="preserve"> городского и сельских поселений </w:t>
            </w:r>
            <w:r w:rsidR="00A44D00">
              <w:rPr>
                <w:bCs/>
                <w:sz w:val="28"/>
                <w:szCs w:val="28"/>
              </w:rPr>
              <w:t>муниципального района «Улётовск</w:t>
            </w:r>
            <w:r>
              <w:rPr>
                <w:bCs/>
                <w:sz w:val="28"/>
                <w:szCs w:val="28"/>
              </w:rPr>
              <w:t>ий район» Забайкальского края (</w:t>
            </w:r>
            <w:r w:rsidR="00A44D00">
              <w:rPr>
                <w:bCs/>
                <w:sz w:val="28"/>
                <w:szCs w:val="28"/>
              </w:rPr>
              <w:t>по согласованию)</w:t>
            </w:r>
          </w:p>
        </w:tc>
      </w:tr>
    </w:tbl>
    <w:p w:rsidR="00BB5F2F" w:rsidRPr="00ED7455" w:rsidRDefault="00BB5F2F" w:rsidP="003550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BB5F2F" w:rsidRPr="00ED7455" w:rsidSect="00A96C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4FAD"/>
    <w:multiLevelType w:val="hybridMultilevel"/>
    <w:tmpl w:val="22E4E512"/>
    <w:lvl w:ilvl="0" w:tplc="0968462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29"/>
    <w:rsid w:val="00000728"/>
    <w:rsid w:val="000B10CD"/>
    <w:rsid w:val="00134FED"/>
    <w:rsid w:val="001737C3"/>
    <w:rsid w:val="001B4CFC"/>
    <w:rsid w:val="002F6093"/>
    <w:rsid w:val="00303029"/>
    <w:rsid w:val="0035508C"/>
    <w:rsid w:val="004A21AD"/>
    <w:rsid w:val="004D04F8"/>
    <w:rsid w:val="005A07B4"/>
    <w:rsid w:val="00832FCF"/>
    <w:rsid w:val="008D2278"/>
    <w:rsid w:val="009B62A5"/>
    <w:rsid w:val="00A44D00"/>
    <w:rsid w:val="00A505D6"/>
    <w:rsid w:val="00A96CF7"/>
    <w:rsid w:val="00AF60F9"/>
    <w:rsid w:val="00BB5F2F"/>
    <w:rsid w:val="00BD540D"/>
    <w:rsid w:val="00C34AC5"/>
    <w:rsid w:val="00D24667"/>
    <w:rsid w:val="00EE352E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7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37C3"/>
    <w:rPr>
      <w:color w:val="0000FF"/>
      <w:u w:val="single"/>
    </w:rPr>
  </w:style>
  <w:style w:type="character" w:customStyle="1" w:styleId="11">
    <w:name w:val="Гиперссылка1"/>
    <w:basedOn w:val="a0"/>
    <w:rsid w:val="001737C3"/>
  </w:style>
  <w:style w:type="character" w:customStyle="1" w:styleId="12">
    <w:name w:val="1"/>
    <w:basedOn w:val="a0"/>
    <w:rsid w:val="001737C3"/>
  </w:style>
  <w:style w:type="character" w:customStyle="1" w:styleId="13">
    <w:name w:val="Выделение1"/>
    <w:basedOn w:val="a0"/>
    <w:rsid w:val="001737C3"/>
  </w:style>
  <w:style w:type="character" w:customStyle="1" w:styleId="s2">
    <w:name w:val="s2"/>
    <w:basedOn w:val="a0"/>
    <w:rsid w:val="001737C3"/>
  </w:style>
  <w:style w:type="paragraph" w:customStyle="1" w:styleId="ConsPlusNormal">
    <w:name w:val="ConsPlusNormal"/>
    <w:rsid w:val="00173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73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5F2F"/>
    <w:pPr>
      <w:ind w:left="720"/>
      <w:contextualSpacing/>
    </w:pPr>
  </w:style>
  <w:style w:type="character" w:customStyle="1" w:styleId="2">
    <w:name w:val="Гиперссылка2"/>
    <w:basedOn w:val="a0"/>
    <w:rsid w:val="001B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7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37C3"/>
    <w:rPr>
      <w:color w:val="0000FF"/>
      <w:u w:val="single"/>
    </w:rPr>
  </w:style>
  <w:style w:type="character" w:customStyle="1" w:styleId="11">
    <w:name w:val="Гиперссылка1"/>
    <w:basedOn w:val="a0"/>
    <w:rsid w:val="001737C3"/>
  </w:style>
  <w:style w:type="character" w:customStyle="1" w:styleId="12">
    <w:name w:val="1"/>
    <w:basedOn w:val="a0"/>
    <w:rsid w:val="001737C3"/>
  </w:style>
  <w:style w:type="character" w:customStyle="1" w:styleId="13">
    <w:name w:val="Выделение1"/>
    <w:basedOn w:val="a0"/>
    <w:rsid w:val="001737C3"/>
  </w:style>
  <w:style w:type="character" w:customStyle="1" w:styleId="s2">
    <w:name w:val="s2"/>
    <w:basedOn w:val="a0"/>
    <w:rsid w:val="001737C3"/>
  </w:style>
  <w:style w:type="paragraph" w:customStyle="1" w:styleId="ConsPlusNormal">
    <w:name w:val="ConsPlusNormal"/>
    <w:rsid w:val="00173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73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5F2F"/>
    <w:pPr>
      <w:ind w:left="720"/>
      <w:contextualSpacing/>
    </w:pPr>
  </w:style>
  <w:style w:type="character" w:customStyle="1" w:styleId="2">
    <w:name w:val="Гиперссылка2"/>
    <w:basedOn w:val="a0"/>
    <w:rsid w:val="001B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ACED0565-5FBA-474C-A57F-47AD5464F8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E184-1578-4FC9-9B72-BD3DCC2E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2023-04-24T00:21:00Z</cp:lastPrinted>
  <dcterms:created xsi:type="dcterms:W3CDTF">2023-04-23T23:20:00Z</dcterms:created>
  <dcterms:modified xsi:type="dcterms:W3CDTF">2023-04-25T01:14:00Z</dcterms:modified>
</cp:coreProperties>
</file>