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CA6167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-153670</wp:posOffset>
                  </wp:positionV>
                  <wp:extent cx="789305" cy="1000125"/>
                  <wp:effectExtent l="0" t="0" r="0" b="9525"/>
                  <wp:wrapTight wrapText="bothSides">
                    <wp:wrapPolygon edited="0">
                      <wp:start x="0" y="0"/>
                      <wp:lineTo x="0" y="19749"/>
                      <wp:lineTo x="7820" y="21394"/>
                      <wp:lineTo x="8862" y="21394"/>
                      <wp:lineTo x="11990" y="21394"/>
                      <wp:lineTo x="13033" y="21394"/>
                      <wp:lineTo x="20853" y="19749"/>
                      <wp:lineTo x="20853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6F4749">
        <w:rPr>
          <w:b/>
          <w:sz w:val="28"/>
          <w:szCs w:val="28"/>
        </w:rPr>
        <w:t>1</w:t>
      </w:r>
      <w:bookmarkStart w:id="0" w:name="_GoBack"/>
      <w:bookmarkEnd w:id="0"/>
    </w:p>
    <w:p w:rsidR="00EF4EBE" w:rsidRPr="0009116C" w:rsidRDefault="003A78FC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F4EBE" w:rsidRPr="0009116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4.2023</w:t>
      </w:r>
      <w:r w:rsidR="00EF4EBE" w:rsidRPr="0009116C">
        <w:rPr>
          <w:b/>
          <w:sz w:val="28"/>
          <w:szCs w:val="28"/>
        </w:rPr>
        <w:t xml:space="preserve">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 xml:space="preserve">товского района) 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B84072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>Председательствующий</w:t>
      </w:r>
      <w:r w:rsidR="00FE038A">
        <w:rPr>
          <w:rStyle w:val="FontStyle27"/>
          <w:sz w:val="28"/>
          <w:szCs w:val="28"/>
        </w:rPr>
        <w:t>:</w:t>
      </w:r>
      <w:r>
        <w:rPr>
          <w:rStyle w:val="FontStyle27"/>
          <w:sz w:val="28"/>
          <w:szCs w:val="28"/>
        </w:rPr>
        <w:t xml:space="preserve"> </w:t>
      </w:r>
      <w:r>
        <w:rPr>
          <w:rStyle w:val="FontStyle27"/>
          <w:b/>
          <w:i w:val="0"/>
          <w:sz w:val="28"/>
          <w:szCs w:val="28"/>
        </w:rPr>
        <w:t>Подойницын Станислав Сергеевич</w:t>
      </w:r>
      <w:r w:rsidR="00FE038A" w:rsidRPr="005C29C2">
        <w:rPr>
          <w:rStyle w:val="FontStyle28"/>
          <w:b w:val="0"/>
          <w:sz w:val="28"/>
          <w:szCs w:val="28"/>
        </w:rPr>
        <w:t>,</w:t>
      </w:r>
      <w:r w:rsidR="00FE038A">
        <w:rPr>
          <w:rStyle w:val="FontStyle28"/>
          <w:sz w:val="28"/>
          <w:szCs w:val="28"/>
        </w:rPr>
        <w:t xml:space="preserve">-  </w:t>
      </w:r>
      <w:r>
        <w:rPr>
          <w:rStyle w:val="FontStyle28"/>
          <w:sz w:val="28"/>
          <w:szCs w:val="28"/>
        </w:rPr>
        <w:t xml:space="preserve">  </w:t>
      </w:r>
      <w:r w:rsidR="00FE038A" w:rsidRPr="00F25F26">
        <w:rPr>
          <w:rStyle w:val="FontStyle28"/>
          <w:sz w:val="28"/>
          <w:szCs w:val="28"/>
        </w:rPr>
        <w:t>председател</w:t>
      </w:r>
      <w:r w:rsidR="00FE038A">
        <w:rPr>
          <w:rStyle w:val="FontStyle28"/>
          <w:sz w:val="28"/>
          <w:szCs w:val="28"/>
        </w:rPr>
        <w:t>ь</w:t>
      </w:r>
      <w:r w:rsidR="00FE038A" w:rsidRPr="00F25F26">
        <w:rPr>
          <w:rStyle w:val="FontStyle28"/>
          <w:sz w:val="28"/>
          <w:szCs w:val="28"/>
        </w:rPr>
        <w:t xml:space="preserve"> </w:t>
      </w:r>
      <w:r w:rsidR="00FE038A">
        <w:rPr>
          <w:rStyle w:val="FontStyle28"/>
          <w:sz w:val="28"/>
          <w:szCs w:val="28"/>
        </w:rPr>
        <w:t>С</w:t>
      </w:r>
      <w:r w:rsidR="003A78FC">
        <w:rPr>
          <w:rStyle w:val="FontStyle28"/>
          <w:sz w:val="28"/>
          <w:szCs w:val="28"/>
        </w:rPr>
        <w:t xml:space="preserve">овета МР </w:t>
      </w:r>
      <w:r>
        <w:rPr>
          <w:rStyle w:val="FontStyle28"/>
          <w:sz w:val="28"/>
          <w:szCs w:val="28"/>
        </w:rPr>
        <w:t xml:space="preserve">  </w:t>
      </w:r>
      <w:r w:rsidR="00FE038A" w:rsidRPr="00F25F26">
        <w:rPr>
          <w:rStyle w:val="FontStyle28"/>
          <w:sz w:val="28"/>
          <w:szCs w:val="28"/>
        </w:rPr>
        <w:t>«Ул</w:t>
      </w:r>
      <w:r w:rsidR="00FE038A">
        <w:rPr>
          <w:rStyle w:val="FontStyle28"/>
          <w:sz w:val="28"/>
          <w:szCs w:val="28"/>
        </w:rPr>
        <w:t>ё</w:t>
      </w:r>
      <w:r w:rsidR="00FE038A" w:rsidRPr="00F25F26">
        <w:rPr>
          <w:rStyle w:val="FontStyle28"/>
          <w:sz w:val="28"/>
          <w:szCs w:val="28"/>
        </w:rPr>
        <w:t>товский район</w:t>
      </w:r>
      <w:r w:rsidR="00FE038A">
        <w:rPr>
          <w:rStyle w:val="FontStyle28"/>
          <w:sz w:val="28"/>
          <w:szCs w:val="28"/>
        </w:rPr>
        <w:t>;</w:t>
      </w:r>
      <w:r w:rsidR="00FE038A"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7D6FC5" w:rsidRDefault="00EF4EBE" w:rsidP="007D6FC5">
      <w:pPr>
        <w:rPr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B84072" w:rsidRPr="00B84072">
        <w:rPr>
          <w:sz w:val="28"/>
          <w:szCs w:val="28"/>
        </w:rPr>
        <w:t xml:space="preserve"> </w:t>
      </w:r>
      <w:r w:rsidR="00B84072" w:rsidRPr="00892E50">
        <w:rPr>
          <w:sz w:val="28"/>
          <w:szCs w:val="28"/>
        </w:rPr>
        <w:t>1.О внесении изменений в Устав муниципального района «Улётовский район»</w:t>
      </w:r>
      <w:r w:rsidR="00B84072">
        <w:rPr>
          <w:sz w:val="28"/>
          <w:szCs w:val="28"/>
        </w:rPr>
        <w:t xml:space="preserve"> Забайкальского края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301CAF" w:rsidP="00B8407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Подойницын С.С</w:t>
      </w:r>
      <w:r w:rsidR="00EF4EBE" w:rsidRPr="0009116C">
        <w:rPr>
          <w:b/>
          <w:sz w:val="28"/>
          <w:szCs w:val="28"/>
        </w:rPr>
        <w:t xml:space="preserve">.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</w:t>
      </w:r>
      <w:r w:rsidR="00B84072">
        <w:rPr>
          <w:sz w:val="28"/>
          <w:szCs w:val="28"/>
        </w:rPr>
        <w:t xml:space="preserve">                                       </w:t>
      </w:r>
      <w:r w:rsidR="00EF4EBE" w:rsidRPr="0009116C">
        <w:rPr>
          <w:sz w:val="28"/>
          <w:szCs w:val="28"/>
        </w:rPr>
        <w:t xml:space="preserve">«Улётовский район». </w:t>
      </w: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«О внесении изменений в Устав муниципал</w:t>
      </w:r>
      <w:r w:rsidR="00B84072">
        <w:rPr>
          <w:sz w:val="28"/>
          <w:szCs w:val="28"/>
        </w:rPr>
        <w:t>ьного района «Улётовский район» Забайкальского края.</w:t>
      </w:r>
      <w:r w:rsidRPr="0009116C">
        <w:rPr>
          <w:sz w:val="28"/>
          <w:szCs w:val="28"/>
        </w:rPr>
        <w:t xml:space="preserve"> 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EF4EBE" w:rsidRPr="0009116C" w:rsidRDefault="00EF4EBE" w:rsidP="00EF4EBE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Слушали:  </w:t>
      </w: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9740DB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Абдюшеву</w:t>
      </w:r>
      <w:r w:rsidR="00301CAF">
        <w:rPr>
          <w:b/>
          <w:sz w:val="28"/>
          <w:szCs w:val="28"/>
        </w:rPr>
        <w:t xml:space="preserve"> А.Ф</w:t>
      </w:r>
      <w:r w:rsidR="00EF4EBE" w:rsidRPr="0009116C">
        <w:rPr>
          <w:b/>
          <w:sz w:val="28"/>
          <w:szCs w:val="28"/>
        </w:rPr>
        <w:t>.</w:t>
      </w:r>
      <w:r w:rsidR="00EF4EBE" w:rsidRPr="0009116C">
        <w:rPr>
          <w:sz w:val="28"/>
          <w:szCs w:val="28"/>
        </w:rPr>
        <w:t xml:space="preserve"> –</w:t>
      </w:r>
      <w:r w:rsidR="00301CAF">
        <w:rPr>
          <w:sz w:val="28"/>
          <w:szCs w:val="28"/>
        </w:rPr>
        <w:t>заместитель начальника Управления - начальник</w:t>
      </w:r>
      <w:r w:rsidR="00EF4EBE" w:rsidRPr="0009116C">
        <w:rPr>
          <w:sz w:val="28"/>
          <w:szCs w:val="28"/>
        </w:rPr>
        <w:t xml:space="preserve"> правового и кадрового обеспечения администрации муниципального района «Улётовский район».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принять проект </w:t>
      </w:r>
      <w:r w:rsidRPr="00126882">
        <w:rPr>
          <w:bCs/>
          <w:sz w:val="28"/>
          <w:szCs w:val="28"/>
        </w:rPr>
        <w:t xml:space="preserve">муниципального правового акта о внесении изменений в </w:t>
      </w:r>
      <w:r w:rsidR="00995661">
        <w:rPr>
          <w:bCs/>
          <w:sz w:val="28"/>
          <w:szCs w:val="28"/>
        </w:rPr>
        <w:t>У</w:t>
      </w:r>
      <w:r w:rsidRPr="00126882">
        <w:rPr>
          <w:bCs/>
          <w:sz w:val="28"/>
          <w:szCs w:val="28"/>
        </w:rPr>
        <w:t>став</w:t>
      </w:r>
      <w:r w:rsidRPr="00126882">
        <w:rPr>
          <w:sz w:val="28"/>
          <w:szCs w:val="28"/>
        </w:rPr>
        <w:t xml:space="preserve"> муниципального района «Улётовский район» </w:t>
      </w:r>
      <w:r>
        <w:rPr>
          <w:sz w:val="28"/>
          <w:szCs w:val="28"/>
        </w:rPr>
        <w:t>с учетом предложенных изменений и дополнений.</w:t>
      </w:r>
    </w:p>
    <w:p w:rsidR="00EF4EBE" w:rsidRPr="00126882" w:rsidRDefault="00EF4EBE" w:rsidP="00EF4EBE">
      <w:pPr>
        <w:ind w:firstLine="708"/>
        <w:jc w:val="both"/>
        <w:rPr>
          <w:sz w:val="28"/>
          <w:szCs w:val="28"/>
        </w:rPr>
      </w:pP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1. Принять проект муниципального правового акта о внесении изменений в Устав муниципального района «Улётовский район» Забайкальского края, принятый решением Совета муниципального района «Улётовский район» Забайкальского края от 03.12.2014 № 146, следующего содержания: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1.1. пункт 4 части 1 статьи 8 Устава дополнить абзацем следующего содержания: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«Полномочия по решению вопросов в сфере организации электроснабжения населения в границах муниципального района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населения.»;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1.2. часть 14 статьи 29 Устава дополнить пунктом 13 следующего содержания: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«13) Полномочия депутата Совета муниципального района «Улётовский район» прекращаются досрочно решением Совета муниципального района «Улётовский район» в случае отсутствия депутата без уважительных причин на всех заседаниях Совета муниципального района «Улётовский район» в течение шести месяцев подряд.»;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1.3. часть 18 статьи 29 Устава признать утратившей силу.</w:t>
      </w:r>
    </w:p>
    <w:p w:rsidR="009740DB" w:rsidRPr="009740DB" w:rsidRDefault="009740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0DB">
        <w:rPr>
          <w:sz w:val="28"/>
          <w:szCs w:val="28"/>
        </w:rPr>
        <w:t>2. Официально опубликовать (обнародовать) настоящее решение «О проекте муниципального правового акта о внесении изменений в Устав муниципального района «Улётовский район» Забайкальского края» в газете «Улётовские вести» и разместить на официальном сайте муниципального района «Улётовский район» в информационно-телекоммуникационной сети «Интернет».</w:t>
      </w:r>
    </w:p>
    <w:p w:rsidR="00EF4EBE" w:rsidRPr="00892E50" w:rsidRDefault="00C61CDB" w:rsidP="00974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4EBE"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«О внесении изменений в Устав муниципального района «Улётовский район»</w:t>
      </w:r>
      <w:r>
        <w:rPr>
          <w:sz w:val="28"/>
          <w:szCs w:val="28"/>
        </w:rPr>
        <w:t xml:space="preserve"> </w:t>
      </w:r>
      <w:r w:rsidR="00C61CDB">
        <w:rPr>
          <w:sz w:val="28"/>
          <w:szCs w:val="28"/>
        </w:rPr>
        <w:t>Забайкальского края.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публичных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FC5">
        <w:rPr>
          <w:sz w:val="28"/>
          <w:szCs w:val="28"/>
        </w:rPr>
        <w:t xml:space="preserve"> Подойницын С.С.</w:t>
      </w:r>
      <w:r w:rsidRPr="0009116C">
        <w:rPr>
          <w:sz w:val="28"/>
          <w:szCs w:val="28"/>
        </w:rPr>
        <w:t xml:space="preserve">                                                                 </w:t>
      </w:r>
    </w:p>
    <w:p w:rsidR="007D6FC5" w:rsidRDefault="007D6FC5" w:rsidP="00EF4EBE">
      <w:pPr>
        <w:rPr>
          <w:sz w:val="28"/>
          <w:szCs w:val="28"/>
        </w:rPr>
      </w:pPr>
    </w:p>
    <w:p w:rsidR="00EF4EBE" w:rsidRPr="0009116C" w:rsidRDefault="007D6FC5" w:rsidP="00EF4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EBE" w:rsidRPr="0009116C">
        <w:rPr>
          <w:sz w:val="28"/>
          <w:szCs w:val="28"/>
        </w:rPr>
        <w:t xml:space="preserve">Секретарь публичных слушаний                  </w:t>
      </w:r>
      <w:r w:rsidR="00EF4EB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Газинская М.Г.</w:t>
      </w:r>
    </w:p>
    <w:p w:rsidR="00AB2311" w:rsidRDefault="00AB2311" w:rsidP="00FE038A">
      <w:pPr>
        <w:jc w:val="right"/>
      </w:pPr>
    </w:p>
    <w:p w:rsidR="00FE038A" w:rsidRDefault="007D6FC5" w:rsidP="00FE038A">
      <w:pPr>
        <w:jc w:val="right"/>
      </w:pPr>
      <w:r w:rsidRPr="007D6FC5">
        <w:lastRenderedPageBreak/>
        <w:t>Приложение №1</w:t>
      </w: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995661" w:rsidRDefault="00995661" w:rsidP="00FE038A">
      <w:pPr>
        <w:jc w:val="right"/>
      </w:pPr>
    </w:p>
    <w:p w:rsidR="00995661" w:rsidRDefault="00995661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на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>Публичных слушаниях</w:t>
      </w:r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p w:rsidR="003D28C4" w:rsidRDefault="003D28C4" w:rsidP="00DF2AFD">
      <w:pPr>
        <w:rPr>
          <w:sz w:val="28"/>
          <w:szCs w:val="28"/>
        </w:rPr>
      </w:pPr>
    </w:p>
    <w:tbl>
      <w:tblPr>
        <w:tblW w:w="10016" w:type="dxa"/>
        <w:tblInd w:w="-176" w:type="dxa"/>
        <w:tblLook w:val="01E0" w:firstRow="1" w:lastRow="1" w:firstColumn="1" w:lastColumn="1" w:noHBand="0" w:noVBand="0"/>
      </w:tblPr>
      <w:tblGrid>
        <w:gridCol w:w="9780"/>
        <w:gridCol w:w="236"/>
      </w:tblGrid>
      <w:tr w:rsidR="003D28C4" w:rsidRPr="0009116C" w:rsidTr="003A78FC">
        <w:trPr>
          <w:trHeight w:val="407"/>
        </w:trPr>
        <w:tc>
          <w:tcPr>
            <w:tcW w:w="9780" w:type="dxa"/>
            <w:hideMark/>
          </w:tcPr>
          <w:p w:rsidR="003D28C4" w:rsidRPr="0009116C" w:rsidRDefault="003A78FC" w:rsidP="003A78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М.Ю.</w:t>
            </w:r>
            <w:r w:rsidR="00D6368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D63687">
              <w:rPr>
                <w:sz w:val="28"/>
                <w:szCs w:val="28"/>
              </w:rPr>
              <w:t xml:space="preserve">      </w:t>
            </w:r>
            <w:r w:rsidR="0045159C">
              <w:rPr>
                <w:sz w:val="28"/>
                <w:szCs w:val="28"/>
              </w:rPr>
              <w:t>депутат Совета</w:t>
            </w:r>
            <w:r w:rsidR="00D63687">
              <w:rPr>
                <w:sz w:val="28"/>
                <w:szCs w:val="28"/>
              </w:rPr>
              <w:t xml:space="preserve"> муниципального района «Улётовский район»</w:t>
            </w:r>
          </w:p>
        </w:tc>
        <w:tc>
          <w:tcPr>
            <w:tcW w:w="236" w:type="dxa"/>
            <w:hideMark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C623B0" w:rsidP="003A78FC">
            <w:pPr>
              <w:tabs>
                <w:tab w:val="left" w:pos="2728"/>
              </w:tabs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С.А.               </w:t>
            </w:r>
            <w:r w:rsidR="003A78FC">
              <w:rPr>
                <w:sz w:val="28"/>
                <w:szCs w:val="28"/>
              </w:rPr>
              <w:t xml:space="preserve">    депутат Совета муниципального района «Улётовский р                                                                                                                              район»</w:t>
            </w: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C623B0" w:rsidP="003A78FC">
            <w:pPr>
              <w:tabs>
                <w:tab w:val="left" w:pos="-108"/>
                <w:tab w:val="left" w:pos="34"/>
              </w:tabs>
              <w:ind w:left="-284"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6FC5">
              <w:rPr>
                <w:sz w:val="28"/>
                <w:szCs w:val="28"/>
              </w:rPr>
              <w:t xml:space="preserve">Середина А.В. </w:t>
            </w:r>
            <w:r w:rsidR="003A78FC">
              <w:rPr>
                <w:sz w:val="28"/>
                <w:szCs w:val="28"/>
              </w:rPr>
              <w:t xml:space="preserve">            </w:t>
            </w:r>
            <w:r w:rsidR="007D6FC5">
              <w:rPr>
                <w:sz w:val="28"/>
                <w:szCs w:val="28"/>
              </w:rPr>
              <w:t xml:space="preserve">     </w:t>
            </w:r>
            <w:r w:rsidR="0045159C">
              <w:rPr>
                <w:sz w:val="28"/>
                <w:szCs w:val="28"/>
              </w:rPr>
              <w:t xml:space="preserve"> депутат Совета</w:t>
            </w:r>
            <w:r>
              <w:rPr>
                <w:sz w:val="28"/>
                <w:szCs w:val="28"/>
              </w:rPr>
              <w:t xml:space="preserve"> </w:t>
            </w:r>
            <w:r w:rsidR="003A78FC">
              <w:rPr>
                <w:sz w:val="28"/>
                <w:szCs w:val="28"/>
              </w:rPr>
              <w:t xml:space="preserve">муниципального района «Улётовский р                                                                                                                         </w:t>
            </w:r>
            <w:r w:rsidRPr="00C623B0">
              <w:rPr>
                <w:sz w:val="28"/>
                <w:szCs w:val="28"/>
              </w:rPr>
              <w:t xml:space="preserve"> </w:t>
            </w:r>
            <w:r w:rsidR="003A78FC">
              <w:rPr>
                <w:sz w:val="28"/>
                <w:szCs w:val="28"/>
              </w:rPr>
              <w:t xml:space="preserve">   </w:t>
            </w:r>
            <w:r w:rsidRPr="00C623B0">
              <w:rPr>
                <w:sz w:val="28"/>
                <w:szCs w:val="28"/>
              </w:rPr>
              <w:t>район»</w:t>
            </w: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A78FC" w:rsidRDefault="007D6FC5" w:rsidP="003A78FC">
            <w:pPr>
              <w:tabs>
                <w:tab w:val="left" w:pos="3119"/>
                <w:tab w:val="left" w:pos="3153"/>
              </w:tabs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Горковенко В</w:t>
            </w:r>
            <w:r w:rsidR="0045159C" w:rsidRPr="0009116C">
              <w:rPr>
                <w:sz w:val="28"/>
                <w:szCs w:val="28"/>
              </w:rPr>
              <w:t xml:space="preserve">.А.                Первый заместитель </w:t>
            </w:r>
            <w:r>
              <w:rPr>
                <w:sz w:val="28"/>
                <w:szCs w:val="28"/>
              </w:rPr>
              <w:t>главы муниципального района</w:t>
            </w:r>
          </w:p>
          <w:p w:rsidR="0045159C" w:rsidRPr="0009116C" w:rsidRDefault="003A78FC" w:rsidP="00C623B0">
            <w:pPr>
              <w:tabs>
                <w:tab w:val="left" w:pos="3119"/>
                <w:tab w:val="left" w:pos="31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«Улётовский район»</w:t>
            </w:r>
            <w:r w:rsidR="007D6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7D6FC5">
                  <w:pPr>
                    <w:tabs>
                      <w:tab w:val="left" w:pos="-250"/>
                    </w:tabs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Рузанова В.В.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Управляющий делами администрации муниципального района «Улётовский район»</w:t>
                  </w: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7D6FC5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Абдюшева А.Ф</w:t>
                  </w:r>
                  <w:r w:rsidR="0045159C" w:rsidRPr="0009116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C623B0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 xml:space="preserve">аместитель начальника Управления </w:t>
                  </w:r>
                  <w:r>
                    <w:rPr>
                      <w:sz w:val="28"/>
                      <w:szCs w:val="28"/>
                    </w:rPr>
                    <w:t>- н</w:t>
                  </w:r>
                  <w:r w:rsidR="0045159C" w:rsidRPr="0009116C">
                    <w:rPr>
                      <w:sz w:val="28"/>
                      <w:szCs w:val="28"/>
                    </w:rPr>
                    <w:t>ачальник отдела правового и кадрового обеспечения администрации муниципального района «Улётовский район»</w:t>
                  </w: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Фотина И.Г.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Председатель контрольно-счетной палаты муниципального района «Улётовский район»</w:t>
                  </w: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Шведина С.К.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7D6FC5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  <w:r w:rsidR="0045159C" w:rsidRPr="0009116C">
                    <w:rPr>
                      <w:sz w:val="28"/>
                      <w:szCs w:val="28"/>
                    </w:rPr>
                    <w:t>контрольно-счетной палаты муниципального района «Улётовский район»</w:t>
                  </w: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7D6FC5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Сукнё</w:t>
                  </w:r>
                  <w:r w:rsidR="0045159C" w:rsidRPr="0009116C">
                    <w:rPr>
                      <w:sz w:val="28"/>
                      <w:szCs w:val="28"/>
                    </w:rPr>
                    <w:t>ва Н.А.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Главный бухгалтер администрации муниципального района «Улётовский район»</w:t>
                  </w:r>
                </w:p>
              </w:tc>
            </w:tr>
          </w:tbl>
          <w:p w:rsidR="003D28C4" w:rsidRDefault="003D28C4" w:rsidP="00CB45D8">
            <w:pPr>
              <w:rPr>
                <w:sz w:val="28"/>
                <w:szCs w:val="28"/>
              </w:rPr>
            </w:pPr>
          </w:p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3A78FC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A"/>
    <w:rsid w:val="00301CAF"/>
    <w:rsid w:val="003A78FC"/>
    <w:rsid w:val="003D28C4"/>
    <w:rsid w:val="0042505E"/>
    <w:rsid w:val="0045159C"/>
    <w:rsid w:val="005F537F"/>
    <w:rsid w:val="006F4749"/>
    <w:rsid w:val="007D6FC5"/>
    <w:rsid w:val="009740DB"/>
    <w:rsid w:val="00995661"/>
    <w:rsid w:val="00AB2311"/>
    <w:rsid w:val="00B84072"/>
    <w:rsid w:val="00BD609D"/>
    <w:rsid w:val="00C61CDB"/>
    <w:rsid w:val="00C623B0"/>
    <w:rsid w:val="00CA6167"/>
    <w:rsid w:val="00D63687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basedOn w:val="a0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basedOn w:val="a0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FE038A"/>
    <w:rPr>
      <w:rFonts w:ascii="Times New Roman" w:eastAsia="Times New Roman" w:hAnsi="Times New Roman"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basedOn w:val="a0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basedOn w:val="a0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FE038A"/>
    <w:rPr>
      <w:rFonts w:ascii="Times New Roman" w:eastAsia="Times New Roman" w:hAnsi="Times New Roman"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2023-05-05T00:12:00Z</cp:lastPrinted>
  <dcterms:created xsi:type="dcterms:W3CDTF">2023-05-05T03:56:00Z</dcterms:created>
  <dcterms:modified xsi:type="dcterms:W3CDTF">2023-05-05T03:56:00Z</dcterms:modified>
</cp:coreProperties>
</file>