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D3F63">
        <w:rPr>
          <w:rFonts w:ascii="Times New Roman" w:hAnsi="Times New Roman"/>
          <w:b/>
          <w:sz w:val="20"/>
        </w:rPr>
        <w:t>0</w:t>
      </w:r>
      <w:r w:rsidR="00F27B62">
        <w:rPr>
          <w:rFonts w:ascii="Times New Roman" w:hAnsi="Times New Roman"/>
          <w:b/>
          <w:sz w:val="20"/>
        </w:rPr>
        <w:t>7</w:t>
      </w:r>
      <w:r w:rsidR="00DD3F63">
        <w:rPr>
          <w:rFonts w:ascii="Times New Roman" w:hAnsi="Times New Roman"/>
          <w:b/>
          <w:sz w:val="20"/>
        </w:rPr>
        <w:t xml:space="preserve"> июля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27B62" w:rsidRPr="00F27B62" w:rsidRDefault="00F27B62" w:rsidP="00F27B62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F27B62">
        <w:rPr>
          <w:rFonts w:ascii="Times New Roman" w:hAnsi="Times New Roman"/>
          <w:b/>
          <w:color w:val="auto"/>
          <w:sz w:val="26"/>
          <w:szCs w:val="26"/>
        </w:rPr>
        <w:t>Абитуриенты могут получить свидетельство ИНН онлайн</w:t>
      </w: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bookmarkEnd w:id="0"/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27B62">
        <w:rPr>
          <w:rFonts w:ascii="Times New Roman" w:hAnsi="Times New Roman"/>
          <w:color w:val="auto"/>
          <w:sz w:val="26"/>
          <w:szCs w:val="26"/>
        </w:rPr>
        <w:t>За первое полугодие 2023 года более трех тысяч забайкальцев воспользовались возможностью подачи заявления в ФНС России о постановке на налоговый учет и получении электронного свидетельства ИНН с помощью электронных сервисов.</w:t>
      </w: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27B62">
        <w:rPr>
          <w:rFonts w:ascii="Times New Roman" w:hAnsi="Times New Roman"/>
          <w:color w:val="auto"/>
          <w:sz w:val="26"/>
          <w:szCs w:val="26"/>
        </w:rPr>
        <w:t xml:space="preserve">Получение свидетельства в электронном виде доступно: </w:t>
      </w: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27B62">
        <w:rPr>
          <w:rFonts w:ascii="Times New Roman" w:hAnsi="Times New Roman"/>
          <w:color w:val="auto"/>
          <w:sz w:val="26"/>
          <w:szCs w:val="26"/>
        </w:rPr>
        <w:t xml:space="preserve">- через интернет-сервис ФНС России «Личный кабинет налогоплательщика для физических лиц» и его мобильную версию. Для этого по кнопке «Получить свидетельство ИНН», расположенной на главной странице, необходимо сформировать заявление на получение ИНН, подписать его усиленной неквалифицированной электронной подписью и через личный кабинет направить в ФНС России. Получить сертификат усиленной неквалифицированной электронной подписи налогоплательщики могут непосредственно из «Личного кабинета налогоплательщика для физических лиц». Полученное свидетельство отражается в личном кабинете налогоплательщика во вкладке «Профиль – Свидетельство ИНН»;  </w:t>
      </w: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27B62">
        <w:rPr>
          <w:rFonts w:ascii="Times New Roman" w:hAnsi="Times New Roman"/>
          <w:color w:val="auto"/>
          <w:sz w:val="26"/>
          <w:szCs w:val="26"/>
        </w:rPr>
        <w:t>- через Единый портал государственных и муниципальных услуг. В разделе «Прочее – Получение ИНН» формируется заявление на получение ИНН и через портал направляется в ФНС России. Для отправки заявления в ведомство гражданину потребуется подписать его усиленной неквалифицированной электронной подписью, которую можно бесплатно создать в мобильном приложении «</w:t>
      </w:r>
      <w:proofErr w:type="spellStart"/>
      <w:r w:rsidRPr="00F27B62">
        <w:rPr>
          <w:rFonts w:ascii="Times New Roman" w:hAnsi="Times New Roman"/>
          <w:color w:val="auto"/>
          <w:sz w:val="26"/>
          <w:szCs w:val="26"/>
        </w:rPr>
        <w:t>Госключ</w:t>
      </w:r>
      <w:proofErr w:type="spellEnd"/>
      <w:r w:rsidRPr="00F27B62">
        <w:rPr>
          <w:rFonts w:ascii="Times New Roman" w:hAnsi="Times New Roman"/>
          <w:color w:val="auto"/>
          <w:sz w:val="26"/>
          <w:szCs w:val="26"/>
        </w:rPr>
        <w:t xml:space="preserve">». </w:t>
      </w: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27B62">
        <w:rPr>
          <w:rFonts w:ascii="Times New Roman" w:hAnsi="Times New Roman"/>
          <w:color w:val="auto"/>
          <w:sz w:val="26"/>
          <w:szCs w:val="26"/>
        </w:rPr>
        <w:t xml:space="preserve">Электронное свидетельство имеет такую же юридическую силу, как и бумажная копия, подписанная должностным лицом и заверенная печатью налогового органа. </w:t>
      </w: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27B62">
        <w:rPr>
          <w:rFonts w:ascii="Times New Roman" w:hAnsi="Times New Roman"/>
          <w:color w:val="auto"/>
          <w:sz w:val="26"/>
          <w:szCs w:val="26"/>
        </w:rPr>
        <w:t xml:space="preserve">Получить информацию о своем ИНН можно с помощью сервиса ФНС России «Сведения об ИНН физического лица», размещенного на сайте www.nalog.gov.ru. Для получения сведений достаточно заполнить соответствующую форму запроса, указав фамилию, имя, отчество, дату рождения, паспортные данные. </w:t>
      </w:r>
    </w:p>
    <w:p w:rsidR="00F27B62" w:rsidRPr="00F27B62" w:rsidRDefault="00F27B62" w:rsidP="00F27B6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A6860" w:rsidRPr="006A6860" w:rsidRDefault="00F27B62" w:rsidP="00F27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B62">
        <w:rPr>
          <w:rFonts w:ascii="Times New Roman" w:hAnsi="Times New Roman"/>
          <w:color w:val="auto"/>
          <w:sz w:val="26"/>
          <w:szCs w:val="26"/>
        </w:rPr>
        <w:t xml:space="preserve">Также узнать </w:t>
      </w:r>
      <w:proofErr w:type="gramStart"/>
      <w:r w:rsidRPr="00F27B62">
        <w:rPr>
          <w:rFonts w:ascii="Times New Roman" w:hAnsi="Times New Roman"/>
          <w:color w:val="auto"/>
          <w:sz w:val="26"/>
          <w:szCs w:val="26"/>
        </w:rPr>
        <w:t>свой</w:t>
      </w:r>
      <w:proofErr w:type="gramEnd"/>
      <w:r w:rsidRPr="00F27B62">
        <w:rPr>
          <w:rFonts w:ascii="Times New Roman" w:hAnsi="Times New Roman"/>
          <w:color w:val="auto"/>
          <w:sz w:val="26"/>
          <w:szCs w:val="26"/>
        </w:rPr>
        <w:t xml:space="preserve"> ИНН можно на Едином портале государственных и муниципальных услуг в разделе «Документы – Личные документы – ИНН» либо выбрав услугу «Проверка ИНН» в разделе «Прочее».</w:t>
      </w:r>
    </w:p>
    <w:sectPr w:rsidR="006A6860" w:rsidRPr="006A6860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24AC7"/>
    <w:rsid w:val="00F27B62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5A16-BE81-4135-9C19-FB05919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2</cp:revision>
  <dcterms:created xsi:type="dcterms:W3CDTF">2023-07-07T00:08:00Z</dcterms:created>
  <dcterms:modified xsi:type="dcterms:W3CDTF">2023-07-07T00:08:00Z</dcterms:modified>
</cp:coreProperties>
</file>