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8F" w:rsidRDefault="0016788F" w:rsidP="0016788F">
      <w:pPr>
        <w:tabs>
          <w:tab w:val="left" w:pos="7260"/>
        </w:tabs>
      </w:pPr>
      <w:r>
        <w:tab/>
      </w:r>
    </w:p>
    <w:tbl>
      <w:tblPr>
        <w:tblW w:w="9887" w:type="dxa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517"/>
      </w:tblGrid>
      <w:tr w:rsidR="00851989" w:rsidTr="004736EE">
        <w:trPr>
          <w:trHeight w:val="976"/>
        </w:trPr>
        <w:tc>
          <w:tcPr>
            <w:tcW w:w="9887" w:type="dxa"/>
            <w:gridSpan w:val="3"/>
            <w:hideMark/>
          </w:tcPr>
          <w:p w:rsidR="00851989" w:rsidRPr="0068078A" w:rsidRDefault="00851989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078A">
              <w:rPr>
                <w:b/>
                <w:sz w:val="28"/>
                <w:lang w:eastAsia="en-US"/>
              </w:rPr>
              <w:t>СОВЕТ С</w:t>
            </w:r>
            <w:r w:rsidR="004736EE" w:rsidRPr="0068078A">
              <w:rPr>
                <w:b/>
                <w:sz w:val="28"/>
                <w:lang w:eastAsia="en-US"/>
              </w:rPr>
              <w:t>ЕЛЬСКОГО ПОСЕЛЕНИЯ «АБЛАТУЙСКОЕ</w:t>
            </w:r>
            <w:r w:rsidRPr="0068078A">
              <w:rPr>
                <w:b/>
                <w:sz w:val="28"/>
                <w:lang w:eastAsia="en-US"/>
              </w:rPr>
              <w:t>» МУНИЦИПАЛЬНОГО РАЙОНА «УЛЁТОВСКИЙ РАЙОН»</w:t>
            </w:r>
          </w:p>
          <w:p w:rsidR="00851989" w:rsidRPr="0068078A" w:rsidRDefault="00851989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078A">
              <w:rPr>
                <w:b/>
                <w:sz w:val="28"/>
                <w:lang w:eastAsia="en-US"/>
              </w:rPr>
              <w:t>ЗАБАЙКАЛЬСКОГО КРАЯ</w:t>
            </w:r>
          </w:p>
          <w:p w:rsidR="00327ABA" w:rsidRPr="0068078A" w:rsidRDefault="00327ABA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851989" w:rsidRDefault="00851989" w:rsidP="0068078A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 w:rsidRPr="0068078A">
              <w:rPr>
                <w:b/>
                <w:sz w:val="28"/>
                <w:lang w:eastAsia="en-US"/>
              </w:rPr>
              <w:t>РЕШЕНИЕ</w:t>
            </w:r>
          </w:p>
        </w:tc>
      </w:tr>
      <w:tr w:rsidR="00851989" w:rsidTr="00046C4F">
        <w:trPr>
          <w:trHeight w:val="145"/>
        </w:trPr>
        <w:tc>
          <w:tcPr>
            <w:tcW w:w="9887" w:type="dxa"/>
            <w:gridSpan w:val="3"/>
          </w:tcPr>
          <w:p w:rsidR="00851989" w:rsidRPr="00851989" w:rsidRDefault="00851989" w:rsidP="0068078A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851989" w:rsidTr="004736EE">
        <w:trPr>
          <w:trHeight w:val="330"/>
        </w:trPr>
        <w:tc>
          <w:tcPr>
            <w:tcW w:w="3368" w:type="dxa"/>
            <w:hideMark/>
          </w:tcPr>
          <w:p w:rsidR="00851989" w:rsidRDefault="000151BB" w:rsidP="00015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20 ноября</w:t>
            </w:r>
            <w:r w:rsidR="002410B5">
              <w:rPr>
                <w:lang w:eastAsia="en-US"/>
              </w:rPr>
              <w:t xml:space="preserve"> 2023</w:t>
            </w:r>
            <w:r w:rsidR="00851989">
              <w:rPr>
                <w:lang w:eastAsia="en-US"/>
              </w:rPr>
              <w:t xml:space="preserve"> года</w:t>
            </w:r>
          </w:p>
        </w:tc>
        <w:tc>
          <w:tcPr>
            <w:tcW w:w="3002" w:type="dxa"/>
          </w:tcPr>
          <w:p w:rsidR="00851989" w:rsidRPr="00644DF8" w:rsidRDefault="008519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7" w:type="dxa"/>
            <w:hideMark/>
          </w:tcPr>
          <w:p w:rsidR="00851989" w:rsidRDefault="00851989" w:rsidP="001B1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</w:t>
            </w:r>
            <w:r w:rsidR="002410B5">
              <w:rPr>
                <w:lang w:eastAsia="en-US"/>
              </w:rPr>
              <w:t xml:space="preserve"> </w:t>
            </w:r>
            <w:r w:rsidR="000151BB">
              <w:rPr>
                <w:lang w:eastAsia="en-US"/>
              </w:rPr>
              <w:t>62</w:t>
            </w:r>
          </w:p>
          <w:p w:rsidR="00327ABA" w:rsidRDefault="00327ABA" w:rsidP="001B1D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1989" w:rsidTr="004736EE">
        <w:trPr>
          <w:trHeight w:val="317"/>
        </w:trPr>
        <w:tc>
          <w:tcPr>
            <w:tcW w:w="3368" w:type="dxa"/>
          </w:tcPr>
          <w:p w:rsidR="00851989" w:rsidRPr="00644DF8" w:rsidRDefault="008519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2" w:type="dxa"/>
            <w:hideMark/>
          </w:tcPr>
          <w:p w:rsidR="00851989" w:rsidRDefault="004736EE" w:rsidP="0085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Аблатуйский Бор</w:t>
            </w:r>
          </w:p>
        </w:tc>
        <w:tc>
          <w:tcPr>
            <w:tcW w:w="3517" w:type="dxa"/>
          </w:tcPr>
          <w:p w:rsidR="00851989" w:rsidRPr="004736EE" w:rsidRDefault="00851989">
            <w:pPr>
              <w:spacing w:line="276" w:lineRule="auto"/>
              <w:rPr>
                <w:lang w:eastAsia="en-US"/>
              </w:rPr>
            </w:pPr>
          </w:p>
        </w:tc>
      </w:tr>
    </w:tbl>
    <w:p w:rsidR="00851989" w:rsidRDefault="00851989" w:rsidP="00851989">
      <w:pPr>
        <w:jc w:val="center"/>
        <w:rPr>
          <w:b/>
        </w:rPr>
      </w:pPr>
    </w:p>
    <w:p w:rsidR="000151BB" w:rsidRDefault="00851989" w:rsidP="002410B5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сельского </w:t>
      </w:r>
      <w:r w:rsidR="00644DF8">
        <w:rPr>
          <w:b/>
        </w:rPr>
        <w:t xml:space="preserve">поселения </w:t>
      </w:r>
      <w:r w:rsidR="00E73B14">
        <w:rPr>
          <w:b/>
        </w:rPr>
        <w:t xml:space="preserve">«Аблатуйское» </w:t>
      </w:r>
    </w:p>
    <w:p w:rsidR="00851989" w:rsidRDefault="00E73B14" w:rsidP="002410B5">
      <w:pPr>
        <w:jc w:val="center"/>
        <w:rPr>
          <w:b/>
        </w:rPr>
      </w:pPr>
      <w:r>
        <w:rPr>
          <w:b/>
        </w:rPr>
        <w:t>№ 169 от 29.12.2015 года «</w:t>
      </w:r>
      <w:r w:rsidRPr="00E73B14">
        <w:rPr>
          <w:b/>
        </w:rPr>
        <w:t>Об утверждении Положения « О  пенсионно</w:t>
      </w:r>
      <w:r>
        <w:rPr>
          <w:b/>
        </w:rPr>
        <w:t>м обеспечении за выслугу лет му</w:t>
      </w:r>
      <w:r w:rsidRPr="00E73B14">
        <w:rPr>
          <w:b/>
        </w:rPr>
        <w:t>ниципальных служащих Администрации сельского поселения «Аблатуйское»</w:t>
      </w:r>
    </w:p>
    <w:p w:rsidR="00851989" w:rsidRDefault="00851989" w:rsidP="00851989">
      <w:pPr>
        <w:pStyle w:val="3"/>
        <w:spacing w:after="0"/>
        <w:ind w:left="0"/>
        <w:rPr>
          <w:b/>
          <w:sz w:val="28"/>
          <w:szCs w:val="28"/>
        </w:rPr>
      </w:pPr>
    </w:p>
    <w:p w:rsidR="00851989" w:rsidRDefault="001600EE" w:rsidP="00E73B14">
      <w:pPr>
        <w:ind w:firstLine="426"/>
        <w:jc w:val="both"/>
      </w:pPr>
      <w:r>
        <w:t xml:space="preserve">На основании протеста </w:t>
      </w:r>
      <w:r w:rsidR="00046C4F">
        <w:t>Прокуратуры Улетовского района</w:t>
      </w:r>
      <w:r>
        <w:t xml:space="preserve"> </w:t>
      </w:r>
      <w:r w:rsidR="00851989">
        <w:t xml:space="preserve"> на решение Совета сельс</w:t>
      </w:r>
      <w:r w:rsidR="00C40395">
        <w:t xml:space="preserve">кого поселения </w:t>
      </w:r>
      <w:r w:rsidR="004736EE">
        <w:t>«Аблатуйское</w:t>
      </w:r>
      <w:r w:rsidR="00851989">
        <w:t xml:space="preserve">, </w:t>
      </w:r>
      <w:r w:rsidR="00E73B14">
        <w:t>№ 169 от 29.12.2015</w:t>
      </w:r>
      <w:r w:rsidR="00C82168" w:rsidRPr="00C82168">
        <w:t xml:space="preserve"> года «</w:t>
      </w:r>
      <w:r w:rsidR="00E73B14">
        <w:t xml:space="preserve">Об утверждении Положения «О </w:t>
      </w:r>
      <w:r w:rsidR="00E73B14" w:rsidRPr="00E73B14">
        <w:t>пенсионном обеспечении за выслугу лет муниципальных служащих Администрации сельского поселения «Аблатуйское»</w:t>
      </w:r>
      <w:r w:rsidR="00C82168">
        <w:t xml:space="preserve">, </w:t>
      </w:r>
      <w:r w:rsidR="00851989">
        <w:t>Совет сельского посел</w:t>
      </w:r>
      <w:r w:rsidR="004736EE">
        <w:t>ения «Аблатуйское</w:t>
      </w:r>
      <w:r w:rsidR="00851989">
        <w:t xml:space="preserve">» </w:t>
      </w:r>
      <w:r w:rsidR="00851989">
        <w:rPr>
          <w:b/>
        </w:rPr>
        <w:t>решил</w:t>
      </w:r>
      <w:r w:rsidR="00851989">
        <w:t>:</w:t>
      </w:r>
    </w:p>
    <w:p w:rsidR="00C82168" w:rsidRDefault="00327ABA" w:rsidP="00C82168">
      <w:pPr>
        <w:pStyle w:val="a5"/>
        <w:numPr>
          <w:ilvl w:val="0"/>
          <w:numId w:val="1"/>
        </w:numPr>
        <w:ind w:left="0" w:firstLine="426"/>
        <w:jc w:val="both"/>
      </w:pPr>
      <w:r>
        <w:t>Внести изменение в решение</w:t>
      </w:r>
      <w:r w:rsidR="001952B3">
        <w:t xml:space="preserve"> Совета с</w:t>
      </w:r>
      <w:r w:rsidR="004736EE">
        <w:t xml:space="preserve">ельского поселения «Аблатуйское» </w:t>
      </w:r>
      <w:r w:rsidR="00046C4F">
        <w:t xml:space="preserve">       </w:t>
      </w:r>
      <w:r w:rsidR="00E73B14">
        <w:t>№ 169 от 29.12.2015</w:t>
      </w:r>
      <w:r w:rsidR="00C82168" w:rsidRPr="00C82168">
        <w:t xml:space="preserve"> года </w:t>
      </w:r>
      <w:r w:rsidR="00E73B14">
        <w:t>«Об утверждении Положения «</w:t>
      </w:r>
      <w:r w:rsidR="00E73B14" w:rsidRPr="00E73B14">
        <w:t>О  пенсионном обеспечении за выслугу лет муниципальных служащих Администрации сельского поселения «Аблатуйское»</w:t>
      </w:r>
      <w:r w:rsidR="0068078A" w:rsidRPr="00E73B14">
        <w:t>;</w:t>
      </w:r>
      <w:r>
        <w:t xml:space="preserve"> </w:t>
      </w:r>
    </w:p>
    <w:p w:rsidR="00340745" w:rsidRDefault="00340745" w:rsidP="00F47588">
      <w:pPr>
        <w:pStyle w:val="a5"/>
        <w:numPr>
          <w:ilvl w:val="0"/>
          <w:numId w:val="3"/>
        </w:numPr>
        <w:ind w:firstLine="66"/>
        <w:jc w:val="both"/>
      </w:pPr>
      <w:r>
        <w:t>пункт 1 статьи 8 Положения изложить в следующей редакции:</w:t>
      </w:r>
    </w:p>
    <w:p w:rsidR="00340745" w:rsidRDefault="00340745" w:rsidP="00F47588">
      <w:pPr>
        <w:pStyle w:val="a5"/>
        <w:numPr>
          <w:ilvl w:val="0"/>
          <w:numId w:val="5"/>
        </w:numPr>
        <w:ind w:left="0" w:firstLine="426"/>
        <w:jc w:val="both"/>
      </w:pPr>
      <w:r>
        <w:t xml:space="preserve">Выплата пенсии за выслугу </w:t>
      </w:r>
      <w:r w:rsidR="00F47588">
        <w:t>лет приостанавливается гражданам в период их работы в органах государственной власти, иных государственных органах и органах самоуправления, а также в государственных учреждениях Забайкальского края и муниципальных учреждениях с 1-го числа месяца, следующего за месяцем</w:t>
      </w:r>
      <w:r w:rsidR="00046C4F">
        <w:t xml:space="preserve"> назначения на донные должности;</w:t>
      </w:r>
    </w:p>
    <w:p w:rsidR="00327ABA" w:rsidRDefault="00E73B14" w:rsidP="00212E25">
      <w:pPr>
        <w:pStyle w:val="a5"/>
        <w:numPr>
          <w:ilvl w:val="0"/>
          <w:numId w:val="3"/>
        </w:numPr>
        <w:ind w:firstLine="66"/>
        <w:jc w:val="both"/>
      </w:pPr>
      <w:r>
        <w:t>статью 11 Положения изложить в следующей редакции:</w:t>
      </w:r>
    </w:p>
    <w:p w:rsidR="00340745" w:rsidRDefault="00E73B14" w:rsidP="00212E25">
      <w:pPr>
        <w:pStyle w:val="a5"/>
        <w:numPr>
          <w:ilvl w:val="0"/>
          <w:numId w:val="4"/>
        </w:numPr>
        <w:ind w:left="0" w:firstLine="426"/>
        <w:jc w:val="both"/>
      </w:pPr>
      <w:r>
        <w:t>Гражданин, уволенный с государственной гражданской службы (далее – заявитель), лично либо по почте вправе обратиться в уполномоченный орган с заявлением о назначении пенсии за выслугу лет</w:t>
      </w:r>
      <w:r w:rsidR="00212E25">
        <w:t xml:space="preserve"> по форме согласно Приложению № 1 к настоящему положению в любое время после возникновения права на ее установление без ограничения каким-либо сроком. </w:t>
      </w:r>
    </w:p>
    <w:p w:rsidR="00E73B14" w:rsidRDefault="00340745" w:rsidP="005D2807">
      <w:pPr>
        <w:ind w:firstLine="426"/>
        <w:jc w:val="both"/>
      </w:pPr>
      <w:r>
        <w:t xml:space="preserve">      </w:t>
      </w:r>
      <w:r w:rsidR="00212E25">
        <w:t xml:space="preserve">Вместе с заявлением </w:t>
      </w:r>
      <w:proofErr w:type="gramStart"/>
      <w:r w:rsidR="00212E25">
        <w:t>предоставляются следующие документы</w:t>
      </w:r>
      <w:proofErr w:type="gramEnd"/>
      <w:r w:rsidR="00212E25">
        <w:t>:</w:t>
      </w:r>
    </w:p>
    <w:p w:rsidR="00212E25" w:rsidRDefault="00212E25" w:rsidP="005D2807">
      <w:pPr>
        <w:pStyle w:val="a5"/>
        <w:ind w:left="426" w:firstLine="426"/>
        <w:jc w:val="both"/>
      </w:pPr>
      <w:r>
        <w:t xml:space="preserve">- </w:t>
      </w:r>
      <w:r w:rsidR="000151BB">
        <w:t xml:space="preserve">   </w:t>
      </w:r>
      <w:bookmarkStart w:id="0" w:name="_GoBack"/>
      <w:bookmarkEnd w:id="0"/>
      <w:r>
        <w:t>документ, удостоверяющий личность заявителя;</w:t>
      </w:r>
    </w:p>
    <w:p w:rsidR="00212E25" w:rsidRDefault="00212E25" w:rsidP="005D2807">
      <w:pPr>
        <w:pStyle w:val="a5"/>
        <w:ind w:left="426" w:firstLine="426"/>
        <w:jc w:val="both"/>
      </w:pPr>
      <w:r>
        <w:t>- справка о размере среднемесячного денежного содержания лица, замещавшего должность государственной гражданской службы Забайкальского края, для установления пенсии за выслугу лет по форме согласно приложению № 2 к настоящему Положению;</w:t>
      </w:r>
    </w:p>
    <w:p w:rsidR="00B04205" w:rsidRDefault="00B04205" w:rsidP="005D2807">
      <w:pPr>
        <w:pStyle w:val="a5"/>
        <w:ind w:left="426" w:firstLine="426"/>
        <w:jc w:val="both"/>
      </w:pPr>
      <w:r>
        <w:t>- сведения о трудовой деятельности, оформленные в установленном законодательством порядке, и (или) копию трудовой</w:t>
      </w:r>
      <w:r w:rsidR="00DE37CF">
        <w:t xml:space="preserve"> книжки;</w:t>
      </w:r>
    </w:p>
    <w:p w:rsidR="00DE37CF" w:rsidRDefault="00DE37CF" w:rsidP="005D2807">
      <w:pPr>
        <w:pStyle w:val="a5"/>
        <w:ind w:left="426" w:firstLine="426"/>
        <w:jc w:val="both"/>
      </w:pPr>
      <w:r>
        <w:lastRenderedPageBreak/>
        <w:t>- копия военного билета (в случае, если заявитель находился на военной службе);</w:t>
      </w:r>
    </w:p>
    <w:p w:rsidR="00DE37CF" w:rsidRDefault="00DE37CF" w:rsidP="005D2807">
      <w:pPr>
        <w:pStyle w:val="a5"/>
        <w:ind w:left="426" w:firstLine="426"/>
        <w:jc w:val="both"/>
      </w:pPr>
      <w:r>
        <w:t>- справка из Фонда пенсионного и социального страхования Российской Федерации о размере страховой пенсии по старости (инвалидности), фиксированной выплаты к страховой пенсии и повышений фиксированной выплаты к страховой пенсии;</w:t>
      </w:r>
    </w:p>
    <w:p w:rsidR="00DE37CF" w:rsidRDefault="00DE37CF" w:rsidP="005D2807">
      <w:pPr>
        <w:pStyle w:val="a5"/>
        <w:ind w:left="426" w:firstLine="426"/>
        <w:jc w:val="both"/>
      </w:pPr>
      <w:r>
        <w:t>- документ, содержащий сведения о номере страхового свидетельства государственного пенсионного страхования заявителя.</w:t>
      </w:r>
    </w:p>
    <w:p w:rsidR="00340745" w:rsidRDefault="00F47588" w:rsidP="00212E25">
      <w:pPr>
        <w:pStyle w:val="a5"/>
        <w:ind w:left="426"/>
        <w:jc w:val="both"/>
      </w:pPr>
      <w:r>
        <w:t>3</w:t>
      </w:r>
      <w:r w:rsidR="00340745">
        <w:t>) в пункт 2 статьи 11 Положения добавить абзац, следующего содержания:</w:t>
      </w:r>
    </w:p>
    <w:p w:rsidR="00340745" w:rsidRDefault="00340745" w:rsidP="00212E25">
      <w:pPr>
        <w:pStyle w:val="a5"/>
        <w:ind w:left="426"/>
        <w:jc w:val="both"/>
      </w:pPr>
      <w:r>
        <w:t xml:space="preserve">   Заявления и документы могут быть направлены в уполномоченный орган по почте. Уполномоченный орган в течени</w:t>
      </w:r>
      <w:proofErr w:type="gramStart"/>
      <w:r>
        <w:t>и</w:t>
      </w:r>
      <w:proofErr w:type="gramEnd"/>
      <w:r>
        <w:t xml:space="preserve"> 1 рабочего дня с даты поступления документов по почте регистрирует их в журнале входящей корреспонденции в течении 5 рабочих дней с даты регистрации направляет заявителю извещение о дате регистрации.</w:t>
      </w:r>
    </w:p>
    <w:p w:rsidR="003F36E3" w:rsidRDefault="00F47588" w:rsidP="00F47588">
      <w:pPr>
        <w:pStyle w:val="a5"/>
        <w:numPr>
          <w:ilvl w:val="0"/>
          <w:numId w:val="6"/>
        </w:numPr>
        <w:jc w:val="both"/>
      </w:pPr>
      <w:r>
        <w:t>в приложение № 1 к Положению добавить абзац, следующего содержания:</w:t>
      </w:r>
    </w:p>
    <w:p w:rsidR="00046C4F" w:rsidRDefault="00046C4F" w:rsidP="00046C4F">
      <w:pPr>
        <w:pStyle w:val="a5"/>
        <w:jc w:val="both"/>
      </w:pPr>
      <w:r>
        <w:t>Согласие на передачу и обработку персональных данных.</w:t>
      </w:r>
    </w:p>
    <w:p w:rsidR="001600EE" w:rsidRDefault="001600EE" w:rsidP="001600EE">
      <w:pPr>
        <w:pStyle w:val="a5"/>
        <w:ind w:left="426"/>
        <w:jc w:val="both"/>
      </w:pPr>
      <w:r>
        <w:t>2.</w:t>
      </w:r>
      <w:r w:rsidR="00523F98">
        <w:t xml:space="preserve"> </w:t>
      </w:r>
      <w:r w:rsidRPr="000F0871">
        <w:t>Настоящее решение вступает в силу после его официального обнародования.</w:t>
      </w:r>
    </w:p>
    <w:p w:rsidR="00851989" w:rsidRPr="001952B3" w:rsidRDefault="0050036D" w:rsidP="0050036D">
      <w:pPr>
        <w:autoSpaceDE w:val="0"/>
        <w:autoSpaceDN w:val="0"/>
        <w:adjustRightInd w:val="0"/>
        <w:jc w:val="both"/>
      </w:pPr>
      <w:r>
        <w:t xml:space="preserve">     </w:t>
      </w:r>
      <w:r w:rsidR="001600EE">
        <w:t xml:space="preserve"> 3.</w:t>
      </w:r>
      <w:r w:rsidR="00851989">
        <w:t> </w:t>
      </w:r>
      <w:r w:rsidR="001600EE">
        <w:t xml:space="preserve">Настоящее решение обнародовать </w:t>
      </w:r>
      <w:r w:rsidR="00190AD5">
        <w:t>согласно Уставу с</w:t>
      </w:r>
      <w:r w:rsidR="004736EE">
        <w:t>ельского поселения «Аблатуйское</w:t>
      </w:r>
      <w:r w:rsidR="00190AD5">
        <w:t>».</w:t>
      </w:r>
    </w:p>
    <w:p w:rsidR="00851989" w:rsidRDefault="0050036D" w:rsidP="001600EE">
      <w:pPr>
        <w:autoSpaceDE w:val="0"/>
        <w:autoSpaceDN w:val="0"/>
        <w:adjustRightInd w:val="0"/>
        <w:jc w:val="both"/>
      </w:pPr>
      <w:r>
        <w:t xml:space="preserve">     </w:t>
      </w:r>
    </w:p>
    <w:p w:rsidR="00046C4F" w:rsidRDefault="00046C4F" w:rsidP="00851989">
      <w:pPr>
        <w:jc w:val="both"/>
      </w:pPr>
    </w:p>
    <w:p w:rsidR="00851989" w:rsidRDefault="00046C4F" w:rsidP="00851989">
      <w:pPr>
        <w:jc w:val="both"/>
      </w:pPr>
      <w:r>
        <w:t xml:space="preserve">     Глава</w:t>
      </w:r>
      <w:r w:rsidR="00851989">
        <w:t xml:space="preserve"> сельского поселения</w:t>
      </w:r>
    </w:p>
    <w:p w:rsidR="00851989" w:rsidRDefault="004736EE" w:rsidP="00851989">
      <w:pPr>
        <w:jc w:val="both"/>
      </w:pPr>
      <w:r>
        <w:t xml:space="preserve">   </w:t>
      </w:r>
      <w:r w:rsidR="00046C4F">
        <w:t xml:space="preserve">        </w:t>
      </w:r>
      <w:r>
        <w:t xml:space="preserve"> «Аблатуйское</w:t>
      </w:r>
      <w:r w:rsidR="00851989">
        <w:t xml:space="preserve">» </w:t>
      </w:r>
      <w:r w:rsidR="00190AD5">
        <w:t xml:space="preserve">                                     </w:t>
      </w:r>
      <w:r>
        <w:t xml:space="preserve">                        </w:t>
      </w:r>
      <w:r w:rsidR="00523F98">
        <w:t xml:space="preserve">   </w:t>
      </w:r>
      <w:r>
        <w:t xml:space="preserve"> </w:t>
      </w:r>
      <w:r w:rsidR="00012269">
        <w:t xml:space="preserve">     </w:t>
      </w:r>
      <w:r w:rsidR="00046C4F">
        <w:t>К.Г.Геберт</w:t>
      </w:r>
    </w:p>
    <w:p w:rsidR="00851989" w:rsidRDefault="00851989" w:rsidP="00851989"/>
    <w:p w:rsidR="00A21CE3" w:rsidRDefault="00A21CE3"/>
    <w:sectPr w:rsidR="00A21CE3" w:rsidSect="00F47588">
      <w:pgSz w:w="11906" w:h="16838"/>
      <w:pgMar w:top="284" w:right="566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8B" w:rsidRDefault="006A348B" w:rsidP="0016788F">
      <w:r>
        <w:separator/>
      </w:r>
    </w:p>
  </w:endnote>
  <w:endnote w:type="continuationSeparator" w:id="0">
    <w:p w:rsidR="006A348B" w:rsidRDefault="006A348B" w:rsidP="0016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8B" w:rsidRDefault="006A348B" w:rsidP="0016788F">
      <w:r>
        <w:separator/>
      </w:r>
    </w:p>
  </w:footnote>
  <w:footnote w:type="continuationSeparator" w:id="0">
    <w:p w:rsidR="006A348B" w:rsidRDefault="006A348B" w:rsidP="0016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E87"/>
    <w:multiLevelType w:val="hybridMultilevel"/>
    <w:tmpl w:val="BD46B4F0"/>
    <w:lvl w:ilvl="0" w:tplc="D5329CC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64E5D"/>
    <w:multiLevelType w:val="hybridMultilevel"/>
    <w:tmpl w:val="B6A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C3BA0"/>
    <w:multiLevelType w:val="hybridMultilevel"/>
    <w:tmpl w:val="AEC64C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B1E72"/>
    <w:multiLevelType w:val="hybridMultilevel"/>
    <w:tmpl w:val="86B67CBE"/>
    <w:lvl w:ilvl="0" w:tplc="AF0E4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CE5C38"/>
    <w:multiLevelType w:val="hybridMultilevel"/>
    <w:tmpl w:val="B3240C82"/>
    <w:lvl w:ilvl="0" w:tplc="C7327C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ED0B9B"/>
    <w:multiLevelType w:val="hybridMultilevel"/>
    <w:tmpl w:val="E65E2A80"/>
    <w:lvl w:ilvl="0" w:tplc="EAC416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989"/>
    <w:rsid w:val="00012269"/>
    <w:rsid w:val="000151BB"/>
    <w:rsid w:val="00046C4F"/>
    <w:rsid w:val="000A25ED"/>
    <w:rsid w:val="001600EE"/>
    <w:rsid w:val="0016788F"/>
    <w:rsid w:val="00190AD5"/>
    <w:rsid w:val="001952B3"/>
    <w:rsid w:val="001B1D06"/>
    <w:rsid w:val="00212E25"/>
    <w:rsid w:val="002410B5"/>
    <w:rsid w:val="00327ABA"/>
    <w:rsid w:val="00340745"/>
    <w:rsid w:val="003F36E3"/>
    <w:rsid w:val="004019CF"/>
    <w:rsid w:val="004736EE"/>
    <w:rsid w:val="00481F59"/>
    <w:rsid w:val="004962C9"/>
    <w:rsid w:val="004A6046"/>
    <w:rsid w:val="004C4186"/>
    <w:rsid w:val="0050036D"/>
    <w:rsid w:val="005128B9"/>
    <w:rsid w:val="00523F98"/>
    <w:rsid w:val="00534509"/>
    <w:rsid w:val="005D2807"/>
    <w:rsid w:val="00644DF8"/>
    <w:rsid w:val="0068078A"/>
    <w:rsid w:val="00682BD2"/>
    <w:rsid w:val="006A348B"/>
    <w:rsid w:val="006E69FA"/>
    <w:rsid w:val="007A4039"/>
    <w:rsid w:val="008317D2"/>
    <w:rsid w:val="00851989"/>
    <w:rsid w:val="008A6526"/>
    <w:rsid w:val="009A62E5"/>
    <w:rsid w:val="00A21CE3"/>
    <w:rsid w:val="00A272CC"/>
    <w:rsid w:val="00AA2B74"/>
    <w:rsid w:val="00AE2F06"/>
    <w:rsid w:val="00AF2871"/>
    <w:rsid w:val="00B04205"/>
    <w:rsid w:val="00B826E2"/>
    <w:rsid w:val="00C40395"/>
    <w:rsid w:val="00C82168"/>
    <w:rsid w:val="00C85739"/>
    <w:rsid w:val="00CA1271"/>
    <w:rsid w:val="00D738F4"/>
    <w:rsid w:val="00DA0465"/>
    <w:rsid w:val="00DA724E"/>
    <w:rsid w:val="00DE37CF"/>
    <w:rsid w:val="00E73B14"/>
    <w:rsid w:val="00F46488"/>
    <w:rsid w:val="00F47588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1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1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0A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40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67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7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28</cp:revision>
  <cp:lastPrinted>2023-11-21T06:45:00Z</cp:lastPrinted>
  <dcterms:created xsi:type="dcterms:W3CDTF">2022-09-19T05:19:00Z</dcterms:created>
  <dcterms:modified xsi:type="dcterms:W3CDTF">2023-11-21T06:48:00Z</dcterms:modified>
</cp:coreProperties>
</file>