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5DF5A7ED" wp14:editId="34380A49">
            <wp:simplePos x="0" y="0"/>
            <wp:positionH relativeFrom="column">
              <wp:posOffset>2484120</wp:posOffset>
            </wp:positionH>
            <wp:positionV relativeFrom="paragraph">
              <wp:posOffset>177800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Pr="00DC5A34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024B0A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«___» </w:t>
      </w:r>
      <w:r w:rsidR="009D1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январ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я </w:t>
      </w:r>
      <w:r w:rsidR="00DB219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2024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 №</w:t>
      </w:r>
      <w:r w:rsidR="00D068C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___</w:t>
      </w:r>
      <w:r w:rsidR="00C5393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proofErr w:type="gramStart"/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  <w:proofErr w:type="gramEnd"/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7A7E1F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</w:rPr>
      </w:pPr>
    </w:p>
    <w:p w:rsidR="00DB219A" w:rsidRDefault="00DB219A" w:rsidP="00DB219A">
      <w:pPr>
        <w:jc w:val="both"/>
        <w:rPr>
          <w:rFonts w:ascii="Times New Roman" w:hAnsi="Times New Roman" w:cs="Times New Roman"/>
          <w:b/>
          <w:sz w:val="28"/>
        </w:rPr>
      </w:pPr>
      <w:bookmarkStart w:id="0" w:name="bookmark0"/>
      <w:proofErr w:type="gramStart"/>
      <w:r w:rsidRPr="00DB219A">
        <w:rPr>
          <w:rFonts w:ascii="Times New Roman" w:hAnsi="Times New Roman" w:cs="Times New Roman"/>
          <w:b/>
          <w:sz w:val="28"/>
        </w:rPr>
        <w:t>О внесении изменений в приложение №</w:t>
      </w:r>
      <w:r w:rsidR="00D068C4">
        <w:rPr>
          <w:rFonts w:ascii="Times New Roman" w:hAnsi="Times New Roman" w:cs="Times New Roman"/>
          <w:b/>
          <w:sz w:val="28"/>
        </w:rPr>
        <w:t xml:space="preserve"> </w:t>
      </w:r>
      <w:r w:rsidRPr="00DB219A">
        <w:rPr>
          <w:rFonts w:ascii="Times New Roman" w:hAnsi="Times New Roman" w:cs="Times New Roman"/>
          <w:b/>
          <w:sz w:val="28"/>
        </w:rPr>
        <w:t>2 к постановлению</w:t>
      </w:r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Pr="00DB219A">
        <w:rPr>
          <w:rFonts w:ascii="Times New Roman" w:hAnsi="Times New Roman" w:cs="Times New Roman"/>
          <w:b/>
          <w:sz w:val="28"/>
        </w:rPr>
        <w:t xml:space="preserve">администрации муниципального района «Улётовский </w:t>
      </w:r>
      <w:r>
        <w:rPr>
          <w:rFonts w:ascii="Times New Roman" w:hAnsi="Times New Roman" w:cs="Times New Roman"/>
          <w:b/>
          <w:sz w:val="28"/>
        </w:rPr>
        <w:t>район</w:t>
      </w:r>
      <w:r w:rsidRPr="00DB219A">
        <w:rPr>
          <w:rFonts w:ascii="Times New Roman" w:hAnsi="Times New Roman" w:cs="Times New Roman"/>
          <w:b/>
          <w:sz w:val="28"/>
        </w:rPr>
        <w:t xml:space="preserve">» Забайкальского края от 18.07.2019 № 400/н «О создании рабочей </w:t>
      </w:r>
      <w:r>
        <w:rPr>
          <w:rFonts w:ascii="Times New Roman" w:hAnsi="Times New Roman" w:cs="Times New Roman"/>
          <w:b/>
          <w:sz w:val="28"/>
        </w:rPr>
        <w:t>группы</w:t>
      </w:r>
      <w:r w:rsidRPr="00DB219A">
        <w:rPr>
          <w:rFonts w:ascii="Times New Roman" w:hAnsi="Times New Roman" w:cs="Times New Roman"/>
          <w:b/>
          <w:sz w:val="28"/>
        </w:rPr>
        <w:t xml:space="preserve"> для проведения адресных профилактических мероприятий с лицами, наиболее подверженными воздействию идеологии терроризма, которые могут быть использованы для пропаганды террористических идей на территории муниципального района «Улётовский район» Забайкальского края»</w:t>
      </w:r>
      <w:proofErr w:type="gramEnd"/>
    </w:p>
    <w:p w:rsidR="00D068C4" w:rsidRPr="00DB219A" w:rsidRDefault="00D068C4" w:rsidP="00DB219A">
      <w:pPr>
        <w:jc w:val="both"/>
        <w:rPr>
          <w:rFonts w:ascii="Times New Roman" w:hAnsi="Times New Roman" w:cs="Times New Roman"/>
          <w:b/>
          <w:sz w:val="28"/>
        </w:rPr>
      </w:pPr>
    </w:p>
    <w:p w:rsidR="00DB219A" w:rsidRPr="00DB219A" w:rsidRDefault="007B3370" w:rsidP="00DB219A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Рассмотрев </w:t>
      </w:r>
      <w:r w:rsidRPr="00DB219A">
        <w:rPr>
          <w:rFonts w:ascii="Times New Roman" w:hAnsi="Times New Roman" w:cs="Times New Roman"/>
          <w:sz w:val="28"/>
        </w:rPr>
        <w:t xml:space="preserve">протест исполняющего обязанности </w:t>
      </w:r>
      <w:r w:rsidR="00AC3D7A" w:rsidRPr="006B53C1">
        <w:rPr>
          <w:rFonts w:ascii="Times New Roman" w:hAnsi="Times New Roman" w:cs="Times New Roman"/>
          <w:sz w:val="28"/>
        </w:rPr>
        <w:t xml:space="preserve">Читинского </w:t>
      </w:r>
      <w:r w:rsidRPr="006B53C1">
        <w:rPr>
          <w:rFonts w:ascii="Times New Roman" w:hAnsi="Times New Roman" w:cs="Times New Roman"/>
          <w:sz w:val="28"/>
        </w:rPr>
        <w:t>транспортного прокурора от 15.01.2024 № 15-2024/Прдп21-24-20009313 на отдел</w:t>
      </w:r>
      <w:r w:rsidR="006B53C1" w:rsidRPr="006B53C1">
        <w:rPr>
          <w:rFonts w:ascii="Times New Roman" w:hAnsi="Times New Roman" w:cs="Times New Roman"/>
          <w:sz w:val="28"/>
        </w:rPr>
        <w:t>ьные</w:t>
      </w:r>
      <w:r w:rsidRPr="006B53C1">
        <w:rPr>
          <w:rFonts w:ascii="Times New Roman" w:hAnsi="Times New Roman" w:cs="Times New Roman"/>
          <w:sz w:val="28"/>
        </w:rPr>
        <w:t xml:space="preserve"> положения постановления администрации муниципального района «Ул</w:t>
      </w:r>
      <w:r w:rsidR="006B53C1">
        <w:rPr>
          <w:rFonts w:ascii="Times New Roman" w:hAnsi="Times New Roman" w:cs="Times New Roman"/>
          <w:sz w:val="28"/>
        </w:rPr>
        <w:t>е</w:t>
      </w:r>
      <w:r w:rsidRPr="006B53C1">
        <w:rPr>
          <w:rFonts w:ascii="Times New Roman" w:hAnsi="Times New Roman" w:cs="Times New Roman"/>
          <w:sz w:val="28"/>
        </w:rPr>
        <w:t>товский район» от 18.07.2019 № 400/н «О создании</w:t>
      </w:r>
      <w:r w:rsidRPr="00DB219A">
        <w:rPr>
          <w:rFonts w:ascii="Times New Roman" w:hAnsi="Times New Roman" w:cs="Times New Roman"/>
          <w:sz w:val="28"/>
        </w:rPr>
        <w:t xml:space="preserve"> рабочей группы для проведения адресных профилактических мероприятий с лицами, наиболее подверженными воздействию иде</w:t>
      </w:r>
      <w:r>
        <w:rPr>
          <w:rFonts w:ascii="Times New Roman" w:hAnsi="Times New Roman" w:cs="Times New Roman"/>
          <w:sz w:val="28"/>
        </w:rPr>
        <w:t>ологии терроризма, которые могут быть</w:t>
      </w:r>
      <w:r w:rsidRPr="00DB219A">
        <w:rPr>
          <w:rFonts w:ascii="Times New Roman" w:hAnsi="Times New Roman" w:cs="Times New Roman"/>
          <w:sz w:val="28"/>
        </w:rPr>
        <w:t xml:space="preserve"> использованы для пропаганды террористических идей </w:t>
      </w:r>
      <w:r>
        <w:rPr>
          <w:rFonts w:ascii="Times New Roman" w:hAnsi="Times New Roman" w:cs="Times New Roman"/>
          <w:sz w:val="28"/>
        </w:rPr>
        <w:t>на территории</w:t>
      </w:r>
      <w:r w:rsidRPr="00DB219A">
        <w:rPr>
          <w:rFonts w:ascii="Times New Roman" w:hAnsi="Times New Roman" w:cs="Times New Roman"/>
          <w:sz w:val="28"/>
        </w:rPr>
        <w:t xml:space="preserve"> муниципального района «Улётовский</w:t>
      </w:r>
      <w:r>
        <w:rPr>
          <w:rFonts w:ascii="Times New Roman" w:hAnsi="Times New Roman" w:cs="Times New Roman"/>
          <w:sz w:val="28"/>
        </w:rPr>
        <w:t xml:space="preserve"> район» Забайкальского края</w:t>
      </w:r>
      <w:r w:rsidR="006B53C1">
        <w:rPr>
          <w:rFonts w:ascii="Times New Roman" w:hAnsi="Times New Roman" w:cs="Times New Roman"/>
          <w:sz w:val="28"/>
        </w:rPr>
        <w:t>»</w:t>
      </w:r>
      <w:r w:rsidR="00C134CF">
        <w:rPr>
          <w:rFonts w:ascii="Times New Roman" w:hAnsi="Times New Roman" w:cs="Times New Roman"/>
          <w:sz w:val="28"/>
        </w:rPr>
        <w:t>, в</w:t>
      </w:r>
      <w:r w:rsidR="00DB219A" w:rsidRPr="00DB219A">
        <w:rPr>
          <w:rFonts w:ascii="Times New Roman" w:hAnsi="Times New Roman" w:cs="Times New Roman"/>
          <w:sz w:val="28"/>
        </w:rPr>
        <w:t xml:space="preserve"> соответствии с Положением</w:t>
      </w:r>
      <w:proofErr w:type="gramEnd"/>
      <w:r w:rsidR="00DB219A" w:rsidRPr="00DB219A">
        <w:rPr>
          <w:rFonts w:ascii="Times New Roman" w:hAnsi="Times New Roman" w:cs="Times New Roman"/>
          <w:sz w:val="28"/>
        </w:rPr>
        <w:t xml:space="preserve"> об администрации муниципального района «Улётовский район» Забайкальского края, утвержд</w:t>
      </w:r>
      <w:r w:rsidR="00D068C4">
        <w:rPr>
          <w:rFonts w:ascii="Times New Roman" w:hAnsi="Times New Roman" w:cs="Times New Roman"/>
          <w:sz w:val="28"/>
        </w:rPr>
        <w:t>ё</w:t>
      </w:r>
      <w:r w:rsidR="00DB219A" w:rsidRPr="00DB219A">
        <w:rPr>
          <w:rFonts w:ascii="Times New Roman" w:hAnsi="Times New Roman" w:cs="Times New Roman"/>
          <w:sz w:val="28"/>
        </w:rPr>
        <w:t>нны</w:t>
      </w:r>
      <w:r w:rsidR="00D068C4">
        <w:rPr>
          <w:rFonts w:ascii="Times New Roman" w:hAnsi="Times New Roman" w:cs="Times New Roman"/>
          <w:sz w:val="28"/>
        </w:rPr>
        <w:t>м</w:t>
      </w:r>
      <w:r w:rsidR="00DB219A" w:rsidRPr="00DB219A">
        <w:rPr>
          <w:rFonts w:ascii="Times New Roman" w:hAnsi="Times New Roman" w:cs="Times New Roman"/>
          <w:sz w:val="28"/>
        </w:rPr>
        <w:t xml:space="preserve"> решением Совета муниципального района «Улётовский район» Забайкальского края от 21.04.2017 №</w:t>
      </w:r>
      <w:r w:rsidR="00D068C4">
        <w:rPr>
          <w:rFonts w:ascii="Times New Roman" w:hAnsi="Times New Roman" w:cs="Times New Roman"/>
          <w:sz w:val="28"/>
        </w:rPr>
        <w:t xml:space="preserve"> </w:t>
      </w:r>
      <w:r w:rsidR="00DB219A" w:rsidRPr="00DB219A">
        <w:rPr>
          <w:rFonts w:ascii="Times New Roman" w:hAnsi="Times New Roman" w:cs="Times New Roman"/>
          <w:sz w:val="28"/>
        </w:rPr>
        <w:t xml:space="preserve">380, администрация муниципального района «Улётовский район» Забайкальского края </w:t>
      </w:r>
      <w:proofErr w:type="gramStart"/>
      <w:r w:rsidR="00DB219A" w:rsidRPr="00D96CD2">
        <w:rPr>
          <w:rFonts w:ascii="Times New Roman" w:hAnsi="Times New Roman" w:cs="Times New Roman"/>
          <w:b/>
          <w:sz w:val="28"/>
        </w:rPr>
        <w:t>п</w:t>
      </w:r>
      <w:proofErr w:type="gramEnd"/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о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с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т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а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н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о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в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л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я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е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т:</w:t>
      </w:r>
    </w:p>
    <w:p w:rsidR="00DB219A" w:rsidRDefault="00DB219A" w:rsidP="00DB219A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B219A">
        <w:rPr>
          <w:rFonts w:ascii="Times New Roman" w:hAnsi="Times New Roman" w:cs="Times New Roman"/>
          <w:sz w:val="28"/>
        </w:rPr>
        <w:t xml:space="preserve">Внести </w:t>
      </w:r>
      <w:r w:rsidR="00D13806">
        <w:rPr>
          <w:rFonts w:ascii="Times New Roman" w:hAnsi="Times New Roman" w:cs="Times New Roman"/>
          <w:sz w:val="28"/>
        </w:rPr>
        <w:t xml:space="preserve">изменения </w:t>
      </w:r>
      <w:r w:rsidRPr="00DB219A">
        <w:rPr>
          <w:rFonts w:ascii="Times New Roman" w:hAnsi="Times New Roman" w:cs="Times New Roman"/>
          <w:sz w:val="28"/>
        </w:rPr>
        <w:t>в приложение № 2 к постановлению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DB219A">
        <w:rPr>
          <w:rFonts w:ascii="Times New Roman" w:hAnsi="Times New Roman" w:cs="Times New Roman"/>
          <w:sz w:val="28"/>
        </w:rPr>
        <w:t xml:space="preserve">муниципального района «Улётовский </w:t>
      </w:r>
      <w:r>
        <w:rPr>
          <w:rFonts w:ascii="Times New Roman" w:hAnsi="Times New Roman" w:cs="Times New Roman"/>
          <w:sz w:val="28"/>
        </w:rPr>
        <w:t xml:space="preserve">район» Забайкальского края от 18.07.2019 № </w:t>
      </w:r>
      <w:r w:rsidRPr="00DB219A">
        <w:rPr>
          <w:rFonts w:ascii="Times New Roman" w:hAnsi="Times New Roman" w:cs="Times New Roman"/>
          <w:sz w:val="28"/>
        </w:rPr>
        <w:t>400/н «О создании рабочей группы для проведения адресных</w:t>
      </w:r>
      <w:r>
        <w:rPr>
          <w:rFonts w:ascii="Times New Roman" w:hAnsi="Times New Roman" w:cs="Times New Roman"/>
          <w:sz w:val="28"/>
        </w:rPr>
        <w:t xml:space="preserve"> профилактических мероприятий с </w:t>
      </w:r>
      <w:r w:rsidRPr="00DB219A">
        <w:rPr>
          <w:rFonts w:ascii="Times New Roman" w:hAnsi="Times New Roman" w:cs="Times New Roman"/>
          <w:sz w:val="28"/>
        </w:rPr>
        <w:t>лицами, наиболее подверженными воздействию идеологии терроризма, которые могут быть использованы для пропаганды террористических идей на территории муниципального района «Улётовский район» Забайкальского края», изложив его в новой редакции согласно приложению к настоящему постановлению.</w:t>
      </w:r>
      <w:proofErr w:type="gramEnd"/>
    </w:p>
    <w:p w:rsidR="00DB219A" w:rsidRPr="00DB219A" w:rsidRDefault="00DB219A" w:rsidP="00DB219A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B219A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на официальным </w:t>
      </w:r>
      <w:proofErr w:type="gramStart"/>
      <w:r w:rsidRPr="00DB219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B219A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в </w:t>
      </w:r>
      <w:r w:rsidRPr="00DB219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в разделе «Документы» </w:t>
      </w:r>
      <w:r>
        <w:rPr>
          <w:rFonts w:ascii="Times New Roman" w:hAnsi="Times New Roman" w:cs="Times New Roman"/>
          <w:sz w:val="28"/>
          <w:szCs w:val="28"/>
        </w:rPr>
        <w:t>- «П</w:t>
      </w:r>
      <w:r w:rsidRPr="00DB219A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DB219A">
        <w:rPr>
          <w:rFonts w:ascii="Times New Roman" w:hAnsi="Times New Roman" w:cs="Times New Roman"/>
          <w:sz w:val="28"/>
          <w:szCs w:val="28"/>
        </w:rPr>
        <w:t>- акты администрации» и в разделе «Деятельность» - «Комиссии и рабочие группы» - «Антитеррористическая комиссия» - https:</w:t>
      </w:r>
      <w:r w:rsidR="00D87BB1">
        <w:rPr>
          <w:rFonts w:ascii="Times New Roman" w:hAnsi="Times New Roman" w:cs="Times New Roman"/>
          <w:sz w:val="28"/>
          <w:szCs w:val="28"/>
        </w:rPr>
        <w:t>//</w:t>
      </w:r>
      <w:r w:rsidRPr="00DB219A">
        <w:rPr>
          <w:rFonts w:ascii="Times New Roman" w:hAnsi="Times New Roman" w:cs="Times New Roman"/>
          <w:sz w:val="28"/>
          <w:szCs w:val="28"/>
        </w:rPr>
        <w:t>uletov.75.ru/.</w:t>
      </w:r>
    </w:p>
    <w:p w:rsidR="00683FF3" w:rsidRPr="00DB219A" w:rsidRDefault="00C1627C" w:rsidP="00DB219A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B219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DB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</w:t>
      </w:r>
      <w:r w:rsidR="00683FF3" w:rsidRPr="00DB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A95E36" w:rsidRDefault="00A95E3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DB219A" w:rsidRDefault="00DB219A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DB219A" w:rsidRPr="0051002D" w:rsidRDefault="00DB219A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3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36" w:rsidRDefault="0051002D" w:rsidP="00A9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  <w:t>А.И.</w:t>
      </w:r>
      <w:r w:rsidR="00C1627C">
        <w:rPr>
          <w:rFonts w:ascii="Times New Roman" w:hAnsi="Times New Roman" w:cs="Times New Roman"/>
          <w:sz w:val="28"/>
          <w:szCs w:val="28"/>
        </w:rPr>
        <w:t xml:space="preserve"> </w:t>
      </w:r>
      <w:r w:rsidR="00A95E36">
        <w:rPr>
          <w:rFonts w:ascii="Times New Roman" w:hAnsi="Times New Roman" w:cs="Times New Roman"/>
          <w:sz w:val="28"/>
          <w:szCs w:val="28"/>
        </w:rPr>
        <w:t>Синкевич</w:t>
      </w:r>
    </w:p>
    <w:p w:rsidR="00DB219A" w:rsidRDefault="00DB219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19A" w:rsidRP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  <w:r w:rsidRPr="00DB219A">
        <w:rPr>
          <w:rFonts w:ascii="Times New Roman" w:hAnsi="Times New Roman" w:cs="Times New Roman"/>
        </w:rPr>
        <w:lastRenderedPageBreak/>
        <w:t>Приложение</w:t>
      </w:r>
    </w:p>
    <w:p w:rsidR="00DF5420" w:rsidRDefault="00DB219A" w:rsidP="00DB219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B219A">
        <w:rPr>
          <w:rFonts w:ascii="Times New Roman" w:hAnsi="Times New Roman" w:cs="Times New Roman"/>
        </w:rPr>
        <w:t xml:space="preserve">постановлению администрации </w:t>
      </w:r>
      <w:r>
        <w:rPr>
          <w:rFonts w:ascii="Times New Roman" w:hAnsi="Times New Roman" w:cs="Times New Roman"/>
        </w:rPr>
        <w:t>муниципального района</w:t>
      </w:r>
    </w:p>
    <w:p w:rsidR="00DF5420" w:rsidRDefault="00DF5420" w:rsidP="00DB219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B219A">
        <w:rPr>
          <w:rFonts w:ascii="Times New Roman" w:hAnsi="Times New Roman" w:cs="Times New Roman"/>
        </w:rPr>
        <w:t>Улётовский район</w:t>
      </w:r>
      <w:r>
        <w:rPr>
          <w:rFonts w:ascii="Times New Roman" w:hAnsi="Times New Roman" w:cs="Times New Roman"/>
        </w:rPr>
        <w:t>»</w:t>
      </w:r>
      <w:r w:rsidR="00DB219A">
        <w:rPr>
          <w:rFonts w:ascii="Times New Roman" w:hAnsi="Times New Roman" w:cs="Times New Roman"/>
        </w:rPr>
        <w:t xml:space="preserve"> </w:t>
      </w:r>
    </w:p>
    <w:p w:rsidR="00DB219A" w:rsidRP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  <w:r w:rsidRPr="00DB219A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__» января 2024 года №____</w:t>
      </w:r>
      <w:r w:rsidRPr="00DB219A">
        <w:rPr>
          <w:rFonts w:ascii="Times New Roman" w:hAnsi="Times New Roman" w:cs="Times New Roman"/>
        </w:rPr>
        <w:t>/</w:t>
      </w:r>
      <w:proofErr w:type="gramStart"/>
      <w:r w:rsidR="00DF5420">
        <w:rPr>
          <w:rFonts w:ascii="Times New Roman" w:hAnsi="Times New Roman" w:cs="Times New Roman"/>
        </w:rPr>
        <w:t>н</w:t>
      </w:r>
      <w:proofErr w:type="gramEnd"/>
    </w:p>
    <w:p w:rsid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</w:p>
    <w:p w:rsidR="00DB219A" w:rsidRP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  <w:r w:rsidRPr="00DB219A">
        <w:rPr>
          <w:rFonts w:ascii="Times New Roman" w:hAnsi="Times New Roman" w:cs="Times New Roman"/>
        </w:rPr>
        <w:t>«Приложение</w:t>
      </w:r>
      <w:r>
        <w:rPr>
          <w:rFonts w:ascii="Times New Roman" w:hAnsi="Times New Roman" w:cs="Times New Roman"/>
        </w:rPr>
        <w:t xml:space="preserve"> № 2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</w:p>
    <w:p w:rsid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  <w:r w:rsidRPr="00DB219A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администрации</w:t>
      </w:r>
    </w:p>
    <w:p w:rsidR="00DF5420" w:rsidRDefault="00DB219A" w:rsidP="00DB219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</w:t>
      </w:r>
      <w:r w:rsidR="00DF5420">
        <w:rPr>
          <w:rFonts w:ascii="Times New Roman" w:hAnsi="Times New Roman" w:cs="Times New Roman"/>
        </w:rPr>
        <w:t>ьного района</w:t>
      </w:r>
    </w:p>
    <w:p w:rsidR="00DF5420" w:rsidRDefault="00DF5420" w:rsidP="00DB219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«Улётовский район»</w:t>
      </w:r>
    </w:p>
    <w:p w:rsid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Pr="00DB219A">
        <w:rPr>
          <w:rFonts w:ascii="Times New Roman" w:hAnsi="Times New Roman" w:cs="Times New Roman"/>
          <w:u w:val="single"/>
        </w:rPr>
        <w:t>18</w:t>
      </w:r>
      <w:r w:rsidRPr="00DB219A">
        <w:rPr>
          <w:rFonts w:ascii="Times New Roman" w:hAnsi="Times New Roman" w:cs="Times New Roman"/>
        </w:rPr>
        <w:t xml:space="preserve">» июля 2019 года № </w:t>
      </w:r>
      <w:r w:rsidRPr="00DF5420">
        <w:rPr>
          <w:rFonts w:ascii="Times New Roman" w:hAnsi="Times New Roman" w:cs="Times New Roman"/>
          <w:u w:val="single"/>
        </w:rPr>
        <w:t>400</w:t>
      </w:r>
      <w:r>
        <w:rPr>
          <w:rFonts w:ascii="Times New Roman" w:hAnsi="Times New Roman" w:cs="Times New Roman"/>
        </w:rPr>
        <w:t>/н</w:t>
      </w:r>
    </w:p>
    <w:p w:rsidR="00DB219A" w:rsidRPr="00DF5420" w:rsidRDefault="00DB219A" w:rsidP="00DB219A">
      <w:pPr>
        <w:ind w:left="4536"/>
        <w:jc w:val="center"/>
        <w:rPr>
          <w:rFonts w:ascii="Times New Roman" w:hAnsi="Times New Roman" w:cs="Times New Roman"/>
          <w:sz w:val="28"/>
        </w:rPr>
      </w:pPr>
    </w:p>
    <w:p w:rsidR="00DB219A" w:rsidRPr="00DB219A" w:rsidRDefault="00DB219A" w:rsidP="00DB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B219A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1"/>
    </w:p>
    <w:p w:rsidR="009C2BEF" w:rsidRDefault="00DB219A" w:rsidP="00DB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9A">
        <w:rPr>
          <w:rFonts w:ascii="Times New Roman" w:hAnsi="Times New Roman" w:cs="Times New Roman"/>
          <w:b/>
          <w:sz w:val="28"/>
          <w:szCs w:val="28"/>
        </w:rPr>
        <w:t>рабочей группы для проведения адресных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DB219A">
        <w:rPr>
          <w:rFonts w:ascii="Times New Roman" w:hAnsi="Times New Roman" w:cs="Times New Roman"/>
          <w:b/>
          <w:sz w:val="28"/>
          <w:szCs w:val="28"/>
        </w:rPr>
        <w:t>лицами, наиболее подверженными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здействию идеологии терроризма, </w:t>
      </w:r>
      <w:r w:rsidRPr="00DB219A">
        <w:rPr>
          <w:rFonts w:ascii="Times New Roman" w:hAnsi="Times New Roman" w:cs="Times New Roman"/>
          <w:b/>
          <w:sz w:val="28"/>
          <w:szCs w:val="28"/>
        </w:rPr>
        <w:t>которые могут быть использованы для проп</w:t>
      </w:r>
      <w:r>
        <w:rPr>
          <w:rFonts w:ascii="Times New Roman" w:hAnsi="Times New Roman" w:cs="Times New Roman"/>
          <w:b/>
          <w:sz w:val="28"/>
          <w:szCs w:val="28"/>
        </w:rPr>
        <w:t xml:space="preserve">аганды террористических идей на </w:t>
      </w:r>
      <w:r w:rsidRPr="00DB219A">
        <w:rPr>
          <w:rFonts w:ascii="Times New Roman" w:hAnsi="Times New Roman" w:cs="Times New Roman"/>
          <w:b/>
          <w:sz w:val="28"/>
          <w:szCs w:val="28"/>
        </w:rPr>
        <w:t>территории муниципального района «Улётовский район» Забайкальского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DB219A" w:rsidRDefault="00DB219A" w:rsidP="00DB2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254"/>
        <w:gridCol w:w="5901"/>
      </w:tblGrid>
      <w:tr w:rsidR="00DB219A" w:rsidRPr="00DB219A" w:rsidTr="008A5D0C">
        <w:trPr>
          <w:trHeight w:hRule="exact" w:val="8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9A" w:rsidRPr="00D13806" w:rsidRDefault="00D13806" w:rsidP="00D13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138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38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9A" w:rsidRPr="00D13806" w:rsidRDefault="00D13806" w:rsidP="00D13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0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9A" w:rsidRPr="00D13806" w:rsidRDefault="00D13806" w:rsidP="00D13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0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D13806" w:rsidRPr="00DB219A" w:rsidTr="008A5D0C">
        <w:trPr>
          <w:trHeight w:hRule="exact" w:val="8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15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15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806" w:rsidRPr="00DB219A" w:rsidRDefault="00D13806" w:rsidP="00156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района «Улётовский район» Забайкальского края;</w:t>
            </w:r>
          </w:p>
        </w:tc>
      </w:tr>
      <w:tr w:rsidR="00D13806" w:rsidRPr="00DB219A" w:rsidTr="008A5D0C">
        <w:trPr>
          <w:trHeight w:hRule="exact" w:val="7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D9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43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Осипов Максим Сергеевич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806" w:rsidRPr="00DB219A" w:rsidRDefault="00D13806" w:rsidP="00A2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— методист администрации муниципального района «Улётовский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Забайкальского</w:t>
            </w: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 края;</w:t>
            </w:r>
          </w:p>
        </w:tc>
      </w:tr>
      <w:tr w:rsidR="00D13806" w:rsidRPr="00DB219A" w:rsidTr="008A5D0C">
        <w:trPr>
          <w:trHeight w:hRule="exact" w:val="6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D9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43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806" w:rsidRPr="00DB219A" w:rsidRDefault="00D13806" w:rsidP="00A2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— психолог МБОУ Улётовс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 CO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о согласованию);</w:t>
            </w:r>
          </w:p>
        </w:tc>
      </w:tr>
      <w:tr w:rsidR="00D13806" w:rsidRPr="00DB219A" w:rsidTr="008A5D0C">
        <w:trPr>
          <w:trHeight w:hRule="exact" w:val="9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D9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43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Серединина</w:t>
            </w:r>
            <w:proofErr w:type="spellEnd"/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806" w:rsidRPr="00DB219A" w:rsidRDefault="00D13806" w:rsidP="00DF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— член Общественной палаты муниципального района «Улётовский район» Забайкальского края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3806" w:rsidRPr="00DB219A" w:rsidTr="008A5D0C">
        <w:trPr>
          <w:trHeight w:hRule="exact" w:val="17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D9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43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Синегузова</w:t>
            </w:r>
            <w:proofErr w:type="spellEnd"/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806" w:rsidRPr="00DB219A" w:rsidRDefault="00D13806" w:rsidP="00A2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— 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«Межпоселенческая </w:t>
            </w: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«Улётовский район» Забайкальского края </w:t>
            </w: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13806" w:rsidRPr="00DB219A" w:rsidTr="008A5D0C">
        <w:trPr>
          <w:trHeight w:hRule="exact" w:val="9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D9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806" w:rsidRPr="00DB219A" w:rsidRDefault="00D13806" w:rsidP="0043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Чеушев</w:t>
            </w:r>
            <w:proofErr w:type="spellEnd"/>
            <w:r w:rsidRPr="00DB219A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806" w:rsidRPr="00DB219A" w:rsidRDefault="00D13806" w:rsidP="00A2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— заместитель начальника полиции по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ОМВД России по Улетовскому району (по согласованию);</w:t>
            </w:r>
          </w:p>
        </w:tc>
      </w:tr>
      <w:tr w:rsidR="00D13806" w:rsidRPr="00DB219A" w:rsidTr="008A5D0C">
        <w:trPr>
          <w:trHeight w:hRule="exact" w:val="69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806" w:rsidRPr="00DB219A" w:rsidRDefault="00D13806" w:rsidP="00D9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806" w:rsidRPr="00DB219A" w:rsidRDefault="00D13806" w:rsidP="0043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Филатова Анна Григорьевна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806" w:rsidRPr="00DB219A" w:rsidRDefault="00D13806" w:rsidP="00A2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8"/>
                <w:szCs w:val="28"/>
              </w:rPr>
              <w:t>— старший инспектор ПДН ОМВД России по Улетовскому району (по согласованию).</w:t>
            </w:r>
          </w:p>
        </w:tc>
      </w:tr>
    </w:tbl>
    <w:p w:rsidR="00C1627C" w:rsidRDefault="00C1627C" w:rsidP="00D96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CD2" w:rsidRDefault="006B53C1" w:rsidP="00D96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2" w:name="_GoBack"/>
      <w:bookmarkEnd w:id="2"/>
      <w:r w:rsidR="00D96CD2">
        <w:rPr>
          <w:rFonts w:ascii="Times New Roman" w:hAnsi="Times New Roman" w:cs="Times New Roman"/>
          <w:sz w:val="28"/>
          <w:szCs w:val="28"/>
        </w:rPr>
        <w:t>».</w:t>
      </w:r>
    </w:p>
    <w:sectPr w:rsidR="00D96CD2" w:rsidSect="00DB2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176AC0"/>
    <w:multiLevelType w:val="hybridMultilevel"/>
    <w:tmpl w:val="285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303C"/>
    <w:multiLevelType w:val="multilevel"/>
    <w:tmpl w:val="9572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24551"/>
    <w:multiLevelType w:val="hybridMultilevel"/>
    <w:tmpl w:val="69E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7C5"/>
    <w:multiLevelType w:val="hybridMultilevel"/>
    <w:tmpl w:val="957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2BC3"/>
    <w:multiLevelType w:val="multilevel"/>
    <w:tmpl w:val="69E05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4D69"/>
    <w:multiLevelType w:val="hybridMultilevel"/>
    <w:tmpl w:val="D764C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B713F0"/>
    <w:multiLevelType w:val="multilevel"/>
    <w:tmpl w:val="13D05A6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>
    <w:nsid w:val="6ED41650"/>
    <w:multiLevelType w:val="multilevel"/>
    <w:tmpl w:val="13D05A6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24B0A"/>
    <w:rsid w:val="000600B8"/>
    <w:rsid w:val="00075A2F"/>
    <w:rsid w:val="000C7A7A"/>
    <w:rsid w:val="000D2B83"/>
    <w:rsid w:val="000E72C0"/>
    <w:rsid w:val="00171E59"/>
    <w:rsid w:val="001F0ACA"/>
    <w:rsid w:val="0020056C"/>
    <w:rsid w:val="00260665"/>
    <w:rsid w:val="002853F6"/>
    <w:rsid w:val="00365723"/>
    <w:rsid w:val="003B7EFA"/>
    <w:rsid w:val="003C5EDD"/>
    <w:rsid w:val="003D214E"/>
    <w:rsid w:val="004273BC"/>
    <w:rsid w:val="00431199"/>
    <w:rsid w:val="00437D75"/>
    <w:rsid w:val="004571AF"/>
    <w:rsid w:val="00474DBD"/>
    <w:rsid w:val="00476248"/>
    <w:rsid w:val="004862AD"/>
    <w:rsid w:val="004E5C86"/>
    <w:rsid w:val="004F3218"/>
    <w:rsid w:val="0051002D"/>
    <w:rsid w:val="00513AFA"/>
    <w:rsid w:val="00525DAE"/>
    <w:rsid w:val="005377A8"/>
    <w:rsid w:val="00544579"/>
    <w:rsid w:val="005613CB"/>
    <w:rsid w:val="0061630A"/>
    <w:rsid w:val="006177A3"/>
    <w:rsid w:val="006616DE"/>
    <w:rsid w:val="00676BAF"/>
    <w:rsid w:val="00683FF3"/>
    <w:rsid w:val="006A3F98"/>
    <w:rsid w:val="006B53C1"/>
    <w:rsid w:val="006B616D"/>
    <w:rsid w:val="006E5049"/>
    <w:rsid w:val="006F3DB5"/>
    <w:rsid w:val="0076565B"/>
    <w:rsid w:val="007A7E1F"/>
    <w:rsid w:val="007B1C63"/>
    <w:rsid w:val="007B3370"/>
    <w:rsid w:val="007D6585"/>
    <w:rsid w:val="00883ECD"/>
    <w:rsid w:val="008A4E88"/>
    <w:rsid w:val="008A5D0C"/>
    <w:rsid w:val="008B58EC"/>
    <w:rsid w:val="008D3872"/>
    <w:rsid w:val="008F1E9D"/>
    <w:rsid w:val="00903A6D"/>
    <w:rsid w:val="00982866"/>
    <w:rsid w:val="00990EB7"/>
    <w:rsid w:val="009C2BEF"/>
    <w:rsid w:val="009D130A"/>
    <w:rsid w:val="009D1DA7"/>
    <w:rsid w:val="00A231A4"/>
    <w:rsid w:val="00A90293"/>
    <w:rsid w:val="00A95E36"/>
    <w:rsid w:val="00AC3D7A"/>
    <w:rsid w:val="00AD2700"/>
    <w:rsid w:val="00B26849"/>
    <w:rsid w:val="00B34F42"/>
    <w:rsid w:val="00BF6B13"/>
    <w:rsid w:val="00C134CF"/>
    <w:rsid w:val="00C1627C"/>
    <w:rsid w:val="00C53930"/>
    <w:rsid w:val="00C65BF5"/>
    <w:rsid w:val="00CD1A9A"/>
    <w:rsid w:val="00D068C4"/>
    <w:rsid w:val="00D13806"/>
    <w:rsid w:val="00D176F4"/>
    <w:rsid w:val="00D87BB1"/>
    <w:rsid w:val="00D96CD2"/>
    <w:rsid w:val="00DB219A"/>
    <w:rsid w:val="00DC5A34"/>
    <w:rsid w:val="00DF5420"/>
    <w:rsid w:val="00E66676"/>
    <w:rsid w:val="00E83BFA"/>
    <w:rsid w:val="00EC6178"/>
    <w:rsid w:val="00F77646"/>
    <w:rsid w:val="00FB5ACD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2346-0663-40AB-83E6-566DA28B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20</cp:revision>
  <cp:lastPrinted>2024-01-30T01:08:00Z</cp:lastPrinted>
  <dcterms:created xsi:type="dcterms:W3CDTF">2024-01-30T05:57:00Z</dcterms:created>
  <dcterms:modified xsi:type="dcterms:W3CDTF">2024-01-30T06:58:00Z</dcterms:modified>
</cp:coreProperties>
</file>