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560B" w:rsidRDefault="0009560B" w:rsidP="0009560B">
      <w:pPr>
        <w:pStyle w:val="a3"/>
        <w:spacing w:line="276" w:lineRule="auto"/>
        <w:jc w:val="center"/>
        <w:rPr>
          <w:rFonts w:eastAsiaTheme="minorEastAsia"/>
          <w:sz w:val="28"/>
          <w:szCs w:val="22"/>
        </w:rPr>
      </w:pPr>
      <w:r>
        <w:rPr>
          <w:sz w:val="28"/>
        </w:rPr>
        <w:t>СОВЕТ СЕЛЬСКОГО ПОСЕЛЕНИЯ «НИКОЛАЕВСКОЕ» МУНИЦИПАЛЬНОГО РАЙОНА «УЛЁТОВСКИЙ РАЙОН»</w:t>
      </w:r>
    </w:p>
    <w:p w:rsidR="0009560B" w:rsidRDefault="0009560B" w:rsidP="0009560B">
      <w:pPr>
        <w:pStyle w:val="a3"/>
        <w:spacing w:line="276" w:lineRule="auto"/>
        <w:jc w:val="center"/>
        <w:rPr>
          <w:sz w:val="28"/>
        </w:rPr>
      </w:pPr>
      <w:r>
        <w:rPr>
          <w:sz w:val="28"/>
        </w:rPr>
        <w:t>ЗАБАЙКАЛЬСКОГО КРАЯ</w:t>
      </w:r>
    </w:p>
    <w:p w:rsidR="0009560B" w:rsidRDefault="0009560B" w:rsidP="0009560B">
      <w:pPr>
        <w:tabs>
          <w:tab w:val="left" w:pos="1065"/>
        </w:tabs>
        <w:jc w:val="center"/>
        <w:rPr>
          <w:sz w:val="28"/>
        </w:rPr>
      </w:pPr>
      <w:r>
        <w:rPr>
          <w:sz w:val="28"/>
        </w:rPr>
        <w:t>РЕШЕНИЕ</w:t>
      </w:r>
    </w:p>
    <w:p w:rsidR="0009560B" w:rsidRDefault="0009560B" w:rsidP="001E332E">
      <w:pPr>
        <w:tabs>
          <w:tab w:val="left" w:pos="1065"/>
        </w:tabs>
        <w:rPr>
          <w:sz w:val="28"/>
        </w:rPr>
      </w:pPr>
      <w:r>
        <w:rPr>
          <w:sz w:val="28"/>
        </w:rPr>
        <w:t>«01»</w:t>
      </w:r>
      <w:r w:rsidR="001E332E">
        <w:rPr>
          <w:sz w:val="28"/>
        </w:rPr>
        <w:t xml:space="preserve"> </w:t>
      </w:r>
      <w:r>
        <w:rPr>
          <w:sz w:val="28"/>
        </w:rPr>
        <w:t>февраля 202</w:t>
      </w:r>
      <w:r w:rsidR="001E332E">
        <w:rPr>
          <w:sz w:val="28"/>
        </w:rPr>
        <w:t>4</w:t>
      </w:r>
      <w:r>
        <w:rPr>
          <w:sz w:val="28"/>
        </w:rPr>
        <w:t xml:space="preserve"> года                                                                          </w:t>
      </w:r>
      <w:r w:rsidR="001E332E">
        <w:rPr>
          <w:sz w:val="28"/>
        </w:rPr>
        <w:t xml:space="preserve">    </w:t>
      </w:r>
      <w:r>
        <w:rPr>
          <w:sz w:val="28"/>
        </w:rPr>
        <w:t xml:space="preserve">    № 172</w:t>
      </w:r>
    </w:p>
    <w:p w:rsidR="0009560B" w:rsidRDefault="0009560B" w:rsidP="0009560B">
      <w:pPr>
        <w:tabs>
          <w:tab w:val="left" w:pos="1065"/>
        </w:tabs>
        <w:jc w:val="center"/>
        <w:rPr>
          <w:sz w:val="28"/>
        </w:rPr>
      </w:pPr>
      <w:r>
        <w:rPr>
          <w:sz w:val="28"/>
        </w:rPr>
        <w:t>с. Николаевское</w:t>
      </w:r>
    </w:p>
    <w:p w:rsidR="0009560B" w:rsidRDefault="0009560B" w:rsidP="0009560B">
      <w:pPr>
        <w:tabs>
          <w:tab w:val="left" w:pos="1065"/>
        </w:tabs>
        <w:jc w:val="center"/>
        <w:rPr>
          <w:sz w:val="28"/>
        </w:rPr>
      </w:pPr>
    </w:p>
    <w:p w:rsidR="0009560B" w:rsidRDefault="0009560B" w:rsidP="0009560B">
      <w:pPr>
        <w:tabs>
          <w:tab w:val="left" w:pos="1065"/>
        </w:tabs>
        <w:jc w:val="both"/>
        <w:rPr>
          <w:b/>
          <w:sz w:val="28"/>
        </w:rPr>
      </w:pPr>
      <w:r>
        <w:rPr>
          <w:b/>
          <w:sz w:val="28"/>
        </w:rPr>
        <w:t xml:space="preserve">О принятии части полномочий сельским поселением «Николаевское» муниципального района «Улётовский район» Забайкальского края от муниципального района «Улётовский район» Забайкальского края </w:t>
      </w:r>
      <w:r>
        <w:rPr>
          <w:b/>
          <w:bCs/>
          <w:sz w:val="28"/>
          <w:szCs w:val="28"/>
          <w:lang w:eastAsia="en-US"/>
        </w:rPr>
        <w:t>на 2024 год</w:t>
      </w:r>
    </w:p>
    <w:p w:rsidR="0009560B" w:rsidRDefault="0009560B" w:rsidP="0009560B">
      <w:pPr>
        <w:tabs>
          <w:tab w:val="left" w:pos="1065"/>
        </w:tabs>
        <w:jc w:val="both"/>
        <w:rPr>
          <w:b/>
          <w:sz w:val="28"/>
          <w:szCs w:val="28"/>
        </w:rPr>
      </w:pPr>
    </w:p>
    <w:p w:rsidR="0009560B" w:rsidRDefault="0009560B" w:rsidP="0009560B">
      <w:pPr>
        <w:autoSpaceDE w:val="0"/>
        <w:autoSpaceDN w:val="0"/>
        <w:adjustRightInd w:val="0"/>
        <w:ind w:firstLine="540"/>
        <w:jc w:val="both"/>
        <w:rPr>
          <w:sz w:val="28"/>
          <w:szCs w:val="28"/>
        </w:rPr>
      </w:pPr>
      <w:r>
        <w:rPr>
          <w:sz w:val="28"/>
          <w:szCs w:val="28"/>
        </w:rPr>
        <w:t>Заслушав информацию главы сельского поселения «Николаевское» Подопригора В.Е.</w:t>
      </w:r>
      <w:r w:rsidR="00847570">
        <w:rPr>
          <w:sz w:val="28"/>
          <w:szCs w:val="28"/>
        </w:rPr>
        <w:t xml:space="preserve">, </w:t>
      </w:r>
      <w:r>
        <w:rPr>
          <w:sz w:val="28"/>
          <w:szCs w:val="28"/>
        </w:rPr>
        <w:t xml:space="preserve">в соответствии с абзацем 3 части 4 статьи 15 Федерального закона № 131 от 06.10.2003 «Об общих принципах организации местного самоуправления в Российской Федерации», руководствуясь частью 2 статьи 8 Устава сельского поселения «Николаевское» муниципального района «Улётовский район» Забайкальского края принятого решением Совета сельского поселения «Николаевское» муниципального района «Улётовский район» Забайкальского края от 25.04.2018г. № 164,   </w:t>
      </w:r>
      <w:r>
        <w:rPr>
          <w:bCs/>
          <w:sz w:val="28"/>
          <w:szCs w:val="28"/>
        </w:rPr>
        <w:t xml:space="preserve">Совет сельского поселения «Николаевское» </w:t>
      </w:r>
      <w:r>
        <w:rPr>
          <w:sz w:val="28"/>
          <w:szCs w:val="28"/>
        </w:rPr>
        <w:t xml:space="preserve"> </w:t>
      </w:r>
      <w:r>
        <w:rPr>
          <w:b/>
          <w:sz w:val="28"/>
          <w:szCs w:val="28"/>
        </w:rPr>
        <w:t>р е ш и л</w:t>
      </w:r>
      <w:r>
        <w:rPr>
          <w:sz w:val="28"/>
          <w:szCs w:val="28"/>
        </w:rPr>
        <w:t xml:space="preserve">: </w:t>
      </w:r>
    </w:p>
    <w:p w:rsidR="0009560B" w:rsidRDefault="0009560B" w:rsidP="0009560B">
      <w:pPr>
        <w:ind w:firstLine="709"/>
        <w:jc w:val="both"/>
        <w:rPr>
          <w:sz w:val="28"/>
          <w:szCs w:val="28"/>
        </w:rPr>
      </w:pPr>
      <w:r>
        <w:rPr>
          <w:sz w:val="28"/>
          <w:szCs w:val="28"/>
        </w:rPr>
        <w:t>1. Принять соглашение на осуществление части полномочий муниципального района «Улетовский район» Забайкальского края  сельским поселением «Николаевское» по решению вопросов местного значения на 2024 год, установленных пунктом 26 части 1 статьи 14 Федерального закона  от 06.10.2003 № 131-ФЗ «Об общих принципах организации местного самоуправления в Российской Федерации» (далее – части полномочий).</w:t>
      </w:r>
    </w:p>
    <w:p w:rsidR="0009560B" w:rsidRDefault="0009560B" w:rsidP="0009560B">
      <w:pPr>
        <w:ind w:firstLine="709"/>
        <w:jc w:val="both"/>
        <w:rPr>
          <w:sz w:val="28"/>
          <w:szCs w:val="28"/>
        </w:rPr>
      </w:pPr>
      <w:r>
        <w:rPr>
          <w:sz w:val="28"/>
          <w:szCs w:val="28"/>
        </w:rPr>
        <w:t xml:space="preserve">2. Главе сельского поселения «Николаевское» подписать соглашение и направить настоящее решение в Совет </w:t>
      </w:r>
      <w:r>
        <w:rPr>
          <w:bCs/>
          <w:sz w:val="28"/>
          <w:szCs w:val="28"/>
        </w:rPr>
        <w:t>муниципального района «Улётовский район» Забайкальского края</w:t>
      </w:r>
      <w:r>
        <w:rPr>
          <w:sz w:val="28"/>
          <w:szCs w:val="28"/>
        </w:rPr>
        <w:t>.</w:t>
      </w:r>
    </w:p>
    <w:p w:rsidR="0009560B" w:rsidRDefault="0009560B" w:rsidP="0009560B">
      <w:pPr>
        <w:ind w:firstLine="709"/>
        <w:jc w:val="both"/>
        <w:rPr>
          <w:sz w:val="28"/>
          <w:szCs w:val="28"/>
        </w:rPr>
      </w:pPr>
      <w:r>
        <w:rPr>
          <w:sz w:val="28"/>
          <w:szCs w:val="28"/>
        </w:rPr>
        <w:t xml:space="preserve">3. Настоящее решение вступает в силу с момента подписания и официального опубликования (обнародования) путем размещения на стендах в здании администрации и библиотек с. Николаевское, с. Дешулан, опубликовать на официальном сайте муниципального района «Улётовский район» </w:t>
      </w:r>
      <w:r>
        <w:rPr>
          <w:sz w:val="28"/>
          <w:szCs w:val="28"/>
          <w:u w:val="single"/>
          <w:lang w:val="en-US"/>
        </w:rPr>
        <w:t>https</w:t>
      </w:r>
      <w:r>
        <w:rPr>
          <w:sz w:val="28"/>
          <w:szCs w:val="28"/>
          <w:u w:val="single"/>
        </w:rPr>
        <w:t>://</w:t>
      </w:r>
      <w:r>
        <w:rPr>
          <w:sz w:val="28"/>
          <w:szCs w:val="28"/>
          <w:u w:val="single"/>
          <w:lang w:val="en-US"/>
        </w:rPr>
        <w:t>uletov</w:t>
      </w:r>
      <w:r>
        <w:rPr>
          <w:sz w:val="28"/>
          <w:szCs w:val="28"/>
          <w:u w:val="single"/>
        </w:rPr>
        <w:t>.75.</w:t>
      </w:r>
      <w:r>
        <w:rPr>
          <w:sz w:val="28"/>
          <w:szCs w:val="28"/>
          <w:u w:val="single"/>
          <w:lang w:val="en-US"/>
        </w:rPr>
        <w:t>ru</w:t>
      </w:r>
      <w:r>
        <w:rPr>
          <w:sz w:val="28"/>
          <w:szCs w:val="28"/>
          <w:u w:val="single"/>
        </w:rPr>
        <w:t>/.</w:t>
      </w:r>
    </w:p>
    <w:p w:rsidR="0009560B" w:rsidRDefault="0009560B" w:rsidP="0009560B">
      <w:pPr>
        <w:jc w:val="both"/>
        <w:rPr>
          <w:bCs/>
          <w:sz w:val="28"/>
          <w:szCs w:val="28"/>
        </w:rPr>
      </w:pPr>
    </w:p>
    <w:p w:rsidR="0009560B" w:rsidRDefault="0009560B" w:rsidP="0009560B">
      <w:pPr>
        <w:ind w:left="644"/>
        <w:jc w:val="both"/>
        <w:rPr>
          <w:bCs/>
          <w:sz w:val="28"/>
          <w:szCs w:val="28"/>
        </w:rPr>
      </w:pPr>
    </w:p>
    <w:p w:rsidR="001E332E" w:rsidRDefault="001E332E" w:rsidP="0009560B">
      <w:pPr>
        <w:ind w:left="644"/>
        <w:jc w:val="both"/>
        <w:rPr>
          <w:bCs/>
          <w:sz w:val="28"/>
          <w:szCs w:val="28"/>
        </w:rPr>
      </w:pPr>
    </w:p>
    <w:p w:rsidR="0009560B" w:rsidRDefault="0009560B" w:rsidP="0009560B">
      <w:pPr>
        <w:jc w:val="both"/>
        <w:rPr>
          <w:bCs/>
          <w:sz w:val="28"/>
          <w:szCs w:val="28"/>
        </w:rPr>
      </w:pPr>
      <w:r>
        <w:rPr>
          <w:bCs/>
          <w:sz w:val="28"/>
          <w:szCs w:val="28"/>
        </w:rPr>
        <w:t xml:space="preserve">Глава сельского поселения </w:t>
      </w:r>
    </w:p>
    <w:p w:rsidR="000749A5" w:rsidRDefault="0009560B" w:rsidP="0009560B">
      <w:pPr>
        <w:rPr>
          <w:bCs/>
          <w:sz w:val="28"/>
          <w:szCs w:val="28"/>
        </w:rPr>
      </w:pPr>
      <w:r>
        <w:rPr>
          <w:bCs/>
          <w:sz w:val="28"/>
          <w:szCs w:val="28"/>
        </w:rPr>
        <w:t>«Николаевское»                                                                           В.Е. Подопригора</w:t>
      </w:r>
    </w:p>
    <w:p w:rsidR="006A7940" w:rsidRPr="006A7940" w:rsidRDefault="006A7940" w:rsidP="006A7940"/>
    <w:p w:rsidR="006A7940" w:rsidRDefault="006A7940" w:rsidP="006A7940">
      <w:pPr>
        <w:rPr>
          <w:bCs/>
          <w:sz w:val="28"/>
          <w:szCs w:val="28"/>
        </w:rPr>
      </w:pPr>
    </w:p>
    <w:p w:rsidR="006A7940" w:rsidRDefault="006A7940" w:rsidP="006A7940">
      <w:pPr>
        <w:tabs>
          <w:tab w:val="left" w:pos="8610"/>
        </w:tabs>
      </w:pPr>
      <w:r>
        <w:tab/>
      </w:r>
    </w:p>
    <w:p w:rsidR="00847570" w:rsidRDefault="00847570" w:rsidP="00847570"/>
    <w:p w:rsidR="00847570" w:rsidRPr="00BF7910" w:rsidRDefault="00847570" w:rsidP="00847570">
      <w:pPr>
        <w:jc w:val="center"/>
      </w:pPr>
      <w:r>
        <w:lastRenderedPageBreak/>
        <w:t xml:space="preserve">                                                                                           </w:t>
      </w:r>
      <w:bookmarkStart w:id="0" w:name="_GoBack"/>
      <w:bookmarkEnd w:id="0"/>
      <w:r w:rsidRPr="00BF7910">
        <w:t>Приложение 1</w:t>
      </w:r>
    </w:p>
    <w:p w:rsidR="00847570" w:rsidRPr="00BF7910" w:rsidRDefault="00847570" w:rsidP="00847570">
      <w:pPr>
        <w:ind w:left="5103"/>
        <w:jc w:val="center"/>
      </w:pPr>
      <w:r w:rsidRPr="00BF7910">
        <w:t>к решению Совета муниципального</w:t>
      </w:r>
    </w:p>
    <w:p w:rsidR="00847570" w:rsidRPr="00BF7910" w:rsidRDefault="00847570" w:rsidP="00847570">
      <w:pPr>
        <w:ind w:left="5103"/>
        <w:jc w:val="center"/>
      </w:pPr>
      <w:r w:rsidRPr="00BF7910">
        <w:t>района «Улётовский район»</w:t>
      </w:r>
    </w:p>
    <w:p w:rsidR="00847570" w:rsidRPr="00BF7910" w:rsidRDefault="00847570" w:rsidP="00847570">
      <w:pPr>
        <w:ind w:left="5103"/>
        <w:jc w:val="center"/>
        <w:rPr>
          <w:u w:val="single"/>
        </w:rPr>
      </w:pPr>
      <w:r w:rsidRPr="00BF7910">
        <w:t>от «</w:t>
      </w:r>
      <w:r>
        <w:rPr>
          <w:u w:val="single"/>
        </w:rPr>
        <w:t>24</w:t>
      </w:r>
      <w:r w:rsidRPr="00BF7910">
        <w:t xml:space="preserve">» января 2024 года № </w:t>
      </w:r>
      <w:r>
        <w:rPr>
          <w:u w:val="single"/>
        </w:rPr>
        <w:t>133</w:t>
      </w:r>
    </w:p>
    <w:p w:rsidR="006A7940" w:rsidRDefault="006A7940" w:rsidP="006A7940">
      <w:pPr>
        <w:ind w:left="5103"/>
        <w:jc w:val="center"/>
      </w:pPr>
    </w:p>
    <w:p w:rsidR="006A7940" w:rsidRDefault="006A7940" w:rsidP="006A7940">
      <w:pPr>
        <w:ind w:left="5103"/>
        <w:jc w:val="center"/>
      </w:pPr>
    </w:p>
    <w:p w:rsidR="006A7940" w:rsidRDefault="006A7940" w:rsidP="006A7940">
      <w:pPr>
        <w:jc w:val="center"/>
        <w:rPr>
          <w:b/>
          <w:bCs/>
          <w:sz w:val="28"/>
          <w:szCs w:val="28"/>
          <w:lang w:eastAsia="x-none"/>
        </w:rPr>
      </w:pPr>
      <w:r>
        <w:rPr>
          <w:b/>
          <w:bCs/>
          <w:sz w:val="28"/>
          <w:szCs w:val="28"/>
          <w:lang w:val="x-none" w:eastAsia="x-none"/>
        </w:rPr>
        <w:t xml:space="preserve">СОГЛАШЕНИЕ </w:t>
      </w:r>
      <w:r>
        <w:rPr>
          <w:b/>
          <w:bCs/>
          <w:sz w:val="28"/>
          <w:szCs w:val="28"/>
          <w:u w:val="single"/>
          <w:lang w:eastAsia="x-none"/>
        </w:rPr>
        <w:t>1-7</w:t>
      </w:r>
      <w:r>
        <w:rPr>
          <w:b/>
          <w:bCs/>
          <w:sz w:val="28"/>
          <w:szCs w:val="28"/>
          <w:lang w:val="x-none" w:eastAsia="x-none"/>
        </w:rPr>
        <w:t>/</w:t>
      </w:r>
      <w:r>
        <w:rPr>
          <w:b/>
          <w:bCs/>
          <w:sz w:val="28"/>
          <w:szCs w:val="28"/>
          <w:u w:val="single"/>
          <w:lang w:eastAsia="x-none"/>
        </w:rPr>
        <w:t>2024</w:t>
      </w:r>
    </w:p>
    <w:p w:rsidR="006A7940" w:rsidRDefault="006A7940" w:rsidP="006A7940">
      <w:pPr>
        <w:spacing w:line="218" w:lineRule="auto"/>
        <w:jc w:val="center"/>
        <w:rPr>
          <w:b/>
          <w:bCs/>
          <w:sz w:val="28"/>
          <w:szCs w:val="28"/>
        </w:rPr>
      </w:pPr>
      <w:r>
        <w:rPr>
          <w:b/>
          <w:sz w:val="28"/>
          <w:szCs w:val="28"/>
        </w:rPr>
        <w:t>о передаче осуществления части полномочий муниципального района «Улётовский район» Забайкальского края органам местного самоуправления сельского поселения «Николаевское» муниципального района «Улётовский район» Забайкальского края по решению вопроса местного значения, установленного пунктом 26 части 1 статьи 14 Федерального закона от 06.10.2003 № 131-ФЗ «Об общих принципах организации местного самоуправления в Российской Федерации»</w:t>
      </w:r>
    </w:p>
    <w:p w:rsidR="006A7940" w:rsidRDefault="006A7940" w:rsidP="006A7940">
      <w:pPr>
        <w:autoSpaceDE w:val="0"/>
        <w:autoSpaceDN w:val="0"/>
        <w:adjustRightInd w:val="0"/>
        <w:ind w:firstLine="34"/>
        <w:jc w:val="center"/>
        <w:rPr>
          <w:b/>
        </w:rPr>
      </w:pPr>
    </w:p>
    <w:p w:rsidR="006A7940" w:rsidRDefault="006A7940" w:rsidP="006A7940">
      <w:pPr>
        <w:spacing w:line="218" w:lineRule="auto"/>
        <w:jc w:val="right"/>
        <w:rPr>
          <w:b/>
        </w:rPr>
      </w:pPr>
    </w:p>
    <w:p w:rsidR="006A7940" w:rsidRDefault="006A7940" w:rsidP="006A7940">
      <w:pPr>
        <w:ind w:firstLine="708"/>
        <w:jc w:val="both"/>
        <w:rPr>
          <w:b/>
          <w:sz w:val="27"/>
          <w:szCs w:val="27"/>
        </w:rPr>
      </w:pPr>
      <w:r>
        <w:rPr>
          <w:sz w:val="27"/>
          <w:szCs w:val="27"/>
        </w:rPr>
        <w:t>с. Улёты</w:t>
      </w:r>
      <w:r>
        <w:rPr>
          <w:sz w:val="27"/>
          <w:szCs w:val="27"/>
        </w:rPr>
        <w:tab/>
      </w:r>
      <w:r>
        <w:rPr>
          <w:sz w:val="27"/>
          <w:szCs w:val="27"/>
        </w:rPr>
        <w:tab/>
      </w:r>
      <w:r>
        <w:rPr>
          <w:sz w:val="27"/>
          <w:szCs w:val="27"/>
        </w:rPr>
        <w:tab/>
      </w:r>
      <w:r>
        <w:rPr>
          <w:sz w:val="27"/>
          <w:szCs w:val="27"/>
        </w:rPr>
        <w:tab/>
      </w:r>
      <w:r>
        <w:rPr>
          <w:sz w:val="27"/>
          <w:szCs w:val="27"/>
        </w:rPr>
        <w:tab/>
      </w:r>
      <w:r>
        <w:rPr>
          <w:sz w:val="27"/>
          <w:szCs w:val="27"/>
        </w:rPr>
        <w:tab/>
        <w:t xml:space="preserve">            «23» января 2024 года</w:t>
      </w:r>
    </w:p>
    <w:p w:rsidR="006A7940" w:rsidRDefault="006A7940" w:rsidP="006A7940">
      <w:pPr>
        <w:ind w:firstLine="708"/>
        <w:jc w:val="both"/>
        <w:rPr>
          <w:b/>
          <w:sz w:val="27"/>
          <w:szCs w:val="27"/>
        </w:rPr>
      </w:pPr>
    </w:p>
    <w:p w:rsidR="006A7940" w:rsidRDefault="006A7940" w:rsidP="006A7940">
      <w:pPr>
        <w:spacing w:line="240" w:lineRule="atLeast"/>
        <w:ind w:firstLine="708"/>
        <w:jc w:val="both"/>
        <w:rPr>
          <w:bCs/>
          <w:sz w:val="27"/>
          <w:szCs w:val="27"/>
        </w:rPr>
      </w:pPr>
      <w:r>
        <w:rPr>
          <w:b/>
          <w:sz w:val="27"/>
          <w:szCs w:val="27"/>
        </w:rPr>
        <w:t>Администрация муниципального района «Улётовский район» Забайкальского края</w:t>
      </w:r>
      <w:r>
        <w:rPr>
          <w:sz w:val="27"/>
          <w:szCs w:val="27"/>
        </w:rPr>
        <w:t xml:space="preserve">, именуемая в дальнейшем </w:t>
      </w:r>
      <w:r>
        <w:rPr>
          <w:b/>
          <w:sz w:val="27"/>
          <w:szCs w:val="27"/>
        </w:rPr>
        <w:t xml:space="preserve">«Администрация района», </w:t>
      </w:r>
      <w:r>
        <w:rPr>
          <w:sz w:val="27"/>
          <w:szCs w:val="27"/>
        </w:rPr>
        <w:t xml:space="preserve">в лице и.о. главы муниципального района «Улётовский район» </w:t>
      </w:r>
      <w:r>
        <w:rPr>
          <w:b/>
          <w:sz w:val="27"/>
          <w:szCs w:val="27"/>
        </w:rPr>
        <w:t>Горковенко Владимира Анатольевича</w:t>
      </w:r>
      <w:r>
        <w:rPr>
          <w:sz w:val="27"/>
          <w:szCs w:val="27"/>
        </w:rPr>
        <w:t>, действующего на основании Устава</w:t>
      </w:r>
      <w:r>
        <w:rPr>
          <w:b/>
          <w:sz w:val="27"/>
          <w:szCs w:val="27"/>
        </w:rPr>
        <w:t xml:space="preserve"> </w:t>
      </w:r>
      <w:r>
        <w:rPr>
          <w:sz w:val="27"/>
          <w:szCs w:val="27"/>
        </w:rPr>
        <w:t>муниципального</w:t>
      </w:r>
      <w:r>
        <w:rPr>
          <w:b/>
          <w:sz w:val="27"/>
          <w:szCs w:val="27"/>
        </w:rPr>
        <w:t xml:space="preserve"> </w:t>
      </w:r>
      <w:r>
        <w:rPr>
          <w:sz w:val="27"/>
          <w:szCs w:val="27"/>
        </w:rPr>
        <w:t xml:space="preserve">района «Улётовский район» Забайкальского края, с одной стороны, и </w:t>
      </w:r>
      <w:r>
        <w:rPr>
          <w:b/>
          <w:sz w:val="27"/>
          <w:szCs w:val="27"/>
        </w:rPr>
        <w:t>Администрация сельского поселения «Николаевское»</w:t>
      </w:r>
      <w:r>
        <w:rPr>
          <w:sz w:val="27"/>
          <w:szCs w:val="27"/>
        </w:rPr>
        <w:t xml:space="preserve"> </w:t>
      </w:r>
      <w:r>
        <w:rPr>
          <w:b/>
          <w:sz w:val="27"/>
          <w:szCs w:val="27"/>
        </w:rPr>
        <w:t xml:space="preserve">муниципального района «Улётовский район» Забайкальского края </w:t>
      </w:r>
      <w:r>
        <w:rPr>
          <w:sz w:val="27"/>
          <w:szCs w:val="27"/>
        </w:rPr>
        <w:t xml:space="preserve">в лице главы сельского поселения «Николаевское» </w:t>
      </w:r>
      <w:r>
        <w:rPr>
          <w:b/>
          <w:sz w:val="27"/>
          <w:szCs w:val="27"/>
        </w:rPr>
        <w:t xml:space="preserve">Подопригора Валентины Егоровны, </w:t>
      </w:r>
      <w:r>
        <w:rPr>
          <w:sz w:val="27"/>
          <w:szCs w:val="27"/>
        </w:rPr>
        <w:t xml:space="preserve">действующего на основании Устава сельского поселения «Николаевское» с другой стороны, совместно именуемые </w:t>
      </w:r>
      <w:r>
        <w:rPr>
          <w:b/>
          <w:bCs/>
          <w:sz w:val="27"/>
          <w:szCs w:val="27"/>
        </w:rPr>
        <w:t>«Стороны»,</w:t>
      </w:r>
      <w:r>
        <w:rPr>
          <w:sz w:val="27"/>
          <w:szCs w:val="27"/>
        </w:rPr>
        <w:t xml:space="preserve"> заключили настоящее Соглашение о передаче осуществления части полномочий муниципального района «Улётовский район» Забайкальского края органам местного самоуправления сельского поселения «Николаевское» муниципального района «Улётовский район» Забайкальского края по решению вопроса местного значения, установленного пунктом 26 части 1 статьи 14 Федерального закона от 06.10.2003 № 131-ФЗ «Об общих принципах организации местного самоуправления в Российской Федерации»</w:t>
      </w:r>
      <w:r>
        <w:rPr>
          <w:bCs/>
          <w:sz w:val="27"/>
          <w:szCs w:val="27"/>
        </w:rPr>
        <w:t xml:space="preserve"> (далее - Соглашение) о нижеследующем:</w:t>
      </w:r>
    </w:p>
    <w:p w:rsidR="006A7940" w:rsidRDefault="006A7940" w:rsidP="006A7940">
      <w:pPr>
        <w:ind w:firstLine="708"/>
        <w:jc w:val="both"/>
        <w:rPr>
          <w:sz w:val="27"/>
          <w:szCs w:val="27"/>
        </w:rPr>
      </w:pPr>
    </w:p>
    <w:p w:rsidR="006A7940" w:rsidRDefault="006A7940" w:rsidP="006A7940">
      <w:pPr>
        <w:numPr>
          <w:ilvl w:val="0"/>
          <w:numId w:val="1"/>
        </w:numPr>
        <w:ind w:firstLine="708"/>
        <w:jc w:val="center"/>
        <w:rPr>
          <w:b/>
          <w:sz w:val="27"/>
          <w:szCs w:val="27"/>
        </w:rPr>
      </w:pPr>
      <w:r>
        <w:rPr>
          <w:b/>
          <w:sz w:val="27"/>
          <w:szCs w:val="27"/>
        </w:rPr>
        <w:t>Предмет Соглашения</w:t>
      </w:r>
    </w:p>
    <w:p w:rsidR="006A7940" w:rsidRDefault="006A7940" w:rsidP="006A7940">
      <w:pPr>
        <w:ind w:left="1065" w:firstLine="708"/>
        <w:rPr>
          <w:b/>
          <w:sz w:val="27"/>
          <w:szCs w:val="27"/>
        </w:rPr>
      </w:pPr>
    </w:p>
    <w:p w:rsidR="006A7940" w:rsidRDefault="006A7940" w:rsidP="006A7940">
      <w:pPr>
        <w:ind w:firstLine="708"/>
        <w:jc w:val="both"/>
        <w:rPr>
          <w:sz w:val="27"/>
          <w:szCs w:val="27"/>
        </w:rPr>
      </w:pPr>
      <w:r>
        <w:rPr>
          <w:sz w:val="27"/>
          <w:szCs w:val="27"/>
        </w:rPr>
        <w:t>1.1. Администрация района передает, а Администрация поселения принимает осуществление следующих полномочий по решению вопроса местного значения муниципального района «Улётовский район» Забайкальского края (далее - Район) установленных  пунктом  26 части 1 статьи 14 Федерального закона № 131-ФЗ от 06.10.2003 «Об общих принципах организации местного самоуправления в Российской Федерации», за исключением исключительных полномочий представительного органа местного самоуправления, в том числе по нормативному регулированию в области данного вопроса местного значения, а также полномочий исполнительно-</w:t>
      </w:r>
      <w:r>
        <w:rPr>
          <w:sz w:val="27"/>
          <w:szCs w:val="27"/>
        </w:rPr>
        <w:lastRenderedPageBreak/>
        <w:t>распорядительного органа местного самоуправления в области контроля за исполнением полномочий по решению вопроса местного значения (далее - переданные полномочия), а именно,</w:t>
      </w:r>
    </w:p>
    <w:p w:rsidR="006A7940" w:rsidRDefault="006A7940" w:rsidP="006A7940">
      <w:pPr>
        <w:autoSpaceDE w:val="0"/>
        <w:autoSpaceDN w:val="0"/>
        <w:adjustRightInd w:val="0"/>
        <w:ind w:firstLine="708"/>
        <w:jc w:val="both"/>
        <w:rPr>
          <w:sz w:val="27"/>
          <w:szCs w:val="27"/>
        </w:rPr>
      </w:pPr>
      <w:r>
        <w:rPr>
          <w:sz w:val="27"/>
          <w:szCs w:val="27"/>
        </w:rPr>
        <w:t xml:space="preserve">1.1.1. </w:t>
      </w:r>
      <w:r>
        <w:rPr>
          <w:b/>
          <w:sz w:val="27"/>
          <w:szCs w:val="27"/>
        </w:rPr>
        <w:t xml:space="preserve">по осуществлению мероприятий по обеспечению безопасности людей на водных объектах, </w:t>
      </w:r>
      <w:r w:rsidR="00847570">
        <w:rPr>
          <w:b/>
          <w:sz w:val="27"/>
          <w:szCs w:val="27"/>
        </w:rPr>
        <w:t>охране их</w:t>
      </w:r>
      <w:r>
        <w:rPr>
          <w:b/>
          <w:sz w:val="27"/>
          <w:szCs w:val="27"/>
        </w:rPr>
        <w:t xml:space="preserve"> жизни и здоровья:</w:t>
      </w:r>
    </w:p>
    <w:p w:rsidR="006A7940" w:rsidRDefault="006A7940" w:rsidP="006A7940">
      <w:pPr>
        <w:autoSpaceDE w:val="0"/>
        <w:autoSpaceDN w:val="0"/>
        <w:adjustRightInd w:val="0"/>
        <w:ind w:firstLine="708"/>
        <w:jc w:val="both"/>
        <w:rPr>
          <w:bCs/>
          <w:sz w:val="27"/>
          <w:szCs w:val="27"/>
        </w:rPr>
      </w:pPr>
      <w:r>
        <w:rPr>
          <w:bCs/>
          <w:sz w:val="27"/>
          <w:szCs w:val="27"/>
        </w:rPr>
        <w:t xml:space="preserve">- </w:t>
      </w:r>
      <w:r>
        <w:rPr>
          <w:sz w:val="27"/>
          <w:szCs w:val="27"/>
        </w:rPr>
        <w:t xml:space="preserve">организации изготовления и размещение </w:t>
      </w:r>
      <w:r>
        <w:rPr>
          <w:bCs/>
          <w:sz w:val="27"/>
          <w:szCs w:val="27"/>
        </w:rPr>
        <w:t>информационных предупреждающих знаков на водных объектах в опасных местах выхода людей на лед (промоины, проруби, тонкий лед);</w:t>
      </w:r>
    </w:p>
    <w:p w:rsidR="006A7940" w:rsidRDefault="006A7940" w:rsidP="006A7940">
      <w:pPr>
        <w:autoSpaceDE w:val="0"/>
        <w:autoSpaceDN w:val="0"/>
        <w:adjustRightInd w:val="0"/>
        <w:ind w:firstLine="708"/>
        <w:jc w:val="both"/>
        <w:rPr>
          <w:bCs/>
          <w:sz w:val="27"/>
          <w:szCs w:val="27"/>
        </w:rPr>
      </w:pPr>
      <w:r>
        <w:rPr>
          <w:bCs/>
          <w:sz w:val="27"/>
          <w:szCs w:val="27"/>
        </w:rPr>
        <w:t xml:space="preserve">- </w:t>
      </w:r>
      <w:r>
        <w:rPr>
          <w:sz w:val="27"/>
          <w:szCs w:val="27"/>
        </w:rPr>
        <w:t xml:space="preserve">организации изготовления и размещение </w:t>
      </w:r>
      <w:r>
        <w:rPr>
          <w:bCs/>
          <w:sz w:val="27"/>
          <w:szCs w:val="27"/>
        </w:rPr>
        <w:t>специальных знаков о запрещении перехода (переезда) по льду в местах, специально не установленных для перехода (переезда), где возможен переход (переезд) по льду людей и автотранспорта;</w:t>
      </w:r>
    </w:p>
    <w:p w:rsidR="006A7940" w:rsidRDefault="006A7940" w:rsidP="006A7940">
      <w:pPr>
        <w:ind w:firstLine="708"/>
        <w:jc w:val="both"/>
        <w:rPr>
          <w:sz w:val="27"/>
          <w:szCs w:val="27"/>
        </w:rPr>
      </w:pPr>
      <w:r>
        <w:rPr>
          <w:sz w:val="27"/>
          <w:szCs w:val="27"/>
        </w:rPr>
        <w:t xml:space="preserve">1.2. Реализацию переданных полномочий осуществляет Администрации поселения, которая действует в пределах полномочий, определенных настоящим Соглашением, в соответствии с действующим законодательством Российской Федерации, муниципальными правовыми актами Района. </w:t>
      </w:r>
    </w:p>
    <w:p w:rsidR="006A7940" w:rsidRDefault="006A7940" w:rsidP="006A7940">
      <w:pPr>
        <w:ind w:firstLine="708"/>
        <w:jc w:val="both"/>
        <w:rPr>
          <w:sz w:val="27"/>
          <w:szCs w:val="27"/>
        </w:rPr>
      </w:pPr>
      <w:r>
        <w:rPr>
          <w:sz w:val="27"/>
          <w:szCs w:val="27"/>
        </w:rPr>
        <w:t>1.3. Администрация района в целях реализации переданных полномочий передает исполнение следующих полномочий:</w:t>
      </w:r>
    </w:p>
    <w:p w:rsidR="006A7940" w:rsidRDefault="006A7940" w:rsidP="006A7940">
      <w:pPr>
        <w:ind w:firstLine="708"/>
        <w:jc w:val="both"/>
        <w:rPr>
          <w:sz w:val="27"/>
          <w:szCs w:val="27"/>
        </w:rPr>
      </w:pPr>
      <w:r>
        <w:rPr>
          <w:sz w:val="27"/>
          <w:szCs w:val="27"/>
        </w:rPr>
        <w:t>1.3.1. Обеспечение заключения договоров и соглашений с физическими и юридическими лицами, а также правового сопровождения, необходимого для реализации настоящего Соглашения: подготовка и принятие в соответствии с законодательством муниципальных правовых актов поселения, обеспечивающих осуществление переданных полномочий, за исключением исключительных полномочий представительного органа местного самоуправления, в том числе по нормативному регулированию в области данного вопроса местного значения, а также полномочий исполнительно-распорядительного органа местного самоуправления в области контроля за исполнением полномочий по решению вопроса местного значения.</w:t>
      </w:r>
    </w:p>
    <w:p w:rsidR="006A7940" w:rsidRDefault="006A7940" w:rsidP="006A7940">
      <w:pPr>
        <w:ind w:firstLine="708"/>
        <w:jc w:val="both"/>
        <w:rPr>
          <w:sz w:val="27"/>
          <w:szCs w:val="27"/>
        </w:rPr>
      </w:pPr>
      <w:r>
        <w:rPr>
          <w:sz w:val="27"/>
          <w:szCs w:val="27"/>
        </w:rPr>
        <w:t>1.3.2. Организационное, материально-техническое обеспечение и программное сопровождение мероприятий по осуществлению переданных полномочий.</w:t>
      </w:r>
    </w:p>
    <w:p w:rsidR="006A7940" w:rsidRDefault="006A7940" w:rsidP="006A7940">
      <w:pPr>
        <w:ind w:firstLine="708"/>
        <w:jc w:val="both"/>
        <w:rPr>
          <w:sz w:val="27"/>
          <w:szCs w:val="27"/>
        </w:rPr>
      </w:pPr>
      <w:r>
        <w:rPr>
          <w:sz w:val="27"/>
          <w:szCs w:val="27"/>
        </w:rPr>
        <w:t>1.3.3. Взаимодействие с органами государственной власти и органами местного самоуправления, предоставление информации (аналитических справок, отчетов и т.д.) по осуществлению переданных полномочий на основе данных Администрации района.</w:t>
      </w:r>
    </w:p>
    <w:p w:rsidR="006A7940" w:rsidRDefault="006A7940" w:rsidP="006A7940">
      <w:pPr>
        <w:ind w:firstLine="708"/>
        <w:jc w:val="both"/>
        <w:rPr>
          <w:sz w:val="27"/>
          <w:szCs w:val="27"/>
        </w:rPr>
      </w:pPr>
    </w:p>
    <w:p w:rsidR="006A7940" w:rsidRDefault="006A7940" w:rsidP="006A7940">
      <w:pPr>
        <w:widowControl w:val="0"/>
        <w:numPr>
          <w:ilvl w:val="0"/>
          <w:numId w:val="1"/>
        </w:numPr>
        <w:autoSpaceDE w:val="0"/>
        <w:autoSpaceDN w:val="0"/>
        <w:adjustRightInd w:val="0"/>
        <w:ind w:firstLine="708"/>
        <w:jc w:val="center"/>
        <w:rPr>
          <w:b/>
          <w:sz w:val="27"/>
          <w:szCs w:val="27"/>
        </w:rPr>
      </w:pPr>
      <w:r>
        <w:rPr>
          <w:b/>
          <w:sz w:val="27"/>
          <w:szCs w:val="27"/>
        </w:rPr>
        <w:t>Права и обязанности сторон</w:t>
      </w:r>
    </w:p>
    <w:p w:rsidR="006A7940" w:rsidRDefault="006A7940" w:rsidP="006A7940">
      <w:pPr>
        <w:widowControl w:val="0"/>
        <w:autoSpaceDE w:val="0"/>
        <w:autoSpaceDN w:val="0"/>
        <w:adjustRightInd w:val="0"/>
        <w:ind w:left="1065" w:firstLine="708"/>
        <w:rPr>
          <w:b/>
          <w:sz w:val="27"/>
          <w:szCs w:val="27"/>
        </w:rPr>
      </w:pPr>
    </w:p>
    <w:p w:rsidR="006A7940" w:rsidRDefault="006A7940" w:rsidP="006A7940">
      <w:pPr>
        <w:widowControl w:val="0"/>
        <w:autoSpaceDE w:val="0"/>
        <w:autoSpaceDN w:val="0"/>
        <w:adjustRightInd w:val="0"/>
        <w:ind w:firstLine="708"/>
        <w:jc w:val="both"/>
        <w:rPr>
          <w:sz w:val="27"/>
          <w:szCs w:val="27"/>
        </w:rPr>
      </w:pPr>
      <w:r>
        <w:rPr>
          <w:sz w:val="27"/>
          <w:szCs w:val="27"/>
        </w:rPr>
        <w:t>2.1. Администрация района имеет право:</w:t>
      </w:r>
    </w:p>
    <w:p w:rsidR="006A7940" w:rsidRDefault="006A7940" w:rsidP="006A7940">
      <w:pPr>
        <w:widowControl w:val="0"/>
        <w:autoSpaceDE w:val="0"/>
        <w:autoSpaceDN w:val="0"/>
        <w:adjustRightInd w:val="0"/>
        <w:ind w:firstLine="708"/>
        <w:jc w:val="both"/>
        <w:rPr>
          <w:sz w:val="27"/>
          <w:szCs w:val="27"/>
        </w:rPr>
      </w:pPr>
      <w:r>
        <w:rPr>
          <w:sz w:val="27"/>
          <w:szCs w:val="27"/>
        </w:rPr>
        <w:t>2.1.1. осуществлять контроль за исполнением Администрацией поселения полномочий, а также за целевым использованием предоставленных финансовых средств (межбюджетных трансфертов) и материальных средств района;</w:t>
      </w:r>
    </w:p>
    <w:p w:rsidR="006A7940" w:rsidRDefault="006A7940" w:rsidP="006A7940">
      <w:pPr>
        <w:widowControl w:val="0"/>
        <w:autoSpaceDE w:val="0"/>
        <w:autoSpaceDN w:val="0"/>
        <w:adjustRightInd w:val="0"/>
        <w:ind w:firstLine="708"/>
        <w:jc w:val="both"/>
        <w:rPr>
          <w:sz w:val="27"/>
          <w:szCs w:val="27"/>
        </w:rPr>
      </w:pPr>
      <w:r>
        <w:rPr>
          <w:sz w:val="27"/>
          <w:szCs w:val="27"/>
        </w:rPr>
        <w:t>2.1.2. получать от Администрации поселения информацию об использовании финансовых средств (межбюджетных трансфертов) ходе реализации переданных ему полномочий;</w:t>
      </w:r>
    </w:p>
    <w:p w:rsidR="006A7940" w:rsidRDefault="006A7940" w:rsidP="006A7940">
      <w:pPr>
        <w:widowControl w:val="0"/>
        <w:autoSpaceDE w:val="0"/>
        <w:autoSpaceDN w:val="0"/>
        <w:adjustRightInd w:val="0"/>
        <w:ind w:firstLine="708"/>
        <w:jc w:val="both"/>
        <w:rPr>
          <w:sz w:val="27"/>
          <w:szCs w:val="27"/>
        </w:rPr>
      </w:pPr>
      <w:r>
        <w:rPr>
          <w:sz w:val="27"/>
          <w:szCs w:val="27"/>
        </w:rPr>
        <w:t xml:space="preserve">2.1.3. требовать возврата суммы перечисленных финансовых средств </w:t>
      </w:r>
      <w:r>
        <w:rPr>
          <w:sz w:val="27"/>
          <w:szCs w:val="27"/>
        </w:rPr>
        <w:lastRenderedPageBreak/>
        <w:t>(межбюджетных трансфертов) в случае их нецелевого использования;</w:t>
      </w:r>
    </w:p>
    <w:p w:rsidR="006A7940" w:rsidRDefault="006A7940" w:rsidP="006A7940">
      <w:pPr>
        <w:widowControl w:val="0"/>
        <w:autoSpaceDE w:val="0"/>
        <w:autoSpaceDN w:val="0"/>
        <w:adjustRightInd w:val="0"/>
        <w:ind w:firstLine="708"/>
        <w:jc w:val="both"/>
        <w:rPr>
          <w:sz w:val="27"/>
          <w:szCs w:val="27"/>
        </w:rPr>
      </w:pPr>
      <w:r>
        <w:rPr>
          <w:sz w:val="27"/>
          <w:szCs w:val="27"/>
        </w:rPr>
        <w:t>2.1.4. требовать возврата суммы перечисленных финансовых средств (межбюджетных трансфертов) в случае неисполнения администрацией поселения полномочий, предусмотренных пунктом 1.1.1 настоящего Соглашения.</w:t>
      </w:r>
    </w:p>
    <w:p w:rsidR="006A7940" w:rsidRDefault="006A7940" w:rsidP="006A7940">
      <w:pPr>
        <w:widowControl w:val="0"/>
        <w:autoSpaceDE w:val="0"/>
        <w:autoSpaceDN w:val="0"/>
        <w:adjustRightInd w:val="0"/>
        <w:ind w:firstLine="708"/>
        <w:jc w:val="both"/>
        <w:rPr>
          <w:sz w:val="27"/>
          <w:szCs w:val="27"/>
        </w:rPr>
      </w:pPr>
      <w:r>
        <w:rPr>
          <w:sz w:val="27"/>
          <w:szCs w:val="27"/>
        </w:rPr>
        <w:t>2.2. Администрация района обязана:</w:t>
      </w:r>
    </w:p>
    <w:p w:rsidR="006A7940" w:rsidRDefault="006A7940" w:rsidP="006A7940">
      <w:pPr>
        <w:ind w:firstLine="708"/>
        <w:jc w:val="both"/>
        <w:rPr>
          <w:sz w:val="27"/>
          <w:szCs w:val="27"/>
        </w:rPr>
      </w:pPr>
      <w:r>
        <w:rPr>
          <w:sz w:val="27"/>
          <w:szCs w:val="27"/>
        </w:rPr>
        <w:t>2.2.1. отчитываться перед Советом муниципального района «Улётовский район»</w:t>
      </w:r>
      <w:r>
        <w:rPr>
          <w:i/>
          <w:sz w:val="27"/>
          <w:szCs w:val="27"/>
        </w:rPr>
        <w:t xml:space="preserve"> </w:t>
      </w:r>
      <w:r>
        <w:rPr>
          <w:sz w:val="27"/>
          <w:szCs w:val="27"/>
        </w:rPr>
        <w:t>о результатах контрольных мероприятий за исполнением Администрацией поселения полномочий, а также за целевым использованием предоставленных финансовых средств (межбюджетных трансфертов).</w:t>
      </w:r>
    </w:p>
    <w:p w:rsidR="006A7940" w:rsidRDefault="006A7940" w:rsidP="006A7940">
      <w:pPr>
        <w:widowControl w:val="0"/>
        <w:autoSpaceDE w:val="0"/>
        <w:autoSpaceDN w:val="0"/>
        <w:adjustRightInd w:val="0"/>
        <w:ind w:firstLine="708"/>
        <w:jc w:val="both"/>
        <w:rPr>
          <w:sz w:val="27"/>
          <w:szCs w:val="27"/>
        </w:rPr>
      </w:pPr>
      <w:r>
        <w:rPr>
          <w:sz w:val="27"/>
          <w:szCs w:val="27"/>
        </w:rPr>
        <w:t>2.2.2. перечислять Администрации поселения в порядке, установленном пунктом 3 настоящего Соглашения, финансовые средства (межбюджетные трансферты) на реализацию полномочий, предусмотренных пунктом 1.1.1 настоящего соглашения, в размерах и в сроки, указанных в приложении № 1 к настоящему Соглашению;</w:t>
      </w:r>
    </w:p>
    <w:p w:rsidR="006A7940" w:rsidRDefault="006A7940" w:rsidP="006A7940">
      <w:pPr>
        <w:ind w:firstLine="708"/>
        <w:jc w:val="both"/>
        <w:rPr>
          <w:sz w:val="27"/>
          <w:szCs w:val="27"/>
        </w:rPr>
      </w:pPr>
      <w:r>
        <w:rPr>
          <w:sz w:val="27"/>
          <w:szCs w:val="27"/>
        </w:rPr>
        <w:t>2.2.3. передать Администрации поселения в порядке, установленном пунктом 4 настоящего Соглашения, движимое и недвижимое имущество, находящееся в собственности района (далее – материальные средства района) на реализацию полномочий, предусмотренных пунктом 1.1.1 настоящего соглашения.</w:t>
      </w:r>
    </w:p>
    <w:p w:rsidR="006A7940" w:rsidRDefault="006A7940" w:rsidP="006A7940">
      <w:pPr>
        <w:ind w:firstLine="708"/>
        <w:jc w:val="both"/>
        <w:rPr>
          <w:sz w:val="27"/>
          <w:szCs w:val="27"/>
        </w:rPr>
      </w:pPr>
      <w:r>
        <w:rPr>
          <w:sz w:val="27"/>
          <w:szCs w:val="27"/>
        </w:rPr>
        <w:t>2.2.4. представлять Администрации поселения информацию, необходимую для осуществления полномочий, предусмотренных пунктом 1.1.1 настоящего соглашения и оказывать методическую помощь в осуществлении переданных полномочий.</w:t>
      </w:r>
    </w:p>
    <w:p w:rsidR="006A7940" w:rsidRDefault="006A7940" w:rsidP="006A7940">
      <w:pPr>
        <w:widowControl w:val="0"/>
        <w:autoSpaceDE w:val="0"/>
        <w:autoSpaceDN w:val="0"/>
        <w:adjustRightInd w:val="0"/>
        <w:ind w:firstLine="708"/>
        <w:jc w:val="both"/>
        <w:rPr>
          <w:sz w:val="27"/>
          <w:szCs w:val="27"/>
        </w:rPr>
      </w:pPr>
      <w:r>
        <w:rPr>
          <w:sz w:val="27"/>
          <w:szCs w:val="27"/>
        </w:rPr>
        <w:t>2.3.</w:t>
      </w:r>
      <w:r>
        <w:rPr>
          <w:sz w:val="27"/>
          <w:szCs w:val="27"/>
        </w:rPr>
        <w:tab/>
        <w:t>Администрация поселения имеет право:</w:t>
      </w:r>
    </w:p>
    <w:p w:rsidR="006A7940" w:rsidRDefault="006A7940" w:rsidP="006A7940">
      <w:pPr>
        <w:ind w:firstLine="708"/>
        <w:jc w:val="both"/>
        <w:rPr>
          <w:sz w:val="27"/>
          <w:szCs w:val="27"/>
        </w:rPr>
      </w:pPr>
      <w:r>
        <w:rPr>
          <w:sz w:val="27"/>
          <w:szCs w:val="27"/>
        </w:rPr>
        <w:t>2.3.1. на финансовое обеспечение полномочий, предусмотренных пунктом 1.1.1 настоящего Соглашения, за счет межбюджетных трансфертов, предоставляемых Администрацией района в порядке, предусмотренном пунктом 3.2 настоящего Соглашения;</w:t>
      </w:r>
    </w:p>
    <w:p w:rsidR="006A7940" w:rsidRDefault="006A7940" w:rsidP="006A7940">
      <w:pPr>
        <w:ind w:firstLine="708"/>
        <w:jc w:val="both"/>
        <w:rPr>
          <w:sz w:val="27"/>
          <w:szCs w:val="27"/>
        </w:rPr>
      </w:pPr>
      <w:r>
        <w:rPr>
          <w:sz w:val="27"/>
          <w:szCs w:val="27"/>
        </w:rPr>
        <w:t>2.3.2. на обеспечение полномочий, предусмотренных пунктом 1.1.1 настоящего Соглашения, необходимыми материальными ресурсами, предоставляемыми Администрацией района;</w:t>
      </w:r>
    </w:p>
    <w:p w:rsidR="006A7940" w:rsidRDefault="006A7940" w:rsidP="006A7940">
      <w:pPr>
        <w:ind w:firstLine="708"/>
        <w:jc w:val="both"/>
        <w:rPr>
          <w:sz w:val="27"/>
          <w:szCs w:val="27"/>
        </w:rPr>
      </w:pPr>
      <w:r>
        <w:rPr>
          <w:sz w:val="27"/>
          <w:szCs w:val="27"/>
        </w:rPr>
        <w:t>2.3.3. запрашивать у Администрации района информацию, необходимую для осуществления полномочий, предусмотренных пунктом 1.1.1 настоящего Соглашения.</w:t>
      </w:r>
    </w:p>
    <w:p w:rsidR="006A7940" w:rsidRDefault="006A7940" w:rsidP="006A7940">
      <w:pPr>
        <w:ind w:firstLine="708"/>
        <w:jc w:val="both"/>
        <w:rPr>
          <w:sz w:val="27"/>
          <w:szCs w:val="27"/>
        </w:rPr>
      </w:pPr>
      <w:r>
        <w:rPr>
          <w:sz w:val="27"/>
          <w:szCs w:val="27"/>
        </w:rPr>
        <w:t>2.3.4. приостановить на срок до 1 месяца, а по окончании указанного срока прекратить исполнение полномочий, предусмотренных пунктом 1.1.1 настоящего Соглашения, при непредставлении финансовых средств (межбюджетных трансфертов) из бюджета района в течение трёх месяцев с момента последнего перечисления;</w:t>
      </w:r>
    </w:p>
    <w:p w:rsidR="006A7940" w:rsidRDefault="006A7940" w:rsidP="006A7940">
      <w:pPr>
        <w:ind w:firstLine="708"/>
        <w:jc w:val="both"/>
        <w:rPr>
          <w:sz w:val="27"/>
          <w:szCs w:val="27"/>
        </w:rPr>
      </w:pPr>
      <w:r>
        <w:rPr>
          <w:sz w:val="27"/>
          <w:szCs w:val="27"/>
        </w:rPr>
        <w:t>2.3.5.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пункте 1.1.1 настоящего Соглашения;</w:t>
      </w:r>
    </w:p>
    <w:p w:rsidR="006A7940" w:rsidRDefault="006A7940" w:rsidP="006A7940">
      <w:pPr>
        <w:ind w:firstLine="708"/>
        <w:jc w:val="both"/>
        <w:rPr>
          <w:rFonts w:eastAsia="Calibri"/>
          <w:sz w:val="27"/>
          <w:szCs w:val="27"/>
          <w:lang w:eastAsia="en-US"/>
        </w:rPr>
      </w:pPr>
      <w:r>
        <w:rPr>
          <w:rFonts w:eastAsia="Calibri"/>
          <w:sz w:val="27"/>
          <w:szCs w:val="27"/>
          <w:lang w:eastAsia="en-US"/>
        </w:rPr>
        <w:t>2.4.6. на использование материальных ресурсов района, в случаях и порядке, предусмотренных решением Совета муниципального района;</w:t>
      </w:r>
    </w:p>
    <w:p w:rsidR="006A7940" w:rsidRDefault="006A7940" w:rsidP="006A7940">
      <w:pPr>
        <w:ind w:firstLine="708"/>
        <w:jc w:val="both"/>
        <w:rPr>
          <w:rFonts w:eastAsia="Calibri"/>
          <w:sz w:val="27"/>
          <w:szCs w:val="27"/>
          <w:lang w:eastAsia="en-US"/>
        </w:rPr>
      </w:pPr>
      <w:r>
        <w:rPr>
          <w:rFonts w:eastAsia="Calibri"/>
          <w:sz w:val="27"/>
          <w:szCs w:val="27"/>
          <w:lang w:eastAsia="en-US"/>
        </w:rPr>
        <w:lastRenderedPageBreak/>
        <w:t>2.4.7.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6A7940" w:rsidRDefault="006A7940" w:rsidP="006A7940">
      <w:pPr>
        <w:widowControl w:val="0"/>
        <w:autoSpaceDE w:val="0"/>
        <w:autoSpaceDN w:val="0"/>
        <w:adjustRightInd w:val="0"/>
        <w:ind w:firstLine="708"/>
        <w:jc w:val="both"/>
        <w:rPr>
          <w:sz w:val="27"/>
          <w:szCs w:val="27"/>
        </w:rPr>
      </w:pPr>
      <w:r>
        <w:rPr>
          <w:sz w:val="27"/>
          <w:szCs w:val="27"/>
        </w:rPr>
        <w:t>2.4.</w:t>
      </w:r>
      <w:r>
        <w:rPr>
          <w:sz w:val="27"/>
          <w:szCs w:val="27"/>
        </w:rPr>
        <w:tab/>
        <w:t>Администрация поселения обязано:</w:t>
      </w:r>
    </w:p>
    <w:p w:rsidR="006A7940" w:rsidRDefault="006A7940" w:rsidP="006A7940">
      <w:pPr>
        <w:ind w:firstLine="708"/>
        <w:jc w:val="both"/>
        <w:rPr>
          <w:sz w:val="27"/>
          <w:szCs w:val="27"/>
        </w:rPr>
      </w:pPr>
      <w:r>
        <w:rPr>
          <w:sz w:val="27"/>
          <w:szCs w:val="27"/>
        </w:rPr>
        <w:t>2.4.1. осуществлять полномочия, предусмотренные пунктом 1.1.1 настоящего Соглашения, в соответствии с требованиями действующего законодательства.</w:t>
      </w:r>
    </w:p>
    <w:p w:rsidR="006A7940" w:rsidRDefault="006A7940" w:rsidP="006A7940">
      <w:pPr>
        <w:ind w:firstLine="708"/>
        <w:jc w:val="both"/>
        <w:rPr>
          <w:sz w:val="27"/>
          <w:szCs w:val="27"/>
        </w:rPr>
      </w:pPr>
      <w:r>
        <w:rPr>
          <w:sz w:val="27"/>
          <w:szCs w:val="27"/>
        </w:rPr>
        <w:t>2.2.2. обеспечивать целевое использование финансовых средств (межбюджетных трансфертов) и материальных средств района исключительно на осуществление полномочий, предусмотренных пунктом 1.1.1 настоящего Соглашения;</w:t>
      </w:r>
    </w:p>
    <w:p w:rsidR="006A7940" w:rsidRDefault="006A7940" w:rsidP="006A7940">
      <w:pPr>
        <w:widowControl w:val="0"/>
        <w:autoSpaceDE w:val="0"/>
        <w:autoSpaceDN w:val="0"/>
        <w:adjustRightInd w:val="0"/>
        <w:ind w:firstLine="708"/>
        <w:jc w:val="both"/>
        <w:rPr>
          <w:sz w:val="27"/>
          <w:szCs w:val="27"/>
        </w:rPr>
      </w:pPr>
      <w:r>
        <w:rPr>
          <w:sz w:val="27"/>
          <w:szCs w:val="27"/>
        </w:rPr>
        <w:t>2.2.3. возвратить сумму полученных финансовых средств (межбюджетных трансфертов) в случае их нецелевого использования в течение 5 рабочих дней после получения требования от Администрации района о возврате межбюджетных трансфертов;</w:t>
      </w:r>
    </w:p>
    <w:p w:rsidR="006A7940" w:rsidRDefault="006A7940" w:rsidP="006A7940">
      <w:pPr>
        <w:widowControl w:val="0"/>
        <w:autoSpaceDE w:val="0"/>
        <w:autoSpaceDN w:val="0"/>
        <w:adjustRightInd w:val="0"/>
        <w:ind w:firstLine="708"/>
        <w:jc w:val="both"/>
        <w:rPr>
          <w:sz w:val="27"/>
          <w:szCs w:val="27"/>
        </w:rPr>
      </w:pPr>
      <w:r>
        <w:rPr>
          <w:sz w:val="27"/>
          <w:szCs w:val="27"/>
        </w:rPr>
        <w:t>2.2.4. возвратить сумму полученных финансовых средств (межбюджетных трансфертов) в случае неисполнения или ненадлежащее исполнение Администрацией поселения полномочий, предусмотренных пунктом 1.1.1 настоящего Соглашения в течение 5 рабочих дней после получения требования от Администрации района о возврате межбюджетных трансфертов;</w:t>
      </w:r>
    </w:p>
    <w:p w:rsidR="006A7940" w:rsidRDefault="006A7940" w:rsidP="006A7940">
      <w:pPr>
        <w:ind w:firstLine="708"/>
        <w:jc w:val="both"/>
        <w:rPr>
          <w:sz w:val="27"/>
          <w:szCs w:val="27"/>
        </w:rPr>
      </w:pPr>
      <w:r>
        <w:rPr>
          <w:sz w:val="27"/>
          <w:szCs w:val="27"/>
        </w:rPr>
        <w:t>2.2.5. предоставлять Администрации района отчёты о ходе исполнения полномочий, использовании финансовых средств (межбюджетных трансфертов) и материальных средств района, а также иную информацию в порядке, предусмотренном пунктом 5.2 настоящего Соглашения.</w:t>
      </w:r>
    </w:p>
    <w:p w:rsidR="006A7940" w:rsidRDefault="006A7940" w:rsidP="006A7940">
      <w:pPr>
        <w:ind w:firstLine="708"/>
        <w:jc w:val="both"/>
        <w:rPr>
          <w:sz w:val="27"/>
          <w:szCs w:val="27"/>
        </w:rPr>
      </w:pPr>
      <w:r>
        <w:rPr>
          <w:sz w:val="27"/>
          <w:szCs w:val="27"/>
        </w:rPr>
        <w:t>2.2.6. обеспечить возврат неиспользованных финансовых средств (межбюджетных трансфертов) и материальных средств района в установленных настоящим соглашением случаях.</w:t>
      </w:r>
    </w:p>
    <w:p w:rsidR="006A7940" w:rsidRDefault="006A7940" w:rsidP="006A7940">
      <w:pPr>
        <w:ind w:firstLine="708"/>
        <w:jc w:val="both"/>
        <w:rPr>
          <w:sz w:val="27"/>
          <w:szCs w:val="27"/>
        </w:rPr>
      </w:pPr>
    </w:p>
    <w:p w:rsidR="006A7940" w:rsidRDefault="006A7940" w:rsidP="006A7940">
      <w:pPr>
        <w:numPr>
          <w:ilvl w:val="0"/>
          <w:numId w:val="1"/>
        </w:numPr>
        <w:ind w:firstLine="708"/>
        <w:jc w:val="center"/>
        <w:rPr>
          <w:b/>
          <w:sz w:val="27"/>
          <w:szCs w:val="27"/>
        </w:rPr>
      </w:pPr>
      <w:r>
        <w:rPr>
          <w:b/>
          <w:sz w:val="27"/>
          <w:szCs w:val="27"/>
        </w:rPr>
        <w:t xml:space="preserve">Ежегодный объем межбюджетных трансфертов, необходимых для осуществления передаваемых полномочий, </w:t>
      </w:r>
    </w:p>
    <w:p w:rsidR="006A7940" w:rsidRDefault="006A7940" w:rsidP="006A7940">
      <w:pPr>
        <w:ind w:firstLine="708"/>
        <w:jc w:val="center"/>
        <w:rPr>
          <w:b/>
          <w:sz w:val="27"/>
          <w:szCs w:val="27"/>
        </w:rPr>
      </w:pPr>
      <w:r>
        <w:rPr>
          <w:b/>
          <w:sz w:val="27"/>
          <w:szCs w:val="27"/>
        </w:rPr>
        <w:t>финансовые санкции за неисполнение (или) ненадлежащее исполнение</w:t>
      </w:r>
      <w:r>
        <w:rPr>
          <w:sz w:val="27"/>
          <w:szCs w:val="27"/>
        </w:rPr>
        <w:t xml:space="preserve"> </w:t>
      </w:r>
      <w:r>
        <w:rPr>
          <w:b/>
          <w:sz w:val="27"/>
          <w:szCs w:val="27"/>
        </w:rPr>
        <w:t>соглашения</w:t>
      </w:r>
    </w:p>
    <w:p w:rsidR="006A7940" w:rsidRDefault="006A7940" w:rsidP="006A7940">
      <w:pPr>
        <w:ind w:firstLine="708"/>
        <w:jc w:val="center"/>
        <w:rPr>
          <w:sz w:val="27"/>
          <w:szCs w:val="27"/>
        </w:rPr>
      </w:pPr>
    </w:p>
    <w:p w:rsidR="006A7940" w:rsidRDefault="006A7940" w:rsidP="006A7940">
      <w:pPr>
        <w:ind w:firstLine="708"/>
        <w:jc w:val="both"/>
        <w:rPr>
          <w:sz w:val="27"/>
          <w:szCs w:val="27"/>
        </w:rPr>
      </w:pPr>
      <w:r>
        <w:rPr>
          <w:sz w:val="27"/>
          <w:szCs w:val="27"/>
        </w:rPr>
        <w:t>3.1. Годовое финансовое обеспечение (межбюджетные трансферты) для реализации Администрацией поселения переданных Администрацией района полномочий,  предусмотренных  пунктом 1.1.1 настоящего Соглашения, осуществляется в размере 10 000 (десять тысяч) рублей в соответствии с принятым решением Совета муниципального района «Улётовский район» «О передаче части полномочий муниципального района «Улётовский район» Забайкальского края» сельскому поселению «Николаевское» муниципального района «Улётовский район» на 2024 год».</w:t>
      </w:r>
    </w:p>
    <w:p w:rsidR="006A7940" w:rsidRDefault="006A7940" w:rsidP="006A7940">
      <w:pPr>
        <w:ind w:firstLine="708"/>
        <w:jc w:val="both"/>
        <w:rPr>
          <w:sz w:val="27"/>
          <w:szCs w:val="27"/>
        </w:rPr>
      </w:pPr>
      <w:r>
        <w:rPr>
          <w:sz w:val="27"/>
          <w:szCs w:val="27"/>
        </w:rPr>
        <w:t xml:space="preserve">3.2. Межбюджетные трансферты для осуществления переданных полномочий зачисляются в бюджет поселения в </w:t>
      </w:r>
      <w:r>
        <w:rPr>
          <w:sz w:val="27"/>
          <w:szCs w:val="27"/>
          <w:lang w:val="en-US"/>
        </w:rPr>
        <w:t>I</w:t>
      </w:r>
      <w:r>
        <w:rPr>
          <w:sz w:val="27"/>
          <w:szCs w:val="27"/>
        </w:rPr>
        <w:t xml:space="preserve"> квартале разово в размере 5000 (пять тысяч) рублей и в течении </w:t>
      </w:r>
      <w:r>
        <w:rPr>
          <w:sz w:val="27"/>
          <w:szCs w:val="27"/>
          <w:lang w:val="en-US"/>
        </w:rPr>
        <w:t>II</w:t>
      </w:r>
      <w:r>
        <w:rPr>
          <w:sz w:val="27"/>
          <w:szCs w:val="27"/>
        </w:rPr>
        <w:t xml:space="preserve"> квартала 5000 (пять тысяч) рублей  в срок до 30 числа месяца, следующего за кварталом.</w:t>
      </w:r>
    </w:p>
    <w:p w:rsidR="006A7940" w:rsidRDefault="006A7940" w:rsidP="006A7940">
      <w:pPr>
        <w:ind w:firstLine="708"/>
        <w:jc w:val="both"/>
        <w:rPr>
          <w:sz w:val="27"/>
          <w:szCs w:val="27"/>
        </w:rPr>
      </w:pPr>
    </w:p>
    <w:p w:rsidR="006A7940" w:rsidRDefault="006A7940" w:rsidP="006A7940">
      <w:pPr>
        <w:ind w:firstLine="708"/>
        <w:jc w:val="both"/>
        <w:rPr>
          <w:sz w:val="27"/>
          <w:szCs w:val="27"/>
        </w:rPr>
      </w:pPr>
      <w:r>
        <w:rPr>
          <w:sz w:val="27"/>
          <w:szCs w:val="27"/>
        </w:rPr>
        <w:lastRenderedPageBreak/>
        <w:t>3.2.1. Администрация района вправе досрочно перечислить планируемые межбюджетные трансферты в течении 30 дней при получении заявки от Администрации поселения на финансирование с приложением договора, сметной документации и т.п. документов по определению цены договора, но не более суммы, утвержденной настоящим Соглашением.</w:t>
      </w:r>
    </w:p>
    <w:p w:rsidR="006A7940" w:rsidRDefault="006A7940" w:rsidP="006A7940">
      <w:pPr>
        <w:ind w:firstLine="708"/>
        <w:jc w:val="both"/>
        <w:rPr>
          <w:sz w:val="27"/>
          <w:szCs w:val="27"/>
        </w:rPr>
      </w:pPr>
      <w:r>
        <w:rPr>
          <w:sz w:val="27"/>
          <w:szCs w:val="27"/>
        </w:rPr>
        <w:t>3.3. За нарушение сроков перечисления в бюджет поселения межбюджетных трансфертов для реализации переданных полномочий по настоящему Соглашению, Администрация района уплачивает в бюджет поселения неустойку в размере 0,01 % от ежемесячной суммы межбюджетных трансфертов.</w:t>
      </w:r>
    </w:p>
    <w:p w:rsidR="006A7940" w:rsidRDefault="006A7940" w:rsidP="006A7940">
      <w:pPr>
        <w:ind w:firstLine="708"/>
        <w:jc w:val="both"/>
        <w:rPr>
          <w:sz w:val="27"/>
          <w:szCs w:val="27"/>
        </w:rPr>
      </w:pPr>
      <w:r>
        <w:rPr>
          <w:sz w:val="27"/>
          <w:szCs w:val="27"/>
        </w:rPr>
        <w:t>3.4. За неисполнение и (или) ненадлежащее исполнение переданных по настоящему Соглашению полномочий Администрация поселения уплачивает в бюджет Района неустойку в размере 0,01 % от суммы перечисленных межбюджетных трансфертов.</w:t>
      </w:r>
    </w:p>
    <w:p w:rsidR="006A7940" w:rsidRDefault="006A7940" w:rsidP="006A7940">
      <w:pPr>
        <w:ind w:firstLine="708"/>
        <w:jc w:val="both"/>
        <w:rPr>
          <w:sz w:val="27"/>
          <w:szCs w:val="27"/>
        </w:rPr>
      </w:pPr>
      <w:r>
        <w:rPr>
          <w:sz w:val="27"/>
          <w:szCs w:val="27"/>
        </w:rPr>
        <w:t>3.5. Финансирование Администрацией района мероприятий по переданным полномочиям осуществляется в рамках средств, предусмотренных Приложением № 1 к настоящему Соглашению.</w:t>
      </w:r>
    </w:p>
    <w:p w:rsidR="006A7940" w:rsidRDefault="006A7940" w:rsidP="006A7940">
      <w:pPr>
        <w:ind w:firstLine="708"/>
        <w:jc w:val="both"/>
        <w:rPr>
          <w:sz w:val="27"/>
          <w:szCs w:val="27"/>
        </w:rPr>
      </w:pPr>
      <w:r>
        <w:rPr>
          <w:sz w:val="27"/>
          <w:szCs w:val="27"/>
        </w:rPr>
        <w:t>3.6. В случае необходимости проведения дополнительных мероприятий в рамках исполнения Администрацией поселений переданных полномочий, финансирование которых не предусмотрено настоящим Соглашением, финансирование данных расходов осуществляется в порядке и объемах, предусмотренных дополнительным соглашением к настоящему Соглашению.</w:t>
      </w:r>
    </w:p>
    <w:p w:rsidR="006A7940" w:rsidRDefault="006A7940" w:rsidP="006A7940">
      <w:pPr>
        <w:ind w:firstLine="708"/>
        <w:jc w:val="both"/>
        <w:rPr>
          <w:sz w:val="27"/>
          <w:szCs w:val="27"/>
        </w:rPr>
      </w:pPr>
      <w:r>
        <w:rPr>
          <w:sz w:val="27"/>
          <w:szCs w:val="27"/>
        </w:rPr>
        <w:t xml:space="preserve">3.7. </w:t>
      </w:r>
      <w:r w:rsidR="00847570">
        <w:rPr>
          <w:sz w:val="27"/>
          <w:szCs w:val="27"/>
          <w:lang w:eastAsia="ar-SA"/>
        </w:rPr>
        <w:t>Несвоевременный возврат межбюджетных трансфертов,</w:t>
      </w:r>
      <w:r>
        <w:rPr>
          <w:sz w:val="27"/>
          <w:szCs w:val="27"/>
          <w:lang w:eastAsia="ar-SA"/>
        </w:rPr>
        <w:t xml:space="preserve"> установленных пунктом 2.2.3 и 2.2.4.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w:t>
      </w:r>
    </w:p>
    <w:p w:rsidR="006A7940" w:rsidRDefault="006A7940" w:rsidP="006A7940">
      <w:pPr>
        <w:spacing w:line="259" w:lineRule="auto"/>
        <w:ind w:firstLine="708"/>
        <w:jc w:val="both"/>
        <w:rPr>
          <w:sz w:val="27"/>
          <w:szCs w:val="27"/>
        </w:rPr>
      </w:pPr>
    </w:p>
    <w:p w:rsidR="006A7940" w:rsidRDefault="006A7940" w:rsidP="006A7940">
      <w:pPr>
        <w:ind w:firstLine="708"/>
        <w:jc w:val="center"/>
        <w:rPr>
          <w:b/>
          <w:sz w:val="27"/>
          <w:szCs w:val="27"/>
        </w:rPr>
      </w:pPr>
      <w:r>
        <w:rPr>
          <w:b/>
          <w:sz w:val="27"/>
          <w:szCs w:val="27"/>
        </w:rPr>
        <w:t>4.Порядок контроля за исполнением передаваемых полномочий, сроки и порядок предоставления отчетов об осуществлении переданных полномочий, использовании финансовых средств (межбюджетных трансфертов) и материальных ресурсов</w:t>
      </w:r>
    </w:p>
    <w:p w:rsidR="006A7940" w:rsidRDefault="006A7940" w:rsidP="006A7940">
      <w:pPr>
        <w:ind w:firstLine="708"/>
        <w:rPr>
          <w:b/>
          <w:sz w:val="27"/>
          <w:szCs w:val="27"/>
        </w:rPr>
      </w:pPr>
    </w:p>
    <w:p w:rsidR="006A7940" w:rsidRDefault="006A7940" w:rsidP="006A7940">
      <w:pPr>
        <w:ind w:firstLine="708"/>
        <w:jc w:val="both"/>
        <w:rPr>
          <w:sz w:val="27"/>
          <w:szCs w:val="27"/>
        </w:rPr>
      </w:pPr>
      <w:r>
        <w:rPr>
          <w:sz w:val="27"/>
          <w:szCs w:val="27"/>
        </w:rPr>
        <w:t>4.1. Администрация района осуществляет контроль за исполнением переданных полномочий и за целевым использованием денежных средств, предоставляемых для финансирования расходов по осуществлению переданных полномочий.</w:t>
      </w:r>
    </w:p>
    <w:p w:rsidR="006A7940" w:rsidRDefault="006A7940" w:rsidP="006A7940">
      <w:pPr>
        <w:ind w:firstLine="708"/>
        <w:jc w:val="both"/>
        <w:rPr>
          <w:sz w:val="27"/>
          <w:szCs w:val="27"/>
        </w:rPr>
      </w:pPr>
      <w:r>
        <w:rPr>
          <w:sz w:val="27"/>
          <w:szCs w:val="27"/>
        </w:rPr>
        <w:t>4.2.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 Квартальные отчеты представляются до 20 числа месяца, следующего за последним месяцем квартала. Годовой отчет представляется до конца первого квартала следующего года.</w:t>
      </w:r>
    </w:p>
    <w:p w:rsidR="006A7940" w:rsidRDefault="006A7940" w:rsidP="006A7940">
      <w:pPr>
        <w:ind w:firstLine="708"/>
        <w:jc w:val="both"/>
        <w:rPr>
          <w:sz w:val="27"/>
          <w:szCs w:val="27"/>
        </w:rPr>
      </w:pPr>
      <w:r>
        <w:rPr>
          <w:sz w:val="27"/>
          <w:szCs w:val="27"/>
        </w:rPr>
        <w:t>4.3. Отчеты утверждаются главой района в течение 20 дней с даты их представления Администрацией поселения.</w:t>
      </w:r>
    </w:p>
    <w:p w:rsidR="006A7940" w:rsidRDefault="006A7940" w:rsidP="006A7940">
      <w:pPr>
        <w:ind w:firstLine="708"/>
        <w:jc w:val="center"/>
        <w:rPr>
          <w:b/>
          <w:sz w:val="27"/>
          <w:szCs w:val="27"/>
        </w:rPr>
      </w:pPr>
    </w:p>
    <w:p w:rsidR="006A7940" w:rsidRDefault="006A7940" w:rsidP="006A7940">
      <w:pPr>
        <w:ind w:firstLine="708"/>
        <w:jc w:val="center"/>
        <w:rPr>
          <w:b/>
          <w:sz w:val="27"/>
          <w:szCs w:val="27"/>
        </w:rPr>
      </w:pPr>
      <w:r>
        <w:rPr>
          <w:b/>
          <w:sz w:val="27"/>
          <w:szCs w:val="27"/>
        </w:rPr>
        <w:lastRenderedPageBreak/>
        <w:t>5.</w:t>
      </w:r>
      <w:r>
        <w:rPr>
          <w:b/>
          <w:sz w:val="27"/>
          <w:szCs w:val="27"/>
        </w:rPr>
        <w:tab/>
        <w:t>Срок действия соглашения,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6A7940" w:rsidRDefault="006A7940" w:rsidP="006A7940">
      <w:pPr>
        <w:ind w:firstLine="708"/>
        <w:jc w:val="center"/>
        <w:rPr>
          <w:b/>
          <w:sz w:val="27"/>
          <w:szCs w:val="27"/>
        </w:rPr>
      </w:pPr>
    </w:p>
    <w:p w:rsidR="006A7940" w:rsidRDefault="006A7940" w:rsidP="006A7940">
      <w:pPr>
        <w:ind w:firstLine="708"/>
        <w:jc w:val="both"/>
        <w:rPr>
          <w:sz w:val="27"/>
          <w:szCs w:val="27"/>
        </w:rPr>
      </w:pPr>
      <w:r>
        <w:rPr>
          <w:sz w:val="27"/>
          <w:szCs w:val="27"/>
        </w:rPr>
        <w:t xml:space="preserve">5.1. Настоящее Соглашение заключается сроком на 1 год. Срок </w:t>
      </w:r>
      <w:r w:rsidR="00847570">
        <w:rPr>
          <w:sz w:val="27"/>
          <w:szCs w:val="27"/>
        </w:rPr>
        <w:t>действия настоящего</w:t>
      </w:r>
      <w:r>
        <w:rPr>
          <w:sz w:val="27"/>
          <w:szCs w:val="27"/>
        </w:rPr>
        <w:t xml:space="preserve"> Соглашения с «01» января 2024 года по «31» декабря 2024 года. </w:t>
      </w:r>
    </w:p>
    <w:p w:rsidR="006A7940" w:rsidRDefault="006A7940" w:rsidP="006A7940">
      <w:pPr>
        <w:ind w:firstLine="708"/>
        <w:jc w:val="both"/>
        <w:rPr>
          <w:sz w:val="27"/>
          <w:szCs w:val="27"/>
        </w:rPr>
      </w:pPr>
      <w:r>
        <w:rPr>
          <w:sz w:val="27"/>
          <w:szCs w:val="27"/>
        </w:rPr>
        <w:t>5.2. Настоящее Соглашение подлежит опубликованию (обнародованию) в порядке, установленном для опубликования (обнародования) нормативных правовых актов муниципального образования.</w:t>
      </w:r>
    </w:p>
    <w:p w:rsidR="006A7940" w:rsidRDefault="006A7940" w:rsidP="006A7940">
      <w:pPr>
        <w:ind w:firstLine="708"/>
        <w:jc w:val="both"/>
        <w:rPr>
          <w:sz w:val="27"/>
          <w:szCs w:val="27"/>
        </w:rPr>
      </w:pPr>
      <w:r>
        <w:rPr>
          <w:sz w:val="27"/>
          <w:szCs w:val="27"/>
        </w:rPr>
        <w:t>5.3. Настоящее соглашение вступает в силу на следующий день, после дня его официального опубликования (обнародования).</w:t>
      </w:r>
    </w:p>
    <w:p w:rsidR="006A7940" w:rsidRDefault="006A7940" w:rsidP="006A7940">
      <w:pPr>
        <w:ind w:firstLine="708"/>
        <w:jc w:val="both"/>
        <w:rPr>
          <w:sz w:val="27"/>
          <w:szCs w:val="27"/>
        </w:rPr>
      </w:pPr>
      <w:r>
        <w:rPr>
          <w:sz w:val="27"/>
          <w:szCs w:val="27"/>
        </w:rPr>
        <w:t>5.4. Действие настоящего Соглашения прекращается в связи с истечением срока его действия либо в случаях досрочного прекращения.</w:t>
      </w:r>
    </w:p>
    <w:p w:rsidR="006A7940" w:rsidRDefault="006A7940" w:rsidP="006A7940">
      <w:pPr>
        <w:ind w:firstLine="708"/>
        <w:jc w:val="both"/>
        <w:rPr>
          <w:sz w:val="27"/>
          <w:szCs w:val="27"/>
        </w:rPr>
      </w:pPr>
      <w:r>
        <w:rPr>
          <w:sz w:val="27"/>
          <w:szCs w:val="27"/>
        </w:rPr>
        <w:t>5.5. Действие настоящего Соглашения может быть прекращено досрочно в следующих случаях:</w:t>
      </w:r>
    </w:p>
    <w:p w:rsidR="006A7940" w:rsidRDefault="006A7940" w:rsidP="006A7940">
      <w:pPr>
        <w:ind w:firstLine="708"/>
        <w:jc w:val="both"/>
        <w:rPr>
          <w:sz w:val="27"/>
          <w:szCs w:val="27"/>
        </w:rPr>
      </w:pPr>
      <w:r>
        <w:rPr>
          <w:sz w:val="27"/>
          <w:szCs w:val="27"/>
        </w:rPr>
        <w:t>5.5.1. по взаимному согласию Сторон настоящего Соглашения. Решение Сторон о досрочном прекращении осуществления полномочий оформляется в порядке, установленном для заключения основного соглашения;</w:t>
      </w:r>
    </w:p>
    <w:p w:rsidR="006A7940" w:rsidRDefault="006A7940" w:rsidP="006A7940">
      <w:pPr>
        <w:ind w:firstLine="708"/>
        <w:jc w:val="both"/>
        <w:rPr>
          <w:sz w:val="27"/>
          <w:szCs w:val="27"/>
        </w:rPr>
      </w:pPr>
      <w:r>
        <w:rPr>
          <w:sz w:val="27"/>
          <w:szCs w:val="27"/>
        </w:rPr>
        <w:t xml:space="preserve">5.5.2. по инициативе Администрации района в случае установления факта ненадлежащего осуществления (или неосуществления) Администрацией поселения переданных полномочий, нецелевого использования межбюджетных трансфертов и (или) муниципального имущества при условии письменного уведомления Администрации </w:t>
      </w:r>
      <w:r w:rsidR="00847570">
        <w:rPr>
          <w:sz w:val="27"/>
          <w:szCs w:val="27"/>
        </w:rPr>
        <w:t>поселения за</w:t>
      </w:r>
      <w:r>
        <w:rPr>
          <w:sz w:val="27"/>
          <w:szCs w:val="27"/>
        </w:rPr>
        <w:t xml:space="preserve"> 1 месяц;</w:t>
      </w:r>
    </w:p>
    <w:p w:rsidR="006A7940" w:rsidRDefault="006A7940" w:rsidP="006A7940">
      <w:pPr>
        <w:ind w:firstLine="708"/>
        <w:jc w:val="both"/>
        <w:rPr>
          <w:sz w:val="27"/>
          <w:szCs w:val="27"/>
        </w:rPr>
      </w:pPr>
      <w:r>
        <w:rPr>
          <w:sz w:val="27"/>
          <w:szCs w:val="27"/>
        </w:rPr>
        <w:t>5.5.3. по инициативе одной из Сторон при условии письменного уведомления другой Стороны за 2 месяца до окончания срока действия настоящего Соглашения, за исключением случаев, когда до исполнения срока настоящего Соглашения осталось менее 2 месяцев;</w:t>
      </w:r>
    </w:p>
    <w:p w:rsidR="006A7940" w:rsidRDefault="006A7940" w:rsidP="006A7940">
      <w:pPr>
        <w:ind w:firstLine="708"/>
        <w:jc w:val="both"/>
        <w:rPr>
          <w:sz w:val="27"/>
          <w:szCs w:val="27"/>
        </w:rPr>
      </w:pPr>
      <w:r>
        <w:rPr>
          <w:sz w:val="27"/>
          <w:szCs w:val="27"/>
        </w:rPr>
        <w:t>5.5.4. в случае отказа Администрации поселения от исполнения переданных полномочий, когда отказ допускается настоящим Соглашением;</w:t>
      </w:r>
    </w:p>
    <w:p w:rsidR="006A7940" w:rsidRDefault="006A7940" w:rsidP="006A7940">
      <w:pPr>
        <w:ind w:firstLine="708"/>
        <w:jc w:val="both"/>
        <w:rPr>
          <w:sz w:val="27"/>
          <w:szCs w:val="27"/>
        </w:rPr>
      </w:pPr>
      <w:r>
        <w:rPr>
          <w:sz w:val="27"/>
          <w:szCs w:val="27"/>
        </w:rPr>
        <w:t>5.5.5. в случае вступления в силу решения суда.</w:t>
      </w:r>
    </w:p>
    <w:p w:rsidR="006A7940" w:rsidRDefault="006A7940" w:rsidP="006A7940">
      <w:pPr>
        <w:ind w:firstLine="708"/>
        <w:jc w:val="both"/>
        <w:rPr>
          <w:sz w:val="27"/>
          <w:szCs w:val="27"/>
        </w:rPr>
      </w:pPr>
      <w:r>
        <w:rPr>
          <w:sz w:val="27"/>
          <w:szCs w:val="27"/>
        </w:rPr>
        <w:t>5.6. Администрация поселения вправе отказаться от исполнения настоящего Соглашения в следующих случаях:</w:t>
      </w:r>
    </w:p>
    <w:p w:rsidR="006A7940" w:rsidRDefault="006A7940" w:rsidP="006A7940">
      <w:pPr>
        <w:ind w:firstLine="708"/>
        <w:jc w:val="both"/>
        <w:rPr>
          <w:sz w:val="27"/>
          <w:szCs w:val="27"/>
        </w:rPr>
      </w:pPr>
      <w:r>
        <w:rPr>
          <w:sz w:val="27"/>
          <w:szCs w:val="27"/>
        </w:rPr>
        <w:t>5.6.1. нарушение Администрацией района сроков предоставления межбюджетных трансфертов и (или) имущества более чем на 3 месяца;</w:t>
      </w:r>
    </w:p>
    <w:p w:rsidR="006A7940" w:rsidRDefault="006A7940" w:rsidP="006A7940">
      <w:pPr>
        <w:ind w:firstLine="708"/>
        <w:jc w:val="both"/>
        <w:rPr>
          <w:sz w:val="27"/>
          <w:szCs w:val="27"/>
        </w:rPr>
      </w:pPr>
      <w:r>
        <w:rPr>
          <w:sz w:val="27"/>
          <w:szCs w:val="27"/>
        </w:rPr>
        <w:t>5.6.2. принятие органами местного самоуправления Района, органами государственной власти нормативного правового акта, существенно изменяющего условия осуществления переданных полномочий.</w:t>
      </w:r>
    </w:p>
    <w:p w:rsidR="006A7940" w:rsidRDefault="006A7940" w:rsidP="006A7940">
      <w:pPr>
        <w:ind w:firstLine="708"/>
        <w:jc w:val="both"/>
        <w:rPr>
          <w:sz w:val="27"/>
          <w:szCs w:val="27"/>
        </w:rPr>
      </w:pPr>
    </w:p>
    <w:p w:rsidR="006A7940" w:rsidRDefault="006A7940" w:rsidP="006A7940">
      <w:pPr>
        <w:ind w:firstLine="708"/>
        <w:jc w:val="center"/>
        <w:rPr>
          <w:b/>
          <w:sz w:val="27"/>
          <w:szCs w:val="27"/>
        </w:rPr>
      </w:pPr>
      <w:r>
        <w:rPr>
          <w:b/>
          <w:sz w:val="27"/>
          <w:szCs w:val="27"/>
        </w:rPr>
        <w:t>6.</w:t>
      </w:r>
      <w:r>
        <w:rPr>
          <w:b/>
          <w:sz w:val="27"/>
          <w:szCs w:val="27"/>
        </w:rPr>
        <w:tab/>
        <w:t>Заключительные положения</w:t>
      </w:r>
    </w:p>
    <w:p w:rsidR="006A7940" w:rsidRDefault="006A7940" w:rsidP="006A7940">
      <w:pPr>
        <w:ind w:firstLine="708"/>
        <w:jc w:val="center"/>
        <w:rPr>
          <w:b/>
          <w:sz w:val="27"/>
          <w:szCs w:val="27"/>
        </w:rPr>
      </w:pPr>
    </w:p>
    <w:p w:rsidR="006A7940" w:rsidRDefault="006A7940" w:rsidP="006A7940">
      <w:pPr>
        <w:ind w:firstLine="708"/>
        <w:jc w:val="both"/>
        <w:rPr>
          <w:sz w:val="27"/>
          <w:szCs w:val="27"/>
        </w:rPr>
      </w:pPr>
      <w:r>
        <w:rPr>
          <w:sz w:val="27"/>
          <w:szCs w:val="27"/>
        </w:rPr>
        <w:t>6.1. Администрация района и Администрация поселения договорились о сотрудничестве при исполнении настоящего Соглашения.</w:t>
      </w:r>
    </w:p>
    <w:p w:rsidR="006A7940" w:rsidRDefault="006A7940" w:rsidP="006A7940">
      <w:pPr>
        <w:ind w:firstLine="708"/>
        <w:jc w:val="both"/>
        <w:rPr>
          <w:sz w:val="27"/>
          <w:szCs w:val="27"/>
        </w:rPr>
      </w:pPr>
      <w:r>
        <w:rPr>
          <w:sz w:val="27"/>
          <w:szCs w:val="27"/>
        </w:rPr>
        <w:t xml:space="preserve">6.2. Возникшие разногласия по вопросам исполнения настоящего Соглашения решаются путём переговоров в согласительной комиссии. В случае </w:t>
      </w:r>
      <w:r>
        <w:rPr>
          <w:sz w:val="27"/>
          <w:szCs w:val="27"/>
        </w:rPr>
        <w:lastRenderedPageBreak/>
        <w:t>невозможности решения разногласий путём переговоров спор решается в судебном порядке.</w:t>
      </w:r>
    </w:p>
    <w:p w:rsidR="006A7940" w:rsidRDefault="006A7940" w:rsidP="006A7940">
      <w:pPr>
        <w:ind w:firstLine="708"/>
        <w:jc w:val="both"/>
        <w:rPr>
          <w:sz w:val="27"/>
          <w:szCs w:val="27"/>
        </w:rPr>
      </w:pPr>
      <w:r>
        <w:rPr>
          <w:sz w:val="27"/>
          <w:szCs w:val="27"/>
        </w:rPr>
        <w:t xml:space="preserve">6.3. Настоящее Соглашение составлено в двух идентичных экземплярах, имеющих равную юридическую силу, по одному для каждой из Сторон </w:t>
      </w:r>
    </w:p>
    <w:p w:rsidR="006A7940" w:rsidRDefault="006A7940" w:rsidP="006A7940">
      <w:pPr>
        <w:ind w:firstLine="708"/>
        <w:jc w:val="both"/>
        <w:rPr>
          <w:sz w:val="27"/>
          <w:szCs w:val="27"/>
        </w:rPr>
      </w:pPr>
      <w:r>
        <w:rPr>
          <w:sz w:val="27"/>
          <w:szCs w:val="27"/>
        </w:rPr>
        <w:t xml:space="preserve">6.4. Все уведомления, дополнительные соглашения, а также иные документы, предусмотренные настоящим Соглашением или принимаемые в соответствии с ним, оформляются Сторонами в письменном виде и подлежат подписанию главами муниципальных образований и вступают в силу со дня их подписания, если иное не предусмотрено самим документом. </w:t>
      </w:r>
    </w:p>
    <w:p w:rsidR="006A7940" w:rsidRDefault="006A7940" w:rsidP="006A7940">
      <w:pPr>
        <w:jc w:val="center"/>
        <w:rPr>
          <w:b/>
        </w:rPr>
      </w:pPr>
    </w:p>
    <w:p w:rsidR="006A7940" w:rsidRDefault="006A7940" w:rsidP="006A7940">
      <w:pPr>
        <w:jc w:val="center"/>
        <w:rPr>
          <w:b/>
        </w:rPr>
      </w:pPr>
    </w:p>
    <w:p w:rsidR="006A7940" w:rsidRDefault="006A7940" w:rsidP="006A7940">
      <w:pPr>
        <w:jc w:val="center"/>
        <w:rPr>
          <w:b/>
          <w:sz w:val="27"/>
          <w:szCs w:val="27"/>
        </w:rPr>
      </w:pPr>
      <w:r>
        <w:rPr>
          <w:b/>
          <w:sz w:val="27"/>
          <w:szCs w:val="27"/>
        </w:rPr>
        <w:t>7.</w:t>
      </w:r>
      <w:r>
        <w:rPr>
          <w:b/>
          <w:sz w:val="27"/>
          <w:szCs w:val="27"/>
        </w:rPr>
        <w:tab/>
        <w:t>Реквизиты сторон</w:t>
      </w:r>
    </w:p>
    <w:p w:rsidR="006A7940" w:rsidRDefault="006A7940" w:rsidP="006A7940">
      <w:pPr>
        <w:widowControl w:val="0"/>
        <w:autoSpaceDE w:val="0"/>
        <w:autoSpaceDN w:val="0"/>
        <w:adjustRightInd w:val="0"/>
        <w:rPr>
          <w:b/>
        </w:rPr>
      </w:pPr>
    </w:p>
    <w:tbl>
      <w:tblPr>
        <w:tblW w:w="0" w:type="auto"/>
        <w:tblLook w:val="04A0" w:firstRow="1" w:lastRow="0" w:firstColumn="1" w:lastColumn="0" w:noHBand="0" w:noVBand="1"/>
      </w:tblPr>
      <w:tblGrid>
        <w:gridCol w:w="4785"/>
        <w:gridCol w:w="4785"/>
      </w:tblGrid>
      <w:tr w:rsidR="006A7940" w:rsidTr="006A7940">
        <w:tc>
          <w:tcPr>
            <w:tcW w:w="4785" w:type="dxa"/>
          </w:tcPr>
          <w:p w:rsidR="006A7940" w:rsidRDefault="006A7940">
            <w:pPr>
              <w:widowControl w:val="0"/>
              <w:autoSpaceDE w:val="0"/>
              <w:autoSpaceDN w:val="0"/>
              <w:adjustRightInd w:val="0"/>
              <w:spacing w:line="276" w:lineRule="auto"/>
              <w:jc w:val="center"/>
              <w:rPr>
                <w:sz w:val="27"/>
                <w:szCs w:val="27"/>
                <w:lang w:eastAsia="en-US"/>
              </w:rPr>
            </w:pPr>
            <w:r>
              <w:rPr>
                <w:sz w:val="27"/>
                <w:szCs w:val="27"/>
                <w:lang w:eastAsia="en-US"/>
              </w:rPr>
              <w:t xml:space="preserve">Администрация </w:t>
            </w:r>
          </w:p>
          <w:p w:rsidR="006A7940" w:rsidRDefault="006A7940">
            <w:pPr>
              <w:widowControl w:val="0"/>
              <w:autoSpaceDE w:val="0"/>
              <w:autoSpaceDN w:val="0"/>
              <w:adjustRightInd w:val="0"/>
              <w:spacing w:line="276" w:lineRule="auto"/>
              <w:jc w:val="center"/>
              <w:rPr>
                <w:sz w:val="27"/>
                <w:szCs w:val="27"/>
                <w:lang w:eastAsia="en-US"/>
              </w:rPr>
            </w:pPr>
            <w:r>
              <w:rPr>
                <w:sz w:val="27"/>
                <w:szCs w:val="27"/>
                <w:lang w:eastAsia="en-US"/>
              </w:rPr>
              <w:t>сельского поселения «Николаевское»</w:t>
            </w:r>
          </w:p>
          <w:p w:rsidR="006A7940" w:rsidRDefault="006A7940">
            <w:pPr>
              <w:widowControl w:val="0"/>
              <w:autoSpaceDE w:val="0"/>
              <w:autoSpaceDN w:val="0"/>
              <w:adjustRightInd w:val="0"/>
              <w:spacing w:line="276" w:lineRule="auto"/>
              <w:jc w:val="center"/>
              <w:rPr>
                <w:sz w:val="27"/>
                <w:szCs w:val="27"/>
                <w:lang w:eastAsia="en-US"/>
              </w:rPr>
            </w:pPr>
            <w:r>
              <w:rPr>
                <w:sz w:val="27"/>
                <w:szCs w:val="27"/>
                <w:lang w:eastAsia="en-US"/>
              </w:rPr>
              <w:t xml:space="preserve">муниципального района </w:t>
            </w:r>
          </w:p>
          <w:p w:rsidR="006A7940" w:rsidRDefault="006A7940">
            <w:pPr>
              <w:widowControl w:val="0"/>
              <w:autoSpaceDE w:val="0"/>
              <w:autoSpaceDN w:val="0"/>
              <w:adjustRightInd w:val="0"/>
              <w:spacing w:line="276" w:lineRule="auto"/>
              <w:jc w:val="center"/>
              <w:rPr>
                <w:sz w:val="27"/>
                <w:szCs w:val="27"/>
                <w:lang w:eastAsia="en-US"/>
              </w:rPr>
            </w:pPr>
            <w:r>
              <w:rPr>
                <w:sz w:val="27"/>
                <w:szCs w:val="27"/>
                <w:lang w:eastAsia="en-US"/>
              </w:rPr>
              <w:t>«Улётовский район»</w:t>
            </w:r>
          </w:p>
          <w:p w:rsidR="006A7940" w:rsidRDefault="006A7940">
            <w:pPr>
              <w:widowControl w:val="0"/>
              <w:autoSpaceDE w:val="0"/>
              <w:autoSpaceDN w:val="0"/>
              <w:adjustRightInd w:val="0"/>
              <w:spacing w:line="276" w:lineRule="auto"/>
              <w:jc w:val="center"/>
              <w:rPr>
                <w:sz w:val="27"/>
                <w:szCs w:val="27"/>
                <w:lang w:eastAsia="en-US"/>
              </w:rPr>
            </w:pPr>
            <w:r>
              <w:rPr>
                <w:sz w:val="27"/>
                <w:szCs w:val="27"/>
                <w:lang w:eastAsia="en-US"/>
              </w:rPr>
              <w:t xml:space="preserve"> Забайкальского края</w:t>
            </w:r>
          </w:p>
          <w:p w:rsidR="006A7940" w:rsidRDefault="006A7940">
            <w:pPr>
              <w:widowControl w:val="0"/>
              <w:autoSpaceDE w:val="0"/>
              <w:autoSpaceDN w:val="0"/>
              <w:adjustRightInd w:val="0"/>
              <w:spacing w:line="276" w:lineRule="auto"/>
              <w:jc w:val="center"/>
              <w:rPr>
                <w:sz w:val="27"/>
                <w:szCs w:val="27"/>
                <w:lang w:eastAsia="en-US"/>
              </w:rPr>
            </w:pPr>
          </w:p>
          <w:p w:rsidR="006A7940" w:rsidRDefault="006A7940">
            <w:pPr>
              <w:widowControl w:val="0"/>
              <w:autoSpaceDE w:val="0"/>
              <w:autoSpaceDN w:val="0"/>
              <w:adjustRightInd w:val="0"/>
              <w:spacing w:line="276" w:lineRule="auto"/>
              <w:rPr>
                <w:sz w:val="27"/>
                <w:szCs w:val="27"/>
                <w:lang w:eastAsia="en-US"/>
              </w:rPr>
            </w:pPr>
            <w:r>
              <w:rPr>
                <w:sz w:val="27"/>
                <w:szCs w:val="27"/>
                <w:lang w:eastAsia="en-US"/>
              </w:rPr>
              <w:t>Адрес: 674070 Забайкальский край, Улётовский район, с. Николаевское  ул. Октябрьская, 68</w:t>
            </w:r>
          </w:p>
          <w:p w:rsidR="006A7940" w:rsidRDefault="006A7940">
            <w:pPr>
              <w:widowControl w:val="0"/>
              <w:autoSpaceDE w:val="0"/>
              <w:autoSpaceDN w:val="0"/>
              <w:adjustRightInd w:val="0"/>
              <w:spacing w:line="276" w:lineRule="auto"/>
              <w:rPr>
                <w:sz w:val="27"/>
                <w:szCs w:val="27"/>
                <w:lang w:eastAsia="en-US"/>
              </w:rPr>
            </w:pPr>
            <w:r>
              <w:rPr>
                <w:sz w:val="27"/>
                <w:szCs w:val="27"/>
                <w:lang w:eastAsia="en-US"/>
              </w:rPr>
              <w:t>Реквизиты: ИНН 7522003535</w:t>
            </w:r>
          </w:p>
          <w:p w:rsidR="006A7940" w:rsidRDefault="006A7940">
            <w:pPr>
              <w:widowControl w:val="0"/>
              <w:autoSpaceDE w:val="0"/>
              <w:autoSpaceDN w:val="0"/>
              <w:adjustRightInd w:val="0"/>
              <w:spacing w:line="276" w:lineRule="auto"/>
              <w:rPr>
                <w:sz w:val="27"/>
                <w:szCs w:val="27"/>
                <w:lang w:eastAsia="en-US"/>
              </w:rPr>
            </w:pPr>
            <w:r>
              <w:rPr>
                <w:sz w:val="27"/>
                <w:szCs w:val="27"/>
                <w:lang w:eastAsia="en-US"/>
              </w:rPr>
              <w:t xml:space="preserve">КПП 752201001 </w:t>
            </w:r>
          </w:p>
          <w:p w:rsidR="006A7940" w:rsidRDefault="006A7940">
            <w:pPr>
              <w:widowControl w:val="0"/>
              <w:autoSpaceDE w:val="0"/>
              <w:autoSpaceDN w:val="0"/>
              <w:adjustRightInd w:val="0"/>
              <w:spacing w:line="276" w:lineRule="auto"/>
              <w:rPr>
                <w:sz w:val="27"/>
                <w:szCs w:val="27"/>
                <w:lang w:eastAsia="en-US"/>
              </w:rPr>
            </w:pPr>
            <w:r>
              <w:rPr>
                <w:sz w:val="27"/>
                <w:szCs w:val="27"/>
                <w:lang w:eastAsia="en-US"/>
              </w:rPr>
              <w:t>УФК по Забайкальскому краю (Администрация сельского поселения «Николаевское» л/с 04913001930)</w:t>
            </w:r>
          </w:p>
          <w:p w:rsidR="006A7940" w:rsidRDefault="006A7940">
            <w:pPr>
              <w:widowControl w:val="0"/>
              <w:autoSpaceDE w:val="0"/>
              <w:autoSpaceDN w:val="0"/>
              <w:adjustRightInd w:val="0"/>
              <w:spacing w:line="276" w:lineRule="auto"/>
              <w:rPr>
                <w:sz w:val="27"/>
                <w:szCs w:val="27"/>
                <w:lang w:eastAsia="en-US"/>
              </w:rPr>
            </w:pPr>
            <w:r>
              <w:rPr>
                <w:sz w:val="27"/>
                <w:szCs w:val="27"/>
                <w:lang w:eastAsia="en-US"/>
              </w:rPr>
              <w:t>р/с 40204810600000000288</w:t>
            </w:r>
          </w:p>
          <w:p w:rsidR="006A7940" w:rsidRDefault="006A7940">
            <w:pPr>
              <w:widowControl w:val="0"/>
              <w:autoSpaceDE w:val="0"/>
              <w:autoSpaceDN w:val="0"/>
              <w:adjustRightInd w:val="0"/>
              <w:spacing w:line="276" w:lineRule="auto"/>
              <w:rPr>
                <w:sz w:val="27"/>
                <w:szCs w:val="27"/>
                <w:lang w:eastAsia="en-US"/>
              </w:rPr>
            </w:pPr>
            <w:r>
              <w:rPr>
                <w:sz w:val="27"/>
                <w:szCs w:val="27"/>
                <w:lang w:eastAsia="en-US"/>
              </w:rPr>
              <w:t>Отделение Чита  г. Чита</w:t>
            </w:r>
          </w:p>
          <w:p w:rsidR="006A7940" w:rsidRDefault="006A7940">
            <w:pPr>
              <w:widowControl w:val="0"/>
              <w:autoSpaceDE w:val="0"/>
              <w:autoSpaceDN w:val="0"/>
              <w:adjustRightInd w:val="0"/>
              <w:spacing w:line="276" w:lineRule="auto"/>
              <w:rPr>
                <w:sz w:val="27"/>
                <w:szCs w:val="27"/>
                <w:lang w:eastAsia="en-US"/>
              </w:rPr>
            </w:pPr>
            <w:r>
              <w:rPr>
                <w:sz w:val="27"/>
                <w:szCs w:val="27"/>
                <w:lang w:eastAsia="en-US"/>
              </w:rPr>
              <w:t xml:space="preserve">БИК 047601001 </w:t>
            </w:r>
          </w:p>
          <w:p w:rsidR="006A7940" w:rsidRDefault="006A7940">
            <w:pPr>
              <w:widowControl w:val="0"/>
              <w:autoSpaceDE w:val="0"/>
              <w:autoSpaceDN w:val="0"/>
              <w:adjustRightInd w:val="0"/>
              <w:spacing w:line="276" w:lineRule="auto"/>
              <w:rPr>
                <w:sz w:val="27"/>
                <w:szCs w:val="27"/>
                <w:lang w:eastAsia="en-US"/>
              </w:rPr>
            </w:pPr>
            <w:r>
              <w:rPr>
                <w:sz w:val="27"/>
                <w:szCs w:val="27"/>
                <w:lang w:eastAsia="en-US"/>
              </w:rPr>
              <w:t>ОКТМО 76646430</w:t>
            </w:r>
          </w:p>
          <w:p w:rsidR="006A7940" w:rsidRDefault="006A7940">
            <w:pPr>
              <w:widowControl w:val="0"/>
              <w:autoSpaceDE w:val="0"/>
              <w:autoSpaceDN w:val="0"/>
              <w:adjustRightInd w:val="0"/>
              <w:spacing w:line="276" w:lineRule="auto"/>
              <w:rPr>
                <w:sz w:val="27"/>
                <w:szCs w:val="27"/>
                <w:lang w:eastAsia="en-US"/>
              </w:rPr>
            </w:pPr>
            <w:r>
              <w:rPr>
                <w:sz w:val="27"/>
                <w:szCs w:val="27"/>
                <w:lang w:eastAsia="en-US"/>
              </w:rPr>
              <w:t>Телефон: (30238) 51-1-72</w:t>
            </w:r>
          </w:p>
          <w:p w:rsidR="006A7940" w:rsidRDefault="006A7940">
            <w:pPr>
              <w:widowControl w:val="0"/>
              <w:autoSpaceDE w:val="0"/>
              <w:autoSpaceDN w:val="0"/>
              <w:adjustRightInd w:val="0"/>
              <w:spacing w:line="276" w:lineRule="auto"/>
              <w:rPr>
                <w:sz w:val="27"/>
                <w:szCs w:val="27"/>
                <w:lang w:eastAsia="en-US"/>
              </w:rPr>
            </w:pPr>
          </w:p>
          <w:p w:rsidR="006A7940" w:rsidRDefault="006A7940">
            <w:pPr>
              <w:widowControl w:val="0"/>
              <w:autoSpaceDE w:val="0"/>
              <w:autoSpaceDN w:val="0"/>
              <w:adjustRightInd w:val="0"/>
              <w:spacing w:line="276" w:lineRule="auto"/>
              <w:rPr>
                <w:sz w:val="27"/>
                <w:szCs w:val="27"/>
                <w:lang w:eastAsia="en-US"/>
              </w:rPr>
            </w:pPr>
            <w:r>
              <w:rPr>
                <w:sz w:val="27"/>
                <w:szCs w:val="27"/>
                <w:lang w:eastAsia="en-US"/>
              </w:rPr>
              <w:t xml:space="preserve">Глава сельского поселения «Николаевское» </w:t>
            </w:r>
          </w:p>
          <w:p w:rsidR="006A7940" w:rsidRDefault="006A7940">
            <w:pPr>
              <w:widowControl w:val="0"/>
              <w:autoSpaceDE w:val="0"/>
              <w:autoSpaceDN w:val="0"/>
              <w:adjustRightInd w:val="0"/>
              <w:spacing w:line="276" w:lineRule="auto"/>
              <w:rPr>
                <w:sz w:val="27"/>
                <w:szCs w:val="27"/>
                <w:lang w:eastAsia="en-US"/>
              </w:rPr>
            </w:pPr>
          </w:p>
          <w:p w:rsidR="006A7940" w:rsidRDefault="006A7940">
            <w:pPr>
              <w:widowControl w:val="0"/>
              <w:autoSpaceDE w:val="0"/>
              <w:autoSpaceDN w:val="0"/>
              <w:adjustRightInd w:val="0"/>
              <w:spacing w:line="276" w:lineRule="auto"/>
              <w:rPr>
                <w:sz w:val="27"/>
                <w:szCs w:val="27"/>
                <w:lang w:eastAsia="en-US"/>
              </w:rPr>
            </w:pPr>
            <w:r>
              <w:rPr>
                <w:sz w:val="27"/>
                <w:szCs w:val="27"/>
                <w:lang w:eastAsia="en-US"/>
              </w:rPr>
              <w:t>_______________  В.Е. Подопригора</w:t>
            </w:r>
          </w:p>
          <w:p w:rsidR="006A7940" w:rsidRDefault="006A7940">
            <w:pPr>
              <w:widowControl w:val="0"/>
              <w:autoSpaceDE w:val="0"/>
              <w:autoSpaceDN w:val="0"/>
              <w:adjustRightInd w:val="0"/>
              <w:spacing w:line="276" w:lineRule="auto"/>
              <w:rPr>
                <w:sz w:val="27"/>
                <w:szCs w:val="27"/>
                <w:lang w:eastAsia="en-US"/>
              </w:rPr>
            </w:pPr>
            <w:r>
              <w:rPr>
                <w:sz w:val="27"/>
                <w:szCs w:val="27"/>
                <w:lang w:eastAsia="en-US"/>
              </w:rPr>
              <w:t xml:space="preserve"> </w:t>
            </w:r>
          </w:p>
          <w:p w:rsidR="006A7940" w:rsidRDefault="006A7940">
            <w:pPr>
              <w:widowControl w:val="0"/>
              <w:autoSpaceDE w:val="0"/>
              <w:autoSpaceDN w:val="0"/>
              <w:adjustRightInd w:val="0"/>
              <w:spacing w:line="276" w:lineRule="auto"/>
              <w:rPr>
                <w:sz w:val="27"/>
                <w:szCs w:val="27"/>
                <w:lang w:eastAsia="en-US"/>
              </w:rPr>
            </w:pPr>
            <w:r>
              <w:rPr>
                <w:sz w:val="27"/>
                <w:szCs w:val="27"/>
                <w:lang w:eastAsia="en-US"/>
              </w:rPr>
              <w:t>«___» ______________  2024  года</w:t>
            </w:r>
          </w:p>
          <w:p w:rsidR="006A7940" w:rsidRDefault="006A7940">
            <w:pPr>
              <w:widowControl w:val="0"/>
              <w:autoSpaceDE w:val="0"/>
              <w:autoSpaceDN w:val="0"/>
              <w:adjustRightInd w:val="0"/>
              <w:spacing w:line="276" w:lineRule="auto"/>
              <w:rPr>
                <w:sz w:val="27"/>
                <w:szCs w:val="27"/>
                <w:lang w:eastAsia="en-US"/>
              </w:rPr>
            </w:pPr>
          </w:p>
          <w:p w:rsidR="006A7940" w:rsidRDefault="006A7940">
            <w:pPr>
              <w:widowControl w:val="0"/>
              <w:autoSpaceDE w:val="0"/>
              <w:autoSpaceDN w:val="0"/>
              <w:adjustRightInd w:val="0"/>
              <w:spacing w:line="276" w:lineRule="auto"/>
              <w:rPr>
                <w:sz w:val="27"/>
                <w:szCs w:val="27"/>
                <w:lang w:eastAsia="en-US"/>
              </w:rPr>
            </w:pPr>
            <w:r>
              <w:rPr>
                <w:sz w:val="27"/>
                <w:szCs w:val="27"/>
                <w:lang w:eastAsia="en-US"/>
              </w:rPr>
              <w:t>М.П.</w:t>
            </w:r>
          </w:p>
          <w:p w:rsidR="006A7940" w:rsidRDefault="006A7940">
            <w:pPr>
              <w:widowControl w:val="0"/>
              <w:autoSpaceDE w:val="0"/>
              <w:autoSpaceDN w:val="0"/>
              <w:adjustRightInd w:val="0"/>
              <w:spacing w:line="276" w:lineRule="auto"/>
              <w:rPr>
                <w:sz w:val="27"/>
                <w:szCs w:val="27"/>
                <w:lang w:eastAsia="en-US"/>
              </w:rPr>
            </w:pPr>
          </w:p>
        </w:tc>
        <w:tc>
          <w:tcPr>
            <w:tcW w:w="4785" w:type="dxa"/>
          </w:tcPr>
          <w:p w:rsidR="006A7940" w:rsidRDefault="006A7940">
            <w:pPr>
              <w:widowControl w:val="0"/>
              <w:autoSpaceDE w:val="0"/>
              <w:autoSpaceDN w:val="0"/>
              <w:adjustRightInd w:val="0"/>
              <w:spacing w:line="276" w:lineRule="auto"/>
              <w:jc w:val="center"/>
              <w:rPr>
                <w:sz w:val="27"/>
                <w:szCs w:val="27"/>
                <w:lang w:eastAsia="en-US"/>
              </w:rPr>
            </w:pPr>
            <w:r>
              <w:rPr>
                <w:sz w:val="27"/>
                <w:szCs w:val="27"/>
                <w:lang w:eastAsia="en-US"/>
              </w:rPr>
              <w:t>Администрация</w:t>
            </w:r>
          </w:p>
          <w:p w:rsidR="006A7940" w:rsidRDefault="006A7940">
            <w:pPr>
              <w:widowControl w:val="0"/>
              <w:autoSpaceDE w:val="0"/>
              <w:autoSpaceDN w:val="0"/>
              <w:adjustRightInd w:val="0"/>
              <w:spacing w:line="276" w:lineRule="auto"/>
              <w:jc w:val="center"/>
              <w:rPr>
                <w:sz w:val="27"/>
                <w:szCs w:val="27"/>
                <w:lang w:eastAsia="en-US"/>
              </w:rPr>
            </w:pPr>
            <w:r>
              <w:rPr>
                <w:sz w:val="27"/>
                <w:szCs w:val="27"/>
                <w:lang w:eastAsia="en-US"/>
              </w:rPr>
              <w:t xml:space="preserve">муниципального района </w:t>
            </w:r>
          </w:p>
          <w:p w:rsidR="006A7940" w:rsidRDefault="006A7940">
            <w:pPr>
              <w:widowControl w:val="0"/>
              <w:autoSpaceDE w:val="0"/>
              <w:autoSpaceDN w:val="0"/>
              <w:adjustRightInd w:val="0"/>
              <w:spacing w:line="276" w:lineRule="auto"/>
              <w:jc w:val="center"/>
              <w:rPr>
                <w:sz w:val="27"/>
                <w:szCs w:val="27"/>
                <w:lang w:eastAsia="en-US"/>
              </w:rPr>
            </w:pPr>
            <w:r>
              <w:rPr>
                <w:sz w:val="27"/>
                <w:szCs w:val="27"/>
                <w:lang w:eastAsia="en-US"/>
              </w:rPr>
              <w:t>«Улётовский район»</w:t>
            </w:r>
          </w:p>
          <w:p w:rsidR="006A7940" w:rsidRDefault="006A7940">
            <w:pPr>
              <w:widowControl w:val="0"/>
              <w:autoSpaceDE w:val="0"/>
              <w:autoSpaceDN w:val="0"/>
              <w:adjustRightInd w:val="0"/>
              <w:spacing w:line="276" w:lineRule="auto"/>
              <w:jc w:val="center"/>
              <w:rPr>
                <w:sz w:val="27"/>
                <w:szCs w:val="27"/>
                <w:lang w:eastAsia="en-US"/>
              </w:rPr>
            </w:pPr>
            <w:r>
              <w:rPr>
                <w:sz w:val="27"/>
                <w:szCs w:val="27"/>
                <w:lang w:eastAsia="en-US"/>
              </w:rPr>
              <w:t>Забайкальского края</w:t>
            </w:r>
          </w:p>
          <w:p w:rsidR="006A7940" w:rsidRDefault="006A7940">
            <w:pPr>
              <w:widowControl w:val="0"/>
              <w:autoSpaceDE w:val="0"/>
              <w:autoSpaceDN w:val="0"/>
              <w:adjustRightInd w:val="0"/>
              <w:spacing w:line="276" w:lineRule="auto"/>
              <w:rPr>
                <w:sz w:val="27"/>
                <w:szCs w:val="27"/>
                <w:lang w:eastAsia="en-US"/>
              </w:rPr>
            </w:pPr>
          </w:p>
          <w:p w:rsidR="006A7940" w:rsidRDefault="006A7940">
            <w:pPr>
              <w:widowControl w:val="0"/>
              <w:autoSpaceDE w:val="0"/>
              <w:autoSpaceDN w:val="0"/>
              <w:adjustRightInd w:val="0"/>
              <w:spacing w:line="276" w:lineRule="auto"/>
              <w:rPr>
                <w:sz w:val="27"/>
                <w:szCs w:val="27"/>
                <w:lang w:eastAsia="en-US"/>
              </w:rPr>
            </w:pPr>
          </w:p>
          <w:p w:rsidR="006A7940" w:rsidRDefault="006A7940">
            <w:pPr>
              <w:widowControl w:val="0"/>
              <w:autoSpaceDE w:val="0"/>
              <w:autoSpaceDN w:val="0"/>
              <w:adjustRightInd w:val="0"/>
              <w:spacing w:line="276" w:lineRule="auto"/>
              <w:rPr>
                <w:sz w:val="27"/>
                <w:szCs w:val="27"/>
                <w:lang w:eastAsia="en-US"/>
              </w:rPr>
            </w:pPr>
            <w:r>
              <w:rPr>
                <w:sz w:val="27"/>
                <w:szCs w:val="27"/>
                <w:lang w:eastAsia="en-US"/>
              </w:rPr>
              <w:t xml:space="preserve">Адрес: 674050, Забайкальский край, </w:t>
            </w:r>
          </w:p>
          <w:p w:rsidR="006A7940" w:rsidRDefault="006A7940">
            <w:pPr>
              <w:widowControl w:val="0"/>
              <w:autoSpaceDE w:val="0"/>
              <w:autoSpaceDN w:val="0"/>
              <w:adjustRightInd w:val="0"/>
              <w:spacing w:line="276" w:lineRule="auto"/>
              <w:rPr>
                <w:sz w:val="27"/>
                <w:szCs w:val="27"/>
                <w:lang w:eastAsia="en-US"/>
              </w:rPr>
            </w:pPr>
            <w:r>
              <w:rPr>
                <w:sz w:val="27"/>
                <w:szCs w:val="27"/>
                <w:lang w:eastAsia="en-US"/>
              </w:rPr>
              <w:t>с. Улёты, ул. Кирова, 68-а</w:t>
            </w:r>
          </w:p>
          <w:p w:rsidR="006A7940" w:rsidRDefault="006A7940">
            <w:pPr>
              <w:widowControl w:val="0"/>
              <w:autoSpaceDE w:val="0"/>
              <w:autoSpaceDN w:val="0"/>
              <w:adjustRightInd w:val="0"/>
              <w:spacing w:line="276" w:lineRule="auto"/>
              <w:rPr>
                <w:sz w:val="27"/>
                <w:szCs w:val="27"/>
                <w:lang w:eastAsia="en-US"/>
              </w:rPr>
            </w:pPr>
            <w:r>
              <w:rPr>
                <w:sz w:val="27"/>
                <w:szCs w:val="27"/>
                <w:lang w:eastAsia="en-US"/>
              </w:rPr>
              <w:t>Реквизиты: ИНН 7522001721      КПП752201001</w:t>
            </w:r>
          </w:p>
          <w:p w:rsidR="006A7940" w:rsidRDefault="006A7940">
            <w:pPr>
              <w:widowControl w:val="0"/>
              <w:autoSpaceDE w:val="0"/>
              <w:autoSpaceDN w:val="0"/>
              <w:adjustRightInd w:val="0"/>
              <w:spacing w:line="276" w:lineRule="auto"/>
              <w:rPr>
                <w:sz w:val="27"/>
                <w:szCs w:val="27"/>
                <w:lang w:eastAsia="en-US"/>
              </w:rPr>
            </w:pPr>
            <w:r>
              <w:rPr>
                <w:sz w:val="27"/>
                <w:szCs w:val="27"/>
                <w:lang w:eastAsia="en-US"/>
              </w:rPr>
              <w:t>УФК по Забайкальскому краю</w:t>
            </w:r>
          </w:p>
          <w:p w:rsidR="006A7940" w:rsidRDefault="006A7940">
            <w:pPr>
              <w:widowControl w:val="0"/>
              <w:autoSpaceDE w:val="0"/>
              <w:autoSpaceDN w:val="0"/>
              <w:adjustRightInd w:val="0"/>
              <w:spacing w:line="276" w:lineRule="auto"/>
              <w:rPr>
                <w:sz w:val="27"/>
                <w:szCs w:val="27"/>
                <w:lang w:eastAsia="en-US"/>
              </w:rPr>
            </w:pPr>
            <w:r>
              <w:rPr>
                <w:sz w:val="27"/>
                <w:szCs w:val="27"/>
                <w:lang w:eastAsia="en-US"/>
              </w:rPr>
              <w:t xml:space="preserve"> (ОК 25, Администрация муниципального района «Улётовский район» Забайкальского края)</w:t>
            </w:r>
          </w:p>
          <w:p w:rsidR="006A7940" w:rsidRDefault="006A7940">
            <w:pPr>
              <w:widowControl w:val="0"/>
              <w:autoSpaceDE w:val="0"/>
              <w:autoSpaceDN w:val="0"/>
              <w:adjustRightInd w:val="0"/>
              <w:spacing w:line="276" w:lineRule="auto"/>
              <w:rPr>
                <w:sz w:val="27"/>
                <w:szCs w:val="27"/>
                <w:lang w:eastAsia="en-US"/>
              </w:rPr>
            </w:pPr>
            <w:r>
              <w:rPr>
                <w:sz w:val="27"/>
                <w:szCs w:val="27"/>
                <w:lang w:eastAsia="en-US"/>
              </w:rPr>
              <w:t xml:space="preserve">Р/с 40204810400000000284 </w:t>
            </w:r>
          </w:p>
          <w:p w:rsidR="006A7940" w:rsidRDefault="006A7940">
            <w:pPr>
              <w:widowControl w:val="0"/>
              <w:autoSpaceDE w:val="0"/>
              <w:autoSpaceDN w:val="0"/>
              <w:adjustRightInd w:val="0"/>
              <w:spacing w:line="276" w:lineRule="auto"/>
              <w:rPr>
                <w:sz w:val="27"/>
                <w:szCs w:val="27"/>
                <w:lang w:eastAsia="en-US"/>
              </w:rPr>
            </w:pPr>
            <w:r>
              <w:rPr>
                <w:sz w:val="27"/>
                <w:szCs w:val="27"/>
                <w:lang w:eastAsia="en-US"/>
              </w:rPr>
              <w:t>(л/сч 03913006280)</w:t>
            </w:r>
          </w:p>
          <w:p w:rsidR="006A7940" w:rsidRDefault="006A7940">
            <w:pPr>
              <w:widowControl w:val="0"/>
              <w:autoSpaceDE w:val="0"/>
              <w:autoSpaceDN w:val="0"/>
              <w:adjustRightInd w:val="0"/>
              <w:spacing w:line="276" w:lineRule="auto"/>
              <w:rPr>
                <w:sz w:val="27"/>
                <w:szCs w:val="27"/>
                <w:lang w:eastAsia="en-US"/>
              </w:rPr>
            </w:pPr>
            <w:r>
              <w:rPr>
                <w:sz w:val="27"/>
                <w:szCs w:val="27"/>
                <w:lang w:eastAsia="en-US"/>
              </w:rPr>
              <w:t>Отделение Чита г.Чита</w:t>
            </w:r>
          </w:p>
          <w:p w:rsidR="006A7940" w:rsidRDefault="006A7940">
            <w:pPr>
              <w:widowControl w:val="0"/>
              <w:autoSpaceDE w:val="0"/>
              <w:autoSpaceDN w:val="0"/>
              <w:adjustRightInd w:val="0"/>
              <w:spacing w:line="276" w:lineRule="auto"/>
              <w:rPr>
                <w:sz w:val="27"/>
                <w:szCs w:val="27"/>
                <w:lang w:eastAsia="en-US"/>
              </w:rPr>
            </w:pPr>
            <w:r>
              <w:rPr>
                <w:sz w:val="27"/>
                <w:szCs w:val="27"/>
                <w:lang w:eastAsia="en-US"/>
              </w:rPr>
              <w:t xml:space="preserve">БИК 047601001    </w:t>
            </w:r>
          </w:p>
          <w:p w:rsidR="006A7940" w:rsidRDefault="006A7940">
            <w:pPr>
              <w:widowControl w:val="0"/>
              <w:autoSpaceDE w:val="0"/>
              <w:autoSpaceDN w:val="0"/>
              <w:adjustRightInd w:val="0"/>
              <w:spacing w:line="276" w:lineRule="auto"/>
              <w:rPr>
                <w:sz w:val="27"/>
                <w:szCs w:val="27"/>
                <w:lang w:eastAsia="en-US"/>
              </w:rPr>
            </w:pPr>
            <w:r>
              <w:rPr>
                <w:sz w:val="27"/>
                <w:szCs w:val="27"/>
                <w:lang w:eastAsia="en-US"/>
              </w:rPr>
              <w:t>ОГРН 1027500803880</w:t>
            </w:r>
          </w:p>
          <w:p w:rsidR="006A7940" w:rsidRDefault="006A7940">
            <w:pPr>
              <w:widowControl w:val="0"/>
              <w:autoSpaceDE w:val="0"/>
              <w:autoSpaceDN w:val="0"/>
              <w:adjustRightInd w:val="0"/>
              <w:spacing w:line="276" w:lineRule="auto"/>
              <w:rPr>
                <w:sz w:val="27"/>
                <w:szCs w:val="27"/>
                <w:lang w:eastAsia="en-US"/>
              </w:rPr>
            </w:pPr>
            <w:r>
              <w:rPr>
                <w:sz w:val="27"/>
                <w:szCs w:val="27"/>
                <w:lang w:eastAsia="en-US"/>
              </w:rPr>
              <w:t>Телефон: (30238) 53-2-93</w:t>
            </w:r>
          </w:p>
          <w:p w:rsidR="006A7940" w:rsidRDefault="006A7940">
            <w:pPr>
              <w:widowControl w:val="0"/>
              <w:autoSpaceDE w:val="0"/>
              <w:autoSpaceDN w:val="0"/>
              <w:adjustRightInd w:val="0"/>
              <w:spacing w:line="276" w:lineRule="auto"/>
              <w:rPr>
                <w:sz w:val="27"/>
                <w:szCs w:val="27"/>
                <w:lang w:eastAsia="en-US"/>
              </w:rPr>
            </w:pPr>
          </w:p>
          <w:p w:rsidR="006A7940" w:rsidRDefault="006A7940">
            <w:pPr>
              <w:widowControl w:val="0"/>
              <w:autoSpaceDE w:val="0"/>
              <w:autoSpaceDN w:val="0"/>
              <w:adjustRightInd w:val="0"/>
              <w:spacing w:line="276" w:lineRule="auto"/>
              <w:rPr>
                <w:sz w:val="27"/>
                <w:szCs w:val="27"/>
                <w:lang w:eastAsia="en-US"/>
              </w:rPr>
            </w:pPr>
            <w:r>
              <w:rPr>
                <w:sz w:val="27"/>
                <w:szCs w:val="27"/>
                <w:lang w:eastAsia="en-US"/>
              </w:rPr>
              <w:t>И.о. главы муниципального района «Улётовский район»</w:t>
            </w:r>
          </w:p>
          <w:p w:rsidR="006A7940" w:rsidRDefault="006A7940">
            <w:pPr>
              <w:widowControl w:val="0"/>
              <w:autoSpaceDE w:val="0"/>
              <w:autoSpaceDN w:val="0"/>
              <w:adjustRightInd w:val="0"/>
              <w:spacing w:line="276" w:lineRule="auto"/>
              <w:rPr>
                <w:sz w:val="27"/>
                <w:szCs w:val="27"/>
                <w:lang w:eastAsia="en-US"/>
              </w:rPr>
            </w:pPr>
          </w:p>
          <w:p w:rsidR="006A7940" w:rsidRDefault="006A7940">
            <w:pPr>
              <w:widowControl w:val="0"/>
              <w:autoSpaceDE w:val="0"/>
              <w:autoSpaceDN w:val="0"/>
              <w:adjustRightInd w:val="0"/>
              <w:spacing w:line="276" w:lineRule="auto"/>
              <w:rPr>
                <w:sz w:val="27"/>
                <w:szCs w:val="27"/>
                <w:lang w:eastAsia="en-US"/>
              </w:rPr>
            </w:pPr>
            <w:r>
              <w:rPr>
                <w:sz w:val="27"/>
                <w:szCs w:val="27"/>
                <w:lang w:eastAsia="en-US"/>
              </w:rPr>
              <w:t>__________________ В.А. Горковенко</w:t>
            </w:r>
          </w:p>
          <w:p w:rsidR="006A7940" w:rsidRDefault="006A7940">
            <w:pPr>
              <w:widowControl w:val="0"/>
              <w:autoSpaceDE w:val="0"/>
              <w:autoSpaceDN w:val="0"/>
              <w:adjustRightInd w:val="0"/>
              <w:spacing w:line="276" w:lineRule="auto"/>
              <w:rPr>
                <w:sz w:val="27"/>
                <w:szCs w:val="27"/>
                <w:lang w:eastAsia="en-US"/>
              </w:rPr>
            </w:pPr>
          </w:p>
          <w:p w:rsidR="006A7940" w:rsidRDefault="006A7940">
            <w:pPr>
              <w:widowControl w:val="0"/>
              <w:autoSpaceDE w:val="0"/>
              <w:autoSpaceDN w:val="0"/>
              <w:adjustRightInd w:val="0"/>
              <w:spacing w:line="276" w:lineRule="auto"/>
              <w:rPr>
                <w:sz w:val="27"/>
                <w:szCs w:val="27"/>
                <w:lang w:eastAsia="en-US"/>
              </w:rPr>
            </w:pPr>
            <w:r>
              <w:rPr>
                <w:sz w:val="27"/>
                <w:szCs w:val="27"/>
                <w:lang w:eastAsia="en-US"/>
              </w:rPr>
              <w:t>«24» января  2024 года</w:t>
            </w:r>
          </w:p>
          <w:p w:rsidR="006A7940" w:rsidRDefault="006A7940">
            <w:pPr>
              <w:widowControl w:val="0"/>
              <w:autoSpaceDE w:val="0"/>
              <w:autoSpaceDN w:val="0"/>
              <w:adjustRightInd w:val="0"/>
              <w:spacing w:line="276" w:lineRule="auto"/>
              <w:rPr>
                <w:sz w:val="27"/>
                <w:szCs w:val="27"/>
                <w:lang w:eastAsia="en-US"/>
              </w:rPr>
            </w:pPr>
          </w:p>
          <w:p w:rsidR="006A7940" w:rsidRDefault="006A7940">
            <w:pPr>
              <w:widowControl w:val="0"/>
              <w:autoSpaceDE w:val="0"/>
              <w:autoSpaceDN w:val="0"/>
              <w:adjustRightInd w:val="0"/>
              <w:spacing w:line="276" w:lineRule="auto"/>
              <w:rPr>
                <w:sz w:val="27"/>
                <w:szCs w:val="27"/>
                <w:lang w:eastAsia="en-US"/>
              </w:rPr>
            </w:pPr>
            <w:r>
              <w:rPr>
                <w:sz w:val="27"/>
                <w:szCs w:val="27"/>
                <w:lang w:eastAsia="en-US"/>
              </w:rPr>
              <w:t>М.П.</w:t>
            </w:r>
          </w:p>
        </w:tc>
      </w:tr>
    </w:tbl>
    <w:p w:rsidR="006A7940" w:rsidRDefault="006A7940" w:rsidP="006A7940">
      <w:pPr>
        <w:widowControl w:val="0"/>
        <w:autoSpaceDE w:val="0"/>
        <w:autoSpaceDN w:val="0"/>
        <w:adjustRightInd w:val="0"/>
      </w:pPr>
    </w:p>
    <w:p w:rsidR="006A7940" w:rsidRDefault="006A7940" w:rsidP="006A7940">
      <w:pPr>
        <w:widowControl w:val="0"/>
        <w:autoSpaceDE w:val="0"/>
        <w:autoSpaceDN w:val="0"/>
        <w:adjustRightInd w:val="0"/>
        <w:jc w:val="right"/>
      </w:pPr>
      <w:r>
        <w:lastRenderedPageBreak/>
        <w:t>Приложение № 1</w:t>
      </w:r>
    </w:p>
    <w:p w:rsidR="006A7940" w:rsidRDefault="006A7940" w:rsidP="006A7940">
      <w:pPr>
        <w:widowControl w:val="0"/>
        <w:autoSpaceDE w:val="0"/>
        <w:autoSpaceDN w:val="0"/>
        <w:adjustRightInd w:val="0"/>
        <w:jc w:val="right"/>
      </w:pPr>
    </w:p>
    <w:p w:rsidR="006A7940" w:rsidRDefault="006A7940" w:rsidP="006A7940">
      <w:pPr>
        <w:widowControl w:val="0"/>
        <w:autoSpaceDE w:val="0"/>
        <w:autoSpaceDN w:val="0"/>
        <w:adjustRightInd w:val="0"/>
        <w:jc w:val="right"/>
      </w:pPr>
      <w:r>
        <w:t xml:space="preserve">к Соглашению </w:t>
      </w:r>
      <w:r>
        <w:rPr>
          <w:u w:val="single"/>
        </w:rPr>
        <w:t>1-7</w:t>
      </w:r>
      <w:r>
        <w:t>/2024</w:t>
      </w:r>
    </w:p>
    <w:p w:rsidR="006A7940" w:rsidRDefault="006A7940" w:rsidP="006A7940">
      <w:pPr>
        <w:shd w:val="clear" w:color="auto" w:fill="FFFFFF"/>
        <w:tabs>
          <w:tab w:val="left" w:pos="259"/>
        </w:tabs>
        <w:jc w:val="right"/>
      </w:pPr>
      <w:r>
        <w:t>от  «24»января  2024 года</w:t>
      </w:r>
    </w:p>
    <w:p w:rsidR="006A7940" w:rsidRDefault="006A7940" w:rsidP="006A7940">
      <w:pPr>
        <w:jc w:val="both"/>
        <w:rPr>
          <w:sz w:val="28"/>
          <w:szCs w:val="28"/>
        </w:rPr>
      </w:pPr>
    </w:p>
    <w:p w:rsidR="006A7940" w:rsidRDefault="006A7940" w:rsidP="006A7940">
      <w:pPr>
        <w:jc w:val="center"/>
        <w:rPr>
          <w:b/>
          <w:sz w:val="28"/>
          <w:szCs w:val="28"/>
        </w:rPr>
      </w:pPr>
      <w:r>
        <w:rPr>
          <w:b/>
          <w:sz w:val="28"/>
          <w:szCs w:val="28"/>
        </w:rPr>
        <w:t>Расчет</w:t>
      </w:r>
    </w:p>
    <w:p w:rsidR="006A7940" w:rsidRDefault="006A7940" w:rsidP="006A7940">
      <w:pPr>
        <w:jc w:val="center"/>
        <w:rPr>
          <w:b/>
          <w:sz w:val="28"/>
          <w:szCs w:val="28"/>
        </w:rPr>
      </w:pPr>
      <w:r>
        <w:rPr>
          <w:b/>
          <w:sz w:val="28"/>
          <w:szCs w:val="28"/>
        </w:rPr>
        <w:t xml:space="preserve">межбюджетных трансфертов на 2024 год, необходимых для осуществления Администрацией поселения передаваемых ей </w:t>
      </w:r>
      <w:r>
        <w:rPr>
          <w:b/>
          <w:bCs/>
          <w:sz w:val="28"/>
          <w:szCs w:val="28"/>
        </w:rPr>
        <w:t xml:space="preserve">части полномочий </w:t>
      </w:r>
      <w:r>
        <w:rPr>
          <w:b/>
          <w:sz w:val="28"/>
          <w:szCs w:val="28"/>
        </w:rPr>
        <w:t>муниципального района «Улётовский район» по решению вопроса местного значения, установленных пунктом 26 части 1 статьи 14 Федерального закона №131-ФЗ от 06.10.2003 «Об общих принципах организации местного самоуправления в Российской Федерации»</w:t>
      </w:r>
    </w:p>
    <w:p w:rsidR="006A7940" w:rsidRDefault="006A7940" w:rsidP="006A7940">
      <w:pPr>
        <w:shd w:val="clear" w:color="auto" w:fill="FFFFFF"/>
        <w:tabs>
          <w:tab w:val="left" w:pos="259"/>
        </w:tabs>
        <w:spacing w:line="240" w:lineRule="atLeast"/>
        <w:jc w:val="both"/>
      </w:pPr>
    </w:p>
    <w:p w:rsidR="006A7940" w:rsidRDefault="006A7940" w:rsidP="006A7940">
      <w:pPr>
        <w:shd w:val="clear" w:color="auto" w:fill="FFFFFF"/>
        <w:tabs>
          <w:tab w:val="left" w:pos="259"/>
        </w:tabs>
        <w:spacing w:line="240" w:lineRule="atLeast"/>
        <w:jc w:val="both"/>
      </w:pPr>
    </w:p>
    <w:p w:rsidR="006A7940" w:rsidRDefault="006A7940" w:rsidP="006A7940">
      <w:pPr>
        <w:shd w:val="clear" w:color="auto" w:fill="FFFFFF"/>
        <w:tabs>
          <w:tab w:val="left" w:pos="259"/>
        </w:tabs>
        <w:spacing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909"/>
        <w:gridCol w:w="685"/>
        <w:gridCol w:w="793"/>
        <w:gridCol w:w="635"/>
        <w:gridCol w:w="718"/>
        <w:gridCol w:w="714"/>
        <w:gridCol w:w="772"/>
        <w:gridCol w:w="973"/>
        <w:gridCol w:w="886"/>
        <w:gridCol w:w="808"/>
        <w:gridCol w:w="886"/>
      </w:tblGrid>
      <w:tr w:rsidR="006A7940" w:rsidTr="006A7940">
        <w:tc>
          <w:tcPr>
            <w:tcW w:w="796" w:type="dxa"/>
            <w:tcBorders>
              <w:top w:val="single" w:sz="4" w:space="0" w:color="auto"/>
              <w:left w:val="single" w:sz="4" w:space="0" w:color="auto"/>
              <w:bottom w:val="single" w:sz="4" w:space="0" w:color="auto"/>
              <w:right w:val="single" w:sz="4" w:space="0" w:color="auto"/>
            </w:tcBorders>
            <w:hideMark/>
          </w:tcPr>
          <w:p w:rsidR="006A7940" w:rsidRDefault="006A7940">
            <w:pPr>
              <w:tabs>
                <w:tab w:val="left" w:pos="259"/>
              </w:tabs>
              <w:spacing w:line="240" w:lineRule="atLeast"/>
              <w:jc w:val="both"/>
              <w:rPr>
                <w:sz w:val="20"/>
                <w:szCs w:val="20"/>
                <w:lang w:eastAsia="en-US"/>
              </w:rPr>
            </w:pPr>
            <w:r>
              <w:rPr>
                <w:sz w:val="20"/>
                <w:szCs w:val="20"/>
                <w:lang w:eastAsia="en-US"/>
              </w:rPr>
              <w:t>январь</w:t>
            </w:r>
          </w:p>
        </w:tc>
        <w:tc>
          <w:tcPr>
            <w:tcW w:w="797" w:type="dxa"/>
            <w:tcBorders>
              <w:top w:val="single" w:sz="4" w:space="0" w:color="auto"/>
              <w:left w:val="single" w:sz="4" w:space="0" w:color="auto"/>
              <w:bottom w:val="single" w:sz="4" w:space="0" w:color="auto"/>
              <w:right w:val="single" w:sz="4" w:space="0" w:color="auto"/>
            </w:tcBorders>
            <w:hideMark/>
          </w:tcPr>
          <w:p w:rsidR="006A7940" w:rsidRDefault="006A7940">
            <w:pPr>
              <w:tabs>
                <w:tab w:val="left" w:pos="259"/>
              </w:tabs>
              <w:spacing w:line="240" w:lineRule="atLeast"/>
              <w:jc w:val="both"/>
              <w:rPr>
                <w:sz w:val="20"/>
                <w:szCs w:val="20"/>
                <w:lang w:eastAsia="en-US"/>
              </w:rPr>
            </w:pPr>
            <w:r>
              <w:rPr>
                <w:sz w:val="20"/>
                <w:szCs w:val="20"/>
                <w:lang w:eastAsia="en-US"/>
              </w:rPr>
              <w:t>февраль</w:t>
            </w:r>
          </w:p>
        </w:tc>
        <w:tc>
          <w:tcPr>
            <w:tcW w:w="793" w:type="dxa"/>
            <w:tcBorders>
              <w:top w:val="single" w:sz="4" w:space="0" w:color="auto"/>
              <w:left w:val="single" w:sz="4" w:space="0" w:color="auto"/>
              <w:bottom w:val="single" w:sz="4" w:space="0" w:color="auto"/>
              <w:right w:val="single" w:sz="4" w:space="0" w:color="auto"/>
            </w:tcBorders>
            <w:hideMark/>
          </w:tcPr>
          <w:p w:rsidR="006A7940" w:rsidRDefault="006A7940">
            <w:pPr>
              <w:tabs>
                <w:tab w:val="left" w:pos="259"/>
              </w:tabs>
              <w:spacing w:line="240" w:lineRule="atLeast"/>
              <w:jc w:val="both"/>
              <w:rPr>
                <w:sz w:val="20"/>
                <w:szCs w:val="20"/>
                <w:lang w:eastAsia="en-US"/>
              </w:rPr>
            </w:pPr>
            <w:r>
              <w:rPr>
                <w:sz w:val="20"/>
                <w:szCs w:val="20"/>
                <w:lang w:eastAsia="en-US"/>
              </w:rPr>
              <w:t>март</w:t>
            </w:r>
          </w:p>
        </w:tc>
        <w:tc>
          <w:tcPr>
            <w:tcW w:w="795" w:type="dxa"/>
            <w:tcBorders>
              <w:top w:val="single" w:sz="4" w:space="0" w:color="auto"/>
              <w:left w:val="single" w:sz="4" w:space="0" w:color="auto"/>
              <w:bottom w:val="single" w:sz="4" w:space="0" w:color="auto"/>
              <w:right w:val="single" w:sz="4" w:space="0" w:color="auto"/>
            </w:tcBorders>
            <w:hideMark/>
          </w:tcPr>
          <w:p w:rsidR="006A7940" w:rsidRDefault="006A7940">
            <w:pPr>
              <w:tabs>
                <w:tab w:val="left" w:pos="259"/>
              </w:tabs>
              <w:spacing w:line="240" w:lineRule="atLeast"/>
              <w:jc w:val="both"/>
              <w:rPr>
                <w:sz w:val="20"/>
                <w:szCs w:val="20"/>
                <w:lang w:eastAsia="en-US"/>
              </w:rPr>
            </w:pPr>
            <w:r>
              <w:rPr>
                <w:sz w:val="20"/>
                <w:szCs w:val="20"/>
                <w:lang w:eastAsia="en-US"/>
              </w:rPr>
              <w:t>апрель</w:t>
            </w:r>
          </w:p>
        </w:tc>
        <w:tc>
          <w:tcPr>
            <w:tcW w:w="792" w:type="dxa"/>
            <w:tcBorders>
              <w:top w:val="single" w:sz="4" w:space="0" w:color="auto"/>
              <w:left w:val="single" w:sz="4" w:space="0" w:color="auto"/>
              <w:bottom w:val="single" w:sz="4" w:space="0" w:color="auto"/>
              <w:right w:val="single" w:sz="4" w:space="0" w:color="auto"/>
            </w:tcBorders>
            <w:hideMark/>
          </w:tcPr>
          <w:p w:rsidR="006A7940" w:rsidRDefault="006A7940">
            <w:pPr>
              <w:tabs>
                <w:tab w:val="left" w:pos="259"/>
              </w:tabs>
              <w:spacing w:line="240" w:lineRule="atLeast"/>
              <w:jc w:val="both"/>
              <w:rPr>
                <w:sz w:val="20"/>
                <w:szCs w:val="20"/>
                <w:lang w:eastAsia="en-US"/>
              </w:rPr>
            </w:pPr>
            <w:r>
              <w:rPr>
                <w:sz w:val="20"/>
                <w:szCs w:val="20"/>
                <w:lang w:eastAsia="en-US"/>
              </w:rPr>
              <w:t>май</w:t>
            </w:r>
          </w:p>
        </w:tc>
        <w:tc>
          <w:tcPr>
            <w:tcW w:w="795" w:type="dxa"/>
            <w:tcBorders>
              <w:top w:val="single" w:sz="4" w:space="0" w:color="auto"/>
              <w:left w:val="single" w:sz="4" w:space="0" w:color="auto"/>
              <w:bottom w:val="single" w:sz="4" w:space="0" w:color="auto"/>
              <w:right w:val="single" w:sz="4" w:space="0" w:color="auto"/>
            </w:tcBorders>
            <w:hideMark/>
          </w:tcPr>
          <w:p w:rsidR="006A7940" w:rsidRDefault="006A7940">
            <w:pPr>
              <w:tabs>
                <w:tab w:val="left" w:pos="259"/>
              </w:tabs>
              <w:spacing w:line="240" w:lineRule="atLeast"/>
              <w:jc w:val="both"/>
              <w:rPr>
                <w:sz w:val="20"/>
                <w:szCs w:val="20"/>
                <w:lang w:eastAsia="en-US"/>
              </w:rPr>
            </w:pPr>
            <w:r>
              <w:rPr>
                <w:sz w:val="20"/>
                <w:szCs w:val="20"/>
                <w:lang w:eastAsia="en-US"/>
              </w:rPr>
              <w:t>июнь</w:t>
            </w:r>
          </w:p>
        </w:tc>
        <w:tc>
          <w:tcPr>
            <w:tcW w:w="795" w:type="dxa"/>
            <w:tcBorders>
              <w:top w:val="single" w:sz="4" w:space="0" w:color="auto"/>
              <w:left w:val="single" w:sz="4" w:space="0" w:color="auto"/>
              <w:bottom w:val="single" w:sz="4" w:space="0" w:color="auto"/>
              <w:right w:val="single" w:sz="4" w:space="0" w:color="auto"/>
            </w:tcBorders>
            <w:hideMark/>
          </w:tcPr>
          <w:p w:rsidR="006A7940" w:rsidRDefault="006A7940">
            <w:pPr>
              <w:tabs>
                <w:tab w:val="left" w:pos="259"/>
              </w:tabs>
              <w:spacing w:line="240" w:lineRule="atLeast"/>
              <w:jc w:val="both"/>
              <w:rPr>
                <w:sz w:val="20"/>
                <w:szCs w:val="20"/>
                <w:lang w:eastAsia="en-US"/>
              </w:rPr>
            </w:pPr>
            <w:r>
              <w:rPr>
                <w:sz w:val="20"/>
                <w:szCs w:val="20"/>
                <w:lang w:eastAsia="en-US"/>
              </w:rPr>
              <w:t>июль</w:t>
            </w:r>
          </w:p>
        </w:tc>
        <w:tc>
          <w:tcPr>
            <w:tcW w:w="796" w:type="dxa"/>
            <w:tcBorders>
              <w:top w:val="single" w:sz="4" w:space="0" w:color="auto"/>
              <w:left w:val="single" w:sz="4" w:space="0" w:color="auto"/>
              <w:bottom w:val="single" w:sz="4" w:space="0" w:color="auto"/>
              <w:right w:val="single" w:sz="4" w:space="0" w:color="auto"/>
            </w:tcBorders>
            <w:hideMark/>
          </w:tcPr>
          <w:p w:rsidR="006A7940" w:rsidRDefault="006A7940">
            <w:pPr>
              <w:tabs>
                <w:tab w:val="left" w:pos="259"/>
              </w:tabs>
              <w:spacing w:line="240" w:lineRule="atLeast"/>
              <w:jc w:val="both"/>
              <w:rPr>
                <w:sz w:val="20"/>
                <w:szCs w:val="20"/>
                <w:lang w:eastAsia="en-US"/>
              </w:rPr>
            </w:pPr>
            <w:r>
              <w:rPr>
                <w:sz w:val="20"/>
                <w:szCs w:val="20"/>
                <w:lang w:eastAsia="en-US"/>
              </w:rPr>
              <w:t>август</w:t>
            </w:r>
          </w:p>
        </w:tc>
        <w:tc>
          <w:tcPr>
            <w:tcW w:w="822" w:type="dxa"/>
            <w:tcBorders>
              <w:top w:val="single" w:sz="4" w:space="0" w:color="auto"/>
              <w:left w:val="single" w:sz="4" w:space="0" w:color="auto"/>
              <w:bottom w:val="single" w:sz="4" w:space="0" w:color="auto"/>
              <w:right w:val="single" w:sz="4" w:space="0" w:color="auto"/>
            </w:tcBorders>
            <w:hideMark/>
          </w:tcPr>
          <w:p w:rsidR="006A7940" w:rsidRDefault="006A7940">
            <w:pPr>
              <w:tabs>
                <w:tab w:val="left" w:pos="259"/>
              </w:tabs>
              <w:spacing w:line="240" w:lineRule="atLeast"/>
              <w:jc w:val="both"/>
              <w:rPr>
                <w:sz w:val="20"/>
                <w:szCs w:val="20"/>
                <w:lang w:eastAsia="en-US"/>
              </w:rPr>
            </w:pPr>
            <w:r>
              <w:rPr>
                <w:sz w:val="20"/>
                <w:szCs w:val="20"/>
                <w:lang w:eastAsia="en-US"/>
              </w:rPr>
              <w:t>сентябрь</w:t>
            </w:r>
          </w:p>
        </w:tc>
        <w:tc>
          <w:tcPr>
            <w:tcW w:w="797" w:type="dxa"/>
            <w:tcBorders>
              <w:top w:val="single" w:sz="4" w:space="0" w:color="auto"/>
              <w:left w:val="single" w:sz="4" w:space="0" w:color="auto"/>
              <w:bottom w:val="single" w:sz="4" w:space="0" w:color="auto"/>
              <w:right w:val="single" w:sz="4" w:space="0" w:color="auto"/>
            </w:tcBorders>
            <w:hideMark/>
          </w:tcPr>
          <w:p w:rsidR="006A7940" w:rsidRDefault="006A7940">
            <w:pPr>
              <w:tabs>
                <w:tab w:val="left" w:pos="259"/>
              </w:tabs>
              <w:spacing w:line="240" w:lineRule="atLeast"/>
              <w:jc w:val="both"/>
              <w:rPr>
                <w:sz w:val="20"/>
                <w:szCs w:val="20"/>
                <w:lang w:eastAsia="en-US"/>
              </w:rPr>
            </w:pPr>
            <w:r>
              <w:rPr>
                <w:sz w:val="20"/>
                <w:szCs w:val="20"/>
                <w:lang w:eastAsia="en-US"/>
              </w:rPr>
              <w:t>октябрь</w:t>
            </w:r>
          </w:p>
        </w:tc>
        <w:tc>
          <w:tcPr>
            <w:tcW w:w="796" w:type="dxa"/>
            <w:tcBorders>
              <w:top w:val="single" w:sz="4" w:space="0" w:color="auto"/>
              <w:left w:val="single" w:sz="4" w:space="0" w:color="auto"/>
              <w:bottom w:val="single" w:sz="4" w:space="0" w:color="auto"/>
              <w:right w:val="single" w:sz="4" w:space="0" w:color="auto"/>
            </w:tcBorders>
            <w:hideMark/>
          </w:tcPr>
          <w:p w:rsidR="006A7940" w:rsidRDefault="006A7940">
            <w:pPr>
              <w:tabs>
                <w:tab w:val="left" w:pos="259"/>
              </w:tabs>
              <w:spacing w:line="240" w:lineRule="atLeast"/>
              <w:jc w:val="both"/>
              <w:rPr>
                <w:sz w:val="20"/>
                <w:szCs w:val="20"/>
                <w:lang w:eastAsia="en-US"/>
              </w:rPr>
            </w:pPr>
            <w:r>
              <w:rPr>
                <w:sz w:val="20"/>
                <w:szCs w:val="20"/>
                <w:lang w:eastAsia="en-US"/>
              </w:rPr>
              <w:t>ноябрь</w:t>
            </w:r>
          </w:p>
        </w:tc>
        <w:tc>
          <w:tcPr>
            <w:tcW w:w="797" w:type="dxa"/>
            <w:tcBorders>
              <w:top w:val="single" w:sz="4" w:space="0" w:color="auto"/>
              <w:left w:val="single" w:sz="4" w:space="0" w:color="auto"/>
              <w:bottom w:val="single" w:sz="4" w:space="0" w:color="auto"/>
              <w:right w:val="single" w:sz="4" w:space="0" w:color="auto"/>
            </w:tcBorders>
            <w:hideMark/>
          </w:tcPr>
          <w:p w:rsidR="006A7940" w:rsidRDefault="006A7940">
            <w:pPr>
              <w:tabs>
                <w:tab w:val="left" w:pos="259"/>
              </w:tabs>
              <w:spacing w:line="240" w:lineRule="atLeast"/>
              <w:jc w:val="both"/>
              <w:rPr>
                <w:sz w:val="20"/>
                <w:szCs w:val="20"/>
                <w:lang w:eastAsia="en-US"/>
              </w:rPr>
            </w:pPr>
            <w:r>
              <w:rPr>
                <w:sz w:val="20"/>
                <w:szCs w:val="20"/>
                <w:lang w:eastAsia="en-US"/>
              </w:rPr>
              <w:t>декабрь</w:t>
            </w:r>
          </w:p>
        </w:tc>
      </w:tr>
      <w:tr w:rsidR="006A7940" w:rsidTr="006A7940">
        <w:tc>
          <w:tcPr>
            <w:tcW w:w="796" w:type="dxa"/>
            <w:tcBorders>
              <w:top w:val="single" w:sz="4" w:space="0" w:color="auto"/>
              <w:left w:val="single" w:sz="4" w:space="0" w:color="auto"/>
              <w:bottom w:val="single" w:sz="4" w:space="0" w:color="auto"/>
              <w:right w:val="single" w:sz="4" w:space="0" w:color="auto"/>
            </w:tcBorders>
          </w:tcPr>
          <w:p w:rsidR="006A7940" w:rsidRDefault="006A7940">
            <w:pPr>
              <w:tabs>
                <w:tab w:val="left" w:pos="259"/>
              </w:tabs>
              <w:spacing w:line="240" w:lineRule="atLeast"/>
              <w:jc w:val="both"/>
              <w:rPr>
                <w:sz w:val="20"/>
                <w:szCs w:val="20"/>
                <w:lang w:eastAsia="en-US"/>
              </w:rPr>
            </w:pPr>
          </w:p>
        </w:tc>
        <w:tc>
          <w:tcPr>
            <w:tcW w:w="797" w:type="dxa"/>
            <w:tcBorders>
              <w:top w:val="single" w:sz="4" w:space="0" w:color="auto"/>
              <w:left w:val="single" w:sz="4" w:space="0" w:color="auto"/>
              <w:bottom w:val="single" w:sz="4" w:space="0" w:color="auto"/>
              <w:right w:val="single" w:sz="4" w:space="0" w:color="auto"/>
            </w:tcBorders>
            <w:hideMark/>
          </w:tcPr>
          <w:p w:rsidR="006A7940" w:rsidRDefault="006A7940">
            <w:pPr>
              <w:tabs>
                <w:tab w:val="left" w:pos="259"/>
              </w:tabs>
              <w:spacing w:line="240" w:lineRule="atLeast"/>
              <w:jc w:val="both"/>
              <w:rPr>
                <w:sz w:val="20"/>
                <w:szCs w:val="20"/>
                <w:lang w:eastAsia="en-US"/>
              </w:rPr>
            </w:pPr>
            <w:r>
              <w:rPr>
                <w:sz w:val="20"/>
                <w:szCs w:val="20"/>
                <w:lang w:eastAsia="en-US"/>
              </w:rPr>
              <w:t>5000</w:t>
            </w:r>
          </w:p>
        </w:tc>
        <w:tc>
          <w:tcPr>
            <w:tcW w:w="793" w:type="dxa"/>
            <w:tcBorders>
              <w:top w:val="single" w:sz="4" w:space="0" w:color="auto"/>
              <w:left w:val="single" w:sz="4" w:space="0" w:color="auto"/>
              <w:bottom w:val="single" w:sz="4" w:space="0" w:color="auto"/>
              <w:right w:val="single" w:sz="4" w:space="0" w:color="auto"/>
            </w:tcBorders>
          </w:tcPr>
          <w:p w:rsidR="006A7940" w:rsidRDefault="006A7940">
            <w:pPr>
              <w:tabs>
                <w:tab w:val="left" w:pos="259"/>
              </w:tabs>
              <w:spacing w:line="240" w:lineRule="atLeast"/>
              <w:jc w:val="both"/>
              <w:rPr>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6A7940" w:rsidRDefault="006A7940">
            <w:pPr>
              <w:tabs>
                <w:tab w:val="left" w:pos="259"/>
              </w:tabs>
              <w:spacing w:line="240" w:lineRule="atLeast"/>
              <w:jc w:val="both"/>
              <w:rPr>
                <w:sz w:val="20"/>
                <w:szCs w:val="20"/>
                <w:lang w:eastAsia="en-US"/>
              </w:rPr>
            </w:pPr>
          </w:p>
        </w:tc>
        <w:tc>
          <w:tcPr>
            <w:tcW w:w="792" w:type="dxa"/>
            <w:tcBorders>
              <w:top w:val="single" w:sz="4" w:space="0" w:color="auto"/>
              <w:left w:val="single" w:sz="4" w:space="0" w:color="auto"/>
              <w:bottom w:val="single" w:sz="4" w:space="0" w:color="auto"/>
              <w:right w:val="single" w:sz="4" w:space="0" w:color="auto"/>
            </w:tcBorders>
          </w:tcPr>
          <w:p w:rsidR="006A7940" w:rsidRDefault="006A7940">
            <w:pPr>
              <w:tabs>
                <w:tab w:val="left" w:pos="259"/>
              </w:tabs>
              <w:spacing w:line="240" w:lineRule="atLeast"/>
              <w:jc w:val="both"/>
              <w:rPr>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hideMark/>
          </w:tcPr>
          <w:p w:rsidR="006A7940" w:rsidRDefault="006A7940">
            <w:pPr>
              <w:tabs>
                <w:tab w:val="left" w:pos="259"/>
              </w:tabs>
              <w:spacing w:line="240" w:lineRule="atLeast"/>
              <w:jc w:val="both"/>
              <w:rPr>
                <w:sz w:val="20"/>
                <w:szCs w:val="20"/>
                <w:lang w:eastAsia="en-US"/>
              </w:rPr>
            </w:pPr>
            <w:r>
              <w:rPr>
                <w:sz w:val="20"/>
                <w:szCs w:val="20"/>
                <w:lang w:eastAsia="en-US"/>
              </w:rPr>
              <w:t>5000</w:t>
            </w:r>
          </w:p>
        </w:tc>
        <w:tc>
          <w:tcPr>
            <w:tcW w:w="795" w:type="dxa"/>
            <w:tcBorders>
              <w:top w:val="single" w:sz="4" w:space="0" w:color="auto"/>
              <w:left w:val="single" w:sz="4" w:space="0" w:color="auto"/>
              <w:bottom w:val="single" w:sz="4" w:space="0" w:color="auto"/>
              <w:right w:val="single" w:sz="4" w:space="0" w:color="auto"/>
            </w:tcBorders>
          </w:tcPr>
          <w:p w:rsidR="006A7940" w:rsidRDefault="006A7940">
            <w:pPr>
              <w:tabs>
                <w:tab w:val="left" w:pos="259"/>
              </w:tabs>
              <w:spacing w:line="240" w:lineRule="atLeast"/>
              <w:jc w:val="both"/>
              <w:rPr>
                <w:sz w:val="20"/>
                <w:szCs w:val="20"/>
                <w:lang w:eastAsia="en-US"/>
              </w:rPr>
            </w:pPr>
          </w:p>
        </w:tc>
        <w:tc>
          <w:tcPr>
            <w:tcW w:w="796" w:type="dxa"/>
            <w:tcBorders>
              <w:top w:val="single" w:sz="4" w:space="0" w:color="auto"/>
              <w:left w:val="single" w:sz="4" w:space="0" w:color="auto"/>
              <w:bottom w:val="single" w:sz="4" w:space="0" w:color="auto"/>
              <w:right w:val="single" w:sz="4" w:space="0" w:color="auto"/>
            </w:tcBorders>
          </w:tcPr>
          <w:p w:rsidR="006A7940" w:rsidRDefault="006A7940">
            <w:pPr>
              <w:tabs>
                <w:tab w:val="left" w:pos="259"/>
              </w:tabs>
              <w:spacing w:line="240" w:lineRule="atLeast"/>
              <w:jc w:val="both"/>
              <w:rPr>
                <w:sz w:val="20"/>
                <w:szCs w:val="20"/>
                <w:lang w:eastAsia="en-US"/>
              </w:rPr>
            </w:pPr>
          </w:p>
        </w:tc>
        <w:tc>
          <w:tcPr>
            <w:tcW w:w="822" w:type="dxa"/>
            <w:tcBorders>
              <w:top w:val="single" w:sz="4" w:space="0" w:color="auto"/>
              <w:left w:val="single" w:sz="4" w:space="0" w:color="auto"/>
              <w:bottom w:val="single" w:sz="4" w:space="0" w:color="auto"/>
              <w:right w:val="single" w:sz="4" w:space="0" w:color="auto"/>
            </w:tcBorders>
          </w:tcPr>
          <w:p w:rsidR="006A7940" w:rsidRDefault="006A7940">
            <w:pPr>
              <w:tabs>
                <w:tab w:val="left" w:pos="259"/>
              </w:tabs>
              <w:spacing w:line="240" w:lineRule="atLeast"/>
              <w:jc w:val="both"/>
              <w:rPr>
                <w:sz w:val="20"/>
                <w:szCs w:val="20"/>
                <w:lang w:eastAsia="en-US"/>
              </w:rPr>
            </w:pPr>
          </w:p>
        </w:tc>
        <w:tc>
          <w:tcPr>
            <w:tcW w:w="797" w:type="dxa"/>
            <w:tcBorders>
              <w:top w:val="single" w:sz="4" w:space="0" w:color="auto"/>
              <w:left w:val="single" w:sz="4" w:space="0" w:color="auto"/>
              <w:bottom w:val="single" w:sz="4" w:space="0" w:color="auto"/>
              <w:right w:val="single" w:sz="4" w:space="0" w:color="auto"/>
            </w:tcBorders>
          </w:tcPr>
          <w:p w:rsidR="006A7940" w:rsidRDefault="006A7940">
            <w:pPr>
              <w:tabs>
                <w:tab w:val="left" w:pos="259"/>
              </w:tabs>
              <w:spacing w:line="240" w:lineRule="atLeast"/>
              <w:jc w:val="both"/>
              <w:rPr>
                <w:sz w:val="20"/>
                <w:szCs w:val="20"/>
                <w:lang w:eastAsia="en-US"/>
              </w:rPr>
            </w:pPr>
          </w:p>
        </w:tc>
        <w:tc>
          <w:tcPr>
            <w:tcW w:w="796" w:type="dxa"/>
            <w:tcBorders>
              <w:top w:val="single" w:sz="4" w:space="0" w:color="auto"/>
              <w:left w:val="single" w:sz="4" w:space="0" w:color="auto"/>
              <w:bottom w:val="single" w:sz="4" w:space="0" w:color="auto"/>
              <w:right w:val="single" w:sz="4" w:space="0" w:color="auto"/>
            </w:tcBorders>
          </w:tcPr>
          <w:p w:rsidR="006A7940" w:rsidRDefault="006A7940">
            <w:pPr>
              <w:tabs>
                <w:tab w:val="left" w:pos="259"/>
              </w:tabs>
              <w:spacing w:line="240" w:lineRule="atLeast"/>
              <w:jc w:val="both"/>
              <w:rPr>
                <w:sz w:val="20"/>
                <w:szCs w:val="20"/>
                <w:lang w:eastAsia="en-US"/>
              </w:rPr>
            </w:pPr>
          </w:p>
        </w:tc>
        <w:tc>
          <w:tcPr>
            <w:tcW w:w="797" w:type="dxa"/>
            <w:tcBorders>
              <w:top w:val="single" w:sz="4" w:space="0" w:color="auto"/>
              <w:left w:val="single" w:sz="4" w:space="0" w:color="auto"/>
              <w:bottom w:val="single" w:sz="4" w:space="0" w:color="auto"/>
              <w:right w:val="single" w:sz="4" w:space="0" w:color="auto"/>
            </w:tcBorders>
          </w:tcPr>
          <w:p w:rsidR="006A7940" w:rsidRDefault="006A7940">
            <w:pPr>
              <w:tabs>
                <w:tab w:val="left" w:pos="259"/>
              </w:tabs>
              <w:spacing w:line="240" w:lineRule="atLeast"/>
              <w:jc w:val="both"/>
              <w:rPr>
                <w:sz w:val="20"/>
                <w:szCs w:val="20"/>
                <w:lang w:eastAsia="en-US"/>
              </w:rPr>
            </w:pPr>
          </w:p>
        </w:tc>
      </w:tr>
    </w:tbl>
    <w:p w:rsidR="006A7940" w:rsidRDefault="006A7940" w:rsidP="006A7940">
      <w:pPr>
        <w:shd w:val="clear" w:color="auto" w:fill="FFFFFF"/>
        <w:tabs>
          <w:tab w:val="left" w:pos="259"/>
        </w:tabs>
        <w:spacing w:line="240" w:lineRule="atLeast"/>
        <w:jc w:val="both"/>
        <w:rPr>
          <w:sz w:val="20"/>
          <w:szCs w:val="20"/>
        </w:rPr>
      </w:pPr>
    </w:p>
    <w:p w:rsidR="006A7940" w:rsidRDefault="006A7940" w:rsidP="006A7940">
      <w:pPr>
        <w:shd w:val="clear" w:color="auto" w:fill="FFFFFF"/>
        <w:tabs>
          <w:tab w:val="left" w:pos="259"/>
        </w:tabs>
        <w:spacing w:line="240" w:lineRule="atLeast"/>
        <w:jc w:val="both"/>
      </w:pPr>
    </w:p>
    <w:p w:rsidR="006A7940" w:rsidRDefault="006A7940" w:rsidP="006A7940">
      <w:pPr>
        <w:shd w:val="clear" w:color="auto" w:fill="FFFFFF"/>
        <w:tabs>
          <w:tab w:val="left" w:pos="259"/>
        </w:tabs>
        <w:spacing w:line="240" w:lineRule="atLeast"/>
        <w:jc w:val="both"/>
      </w:pPr>
    </w:p>
    <w:p w:rsidR="006A7940" w:rsidRDefault="006A7940" w:rsidP="006A7940">
      <w:pPr>
        <w:shd w:val="clear" w:color="auto" w:fill="FFFFFF"/>
        <w:tabs>
          <w:tab w:val="left" w:pos="259"/>
        </w:tabs>
        <w:spacing w:line="240" w:lineRule="atLeast"/>
        <w:jc w:val="both"/>
      </w:pPr>
    </w:p>
    <w:p w:rsidR="006A7940" w:rsidRDefault="006A7940" w:rsidP="006A7940">
      <w:pPr>
        <w:shd w:val="clear" w:color="auto" w:fill="FFFFFF"/>
        <w:tabs>
          <w:tab w:val="left" w:pos="259"/>
        </w:tabs>
        <w:spacing w:line="240" w:lineRule="atLeast"/>
        <w:jc w:val="both"/>
      </w:pPr>
    </w:p>
    <w:p w:rsidR="006A7940" w:rsidRDefault="006A7940" w:rsidP="006A7940">
      <w:pPr>
        <w:shd w:val="clear" w:color="auto" w:fill="FFFFFF"/>
        <w:tabs>
          <w:tab w:val="left" w:pos="259"/>
        </w:tabs>
        <w:spacing w:line="240" w:lineRule="atLeast"/>
        <w:jc w:val="both"/>
      </w:pPr>
    </w:p>
    <w:p w:rsidR="006A7940" w:rsidRDefault="006A7940" w:rsidP="006A7940">
      <w:pPr>
        <w:shd w:val="clear" w:color="auto" w:fill="FFFFFF"/>
        <w:tabs>
          <w:tab w:val="left" w:pos="259"/>
        </w:tabs>
        <w:spacing w:line="240" w:lineRule="atLeast"/>
        <w:jc w:val="both"/>
      </w:pPr>
    </w:p>
    <w:p w:rsidR="006A7940" w:rsidRDefault="006A7940" w:rsidP="006A7940">
      <w:pPr>
        <w:shd w:val="clear" w:color="auto" w:fill="FFFFFF"/>
        <w:tabs>
          <w:tab w:val="left" w:pos="259"/>
        </w:tabs>
        <w:spacing w:line="240" w:lineRule="atLeast"/>
        <w:jc w:val="both"/>
      </w:pPr>
    </w:p>
    <w:p w:rsidR="006A7940" w:rsidRDefault="006A7940" w:rsidP="006A7940">
      <w:pPr>
        <w:shd w:val="clear" w:color="auto" w:fill="FFFFFF"/>
        <w:tabs>
          <w:tab w:val="left" w:pos="259"/>
        </w:tabs>
        <w:spacing w:line="240" w:lineRule="atLeast"/>
        <w:jc w:val="both"/>
      </w:pPr>
    </w:p>
    <w:p w:rsidR="006A7940" w:rsidRDefault="006A7940" w:rsidP="006A7940">
      <w:pPr>
        <w:shd w:val="clear" w:color="auto" w:fill="FFFFFF"/>
        <w:tabs>
          <w:tab w:val="left" w:pos="259"/>
        </w:tabs>
        <w:spacing w:line="240" w:lineRule="atLeast"/>
        <w:jc w:val="both"/>
      </w:pPr>
    </w:p>
    <w:p w:rsidR="006A7940" w:rsidRDefault="006A7940" w:rsidP="006A7940">
      <w:pPr>
        <w:shd w:val="clear" w:color="auto" w:fill="FFFFFF"/>
        <w:tabs>
          <w:tab w:val="left" w:pos="259"/>
        </w:tabs>
        <w:spacing w:line="240" w:lineRule="atLeast"/>
        <w:jc w:val="both"/>
      </w:pPr>
    </w:p>
    <w:p w:rsidR="006A7940" w:rsidRDefault="006A7940" w:rsidP="006A7940">
      <w:pPr>
        <w:shd w:val="clear" w:color="auto" w:fill="FFFFFF"/>
        <w:tabs>
          <w:tab w:val="left" w:pos="259"/>
        </w:tabs>
        <w:spacing w:line="240" w:lineRule="atLeast"/>
        <w:jc w:val="both"/>
      </w:pPr>
    </w:p>
    <w:p w:rsidR="006A7940" w:rsidRDefault="006A7940" w:rsidP="006A7940">
      <w:pPr>
        <w:shd w:val="clear" w:color="auto" w:fill="FFFFFF"/>
        <w:tabs>
          <w:tab w:val="left" w:pos="259"/>
        </w:tabs>
        <w:spacing w:line="240" w:lineRule="atLeast"/>
        <w:jc w:val="both"/>
      </w:pPr>
    </w:p>
    <w:p w:rsidR="006A7940" w:rsidRDefault="006A7940" w:rsidP="006A7940">
      <w:pPr>
        <w:shd w:val="clear" w:color="auto" w:fill="FFFFFF"/>
        <w:tabs>
          <w:tab w:val="left" w:pos="259"/>
        </w:tabs>
        <w:spacing w:line="240" w:lineRule="atLeast"/>
        <w:jc w:val="both"/>
      </w:pPr>
    </w:p>
    <w:p w:rsidR="006A7940" w:rsidRDefault="006A7940" w:rsidP="006A7940">
      <w:pPr>
        <w:shd w:val="clear" w:color="auto" w:fill="FFFFFF"/>
        <w:tabs>
          <w:tab w:val="left" w:pos="259"/>
        </w:tabs>
        <w:spacing w:line="240" w:lineRule="atLeast"/>
        <w:jc w:val="both"/>
      </w:pPr>
    </w:p>
    <w:p w:rsidR="006A7940" w:rsidRDefault="006A7940" w:rsidP="006A7940">
      <w:pPr>
        <w:shd w:val="clear" w:color="auto" w:fill="FFFFFF"/>
        <w:tabs>
          <w:tab w:val="left" w:pos="259"/>
        </w:tabs>
        <w:spacing w:line="240" w:lineRule="atLeast"/>
        <w:jc w:val="both"/>
      </w:pPr>
    </w:p>
    <w:tbl>
      <w:tblPr>
        <w:tblW w:w="0" w:type="auto"/>
        <w:tblLook w:val="04A0" w:firstRow="1" w:lastRow="0" w:firstColumn="1" w:lastColumn="0" w:noHBand="0" w:noVBand="1"/>
      </w:tblPr>
      <w:tblGrid>
        <w:gridCol w:w="4785"/>
        <w:gridCol w:w="4785"/>
      </w:tblGrid>
      <w:tr w:rsidR="006A7940" w:rsidTr="006A7940">
        <w:tc>
          <w:tcPr>
            <w:tcW w:w="4785" w:type="dxa"/>
          </w:tcPr>
          <w:p w:rsidR="006A7940" w:rsidRDefault="006A7940">
            <w:pPr>
              <w:tabs>
                <w:tab w:val="left" w:pos="259"/>
              </w:tabs>
              <w:spacing w:line="240" w:lineRule="atLeast"/>
              <w:jc w:val="center"/>
              <w:rPr>
                <w:sz w:val="28"/>
                <w:szCs w:val="28"/>
                <w:lang w:eastAsia="en-US"/>
              </w:rPr>
            </w:pPr>
            <w:r>
              <w:rPr>
                <w:sz w:val="28"/>
                <w:szCs w:val="28"/>
                <w:lang w:eastAsia="en-US"/>
              </w:rPr>
              <w:t>Глава сельского поселения «Николаевское»</w:t>
            </w:r>
          </w:p>
          <w:p w:rsidR="006A7940" w:rsidRDefault="006A7940">
            <w:pPr>
              <w:tabs>
                <w:tab w:val="left" w:pos="259"/>
              </w:tabs>
              <w:spacing w:line="240" w:lineRule="atLeast"/>
              <w:jc w:val="both"/>
              <w:rPr>
                <w:sz w:val="28"/>
                <w:szCs w:val="28"/>
                <w:lang w:eastAsia="en-US"/>
              </w:rPr>
            </w:pPr>
          </w:p>
          <w:p w:rsidR="006A7940" w:rsidRDefault="006A7940">
            <w:pPr>
              <w:tabs>
                <w:tab w:val="left" w:pos="259"/>
              </w:tabs>
              <w:spacing w:line="240" w:lineRule="atLeast"/>
              <w:jc w:val="both"/>
              <w:rPr>
                <w:sz w:val="28"/>
                <w:szCs w:val="28"/>
                <w:lang w:eastAsia="en-US"/>
              </w:rPr>
            </w:pPr>
            <w:r>
              <w:rPr>
                <w:sz w:val="28"/>
                <w:szCs w:val="28"/>
                <w:lang w:eastAsia="en-US"/>
              </w:rPr>
              <w:t>_________________В.Е. Подопригора</w:t>
            </w:r>
          </w:p>
          <w:p w:rsidR="006A7940" w:rsidRDefault="006A7940">
            <w:pPr>
              <w:tabs>
                <w:tab w:val="left" w:pos="259"/>
              </w:tabs>
              <w:spacing w:line="240" w:lineRule="atLeast"/>
              <w:jc w:val="both"/>
              <w:rPr>
                <w:sz w:val="28"/>
                <w:szCs w:val="28"/>
                <w:lang w:eastAsia="en-US"/>
              </w:rPr>
            </w:pPr>
            <w:r>
              <w:rPr>
                <w:sz w:val="28"/>
                <w:szCs w:val="28"/>
                <w:lang w:eastAsia="en-US"/>
              </w:rPr>
              <w:t xml:space="preserve"> </w:t>
            </w:r>
          </w:p>
          <w:p w:rsidR="006A7940" w:rsidRDefault="006A7940">
            <w:pPr>
              <w:tabs>
                <w:tab w:val="left" w:pos="259"/>
              </w:tabs>
              <w:spacing w:line="240" w:lineRule="atLeast"/>
              <w:jc w:val="both"/>
              <w:rPr>
                <w:sz w:val="28"/>
                <w:szCs w:val="28"/>
                <w:lang w:eastAsia="en-US"/>
              </w:rPr>
            </w:pPr>
            <w:r>
              <w:rPr>
                <w:sz w:val="28"/>
                <w:szCs w:val="28"/>
                <w:lang w:eastAsia="en-US"/>
              </w:rPr>
              <w:t>«___» ______________2024 года</w:t>
            </w:r>
          </w:p>
          <w:p w:rsidR="006A7940" w:rsidRDefault="006A7940">
            <w:pPr>
              <w:tabs>
                <w:tab w:val="left" w:pos="259"/>
              </w:tabs>
              <w:spacing w:line="240" w:lineRule="atLeast"/>
              <w:jc w:val="both"/>
              <w:rPr>
                <w:sz w:val="28"/>
                <w:szCs w:val="28"/>
                <w:lang w:eastAsia="en-US"/>
              </w:rPr>
            </w:pPr>
          </w:p>
          <w:p w:rsidR="006A7940" w:rsidRDefault="006A7940">
            <w:pPr>
              <w:tabs>
                <w:tab w:val="left" w:pos="259"/>
              </w:tabs>
              <w:spacing w:line="240" w:lineRule="atLeast"/>
              <w:jc w:val="both"/>
              <w:rPr>
                <w:sz w:val="28"/>
                <w:szCs w:val="28"/>
                <w:lang w:eastAsia="en-US"/>
              </w:rPr>
            </w:pPr>
            <w:r>
              <w:rPr>
                <w:sz w:val="28"/>
                <w:szCs w:val="28"/>
                <w:lang w:eastAsia="en-US"/>
              </w:rPr>
              <w:t>М.П.</w:t>
            </w:r>
          </w:p>
          <w:p w:rsidR="006A7940" w:rsidRDefault="006A7940">
            <w:pPr>
              <w:tabs>
                <w:tab w:val="left" w:pos="259"/>
              </w:tabs>
              <w:spacing w:line="240" w:lineRule="atLeast"/>
              <w:jc w:val="both"/>
              <w:rPr>
                <w:sz w:val="28"/>
                <w:szCs w:val="28"/>
                <w:lang w:eastAsia="en-US"/>
              </w:rPr>
            </w:pPr>
          </w:p>
        </w:tc>
        <w:tc>
          <w:tcPr>
            <w:tcW w:w="4785" w:type="dxa"/>
          </w:tcPr>
          <w:p w:rsidR="006A7940" w:rsidRDefault="006A7940">
            <w:pPr>
              <w:tabs>
                <w:tab w:val="left" w:pos="259"/>
              </w:tabs>
              <w:spacing w:line="240" w:lineRule="atLeast"/>
              <w:jc w:val="center"/>
              <w:rPr>
                <w:sz w:val="28"/>
                <w:szCs w:val="28"/>
                <w:lang w:eastAsia="en-US"/>
              </w:rPr>
            </w:pPr>
            <w:r>
              <w:rPr>
                <w:sz w:val="28"/>
                <w:szCs w:val="28"/>
                <w:lang w:eastAsia="en-US"/>
              </w:rPr>
              <w:t>И.о. главы муниципального района «Улётовский район»</w:t>
            </w:r>
          </w:p>
          <w:p w:rsidR="006A7940" w:rsidRDefault="006A7940">
            <w:pPr>
              <w:tabs>
                <w:tab w:val="left" w:pos="259"/>
              </w:tabs>
              <w:spacing w:line="240" w:lineRule="atLeast"/>
              <w:jc w:val="both"/>
              <w:rPr>
                <w:sz w:val="28"/>
                <w:szCs w:val="28"/>
                <w:lang w:eastAsia="en-US"/>
              </w:rPr>
            </w:pPr>
          </w:p>
          <w:p w:rsidR="006A7940" w:rsidRDefault="006A7940">
            <w:pPr>
              <w:tabs>
                <w:tab w:val="left" w:pos="259"/>
              </w:tabs>
              <w:spacing w:line="240" w:lineRule="atLeast"/>
              <w:jc w:val="both"/>
              <w:rPr>
                <w:sz w:val="28"/>
                <w:szCs w:val="28"/>
                <w:lang w:eastAsia="en-US"/>
              </w:rPr>
            </w:pPr>
            <w:r>
              <w:rPr>
                <w:sz w:val="28"/>
                <w:szCs w:val="28"/>
                <w:lang w:eastAsia="en-US"/>
              </w:rPr>
              <w:t>_______________ В.А. Горковенко</w:t>
            </w:r>
          </w:p>
          <w:p w:rsidR="006A7940" w:rsidRDefault="006A7940">
            <w:pPr>
              <w:tabs>
                <w:tab w:val="left" w:pos="259"/>
              </w:tabs>
              <w:spacing w:line="240" w:lineRule="atLeast"/>
              <w:jc w:val="both"/>
              <w:rPr>
                <w:sz w:val="28"/>
                <w:szCs w:val="28"/>
                <w:lang w:eastAsia="en-US"/>
              </w:rPr>
            </w:pPr>
          </w:p>
          <w:p w:rsidR="006A7940" w:rsidRDefault="006A7940">
            <w:pPr>
              <w:tabs>
                <w:tab w:val="left" w:pos="259"/>
              </w:tabs>
              <w:spacing w:line="240" w:lineRule="atLeast"/>
              <w:jc w:val="both"/>
              <w:rPr>
                <w:sz w:val="28"/>
                <w:szCs w:val="28"/>
                <w:lang w:eastAsia="en-US"/>
              </w:rPr>
            </w:pPr>
            <w:r>
              <w:rPr>
                <w:sz w:val="28"/>
                <w:szCs w:val="28"/>
                <w:lang w:eastAsia="en-US"/>
              </w:rPr>
              <w:t xml:space="preserve"> «24» января 2024 года</w:t>
            </w:r>
          </w:p>
          <w:p w:rsidR="006A7940" w:rsidRDefault="006A7940">
            <w:pPr>
              <w:tabs>
                <w:tab w:val="left" w:pos="259"/>
              </w:tabs>
              <w:spacing w:line="240" w:lineRule="atLeast"/>
              <w:jc w:val="both"/>
              <w:rPr>
                <w:sz w:val="28"/>
                <w:szCs w:val="28"/>
                <w:lang w:eastAsia="en-US"/>
              </w:rPr>
            </w:pPr>
          </w:p>
          <w:p w:rsidR="006A7940" w:rsidRDefault="006A7940">
            <w:pPr>
              <w:tabs>
                <w:tab w:val="left" w:pos="259"/>
              </w:tabs>
              <w:spacing w:line="240" w:lineRule="atLeast"/>
              <w:jc w:val="both"/>
              <w:rPr>
                <w:sz w:val="28"/>
                <w:szCs w:val="28"/>
                <w:lang w:eastAsia="en-US"/>
              </w:rPr>
            </w:pPr>
            <w:r>
              <w:rPr>
                <w:sz w:val="28"/>
                <w:szCs w:val="28"/>
                <w:lang w:eastAsia="en-US"/>
              </w:rPr>
              <w:t>М.П.</w:t>
            </w:r>
          </w:p>
        </w:tc>
      </w:tr>
    </w:tbl>
    <w:p w:rsidR="006A7940" w:rsidRDefault="006A7940" w:rsidP="006A7940">
      <w:pPr>
        <w:shd w:val="clear" w:color="auto" w:fill="FFFFFF"/>
        <w:tabs>
          <w:tab w:val="left" w:pos="259"/>
        </w:tabs>
        <w:spacing w:line="240" w:lineRule="atLeast"/>
        <w:jc w:val="both"/>
      </w:pPr>
    </w:p>
    <w:p w:rsidR="006A7940" w:rsidRDefault="006A7940" w:rsidP="006A7940">
      <w:pPr>
        <w:shd w:val="clear" w:color="auto" w:fill="FFFFFF"/>
        <w:tabs>
          <w:tab w:val="left" w:pos="259"/>
        </w:tabs>
        <w:spacing w:line="240" w:lineRule="atLeast"/>
        <w:jc w:val="both"/>
      </w:pPr>
    </w:p>
    <w:p w:rsidR="006A7940" w:rsidRDefault="006A7940" w:rsidP="006A7940">
      <w:pPr>
        <w:shd w:val="clear" w:color="auto" w:fill="FFFFFF"/>
        <w:tabs>
          <w:tab w:val="left" w:pos="259"/>
        </w:tabs>
        <w:spacing w:line="240" w:lineRule="atLeast"/>
        <w:jc w:val="both"/>
      </w:pPr>
    </w:p>
    <w:p w:rsidR="006A7940" w:rsidRDefault="006A7940" w:rsidP="006A7940">
      <w:pPr>
        <w:shd w:val="clear" w:color="auto" w:fill="FFFFFF"/>
        <w:tabs>
          <w:tab w:val="left" w:pos="259"/>
        </w:tabs>
        <w:spacing w:line="240" w:lineRule="atLeast"/>
        <w:jc w:val="both"/>
      </w:pPr>
    </w:p>
    <w:p w:rsidR="006A7940" w:rsidRDefault="006A7940" w:rsidP="006A7940">
      <w:pPr>
        <w:shd w:val="clear" w:color="auto" w:fill="FFFFFF"/>
        <w:tabs>
          <w:tab w:val="left" w:pos="259"/>
        </w:tabs>
        <w:spacing w:line="240" w:lineRule="atLeast"/>
        <w:jc w:val="both"/>
      </w:pPr>
    </w:p>
    <w:p w:rsidR="006A7940" w:rsidRDefault="006A7940" w:rsidP="006A7940">
      <w:pPr>
        <w:shd w:val="clear" w:color="auto" w:fill="FFFFFF"/>
        <w:tabs>
          <w:tab w:val="left" w:pos="259"/>
        </w:tabs>
        <w:spacing w:line="240" w:lineRule="atLeast"/>
        <w:jc w:val="both"/>
      </w:pPr>
    </w:p>
    <w:p w:rsidR="006A7940" w:rsidRPr="006A7940" w:rsidRDefault="006A7940" w:rsidP="006A7940">
      <w:pPr>
        <w:tabs>
          <w:tab w:val="left" w:pos="8610"/>
        </w:tabs>
      </w:pPr>
    </w:p>
    <w:sectPr w:rsidR="006A7940" w:rsidRPr="006A79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22181" w:rsidRDefault="00922181" w:rsidP="006A7940">
      <w:r>
        <w:separator/>
      </w:r>
    </w:p>
  </w:endnote>
  <w:endnote w:type="continuationSeparator" w:id="0">
    <w:p w:rsidR="00922181" w:rsidRDefault="00922181" w:rsidP="006A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22181" w:rsidRDefault="00922181" w:rsidP="006A7940">
      <w:r>
        <w:separator/>
      </w:r>
    </w:p>
  </w:footnote>
  <w:footnote w:type="continuationSeparator" w:id="0">
    <w:p w:rsidR="00922181" w:rsidRDefault="00922181" w:rsidP="006A7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DE2988"/>
    <w:multiLevelType w:val="hybridMultilevel"/>
    <w:tmpl w:val="AA1C70B4"/>
    <w:lvl w:ilvl="0" w:tplc="7272026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60B"/>
    <w:rsid w:val="000749A5"/>
    <w:rsid w:val="0009560B"/>
    <w:rsid w:val="001E332E"/>
    <w:rsid w:val="006A7940"/>
    <w:rsid w:val="00847570"/>
    <w:rsid w:val="00922181"/>
    <w:rsid w:val="00C15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58955"/>
  <w15:docId w15:val="{09DB7D30-08FB-4A68-ABF1-AFF371C9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6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560B"/>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A7940"/>
    <w:pPr>
      <w:tabs>
        <w:tab w:val="center" w:pos="4677"/>
        <w:tab w:val="right" w:pos="9355"/>
      </w:tabs>
    </w:pPr>
  </w:style>
  <w:style w:type="character" w:customStyle="1" w:styleId="a5">
    <w:name w:val="Верхний колонтитул Знак"/>
    <w:basedOn w:val="a0"/>
    <w:link w:val="a4"/>
    <w:uiPriority w:val="99"/>
    <w:rsid w:val="006A7940"/>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A7940"/>
    <w:pPr>
      <w:tabs>
        <w:tab w:val="center" w:pos="4677"/>
        <w:tab w:val="right" w:pos="9355"/>
      </w:tabs>
    </w:pPr>
  </w:style>
  <w:style w:type="character" w:customStyle="1" w:styleId="a7">
    <w:name w:val="Нижний колонтитул Знак"/>
    <w:basedOn w:val="a0"/>
    <w:link w:val="a6"/>
    <w:uiPriority w:val="99"/>
    <w:rsid w:val="006A794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031797">
      <w:bodyDiv w:val="1"/>
      <w:marLeft w:val="0"/>
      <w:marRight w:val="0"/>
      <w:marTop w:val="0"/>
      <w:marBottom w:val="0"/>
      <w:divBdr>
        <w:top w:val="none" w:sz="0" w:space="0" w:color="auto"/>
        <w:left w:val="none" w:sz="0" w:space="0" w:color="auto"/>
        <w:bottom w:val="none" w:sz="0" w:space="0" w:color="auto"/>
        <w:right w:val="none" w:sz="0" w:space="0" w:color="auto"/>
      </w:divBdr>
    </w:div>
    <w:div w:id="169338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2942</Words>
  <Characters>16773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Nikolaevskoe</cp:lastModifiedBy>
  <cp:revision>5</cp:revision>
  <dcterms:created xsi:type="dcterms:W3CDTF">2024-02-01T00:58:00Z</dcterms:created>
  <dcterms:modified xsi:type="dcterms:W3CDTF">2024-02-01T01:24:00Z</dcterms:modified>
</cp:coreProperties>
</file>