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5B1" w:rsidRDefault="003235B1" w:rsidP="003235B1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/>
          <w:i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252525"/>
          <w:sz w:val="28"/>
          <w:szCs w:val="28"/>
          <w:lang w:eastAsia="ru-RU"/>
        </w:rPr>
        <w:t>СОВЕТ СЕЛЬСКОГО ПОСЕЛЕНИЯ «НИКОЛАЕВСКОЕ» МУНИЦИПАЛЬНОГО РАЙОНА «УЛЁТОВСКИЙ РАЙОН»</w:t>
      </w:r>
    </w:p>
    <w:p w:rsidR="003235B1" w:rsidRDefault="003235B1" w:rsidP="003235B1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/>
          <w:i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252525"/>
          <w:sz w:val="28"/>
          <w:szCs w:val="28"/>
          <w:lang w:eastAsia="ru-RU"/>
        </w:rPr>
        <w:t>ЗАБАЙКАЛЬСКОГО КРАЯ</w:t>
      </w:r>
    </w:p>
    <w:p w:rsidR="004A44D9" w:rsidRDefault="003235B1" w:rsidP="004A44D9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/>
          <w:i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252525"/>
          <w:sz w:val="28"/>
          <w:szCs w:val="28"/>
          <w:lang w:eastAsia="ru-RU"/>
        </w:rPr>
        <w:t>РЕШЕНИЕ</w:t>
      </w:r>
    </w:p>
    <w:p w:rsidR="003235B1" w:rsidRPr="004A44D9" w:rsidRDefault="004A44D9" w:rsidP="004A44D9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/>
          <w:i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252525"/>
          <w:sz w:val="28"/>
          <w:szCs w:val="28"/>
          <w:lang w:eastAsia="ru-RU"/>
        </w:rPr>
        <w:t xml:space="preserve">01 февраля </w:t>
      </w:r>
      <w:bookmarkStart w:id="0" w:name="_GoBack"/>
      <w:bookmarkEnd w:id="0"/>
      <w:r>
        <w:rPr>
          <w:rFonts w:ascii="Times New Roman" w:eastAsia="Times New Roman" w:hAnsi="Times New Roman"/>
          <w:iCs/>
          <w:color w:val="252525"/>
          <w:sz w:val="28"/>
          <w:szCs w:val="28"/>
          <w:lang w:eastAsia="ru-RU"/>
        </w:rPr>
        <w:t xml:space="preserve">2024 </w:t>
      </w:r>
      <w:r w:rsidR="003235B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</w:t>
      </w:r>
      <w:r w:rsidR="003235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35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35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173</w:t>
      </w:r>
      <w:r w:rsidR="00614E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35B1" w:rsidRDefault="003235B1" w:rsidP="003235B1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Николаевское</w:t>
      </w:r>
    </w:p>
    <w:p w:rsidR="003235B1" w:rsidRDefault="003235B1" w:rsidP="003235B1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B1" w:rsidRDefault="003235B1" w:rsidP="00C600D4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15689272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работы Совета 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 на </w:t>
      </w:r>
      <w:r w:rsidR="00614E12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bookmarkEnd w:id="1"/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235B1" w:rsidRPr="0031431C" w:rsidRDefault="0031431C" w:rsidP="0031431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31C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года N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31C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31C">
        <w:rPr>
          <w:rFonts w:ascii="Times New Roman" w:hAnsi="Times New Roman"/>
          <w:sz w:val="28"/>
          <w:szCs w:val="28"/>
          <w:lang w:eastAsia="ru-RU"/>
        </w:rPr>
        <w:t>Федерации», с Уставом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Николаевское</w:t>
      </w:r>
      <w:r w:rsidRPr="0031431C">
        <w:rPr>
          <w:rFonts w:ascii="Times New Roman" w:hAnsi="Times New Roman"/>
          <w:sz w:val="28"/>
          <w:szCs w:val="28"/>
          <w:lang w:eastAsia="ru-RU"/>
        </w:rPr>
        <w:t>»,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31C">
        <w:rPr>
          <w:rFonts w:ascii="Times New Roman" w:hAnsi="Times New Roman"/>
          <w:sz w:val="28"/>
          <w:szCs w:val="28"/>
          <w:lang w:eastAsia="ru-RU"/>
        </w:rPr>
        <w:t>организации нормативно-правовой деятельности органов местного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31C">
        <w:rPr>
          <w:rFonts w:ascii="Times New Roman" w:hAnsi="Times New Roman"/>
          <w:sz w:val="28"/>
          <w:szCs w:val="28"/>
          <w:lang w:eastAsia="ru-RU"/>
        </w:rPr>
        <w:t>самоуправления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«Николаевское»</w:t>
      </w:r>
      <w:r w:rsidR="003235B1">
        <w:rPr>
          <w:rFonts w:ascii="Times New Roman" w:eastAsia="Times New Roman" w:hAnsi="Times New Roman"/>
          <w:bCs/>
          <w:sz w:val="28"/>
          <w:szCs w:val="28"/>
          <w:lang w:eastAsia="ru-RU"/>
        </w:rPr>
        <w:t>, Совет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35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«Николаевское» </w:t>
      </w:r>
      <w:r w:rsidR="003235B1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235B1" w:rsidRDefault="003235B1" w:rsidP="003235B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план работы Совета сельского поселения «Николаевское»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на </w:t>
      </w:r>
      <w:r w:rsidR="0031431C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приложению.</w:t>
      </w:r>
    </w:p>
    <w:p w:rsidR="003235B1" w:rsidRDefault="003235B1" w:rsidP="003235B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Обнародовать настоящее решение согласно Уставу сельского поселения «Николаевское»</w:t>
      </w:r>
    </w:p>
    <w:p w:rsidR="003235B1" w:rsidRDefault="003235B1" w:rsidP="003235B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B1" w:rsidRDefault="003235B1" w:rsidP="003235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</w:t>
      </w:r>
    </w:p>
    <w:p w:rsidR="003235B1" w:rsidRDefault="003235B1" w:rsidP="003235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Николаевское»  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В.Е. Подопригора</w:t>
      </w: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5B1" w:rsidRDefault="003235B1" w:rsidP="003143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3235B1" w:rsidTr="003235B1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B1" w:rsidRDefault="003235B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проведена антикоррупционная экспертиза </w:t>
            </w:r>
          </w:p>
          <w:p w:rsidR="003235B1" w:rsidRDefault="003235B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проекта НПА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/принятого НПА </w:t>
            </w:r>
          </w:p>
          <w:p w:rsidR="003235B1" w:rsidRDefault="003235B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дата проведения экспертизы</w:t>
            </w:r>
          </w:p>
          <w:p w:rsidR="003235B1" w:rsidRDefault="003143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22.01.2024г.</w:t>
            </w:r>
          </w:p>
          <w:p w:rsidR="003235B1" w:rsidRDefault="003235B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Глава сельского поселения «Николаевское» </w:t>
            </w:r>
          </w:p>
          <w:p w:rsidR="003235B1" w:rsidRDefault="003235B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В.Е. Подопригора</w:t>
            </w:r>
          </w:p>
        </w:tc>
      </w:tr>
    </w:tbl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4D9" w:rsidRDefault="004A44D9" w:rsidP="003235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B1" w:rsidRDefault="003235B1" w:rsidP="003235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Утверждён</w:t>
      </w:r>
    </w:p>
    <w:p w:rsidR="003235B1" w:rsidRDefault="003235B1" w:rsidP="003235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</w:t>
      </w:r>
    </w:p>
    <w:p w:rsidR="003235B1" w:rsidRDefault="003235B1" w:rsidP="003235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3235B1" w:rsidRDefault="003235B1" w:rsidP="003235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«Николаевское» </w:t>
      </w:r>
    </w:p>
    <w:p w:rsidR="003235B1" w:rsidRDefault="003235B1" w:rsidP="003235B1">
      <w:pPr>
        <w:tabs>
          <w:tab w:val="left" w:pos="3580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муниципального района </w:t>
      </w:r>
    </w:p>
    <w:p w:rsidR="003235B1" w:rsidRDefault="003235B1" w:rsidP="003235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</w:p>
    <w:p w:rsidR="003235B1" w:rsidRDefault="003235B1" w:rsidP="003235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A44D9">
        <w:rPr>
          <w:rFonts w:ascii="Times New Roman" w:eastAsia="Times New Roman" w:hAnsi="Times New Roman"/>
          <w:sz w:val="28"/>
          <w:szCs w:val="28"/>
          <w:lang w:eastAsia="ru-RU"/>
        </w:rPr>
        <w:t xml:space="preserve">173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A44D9">
        <w:rPr>
          <w:rFonts w:ascii="Times New Roman" w:eastAsia="Times New Roman" w:hAnsi="Times New Roman"/>
          <w:sz w:val="28"/>
          <w:szCs w:val="28"/>
          <w:lang w:eastAsia="ru-RU"/>
        </w:rPr>
        <w:t xml:space="preserve">01.02.2024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3235B1" w:rsidRDefault="003235B1" w:rsidP="003235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ПЛАН</w:t>
      </w: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СОВЕТА СЕЛЬСКОГО ПОСЕЛЕНИЯ </w:t>
      </w: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«НИКОЛАЕВСКОЕ» МУНИЦИПАЛЬНОГО РАЙОНА «УЛЁТОВСКИЙ РАЙОН» ЗАБАЙКАЛЬСКОГО КРАЯ</w:t>
      </w: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на </w:t>
      </w:r>
      <w:r w:rsidR="0031431C">
        <w:rPr>
          <w:rFonts w:ascii="Times New Roman" w:eastAsia="Times New Roman" w:hAnsi="Times New Roman"/>
          <w:b/>
          <w:sz w:val="32"/>
          <w:szCs w:val="32"/>
          <w:lang w:eastAsia="ru-RU"/>
        </w:rPr>
        <w:t>2024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5B1" w:rsidRDefault="003235B1" w:rsidP="003235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НОРМОТВОРЧЕСКАЯ ДЕЯТЕЛЬНОСТЬ СОВЕТА СЕЛЬСКОГО ПОСЕЛЕНИЯ «НИКОЛАЕВСКОЕ» МУНИЦИПАЛЬНОГО РАЙОНА «УЛЁТОВСКИЙ РАЙОН» ЗАБАЙКАЛЬСКОГО КРАЯ</w:t>
      </w: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2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2098"/>
        <w:gridCol w:w="2487"/>
      </w:tblGrid>
      <w:tr w:rsidR="003235B1" w:rsidTr="007F41F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  <w:p w:rsidR="003235B1" w:rsidRDefault="003235B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Исполнители</w:t>
            </w:r>
          </w:p>
          <w:p w:rsidR="003235B1" w:rsidRDefault="003235B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  <w:p w:rsidR="003235B1" w:rsidRDefault="003235B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 исполнение</w:t>
            </w:r>
          </w:p>
          <w:p w:rsidR="003235B1" w:rsidRDefault="003235B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(Ф.И.О.)</w:t>
            </w:r>
          </w:p>
        </w:tc>
      </w:tr>
      <w:tr w:rsidR="003235B1" w:rsidTr="007F41F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и дополнений в Бюджет сельского поселения «Николаевское»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Ощепкова Н.Н.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Ощепкова Н.Н.</w:t>
            </w:r>
          </w:p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специалист,</w:t>
            </w:r>
          </w:p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Подопригора В.Е.</w:t>
            </w:r>
          </w:p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  <w:tr w:rsidR="003235B1" w:rsidTr="007F41FB">
        <w:trPr>
          <w:trHeight w:val="15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 w:rsidR="007F41FB">
              <w:rPr>
                <w:rFonts w:ascii="Times New Roman" w:eastAsia="Times New Roman" w:hAnsi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Принятие решения о приведении в соответствии с действующим законодательством решений </w:t>
            </w:r>
          </w:p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 налогах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сельского поселения «Николаевское»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Подопригора В.Е.</w:t>
            </w:r>
          </w:p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  <w:tr w:rsidR="003235B1" w:rsidTr="007F41F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  <w:p w:rsidR="0031431C" w:rsidRDefault="0031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установление должностного оклада главе сельского поселения «Николаевское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сельского поселения «Николаевское»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Подопригора В.Е.</w:t>
            </w:r>
          </w:p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  <w:tr w:rsidR="003235B1" w:rsidTr="007F41F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31431C">
              <w:rPr>
                <w:rFonts w:ascii="Times New Roman" w:eastAsia="Times New Roman" w:hAnsi="Times New Roman"/>
                <w:sz w:val="24"/>
                <w:szCs w:val="24"/>
              </w:rPr>
              <w:t>принятии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части полномочий сельским поселением «Николаевское»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Забайкальского края от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</w:t>
            </w:r>
          </w:p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31431C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сельского поселения «Николаевское»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Подопригора В.Е.</w:t>
            </w:r>
          </w:p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  <w:tr w:rsidR="003235B1" w:rsidTr="007F41F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и дополнений в Устава сельского поселения «Николаевское»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сельского поселения «Николаевское»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Подопригора В.Е.</w:t>
            </w:r>
          </w:p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  <w:tr w:rsidR="003235B1" w:rsidTr="007F41F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принятии бюджета </w:t>
            </w:r>
          </w:p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93230E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плановый период </w:t>
            </w:r>
            <w:r w:rsidR="0093230E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93230E">
              <w:rPr>
                <w:rFonts w:ascii="Times New Roman" w:eastAsia="Times New Roman" w:hAnsi="Times New Roman"/>
                <w:sz w:val="24"/>
                <w:szCs w:val="24"/>
              </w:rPr>
              <w:t>2027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Ощепкова Н.Н.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Ощепкова Н.Н.</w:t>
            </w:r>
          </w:p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</w:t>
            </w:r>
          </w:p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Подопригора В.Е.</w:t>
            </w:r>
          </w:p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  <w:tr w:rsidR="003235B1" w:rsidTr="007F41FB">
        <w:trPr>
          <w:trHeight w:val="14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принятии плана социально-экономического развития сельского поселения «Николаевское»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сельского поселения «Николаевское»</w:t>
            </w:r>
            <w:r w:rsidR="0031431C">
              <w:rPr>
                <w:rFonts w:ascii="Times New Roman" w:eastAsia="Times New Roman" w:hAnsi="Times New Roman"/>
                <w:sz w:val="24"/>
                <w:szCs w:val="24"/>
              </w:rPr>
              <w:t>, Администрация сельского поселения «Николаевское»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Подопригора В.Е.</w:t>
            </w:r>
          </w:p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  <w:tr w:rsidR="003235B1" w:rsidTr="007F41FB">
        <w:trPr>
          <w:trHeight w:val="17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Pr="007F41FB" w:rsidRDefault="003235B1" w:rsidP="007F41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B">
              <w:rPr>
                <w:rFonts w:ascii="Times New Roman" w:hAnsi="Times New Roman"/>
                <w:sz w:val="24"/>
                <w:szCs w:val="24"/>
              </w:rPr>
              <w:t>В</w:t>
            </w:r>
            <w:r w:rsidR="0031431C" w:rsidRPr="007F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1FB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  <w:p w:rsidR="003235B1" w:rsidRPr="007F41FB" w:rsidRDefault="003235B1" w:rsidP="007F41FB">
            <w:pPr>
              <w:pStyle w:val="a3"/>
              <w:jc w:val="center"/>
            </w:pPr>
            <w:r w:rsidRPr="007F41FB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7F41FB" w:rsidRPr="007F41F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F41FB">
              <w:rPr>
                <w:rFonts w:ascii="Times New Roman" w:hAnsi="Times New Roman"/>
                <w:sz w:val="24"/>
                <w:szCs w:val="24"/>
              </w:rPr>
              <w:t>нео</w:t>
            </w:r>
            <w:r w:rsidR="007F41FB" w:rsidRPr="007F41FB">
              <w:rPr>
                <w:rFonts w:ascii="Times New Roman" w:hAnsi="Times New Roman"/>
                <w:sz w:val="24"/>
                <w:szCs w:val="24"/>
              </w:rPr>
              <w:t>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7F41FB" w:rsidP="007F4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1FB">
              <w:rPr>
                <w:rFonts w:ascii="Times New Roman" w:eastAsia="Times New Roman" w:hAnsi="Times New Roman"/>
                <w:sz w:val="23"/>
                <w:szCs w:val="23"/>
                <w:lang w:eastAsia="x-none"/>
              </w:rPr>
              <w:t xml:space="preserve">Внесение изменений в муниципальные нормативные правовые акты </w:t>
            </w:r>
            <w:r w:rsidRPr="007F41FB">
              <w:rPr>
                <w:rFonts w:ascii="Times New Roman" w:eastAsia="Times New Roman" w:hAnsi="Times New Roman"/>
                <w:sz w:val="24"/>
                <w:szCs w:val="24"/>
              </w:rPr>
              <w:t>и признание утратившими силу некоторых НПА в связи с изменениями действующего законодательства, и на основании актов прокурорского реагирования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 сельского поселения «Николаевское»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Подопригора В.Е.</w:t>
            </w:r>
          </w:p>
          <w:p w:rsidR="003235B1" w:rsidRDefault="0032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сельского поселения «Николаевское»</w:t>
            </w:r>
          </w:p>
        </w:tc>
      </w:tr>
    </w:tbl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II. ОРГАНИЗАЦИОННЫЕ МЕРОПРИЯТИЯ </w:t>
      </w:r>
    </w:p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82"/>
        <w:gridCol w:w="3173"/>
        <w:gridCol w:w="3455"/>
      </w:tblGrid>
      <w:tr w:rsidR="003235B1" w:rsidTr="007F41FB">
        <w:trPr>
          <w:gridAfter w:val="1"/>
          <w:wAfter w:w="3455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1" w:rsidRDefault="003235B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1" w:rsidRDefault="003235B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1" w:rsidRDefault="003235B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Исполнители</w:t>
            </w:r>
          </w:p>
          <w:p w:rsidR="003235B1" w:rsidRDefault="003235B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(Ф.И.О.)</w:t>
            </w:r>
          </w:p>
        </w:tc>
      </w:tr>
      <w:tr w:rsidR="003235B1" w:rsidTr="007F41FB">
        <w:trPr>
          <w:gridAfter w:val="1"/>
          <w:wAfter w:w="3455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Pr="007F41FB" w:rsidRDefault="007F41F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1FB">
              <w:rPr>
                <w:rFonts w:ascii="Times New Roman" w:hAnsi="Times New Roman"/>
                <w:sz w:val="24"/>
                <w:szCs w:val="24"/>
              </w:rPr>
              <w:t xml:space="preserve">Рассмотрение писем, жалоб, обращений граждан. </w:t>
            </w:r>
            <w:r w:rsidR="003235B1" w:rsidRPr="007F41FB"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граждан по индивидуальному плану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Pr="007F41FB" w:rsidRDefault="003235B1" w:rsidP="007F41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B">
              <w:rPr>
                <w:rFonts w:ascii="Times New Roman" w:hAnsi="Times New Roman"/>
                <w:sz w:val="24"/>
                <w:szCs w:val="24"/>
              </w:rPr>
              <w:t>Подопригора В.Е.</w:t>
            </w:r>
          </w:p>
          <w:p w:rsidR="003235B1" w:rsidRPr="007F41FB" w:rsidRDefault="003235B1" w:rsidP="007F41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B">
              <w:rPr>
                <w:rFonts w:ascii="Times New Roman" w:hAnsi="Times New Roman"/>
                <w:sz w:val="24"/>
                <w:szCs w:val="24"/>
              </w:rPr>
              <w:t>Глава сельского поселения «Николаевское»</w:t>
            </w:r>
          </w:p>
          <w:p w:rsidR="007F41FB" w:rsidRPr="007F41FB" w:rsidRDefault="007F41FB" w:rsidP="007F41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B">
              <w:rPr>
                <w:rFonts w:ascii="Times New Roman" w:hAnsi="Times New Roman"/>
                <w:sz w:val="24"/>
                <w:szCs w:val="24"/>
              </w:rPr>
              <w:t>Депутаты Совета сельского поселения «Николаевское»</w:t>
            </w:r>
          </w:p>
        </w:tc>
      </w:tr>
      <w:tr w:rsidR="003235B1" w:rsidTr="007F41FB">
        <w:trPr>
          <w:gridAfter w:val="1"/>
          <w:wAfter w:w="3455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 w:rsidR="007F41FB">
              <w:rPr>
                <w:rFonts w:ascii="Times New Roman" w:eastAsia="Times New Roman" w:hAnsi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B" w:rsidRPr="007F41FB" w:rsidRDefault="007F41FB" w:rsidP="007F41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1FB">
              <w:rPr>
                <w:rFonts w:ascii="Times New Roman" w:eastAsia="Times New Roman" w:hAnsi="Times New Roman"/>
                <w:sz w:val="24"/>
                <w:szCs w:val="24"/>
              </w:rPr>
              <w:t>Проведение публичных слушаний по обсуждению проектов НПА</w:t>
            </w:r>
          </w:p>
          <w:p w:rsidR="003235B1" w:rsidRDefault="003235B1" w:rsidP="007F41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Pr="007F41FB" w:rsidRDefault="007F41FB" w:rsidP="007F41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B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3235B1" w:rsidRPr="007F41F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«Николаевское»</w:t>
            </w:r>
            <w:r w:rsidRPr="007F41FB">
              <w:rPr>
                <w:rFonts w:ascii="Times New Roman" w:hAnsi="Times New Roman"/>
                <w:sz w:val="24"/>
                <w:szCs w:val="24"/>
              </w:rPr>
              <w:t>, Администрация сельского поселения «Николаевское»</w:t>
            </w:r>
          </w:p>
        </w:tc>
      </w:tr>
      <w:tr w:rsidR="003235B1" w:rsidTr="007F41FB">
        <w:trPr>
          <w:gridAfter w:val="1"/>
          <w:wAfter w:w="3455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 w:rsidP="007F41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публичных слушаний по проекту Бюджета сельского поселения «Николаевское»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Pr="007F41FB" w:rsidRDefault="003235B1" w:rsidP="007F41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B">
              <w:rPr>
                <w:rFonts w:ascii="Times New Roman" w:hAnsi="Times New Roman"/>
                <w:sz w:val="24"/>
                <w:szCs w:val="24"/>
              </w:rPr>
              <w:t>Депутаты Совета сельского поселения «Николаевское» муниципального района «</w:t>
            </w:r>
            <w:proofErr w:type="spellStart"/>
            <w:r w:rsidRPr="007F41FB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7F41F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7F41FB" w:rsidRPr="007F41FB">
              <w:rPr>
                <w:rFonts w:ascii="Times New Roman" w:hAnsi="Times New Roman"/>
                <w:sz w:val="24"/>
                <w:szCs w:val="24"/>
              </w:rPr>
              <w:t>, Администрация сельского поселения «Николаевское»</w:t>
            </w:r>
          </w:p>
        </w:tc>
      </w:tr>
      <w:tr w:rsidR="003235B1" w:rsidTr="007F41FB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Default="003235B1" w:rsidP="007F41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Рассмотрение писем, жалоб, обращений граждан в администрацию сельского поселения «Николаевское»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B1" w:rsidRPr="007F41FB" w:rsidRDefault="003235B1" w:rsidP="007F41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1FB">
              <w:rPr>
                <w:rFonts w:ascii="Times New Roman" w:hAnsi="Times New Roman"/>
                <w:sz w:val="24"/>
                <w:szCs w:val="24"/>
              </w:rPr>
              <w:t>Депутаты Совета сельского поселения «Николаевское» муниципального района «</w:t>
            </w:r>
            <w:proofErr w:type="spellStart"/>
            <w:r w:rsidRPr="007F41FB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7F41F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1" w:rsidRDefault="003235B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35B1" w:rsidRDefault="003235B1" w:rsidP="00323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B1" w:rsidRDefault="003235B1" w:rsidP="003235B1"/>
    <w:p w:rsidR="00735A59" w:rsidRDefault="00735A59"/>
    <w:sectPr w:rsidR="0073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33D56"/>
    <w:multiLevelType w:val="hybridMultilevel"/>
    <w:tmpl w:val="40068A80"/>
    <w:lvl w:ilvl="0" w:tplc="1786B7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B1"/>
    <w:rsid w:val="0031431C"/>
    <w:rsid w:val="003235B1"/>
    <w:rsid w:val="004A44D9"/>
    <w:rsid w:val="00614E12"/>
    <w:rsid w:val="00735A59"/>
    <w:rsid w:val="007F41FB"/>
    <w:rsid w:val="0093230E"/>
    <w:rsid w:val="00C6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63F5"/>
  <w15:chartTrackingRefBased/>
  <w15:docId w15:val="{C093FE76-77D8-47E6-822F-551CD2BA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5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3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A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4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9</cp:revision>
  <cp:lastPrinted>2024-02-04T23:30:00Z</cp:lastPrinted>
  <dcterms:created xsi:type="dcterms:W3CDTF">2024-01-22T04:12:00Z</dcterms:created>
  <dcterms:modified xsi:type="dcterms:W3CDTF">2024-02-04T23:34:00Z</dcterms:modified>
</cp:coreProperties>
</file>