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ПОСЕЛЕНИЯ «ЛЕНИНСКОЕ»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«УЛЁТОВСКИЙ РАЙОН»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AE6996" w:rsidP="003D5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7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17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  2024</w:t>
      </w:r>
      <w:r w:rsidR="003D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</w:t>
      </w:r>
      <w:r w:rsidR="003D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3D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83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Ленинский </w:t>
      </w:r>
    </w:p>
    <w:p w:rsidR="003D5C6C" w:rsidRDefault="003D5C6C" w:rsidP="003D5C6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сельского поселения «Ленинское»</w:t>
      </w:r>
    </w:p>
    <w:p w:rsidR="003D5C6C" w:rsidRDefault="003D5C6C" w:rsidP="003D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22.09.2010 года № 115-ОД, Совет сельского поселения «Ленинское»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схему размещения нестационарных торговых объектов на территории сельского поселения «Ленинское» (Приложение №1).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 дня вступления в силу настоящего решения признать утратившими силу: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решение Совета сельск</w:t>
      </w:r>
      <w:r w:rsidR="006A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«Ленинское»  от 17.01.2023</w:t>
      </w:r>
      <w:r w:rsidR="007C1F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сельского поселения «Ленинское»;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</w:t>
      </w:r>
    </w:p>
    <w:p w:rsidR="003D5C6C" w:rsidRDefault="003D5C6C" w:rsidP="003D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«Ленинское»                                                           Т.И. Романова</w:t>
      </w: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УТВЕРЖДЕНО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Решением Совета сельского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поселения «Ленинское»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E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83</w:t>
      </w:r>
      <w:r w:rsidR="00CE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CE082A" w:rsidRPr="00AE69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AE6996" w:rsidRPr="00AE69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BA45A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нестационарных торговых объектов</w:t>
      </w:r>
    </w:p>
    <w:p w:rsidR="003D5C6C" w:rsidRDefault="003D5C6C" w:rsidP="003D5C6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«Ленинское»</w:t>
      </w:r>
    </w:p>
    <w:p w:rsidR="003D5C6C" w:rsidRDefault="003D5C6C" w:rsidP="003D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2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44"/>
        <w:gridCol w:w="1683"/>
        <w:gridCol w:w="2269"/>
        <w:gridCol w:w="2552"/>
        <w:gridCol w:w="1277"/>
        <w:gridCol w:w="1135"/>
        <w:gridCol w:w="1560"/>
      </w:tblGrid>
      <w:tr w:rsidR="003D5C6C" w:rsidTr="003D5C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Место нахождения нестандартного товарного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Специализация нестандартного торгового объекта (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универсальный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, специализированный)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 торгового объекта используемого для осуществления торговой деятельности (павильон, киоск, палатка, торговый автомат и иное сооружение)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Срок осуществления торговой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Площадь,</w:t>
            </w:r>
          </w:p>
          <w:p w:rsidR="003D5C6C" w:rsidRDefault="003D5C6C">
            <w:pPr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нестационарного торгового объекта, м</w:t>
            </w:r>
            <w:proofErr w:type="gramStart"/>
            <w:r>
              <w:rPr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D5C6C" w:rsidRDefault="003D5C6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Режим  работы</w:t>
            </w:r>
          </w:p>
        </w:tc>
      </w:tr>
      <w:tr w:rsidR="003D5C6C" w:rsidTr="003D5C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Ленина 2-я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 xml:space="preserve"> до 18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 xml:space="preserve"> час.</w:t>
            </w:r>
          </w:p>
        </w:tc>
      </w:tr>
      <w:tr w:rsidR="003D5C6C" w:rsidTr="003D5C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Гагарина напротив дома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C" w:rsidRDefault="003D5C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 xml:space="preserve"> до 18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 xml:space="preserve"> час.</w:t>
            </w:r>
          </w:p>
        </w:tc>
      </w:tr>
    </w:tbl>
    <w:p w:rsidR="00AA2410" w:rsidRDefault="00AA2410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B6" w:rsidRDefault="00F712B6" w:rsidP="003D5C6C">
      <w:pPr>
        <w:sectPr w:rsidR="00F712B6" w:rsidSect="001F4B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12B6" w:rsidRDefault="00F712B6" w:rsidP="00F712B6">
      <w:pPr>
        <w:keepNext/>
      </w:pPr>
      <w:r w:rsidRPr="00B06D0A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CBACE" wp14:editId="57D76BB8">
                <wp:simplePos x="0" y="0"/>
                <wp:positionH relativeFrom="column">
                  <wp:posOffset>1616710</wp:posOffset>
                </wp:positionH>
                <wp:positionV relativeFrom="paragraph">
                  <wp:posOffset>2969895</wp:posOffset>
                </wp:positionV>
                <wp:extent cx="274320" cy="260985"/>
                <wp:effectExtent l="0" t="0" r="11430" b="2476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09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27.3pt;margin-top:233.85pt;width:21.6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" fillcolor="red" strokecolor="#385d8a" strokeweight="2pt"/>
            </w:pict>
          </mc:Fallback>
        </mc:AlternateContent>
      </w:r>
      <w:r w:rsidRPr="00B06D0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477C" wp14:editId="4F5F517D">
                <wp:simplePos x="0" y="0"/>
                <wp:positionH relativeFrom="column">
                  <wp:posOffset>3942715</wp:posOffset>
                </wp:positionH>
                <wp:positionV relativeFrom="paragraph">
                  <wp:posOffset>2708910</wp:posOffset>
                </wp:positionV>
                <wp:extent cx="260985" cy="260985"/>
                <wp:effectExtent l="0" t="0" r="24765" b="2476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310.45pt;margin-top:213.3pt;width:20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28D" wp14:editId="455CA268">
                <wp:simplePos x="0" y="0"/>
                <wp:positionH relativeFrom="column">
                  <wp:posOffset>7417435</wp:posOffset>
                </wp:positionH>
                <wp:positionV relativeFrom="paragraph">
                  <wp:posOffset>1871345</wp:posOffset>
                </wp:positionV>
                <wp:extent cx="208915" cy="313055"/>
                <wp:effectExtent l="0" t="0" r="19685" b="1079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3130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584.05pt;margin-top:147.35pt;width:16.4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F38B1" wp14:editId="61BE87A9">
                <wp:simplePos x="0" y="0"/>
                <wp:positionH relativeFrom="column">
                  <wp:posOffset>7235189</wp:posOffset>
                </wp:positionH>
                <wp:positionV relativeFrom="paragraph">
                  <wp:posOffset>319224</wp:posOffset>
                </wp:positionV>
                <wp:extent cx="2534013" cy="3330575"/>
                <wp:effectExtent l="0" t="0" r="1905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013" cy="333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2B6" w:rsidRDefault="00F712B6" w:rsidP="00F712B6">
                            <w:r>
                              <w:t>Адресный ориентир -  место размещения нестационарных торговых объектов на территории сельского поселения «Ленинское»</w:t>
                            </w:r>
                          </w:p>
                          <w:p w:rsidR="00F712B6" w:rsidRDefault="00F712B6" w:rsidP="00F712B6">
                            <w:r>
                              <w:t>Условные обозначения</w:t>
                            </w:r>
                          </w:p>
                          <w:p w:rsidR="00F712B6" w:rsidRDefault="00F712B6" w:rsidP="00F712B6">
                            <w:r>
                              <w:t xml:space="preserve">            - Нестационарные торговые </w:t>
                            </w:r>
                          </w:p>
                          <w:p w:rsidR="00F712B6" w:rsidRDefault="00F712B6" w:rsidP="00F712B6">
                            <w:r>
                              <w:t xml:space="preserve">                                  объекты</w:t>
                            </w:r>
                          </w:p>
                          <w:p w:rsidR="00F712B6" w:rsidRDefault="00F712B6" w:rsidP="00F712B6">
                            <w:r>
                              <w:t xml:space="preserve">     </w:t>
                            </w: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.Л</w:t>
                            </w:r>
                            <w:proofErr w:type="gramEnd"/>
                            <w:r>
                              <w:t>енина</w:t>
                            </w:r>
                            <w:proofErr w:type="spellEnd"/>
                            <w:r>
                              <w:t xml:space="preserve"> 2-я д.5</w:t>
                            </w:r>
                          </w:p>
                          <w:p w:rsidR="00F712B6" w:rsidRDefault="00F712B6" w:rsidP="00F712B6">
                            <w:r>
                              <w:t xml:space="preserve">    </w:t>
                            </w: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.Г</w:t>
                            </w:r>
                            <w:proofErr w:type="gramEnd"/>
                            <w:r>
                              <w:t>агарина</w:t>
                            </w:r>
                            <w:proofErr w:type="spellEnd"/>
                            <w:r>
                              <w:t xml:space="preserve"> напротив д.4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69.7pt;margin-top:25.15pt;width:199.55pt;height:2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" fillcolor="white [3201]" strokecolor="#f79646 [3209]" strokeweight="2pt">
                <v:textbox>
                  <w:txbxContent>
                    <w:p w:rsidR="00F712B6" w:rsidRDefault="00F712B6" w:rsidP="00F712B6">
                      <w:r>
                        <w:t>Адресный ориентир -  место размещения нестационарных торговых объектов на территории сельского поселения «Ленинское»</w:t>
                      </w:r>
                    </w:p>
                    <w:p w:rsidR="00F712B6" w:rsidRDefault="00F712B6" w:rsidP="00F712B6">
                      <w:r>
                        <w:t>Условные обозначения</w:t>
                      </w:r>
                    </w:p>
                    <w:p w:rsidR="00F712B6" w:rsidRDefault="00F712B6" w:rsidP="00F712B6">
                      <w:r>
                        <w:t xml:space="preserve">            - Нестационарные торговые </w:t>
                      </w:r>
                    </w:p>
                    <w:p w:rsidR="00F712B6" w:rsidRDefault="00F712B6" w:rsidP="00F712B6">
                      <w:r>
                        <w:t xml:space="preserve">                                  объекты</w:t>
                      </w:r>
                    </w:p>
                    <w:p w:rsidR="00F712B6" w:rsidRDefault="00F712B6" w:rsidP="00F712B6">
                      <w:r>
                        <w:t xml:space="preserve">     </w:t>
                      </w:r>
                      <w:proofErr w:type="spellStart"/>
                      <w:r>
                        <w:t>ул</w:t>
                      </w:r>
                      <w:proofErr w:type="gramStart"/>
                      <w:r>
                        <w:t>.Л</w:t>
                      </w:r>
                      <w:proofErr w:type="gramEnd"/>
                      <w:r>
                        <w:t>енина</w:t>
                      </w:r>
                      <w:proofErr w:type="spellEnd"/>
                      <w:r>
                        <w:t xml:space="preserve"> 2-я д.5</w:t>
                      </w:r>
                    </w:p>
                    <w:p w:rsidR="00F712B6" w:rsidRDefault="00F712B6" w:rsidP="00F712B6">
                      <w:r>
                        <w:t xml:space="preserve">    </w:t>
                      </w:r>
                      <w:proofErr w:type="spellStart"/>
                      <w:r>
                        <w:t>ул</w:t>
                      </w:r>
                      <w:proofErr w:type="gramStart"/>
                      <w:r>
                        <w:t>.Г</w:t>
                      </w:r>
                      <w:proofErr w:type="gramEnd"/>
                      <w:r>
                        <w:t>агарина</w:t>
                      </w:r>
                      <w:proofErr w:type="spellEnd"/>
                      <w:r>
                        <w:t xml:space="preserve"> напротив д.4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67426C" wp14:editId="456C15E1">
            <wp:extent cx="7236823" cy="610035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72" t="27222" r="33902" b="10553"/>
                    <a:stretch/>
                  </pic:blipFill>
                  <pic:spPr bwMode="auto">
                    <a:xfrm>
                      <a:off x="0" y="0"/>
                      <a:ext cx="7236823" cy="6100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2B6" w:rsidRPr="00F712B6" w:rsidRDefault="00F712B6" w:rsidP="00F712B6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6D0A">
        <w:rPr>
          <w:rFonts w:ascii="Times New Roman" w:hAnsi="Times New Roman" w:cs="Times New Roman"/>
          <w:color w:val="auto"/>
          <w:sz w:val="28"/>
          <w:szCs w:val="28"/>
        </w:rPr>
        <w:t>Адресный ориентир место размещения нестационарных торговых объектов на территории сельского поселения "Ленинское"</w:t>
      </w:r>
    </w:p>
    <w:sectPr w:rsidR="00F712B6" w:rsidRPr="00F712B6" w:rsidSect="00B06D0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1"/>
    <w:rsid w:val="001F4BC4"/>
    <w:rsid w:val="003D5C6C"/>
    <w:rsid w:val="006A6748"/>
    <w:rsid w:val="00722791"/>
    <w:rsid w:val="007C1F6D"/>
    <w:rsid w:val="0097415F"/>
    <w:rsid w:val="00AA2410"/>
    <w:rsid w:val="00AE6996"/>
    <w:rsid w:val="00BA45A8"/>
    <w:rsid w:val="00CE082A"/>
    <w:rsid w:val="00F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712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7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712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7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2023-01-16T05:02:00Z</dcterms:created>
  <dcterms:modified xsi:type="dcterms:W3CDTF">2024-02-06T01:46:00Z</dcterms:modified>
</cp:coreProperties>
</file>