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7A" w:rsidRPr="00A4414D" w:rsidRDefault="00A67A7A" w:rsidP="00071866">
      <w:pPr>
        <w:jc w:val="center"/>
        <w:rPr>
          <w:sz w:val="28"/>
          <w:szCs w:val="28"/>
        </w:rPr>
      </w:pPr>
      <w:r w:rsidRPr="00A4414D">
        <w:rPr>
          <w:sz w:val="28"/>
          <w:szCs w:val="28"/>
        </w:rPr>
        <w:t>АДМИНИСТРАЦИЯ  СЕЛЬСКОГО  ПОСЕЛЕНИЯ  «ХАДАКТИНСКОЕ»</w:t>
      </w:r>
    </w:p>
    <w:p w:rsidR="00A67A7A" w:rsidRPr="00A4414D" w:rsidRDefault="00A67A7A" w:rsidP="00071866">
      <w:pPr>
        <w:jc w:val="center"/>
        <w:rPr>
          <w:sz w:val="28"/>
          <w:szCs w:val="28"/>
        </w:rPr>
      </w:pPr>
      <w:r w:rsidRPr="00A4414D">
        <w:rPr>
          <w:sz w:val="28"/>
          <w:szCs w:val="28"/>
        </w:rPr>
        <w:t>МУНИЦИПАЛЬНОГО РАЙОНА «УЛЁТОВСКИЙ РАЙОН»</w:t>
      </w:r>
    </w:p>
    <w:p w:rsidR="00A67A7A" w:rsidRPr="00A4414D" w:rsidRDefault="00A67A7A" w:rsidP="00071866">
      <w:pPr>
        <w:jc w:val="center"/>
        <w:rPr>
          <w:sz w:val="28"/>
          <w:szCs w:val="28"/>
        </w:rPr>
      </w:pPr>
      <w:r w:rsidRPr="00A4414D">
        <w:rPr>
          <w:sz w:val="28"/>
          <w:szCs w:val="28"/>
        </w:rPr>
        <w:t>ЗАБАЙКАЛЬСКОГО КРАЯ</w:t>
      </w:r>
    </w:p>
    <w:p w:rsidR="00A67A7A" w:rsidRPr="00071866" w:rsidRDefault="00A67A7A" w:rsidP="00071866">
      <w:pPr>
        <w:tabs>
          <w:tab w:val="left" w:pos="3330"/>
        </w:tabs>
        <w:jc w:val="center"/>
        <w:rPr>
          <w:b/>
          <w:sz w:val="28"/>
          <w:szCs w:val="28"/>
        </w:rPr>
      </w:pPr>
      <w:proofErr w:type="gramStart"/>
      <w:r w:rsidRPr="00A4414D">
        <w:rPr>
          <w:sz w:val="28"/>
          <w:szCs w:val="28"/>
        </w:rPr>
        <w:t>П</w:t>
      </w:r>
      <w:proofErr w:type="gramEnd"/>
      <w:r w:rsidRPr="00A4414D">
        <w:rPr>
          <w:sz w:val="28"/>
          <w:szCs w:val="28"/>
        </w:rPr>
        <w:t xml:space="preserve"> О С Т А Н О В Л Е Н И Е</w:t>
      </w:r>
    </w:p>
    <w:p w:rsidR="00A67A7A" w:rsidRDefault="00A67A7A" w:rsidP="00A67A7A">
      <w:pPr>
        <w:tabs>
          <w:tab w:val="left" w:pos="3330"/>
        </w:tabs>
        <w:jc w:val="center"/>
        <w:rPr>
          <w:sz w:val="28"/>
          <w:szCs w:val="28"/>
        </w:rPr>
      </w:pPr>
    </w:p>
    <w:p w:rsidR="00A67A7A" w:rsidRDefault="00A67A7A" w:rsidP="00A67A7A">
      <w:pPr>
        <w:tabs>
          <w:tab w:val="left" w:pos="1215"/>
        </w:tabs>
        <w:rPr>
          <w:sz w:val="28"/>
          <w:szCs w:val="28"/>
        </w:rPr>
      </w:pPr>
    </w:p>
    <w:p w:rsidR="00A67A7A" w:rsidRDefault="00170426" w:rsidP="00A67A7A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6 декабря 2022</w:t>
      </w:r>
      <w:r w:rsidR="00A67A7A">
        <w:rPr>
          <w:sz w:val="28"/>
          <w:szCs w:val="28"/>
        </w:rPr>
        <w:t xml:space="preserve"> года                                                                                        № </w:t>
      </w:r>
      <w:r>
        <w:rPr>
          <w:sz w:val="28"/>
          <w:szCs w:val="28"/>
        </w:rPr>
        <w:t>28</w:t>
      </w:r>
    </w:p>
    <w:p w:rsidR="00A67A7A" w:rsidRDefault="00A67A7A" w:rsidP="00A67A7A">
      <w:pPr>
        <w:tabs>
          <w:tab w:val="left" w:pos="1215"/>
        </w:tabs>
        <w:rPr>
          <w:sz w:val="28"/>
          <w:szCs w:val="28"/>
        </w:rPr>
      </w:pPr>
    </w:p>
    <w:p w:rsidR="00A67A7A" w:rsidRDefault="00A67A7A" w:rsidP="00A67A7A">
      <w:pPr>
        <w:tabs>
          <w:tab w:val="left" w:pos="1215"/>
        </w:tabs>
        <w:rPr>
          <w:sz w:val="28"/>
          <w:szCs w:val="28"/>
        </w:rPr>
      </w:pPr>
    </w:p>
    <w:p w:rsidR="00A67A7A" w:rsidRDefault="00A67A7A" w:rsidP="00A67A7A">
      <w:pPr>
        <w:tabs>
          <w:tab w:val="left" w:pos="1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Хадакта</w:t>
      </w:r>
    </w:p>
    <w:p w:rsidR="00844458" w:rsidRDefault="00844458" w:rsidP="00A67A7A">
      <w:pPr>
        <w:tabs>
          <w:tab w:val="left" w:pos="1215"/>
        </w:tabs>
        <w:jc w:val="center"/>
        <w:rPr>
          <w:sz w:val="28"/>
          <w:szCs w:val="28"/>
        </w:rPr>
      </w:pPr>
    </w:p>
    <w:p w:rsidR="00A4414D" w:rsidRPr="00A4414D" w:rsidRDefault="00A4414D" w:rsidP="00A4414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r w:rsidRPr="00A4414D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формы проверочного листа, применяемого при осуществлении муниципального </w:t>
      </w:r>
      <w:r w:rsidR="008340E6">
        <w:rPr>
          <w:rFonts w:eastAsiaTheme="minorHAnsi"/>
          <w:b/>
          <w:bCs/>
          <w:sz w:val="28"/>
          <w:szCs w:val="28"/>
          <w:lang w:eastAsia="en-US"/>
        </w:rPr>
        <w:t>контроля в сфере благоустройства</w:t>
      </w:r>
      <w:bookmarkEnd w:id="0"/>
    </w:p>
    <w:p w:rsidR="00A4414D" w:rsidRPr="00A4414D" w:rsidRDefault="00A4414D" w:rsidP="00A4414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4414D" w:rsidRPr="00A4414D" w:rsidRDefault="00A4414D" w:rsidP="00A4414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4414D" w:rsidRPr="00A4414D" w:rsidRDefault="00844458" w:rsidP="00A4414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4414D" w:rsidRPr="00A4414D">
        <w:rPr>
          <w:rFonts w:eastAsiaTheme="minorHAnsi"/>
          <w:sz w:val="28"/>
          <w:szCs w:val="28"/>
          <w:lang w:eastAsia="en-US"/>
        </w:rPr>
        <w:t xml:space="preserve">В соответствии со ст.53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</w:t>
      </w:r>
      <w:proofErr w:type="gramStart"/>
      <w:r w:rsidR="00A4414D" w:rsidRPr="00A4414D">
        <w:rPr>
          <w:rFonts w:eastAsiaTheme="minorHAnsi"/>
          <w:sz w:val="28"/>
          <w:szCs w:val="28"/>
          <w:lang w:eastAsia="en-US"/>
        </w:rPr>
        <w:t>а также случаев обязательного применения проверочных листов», руководствуясь Уставом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«Хадактинское»</w:t>
      </w:r>
      <w:r w:rsidR="00A4414D" w:rsidRPr="00A4414D">
        <w:rPr>
          <w:rFonts w:eastAsiaTheme="minorHAnsi"/>
          <w:sz w:val="28"/>
          <w:szCs w:val="28"/>
          <w:lang w:eastAsia="en-US"/>
        </w:rPr>
        <w:t xml:space="preserve"> муниципального района «Улётовский район» Забайкальского</w:t>
      </w:r>
      <w:r>
        <w:rPr>
          <w:rFonts w:eastAsiaTheme="minorHAnsi"/>
          <w:sz w:val="28"/>
          <w:szCs w:val="28"/>
          <w:lang w:eastAsia="en-US"/>
        </w:rPr>
        <w:t xml:space="preserve"> края, принятым решением Советом  сельского поселения «Хадактинское» </w:t>
      </w:r>
      <w:r w:rsidR="00A4414D" w:rsidRPr="00A4414D">
        <w:rPr>
          <w:rFonts w:eastAsiaTheme="minorHAnsi"/>
          <w:sz w:val="28"/>
          <w:szCs w:val="28"/>
          <w:lang w:eastAsia="en-US"/>
        </w:rPr>
        <w:t xml:space="preserve">муниципального района «Улётовский </w:t>
      </w:r>
      <w:r>
        <w:rPr>
          <w:rFonts w:eastAsiaTheme="minorHAnsi"/>
          <w:sz w:val="28"/>
          <w:szCs w:val="28"/>
          <w:lang w:eastAsia="en-US"/>
        </w:rPr>
        <w:t>район» Забайкальского края от 11.11.2021</w:t>
      </w:r>
      <w:r w:rsidR="00A4414D" w:rsidRPr="00A4414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="00A4414D" w:rsidRPr="00A4414D">
        <w:rPr>
          <w:rFonts w:eastAsiaTheme="minorHAnsi"/>
          <w:sz w:val="28"/>
          <w:szCs w:val="28"/>
          <w:lang w:eastAsia="en-US"/>
        </w:rPr>
        <w:t xml:space="preserve">46, администрация 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«Хадактинское» </w:t>
      </w:r>
      <w:r w:rsidR="00A4414D" w:rsidRPr="00A4414D">
        <w:rPr>
          <w:rFonts w:eastAsiaTheme="minorHAnsi"/>
          <w:sz w:val="28"/>
          <w:szCs w:val="28"/>
          <w:lang w:eastAsia="en-US"/>
        </w:rPr>
        <w:t xml:space="preserve">муниципального района «Улётовский район» Забайкальского края </w:t>
      </w:r>
      <w:r w:rsidR="00A4414D" w:rsidRPr="00A4414D">
        <w:rPr>
          <w:rFonts w:eastAsiaTheme="minorHAnsi"/>
          <w:b/>
          <w:bCs/>
          <w:sz w:val="28"/>
          <w:szCs w:val="28"/>
          <w:lang w:eastAsia="en-US"/>
        </w:rPr>
        <w:t>постановляет:</w:t>
      </w:r>
      <w:proofErr w:type="gramEnd"/>
    </w:p>
    <w:p w:rsidR="00A4414D" w:rsidRPr="00A4414D" w:rsidRDefault="00844458" w:rsidP="00A441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4414D" w:rsidRPr="00A4414D">
        <w:rPr>
          <w:rFonts w:eastAsiaTheme="minorHAnsi"/>
          <w:sz w:val="28"/>
          <w:szCs w:val="28"/>
          <w:lang w:eastAsia="en-US"/>
        </w:rPr>
        <w:t>1. Утвердить форму проверочного листа, применяемого при осущ</w:t>
      </w:r>
      <w:r>
        <w:rPr>
          <w:rFonts w:eastAsiaTheme="minorHAnsi"/>
          <w:sz w:val="28"/>
          <w:szCs w:val="28"/>
          <w:lang w:eastAsia="en-US"/>
        </w:rPr>
        <w:t xml:space="preserve">ествлении муниципального </w:t>
      </w:r>
      <w:r w:rsidR="00A4414D" w:rsidRPr="00A4414D">
        <w:rPr>
          <w:rFonts w:eastAsiaTheme="minorHAnsi"/>
          <w:sz w:val="28"/>
          <w:szCs w:val="28"/>
          <w:lang w:eastAsia="en-US"/>
        </w:rPr>
        <w:t xml:space="preserve"> контроля </w:t>
      </w:r>
      <w:r w:rsidRPr="00844458">
        <w:rPr>
          <w:bCs/>
          <w:sz w:val="28"/>
          <w:szCs w:val="28"/>
        </w:rPr>
        <w:t>в сфере благоустройства</w:t>
      </w:r>
      <w:r w:rsidRPr="00827EA3">
        <w:rPr>
          <w:bCs/>
        </w:rPr>
        <w:t xml:space="preserve"> </w:t>
      </w:r>
      <w:r w:rsidR="00A4414D" w:rsidRPr="00A4414D">
        <w:rPr>
          <w:rFonts w:eastAsiaTheme="minorHAnsi"/>
          <w:sz w:val="28"/>
          <w:szCs w:val="28"/>
          <w:lang w:eastAsia="en-US"/>
        </w:rPr>
        <w:t>согласно приложению к настоящему постановлению.</w:t>
      </w:r>
    </w:p>
    <w:p w:rsidR="00A4414D" w:rsidRPr="00A4414D" w:rsidRDefault="00844458" w:rsidP="00A441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A4414D" w:rsidRPr="00A4414D">
        <w:rPr>
          <w:rFonts w:eastAsiaTheme="minorHAnsi"/>
          <w:sz w:val="28"/>
          <w:szCs w:val="28"/>
          <w:lang w:eastAsia="en-US"/>
        </w:rPr>
        <w:t>2. Настоящее постановление официально опубликовать (обнародовать) на</w:t>
      </w:r>
      <w:r>
        <w:rPr>
          <w:rFonts w:eastAsiaTheme="minorHAnsi"/>
          <w:sz w:val="28"/>
          <w:szCs w:val="28"/>
          <w:lang w:eastAsia="en-US"/>
        </w:rPr>
        <w:t xml:space="preserve"> стендах администрации </w:t>
      </w:r>
      <w:r w:rsidR="00A4414D">
        <w:rPr>
          <w:rFonts w:eastAsiaTheme="minorHAnsi"/>
          <w:sz w:val="28"/>
          <w:szCs w:val="28"/>
          <w:lang w:eastAsia="en-US"/>
        </w:rPr>
        <w:t xml:space="preserve"> в библиотеках и на</w:t>
      </w:r>
      <w:r w:rsidR="00A4414D" w:rsidRPr="00A4414D">
        <w:rPr>
          <w:rFonts w:eastAsiaTheme="minorHAnsi"/>
          <w:sz w:val="28"/>
          <w:szCs w:val="28"/>
          <w:lang w:eastAsia="en-US"/>
        </w:rPr>
        <w:t xml:space="preserve"> официальном сайте муниципального района «Улётовский район» в информационно-телекоммуникационной сети «Интернет» в разделе «</w:t>
      </w:r>
      <w:r w:rsidR="00A4414D">
        <w:rPr>
          <w:rFonts w:eastAsiaTheme="minorHAnsi"/>
          <w:sz w:val="28"/>
          <w:szCs w:val="28"/>
          <w:lang w:eastAsia="en-US"/>
        </w:rPr>
        <w:t>сельские поселения</w:t>
      </w:r>
      <w:r w:rsidR="00A4414D" w:rsidRPr="00A4414D">
        <w:rPr>
          <w:rFonts w:eastAsiaTheme="minorHAnsi"/>
          <w:sz w:val="28"/>
          <w:szCs w:val="28"/>
          <w:lang w:eastAsia="en-US"/>
        </w:rPr>
        <w:t>» - «П</w:t>
      </w:r>
      <w:r w:rsidR="00A4414D">
        <w:rPr>
          <w:rFonts w:eastAsiaTheme="minorHAnsi"/>
          <w:sz w:val="28"/>
          <w:szCs w:val="28"/>
          <w:lang w:eastAsia="en-US"/>
        </w:rPr>
        <w:t>остановления</w:t>
      </w:r>
      <w:r w:rsidR="00A4414D" w:rsidRPr="00A4414D">
        <w:rPr>
          <w:rFonts w:eastAsiaTheme="minorHAnsi"/>
          <w:sz w:val="28"/>
          <w:szCs w:val="28"/>
          <w:lang w:eastAsia="en-US"/>
        </w:rPr>
        <w:t>»</w:t>
      </w:r>
      <w:proofErr w:type="gramStart"/>
      <w:r w:rsidR="00A4414D" w:rsidRPr="00A4414D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</w:p>
    <w:p w:rsidR="00A67A7A" w:rsidRPr="00A4414D" w:rsidRDefault="00844458" w:rsidP="00A4414D">
      <w:pPr>
        <w:tabs>
          <w:tab w:val="left" w:pos="1215"/>
        </w:tabs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A4414D" w:rsidRPr="00A4414D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="00A4414D" w:rsidRPr="00A4414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A4414D" w:rsidRPr="00A4414D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4414D" w:rsidRDefault="00A4414D" w:rsidP="00A67A7A">
      <w:pPr>
        <w:jc w:val="both"/>
        <w:rPr>
          <w:sz w:val="28"/>
          <w:szCs w:val="28"/>
        </w:rPr>
      </w:pPr>
    </w:p>
    <w:p w:rsidR="00A4414D" w:rsidRDefault="00A4414D" w:rsidP="00A67A7A">
      <w:pPr>
        <w:jc w:val="both"/>
        <w:rPr>
          <w:sz w:val="28"/>
          <w:szCs w:val="28"/>
        </w:rPr>
      </w:pPr>
    </w:p>
    <w:p w:rsidR="00A4414D" w:rsidRDefault="00A4414D" w:rsidP="00A4414D">
      <w:pPr>
        <w:rPr>
          <w:sz w:val="28"/>
          <w:szCs w:val="28"/>
        </w:rPr>
      </w:pPr>
    </w:p>
    <w:p w:rsidR="00A4414D" w:rsidRDefault="00A4414D" w:rsidP="00A4414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4414D" w:rsidRDefault="00A4414D" w:rsidP="00A4414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«Хадактинское»                                                       </w:t>
      </w:r>
      <w:proofErr w:type="spellStart"/>
      <w:r w:rsidR="00170426">
        <w:rPr>
          <w:sz w:val="28"/>
          <w:szCs w:val="28"/>
        </w:rPr>
        <w:t>С.С.Толмачев</w:t>
      </w:r>
      <w:proofErr w:type="spellEnd"/>
    </w:p>
    <w:p w:rsidR="00A67A7A" w:rsidRDefault="00A67A7A" w:rsidP="00A67A7A">
      <w:pPr>
        <w:rPr>
          <w:sz w:val="28"/>
          <w:szCs w:val="28"/>
        </w:rPr>
      </w:pPr>
    </w:p>
    <w:p w:rsidR="00A4414D" w:rsidRDefault="00A4414D" w:rsidP="00A67A7A">
      <w:pPr>
        <w:rPr>
          <w:sz w:val="28"/>
          <w:szCs w:val="28"/>
        </w:rPr>
      </w:pPr>
    </w:p>
    <w:p w:rsidR="00A4414D" w:rsidRDefault="00A4414D" w:rsidP="00A67A7A">
      <w:pPr>
        <w:rPr>
          <w:sz w:val="28"/>
          <w:szCs w:val="28"/>
        </w:rPr>
      </w:pPr>
    </w:p>
    <w:p w:rsidR="00A67A7A" w:rsidRDefault="00A67A7A" w:rsidP="00A67A7A">
      <w:pPr>
        <w:rPr>
          <w:sz w:val="28"/>
          <w:szCs w:val="28"/>
        </w:rPr>
      </w:pPr>
    </w:p>
    <w:p w:rsidR="000F7ADF" w:rsidRPr="00206E5F" w:rsidRDefault="000F7ADF" w:rsidP="000F7ADF">
      <w:pPr>
        <w:ind w:firstLine="689"/>
        <w:jc w:val="right"/>
      </w:pPr>
      <w:r>
        <w:rPr>
          <w:bCs/>
        </w:rPr>
        <w:t xml:space="preserve">                                                                    </w:t>
      </w:r>
      <w:r w:rsidRPr="00206E5F">
        <w:rPr>
          <w:bCs/>
        </w:rPr>
        <w:t>к  постановлению  администрации</w:t>
      </w:r>
      <w:r>
        <w:rPr>
          <w:bCs/>
        </w:rPr>
        <w:t xml:space="preserve"> сельского поселения «Хадактинское»</w:t>
      </w:r>
    </w:p>
    <w:p w:rsidR="000F7ADF" w:rsidRPr="00206E5F" w:rsidRDefault="000F7ADF" w:rsidP="000F7ADF">
      <w:pPr>
        <w:ind w:firstLine="689"/>
        <w:jc w:val="right"/>
      </w:pPr>
      <w:r>
        <w:rPr>
          <w:bCs/>
        </w:rPr>
        <w:t xml:space="preserve"> от 0</w:t>
      </w:r>
      <w:r w:rsidR="00170426">
        <w:rPr>
          <w:bCs/>
        </w:rPr>
        <w:t>6 декабря</w:t>
      </w:r>
      <w:r>
        <w:rPr>
          <w:bCs/>
        </w:rPr>
        <w:t xml:space="preserve"> 2022г. № </w:t>
      </w:r>
      <w:r w:rsidR="00170426">
        <w:rPr>
          <w:bCs/>
        </w:rPr>
        <w:t xml:space="preserve">28 </w:t>
      </w:r>
    </w:p>
    <w:p w:rsidR="000F7ADF" w:rsidRPr="00827EA3" w:rsidRDefault="000F7ADF" w:rsidP="000F7ADF">
      <w:pPr>
        <w:ind w:firstLine="689"/>
        <w:jc w:val="both"/>
      </w:pPr>
      <w:r w:rsidRPr="00827EA3">
        <w:rPr>
          <w:b/>
          <w:bCs/>
        </w:rPr>
        <w:t xml:space="preserve">  </w:t>
      </w:r>
    </w:p>
    <w:p w:rsidR="000F7ADF" w:rsidRPr="00827EA3" w:rsidRDefault="000F7ADF" w:rsidP="000F7ADF">
      <w:pPr>
        <w:jc w:val="center"/>
        <w:rPr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0426" w:rsidRPr="00170426" w:rsidTr="003F6C5A">
        <w:tc>
          <w:tcPr>
            <w:tcW w:w="4785" w:type="dxa"/>
          </w:tcPr>
          <w:p w:rsidR="000F7ADF" w:rsidRPr="00827EA3" w:rsidRDefault="000F7ADF" w:rsidP="000F7ADF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786" w:type="dxa"/>
          </w:tcPr>
          <w:p w:rsidR="000F7ADF" w:rsidRPr="00170426" w:rsidRDefault="000F7ADF" w:rsidP="003F6C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170426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QR-код</w:t>
            </w:r>
          </w:p>
          <w:p w:rsidR="000F7ADF" w:rsidRPr="00170426" w:rsidRDefault="000F7ADF" w:rsidP="003F6C5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170426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5" w:anchor="/document/400665980/entry/10000" w:history="1">
              <w:r w:rsidRPr="0017042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u w:val="none"/>
                  <w:shd w:val="clear" w:color="auto" w:fill="FFFFFF"/>
                </w:rPr>
                <w:t>приложением</w:t>
              </w:r>
            </w:hyperlink>
            <w:r w:rsidRPr="00170426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 к настоящим Правилам</w:t>
            </w:r>
          </w:p>
        </w:tc>
      </w:tr>
    </w:tbl>
    <w:p w:rsidR="000F7ADF" w:rsidRPr="00827EA3" w:rsidRDefault="000F7ADF" w:rsidP="000F7ADF">
      <w:pPr>
        <w:jc w:val="center"/>
        <w:rPr>
          <w:bCs/>
        </w:rPr>
      </w:pPr>
    </w:p>
    <w:p w:rsidR="000F7ADF" w:rsidRPr="00827EA3" w:rsidRDefault="000F7ADF" w:rsidP="000F7ADF">
      <w:pPr>
        <w:jc w:val="center"/>
        <w:rPr>
          <w:bCs/>
        </w:rPr>
      </w:pPr>
    </w:p>
    <w:p w:rsidR="000F7ADF" w:rsidRPr="00827EA3" w:rsidRDefault="000F7ADF" w:rsidP="000F7ADF">
      <w:pPr>
        <w:jc w:val="center"/>
        <w:rPr>
          <w:bCs/>
        </w:rPr>
      </w:pPr>
      <w:r w:rsidRPr="00827EA3">
        <w:rPr>
          <w:bCs/>
        </w:rPr>
        <w:t>ФОРМА</w:t>
      </w:r>
    </w:p>
    <w:p w:rsidR="000F7ADF" w:rsidRPr="00827EA3" w:rsidRDefault="000F7ADF" w:rsidP="000F7ADF">
      <w:pPr>
        <w:jc w:val="center"/>
      </w:pPr>
      <w:r w:rsidRPr="00827EA3">
        <w:rPr>
          <w:bCs/>
        </w:rPr>
        <w:t>проверочного  листа</w:t>
      </w:r>
      <w:r w:rsidRPr="00827EA3">
        <w:t xml:space="preserve"> </w:t>
      </w:r>
      <w:r w:rsidRPr="00827EA3">
        <w:rPr>
          <w:bCs/>
        </w:rPr>
        <w:t>(списка  контрольных  вопросов),</w:t>
      </w:r>
    </w:p>
    <w:p w:rsidR="000F7ADF" w:rsidRPr="00827EA3" w:rsidRDefault="000F7ADF" w:rsidP="000F7ADF">
      <w:pPr>
        <w:jc w:val="center"/>
      </w:pPr>
      <w:r w:rsidRPr="00827EA3">
        <w:rPr>
          <w:bCs/>
        </w:rPr>
        <w:t xml:space="preserve">применяемого при  осуществлении  муниципального   контроля  в сфере благоустройства на  территории  </w:t>
      </w:r>
      <w:r>
        <w:rPr>
          <w:bCs/>
        </w:rPr>
        <w:t>сельского поселения «Хадактинское» муниципального района «Улётовский район»  Забайкальского края</w:t>
      </w:r>
    </w:p>
    <w:p w:rsidR="000F7ADF" w:rsidRPr="00827EA3" w:rsidRDefault="000F7ADF" w:rsidP="000F7ADF">
      <w:pPr>
        <w:ind w:firstLine="689"/>
        <w:jc w:val="both"/>
      </w:pPr>
      <w:r w:rsidRPr="00827EA3">
        <w:t xml:space="preserve">  </w:t>
      </w:r>
    </w:p>
    <w:p w:rsidR="000F7ADF" w:rsidRPr="00827EA3" w:rsidRDefault="000F7ADF" w:rsidP="000F7ADF">
      <w:pPr>
        <w:shd w:val="clear" w:color="auto" w:fill="FFFFFF"/>
        <w:ind w:firstLine="567"/>
        <w:jc w:val="both"/>
      </w:pPr>
      <w:r w:rsidRPr="00827EA3"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0F7ADF" w:rsidRPr="00827EA3" w:rsidRDefault="000F7ADF" w:rsidP="000F7ADF">
      <w:pPr>
        <w:ind w:firstLine="567"/>
        <w:jc w:val="both"/>
      </w:pPr>
      <w:r w:rsidRPr="00206E5F">
        <w:t xml:space="preserve">Постановление </w:t>
      </w:r>
      <w:r>
        <w:rPr>
          <w:bCs/>
        </w:rPr>
        <w:t xml:space="preserve">администрации сельского поселения «Хадактинское» от _______2022г. №___ </w:t>
      </w:r>
      <w:r w:rsidRPr="00827EA3">
        <w:t>"</w:t>
      </w:r>
      <w:r w:rsidRPr="00827EA3">
        <w:rPr>
          <w:bCs/>
        </w:rPr>
        <w:t xml:space="preserve"> Об  утверждении  формы  проверочного  </w:t>
      </w:r>
      <w:r>
        <w:rPr>
          <w:bCs/>
        </w:rPr>
        <w:t>листа  (списков  контрольных  во</w:t>
      </w:r>
      <w:r w:rsidRPr="00827EA3">
        <w:rPr>
          <w:bCs/>
        </w:rPr>
        <w:t xml:space="preserve">просов),  применяемого  при  осуществлении  муниципального  контроля в сфере благоустройства на  территории  </w:t>
      </w:r>
      <w:r>
        <w:rPr>
          <w:bCs/>
        </w:rPr>
        <w:t xml:space="preserve">сельского поселения «Хадактинское» </w:t>
      </w:r>
      <w:r w:rsidR="009419E4">
        <w:rPr>
          <w:bCs/>
        </w:rPr>
        <w:t xml:space="preserve">муниципального района «Улётовский район» </w:t>
      </w:r>
      <w:r>
        <w:rPr>
          <w:bCs/>
        </w:rPr>
        <w:t xml:space="preserve"> </w:t>
      </w:r>
      <w:r w:rsidRPr="0041649A">
        <w:rPr>
          <w:bCs/>
        </w:rPr>
        <w:t>Забайкальского края</w:t>
      </w:r>
      <w:r w:rsidRPr="00827EA3">
        <w:rPr>
          <w:bCs/>
        </w:rPr>
        <w:t>"</w:t>
      </w:r>
      <w:r w:rsidRPr="00827EA3">
        <w:t>.</w:t>
      </w:r>
    </w:p>
    <w:p w:rsidR="000F7ADF" w:rsidRPr="00827EA3" w:rsidRDefault="000F7ADF" w:rsidP="000F7ADF">
      <w:pPr>
        <w:ind w:firstLine="567"/>
        <w:jc w:val="both"/>
      </w:pPr>
    </w:p>
    <w:p w:rsidR="00844458" w:rsidRPr="00827EA3" w:rsidRDefault="000F7ADF" w:rsidP="00844458">
      <w:pPr>
        <w:ind w:firstLine="567"/>
        <w:jc w:val="both"/>
      </w:pPr>
      <w:r w:rsidRPr="00827EA3"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в сфере благоустройства  на  территории </w:t>
      </w:r>
      <w:r w:rsidR="00844458">
        <w:rPr>
          <w:bCs/>
        </w:rPr>
        <w:t xml:space="preserve">сельского поселения «Хадактинское» муниципального района «Улётовский район»  </w:t>
      </w:r>
      <w:r w:rsidR="00844458" w:rsidRPr="0041649A">
        <w:rPr>
          <w:bCs/>
        </w:rPr>
        <w:t>Забайкальского края</w:t>
      </w:r>
      <w:r w:rsidR="00844458" w:rsidRPr="00827EA3">
        <w:rPr>
          <w:bCs/>
        </w:rPr>
        <w:t>"</w:t>
      </w:r>
      <w:r w:rsidR="00844458" w:rsidRPr="00827EA3">
        <w:t>.</w:t>
      </w:r>
    </w:p>
    <w:p w:rsidR="00844458" w:rsidRPr="00827EA3" w:rsidRDefault="000F7ADF" w:rsidP="00844458">
      <w:pPr>
        <w:ind w:firstLine="567"/>
        <w:jc w:val="both"/>
      </w:pPr>
      <w:r w:rsidRPr="00827EA3">
        <w:t xml:space="preserve">Категория  риска,  класс  (категория)  опасности,  позволяющие  однозначно  идентифицировать  сферу  применения  проверочного  листа:  </w:t>
      </w:r>
      <w:r w:rsidRPr="004F439E">
        <w:t>____________</w:t>
      </w:r>
      <w:r w:rsidR="00844458">
        <w:rPr>
          <w:u w:val="single"/>
        </w:rPr>
        <w:t xml:space="preserve">Администрация </w:t>
      </w:r>
      <w:r w:rsidRPr="000D4DA3">
        <w:rPr>
          <w:u w:val="single"/>
        </w:rPr>
        <w:t>___</w:t>
      </w:r>
      <w:r>
        <w:t xml:space="preserve"> </w:t>
      </w:r>
      <w:r w:rsidR="00844458">
        <w:rPr>
          <w:bCs/>
        </w:rPr>
        <w:t xml:space="preserve">сельского поселения «Хадактинское» муниципального района «Улётовский район»  </w:t>
      </w:r>
      <w:r w:rsidR="00844458" w:rsidRPr="0041649A">
        <w:rPr>
          <w:bCs/>
        </w:rPr>
        <w:t>Забайкальского края</w:t>
      </w:r>
      <w:r w:rsidR="00844458" w:rsidRPr="00827EA3">
        <w:rPr>
          <w:bCs/>
        </w:rPr>
        <w:t>"</w:t>
      </w:r>
      <w:r w:rsidR="00844458" w:rsidRPr="00827EA3">
        <w:t>.</w:t>
      </w:r>
    </w:p>
    <w:p w:rsidR="00844458" w:rsidRPr="00827EA3" w:rsidRDefault="00844458" w:rsidP="00844458">
      <w:pPr>
        <w:ind w:firstLine="567"/>
        <w:jc w:val="both"/>
      </w:pPr>
    </w:p>
    <w:p w:rsidR="000F7ADF" w:rsidRPr="004F439E" w:rsidRDefault="000F7ADF" w:rsidP="000F7ADF">
      <w:pPr>
        <w:ind w:firstLine="689"/>
        <w:jc w:val="both"/>
      </w:pPr>
      <w:r>
        <w:t>_________</w:t>
      </w:r>
      <w:r w:rsidRPr="004F439E">
        <w:t>.</w:t>
      </w:r>
    </w:p>
    <w:p w:rsidR="000F7ADF" w:rsidRPr="004F439E" w:rsidRDefault="000F7ADF" w:rsidP="000F7ADF">
      <w:pPr>
        <w:ind w:firstLine="689"/>
        <w:jc w:val="center"/>
      </w:pPr>
      <w:r w:rsidRPr="004F439E">
        <w:t>Наименование  органа  муниципального  контроля:</w:t>
      </w:r>
    </w:p>
    <w:p w:rsidR="000F7ADF" w:rsidRPr="00827EA3" w:rsidRDefault="000F7ADF" w:rsidP="000F7ADF">
      <w:pPr>
        <w:ind w:firstLine="689"/>
        <w:jc w:val="both"/>
      </w:pPr>
      <w:r w:rsidRPr="00827EA3">
        <w:t>___________________________</w:t>
      </w:r>
      <w:r>
        <w:t>____________________________________________</w:t>
      </w:r>
      <w:r w:rsidRPr="00827EA3">
        <w:t>.</w:t>
      </w:r>
    </w:p>
    <w:p w:rsidR="000F7ADF" w:rsidRPr="00827EA3" w:rsidRDefault="000F7ADF" w:rsidP="000F7ADF">
      <w:pPr>
        <w:ind w:firstLine="689"/>
        <w:jc w:val="both"/>
        <w:rPr>
          <w:shd w:val="clear" w:color="auto" w:fill="FFFFFF"/>
        </w:rPr>
      </w:pPr>
      <w:r w:rsidRPr="00827EA3">
        <w:rPr>
          <w:shd w:val="clear" w:color="auto" w:fill="FFFFFF"/>
        </w:rPr>
        <w:lastRenderedPageBreak/>
        <w:t>Объект муниципального контроля, в отношении которого проводится контрольное (надзорное) мероприятие:</w:t>
      </w:r>
    </w:p>
    <w:p w:rsidR="000F7ADF" w:rsidRPr="00827EA3" w:rsidRDefault="000F7ADF" w:rsidP="000F7ADF">
      <w:pPr>
        <w:ind w:firstLine="689"/>
        <w:jc w:val="both"/>
      </w:pPr>
      <w:r w:rsidRPr="00827EA3">
        <w:rPr>
          <w:shd w:val="clear" w:color="auto" w:fill="FFFFFF"/>
        </w:rPr>
        <w:t>____________________________________________________________</w:t>
      </w:r>
      <w:r>
        <w:rPr>
          <w:shd w:val="clear" w:color="auto" w:fill="FFFFFF"/>
        </w:rPr>
        <w:t>___________</w:t>
      </w:r>
      <w:r w:rsidRPr="00827EA3">
        <w:rPr>
          <w:shd w:val="clear" w:color="auto" w:fill="FFFFFF"/>
        </w:rPr>
        <w:t>.</w:t>
      </w:r>
    </w:p>
    <w:p w:rsidR="000F7ADF" w:rsidRPr="00827EA3" w:rsidRDefault="000F7ADF" w:rsidP="000F7ADF">
      <w:pPr>
        <w:ind w:firstLine="567"/>
        <w:jc w:val="both"/>
      </w:pPr>
      <w:proofErr w:type="gramStart"/>
      <w:r w:rsidRPr="00827EA3">
        <w:rPr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27EA3">
        <w:t>:</w:t>
      </w:r>
      <w:proofErr w:type="gramEnd"/>
    </w:p>
    <w:p w:rsidR="000F7ADF" w:rsidRPr="00827EA3" w:rsidRDefault="000F7ADF" w:rsidP="000F7ADF">
      <w:pPr>
        <w:jc w:val="both"/>
      </w:pPr>
      <w:r w:rsidRPr="00827EA3">
        <w:t>____________________________________________________________________________________________________________________________________</w:t>
      </w:r>
      <w:r>
        <w:t>______________________</w:t>
      </w:r>
      <w:r w:rsidRPr="00827EA3">
        <w:t xml:space="preserve">  __________________________________________________________________</w:t>
      </w:r>
      <w:r>
        <w:t>___________</w:t>
      </w:r>
    </w:p>
    <w:p w:rsidR="000F7ADF" w:rsidRPr="00827EA3" w:rsidRDefault="000F7ADF" w:rsidP="000F7ADF">
      <w:pPr>
        <w:jc w:val="both"/>
      </w:pPr>
      <w:r w:rsidRPr="00827EA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</w:t>
      </w:r>
      <w:r w:rsidRPr="00827EA3">
        <w:t>.</w:t>
      </w:r>
    </w:p>
    <w:p w:rsidR="000F7ADF" w:rsidRPr="00827EA3" w:rsidRDefault="000F7ADF" w:rsidP="000F7ADF">
      <w:pPr>
        <w:ind w:firstLine="689"/>
        <w:jc w:val="both"/>
      </w:pPr>
      <w:r w:rsidRPr="00827EA3">
        <w:t>Вид  (виды)  деятельности  юридических  лиц,  физических лиц  их  типов  и  (или)  отдельных  характеристик:</w:t>
      </w:r>
    </w:p>
    <w:p w:rsidR="000F7ADF" w:rsidRPr="00827EA3" w:rsidRDefault="000F7ADF" w:rsidP="000F7ADF">
      <w:pPr>
        <w:ind w:firstLine="689"/>
        <w:jc w:val="both"/>
      </w:pPr>
      <w:r w:rsidRPr="00827EA3">
        <w:t>_____________________________________________________________________.</w:t>
      </w:r>
    </w:p>
    <w:p w:rsidR="000F7ADF" w:rsidRPr="00206E5F" w:rsidRDefault="000F7ADF" w:rsidP="000F7ADF">
      <w:pPr>
        <w:ind w:firstLine="689"/>
        <w:jc w:val="both"/>
      </w:pPr>
      <w:r w:rsidRPr="00206E5F">
        <w:t xml:space="preserve">Место  проведения  </w:t>
      </w:r>
      <w:r>
        <w:t>контрольного (надзорного) мероприятия</w:t>
      </w:r>
      <w:r w:rsidRPr="00206E5F">
        <w:t xml:space="preserve">  с  заполнением  проверочного  листа  </w:t>
      </w:r>
      <w:proofErr w:type="gramStart"/>
      <w:r w:rsidRPr="00206E5F">
        <w:t>и(</w:t>
      </w:r>
      <w:proofErr w:type="gramEnd"/>
      <w:r w:rsidRPr="00206E5F"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>
        <w:t>___________</w:t>
      </w:r>
      <w:r w:rsidRPr="00206E5F">
        <w:t>.</w:t>
      </w:r>
    </w:p>
    <w:p w:rsidR="000F7ADF" w:rsidRDefault="000F7ADF" w:rsidP="000F7ADF">
      <w:pPr>
        <w:ind w:firstLine="689"/>
        <w:jc w:val="both"/>
      </w:pPr>
    </w:p>
    <w:p w:rsidR="000F7ADF" w:rsidRPr="00206E5F" w:rsidRDefault="000F7ADF" w:rsidP="000F7ADF">
      <w:pPr>
        <w:ind w:firstLine="689"/>
        <w:jc w:val="both"/>
      </w:pPr>
      <w:r w:rsidRPr="00206E5F">
        <w:t xml:space="preserve">Реквизиты  распоряжения  о  проведении  </w:t>
      </w:r>
      <w:r>
        <w:t>контрольного (надзорного) мероприятия</w:t>
      </w:r>
      <w:proofErr w:type="gramStart"/>
      <w:r>
        <w:t xml:space="preserve"> </w:t>
      </w:r>
      <w:r w:rsidRPr="00206E5F">
        <w:t>:</w:t>
      </w:r>
      <w:proofErr w:type="gramEnd"/>
      <w:r>
        <w:t xml:space="preserve"> </w:t>
      </w:r>
    </w:p>
    <w:p w:rsidR="000F7ADF" w:rsidRDefault="000F7ADF" w:rsidP="000F7ADF">
      <w:pPr>
        <w:jc w:val="both"/>
      </w:pPr>
    </w:p>
    <w:p w:rsidR="000F7ADF" w:rsidRPr="00206E5F" w:rsidRDefault="000F7ADF" w:rsidP="000F7ADF">
      <w:pPr>
        <w:jc w:val="both"/>
      </w:pPr>
      <w:r w:rsidRPr="00206E5F">
        <w:t>_____</w:t>
      </w:r>
      <w:r>
        <w:t>_____________</w:t>
      </w:r>
      <w:r w:rsidRPr="00206E5F">
        <w:t>_______________________________________________________</w:t>
      </w:r>
      <w:r>
        <w:t>___</w:t>
      </w:r>
      <w:r w:rsidRPr="00206E5F">
        <w:t>.</w:t>
      </w:r>
    </w:p>
    <w:p w:rsidR="000F7ADF" w:rsidRDefault="000F7ADF" w:rsidP="000F7ADF">
      <w:pPr>
        <w:ind w:firstLine="689"/>
        <w:jc w:val="both"/>
      </w:pPr>
    </w:p>
    <w:p w:rsidR="000F7ADF" w:rsidRPr="00206E5F" w:rsidRDefault="000F7ADF" w:rsidP="000F7ADF">
      <w:pPr>
        <w:ind w:firstLine="689"/>
        <w:jc w:val="both"/>
      </w:pPr>
      <w:r w:rsidRPr="00206E5F">
        <w:t xml:space="preserve">Учетный  номер  </w:t>
      </w:r>
      <w:r>
        <w:t>контрольного (надзорного) мероприятия</w:t>
      </w:r>
      <w:proofErr w:type="gramStart"/>
      <w:r>
        <w:t xml:space="preserve">  </w:t>
      </w:r>
      <w:r w:rsidRPr="00206E5F">
        <w:t>:</w:t>
      </w:r>
      <w:proofErr w:type="gramEnd"/>
      <w:r w:rsidRPr="00206E5F">
        <w:t xml:space="preserve">  </w:t>
      </w:r>
    </w:p>
    <w:p w:rsidR="000F7ADF" w:rsidRPr="00206E5F" w:rsidRDefault="000F7ADF" w:rsidP="000F7ADF">
      <w:pPr>
        <w:jc w:val="both"/>
      </w:pPr>
      <w:r w:rsidRPr="00206E5F">
        <w:t>_____</w:t>
      </w:r>
      <w:r>
        <w:t>___</w:t>
      </w:r>
      <w:r w:rsidRPr="00206E5F">
        <w:t>________________________________________________________</w:t>
      </w:r>
      <w:r>
        <w:t>__________</w:t>
      </w:r>
      <w:r w:rsidRPr="00206E5F">
        <w:t>.</w:t>
      </w:r>
    </w:p>
    <w:p w:rsidR="000F7ADF" w:rsidRPr="00206E5F" w:rsidRDefault="000F7ADF" w:rsidP="000F7ADF">
      <w:pPr>
        <w:ind w:firstLine="689"/>
        <w:jc w:val="both"/>
      </w:pPr>
      <w:r w:rsidRPr="00206E5F">
        <w:t xml:space="preserve">Должность,  фамилия  и  инициалы  должностного  лица  администрации  </w:t>
      </w:r>
      <w:r w:rsidR="00844458">
        <w:rPr>
          <w:bCs/>
        </w:rPr>
        <w:t>сельского поселения «Хадактинское</w:t>
      </w:r>
      <w:r w:rsidRPr="0041649A">
        <w:rPr>
          <w:bCs/>
        </w:rPr>
        <w:t>» муниц</w:t>
      </w:r>
      <w:r w:rsidR="00844458">
        <w:rPr>
          <w:bCs/>
        </w:rPr>
        <w:t>ипального района «Улётовский район</w:t>
      </w:r>
      <w:r w:rsidRPr="0041649A">
        <w:rPr>
          <w:bCs/>
        </w:rPr>
        <w:t>» Забайкальского края</w:t>
      </w:r>
      <w:r>
        <w:rPr>
          <w:bCs/>
        </w:rPr>
        <w:t xml:space="preserve">, </w:t>
      </w:r>
      <w:r w:rsidRPr="00206E5F">
        <w:t xml:space="preserve">проводящего  </w:t>
      </w:r>
      <w:r>
        <w:t xml:space="preserve">контрольное (надзорное) мероприятие  </w:t>
      </w:r>
      <w:r w:rsidRPr="00206E5F">
        <w:t xml:space="preserve">и  заполняющего  проверочный  лист:  </w:t>
      </w:r>
    </w:p>
    <w:p w:rsidR="000F7ADF" w:rsidRPr="00206E5F" w:rsidRDefault="000F7ADF" w:rsidP="000F7ADF">
      <w:pPr>
        <w:ind w:firstLine="689"/>
        <w:jc w:val="both"/>
      </w:pPr>
      <w:r w:rsidRPr="00206E5F">
        <w:t>_____________________________________________________________</w:t>
      </w:r>
      <w:r>
        <w:t>__________</w:t>
      </w:r>
      <w:r w:rsidRPr="00206E5F">
        <w:t>.</w:t>
      </w:r>
    </w:p>
    <w:p w:rsidR="000F7ADF" w:rsidRPr="00206E5F" w:rsidRDefault="000F7ADF" w:rsidP="000F7ADF">
      <w:pPr>
        <w:ind w:firstLine="689"/>
        <w:jc w:val="both"/>
      </w:pPr>
      <w:r w:rsidRPr="00206E5F">
        <w:t xml:space="preserve">  </w:t>
      </w:r>
    </w:p>
    <w:p w:rsidR="000F7ADF" w:rsidRPr="00206E5F" w:rsidRDefault="000F7ADF" w:rsidP="000F7ADF">
      <w:pPr>
        <w:ind w:firstLine="689"/>
        <w:jc w:val="both"/>
      </w:pPr>
      <w:r w:rsidRPr="00206E5F"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A67A7A" w:rsidRDefault="00A67A7A" w:rsidP="00A67A7A">
      <w:pPr>
        <w:rPr>
          <w:sz w:val="28"/>
          <w:szCs w:val="28"/>
        </w:rPr>
      </w:pPr>
    </w:p>
    <w:p w:rsidR="00A4414D" w:rsidRDefault="00A4414D" w:rsidP="00A4414D">
      <w:pPr>
        <w:rPr>
          <w:rFonts w:eastAsiaTheme="minorHAnsi"/>
          <w:b/>
          <w:bCs/>
          <w:sz w:val="18"/>
          <w:szCs w:val="18"/>
          <w:lang w:eastAsia="en-US"/>
        </w:rPr>
      </w:pPr>
    </w:p>
    <w:p w:rsidR="00A4414D" w:rsidRDefault="00A4414D" w:rsidP="00A4414D"/>
    <w:sectPr w:rsidR="00A4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25"/>
    <w:rsid w:val="00071866"/>
    <w:rsid w:val="000F7ADF"/>
    <w:rsid w:val="00170426"/>
    <w:rsid w:val="008340E6"/>
    <w:rsid w:val="00844458"/>
    <w:rsid w:val="009419E4"/>
    <w:rsid w:val="00A15B0E"/>
    <w:rsid w:val="00A4414D"/>
    <w:rsid w:val="00A60075"/>
    <w:rsid w:val="00A67A7A"/>
    <w:rsid w:val="00C74087"/>
    <w:rsid w:val="00C96DE7"/>
    <w:rsid w:val="00DE2E9F"/>
    <w:rsid w:val="00EA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7A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7ADF"/>
    <w:rPr>
      <w:color w:val="0000FF"/>
      <w:u w:val="single"/>
    </w:rPr>
  </w:style>
  <w:style w:type="table" w:styleId="a4">
    <w:name w:val="Table Grid"/>
    <w:basedOn w:val="a1"/>
    <w:uiPriority w:val="59"/>
    <w:rsid w:val="000F7ADF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7A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7ADF"/>
    <w:rPr>
      <w:color w:val="0000FF"/>
      <w:u w:val="single"/>
    </w:rPr>
  </w:style>
  <w:style w:type="table" w:styleId="a4">
    <w:name w:val="Table Grid"/>
    <w:basedOn w:val="a1"/>
    <w:uiPriority w:val="59"/>
    <w:rsid w:val="000F7ADF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2024-01-30T00:45:00Z</cp:lastPrinted>
  <dcterms:created xsi:type="dcterms:W3CDTF">2024-04-05T01:33:00Z</dcterms:created>
  <dcterms:modified xsi:type="dcterms:W3CDTF">2024-04-08T00:19:00Z</dcterms:modified>
</cp:coreProperties>
</file>