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42BE" w:rsidRPr="004542BE" w:rsidRDefault="004542BE" w:rsidP="004542BE">
      <w:pPr>
        <w:pStyle w:val="a3"/>
        <w:shd w:val="clear" w:color="auto" w:fill="FFFFFF"/>
        <w:spacing w:before="0" w:beforeAutospacing="0"/>
        <w:rPr>
          <w:rFonts w:ascii="Arial" w:hAnsi="Arial" w:cs="Arial"/>
          <w:color w:val="2C2D2E"/>
          <w:sz w:val="28"/>
          <w:szCs w:val="28"/>
        </w:rPr>
      </w:pPr>
      <w:r w:rsidRPr="004542BE">
        <w:rPr>
          <w:rFonts w:ascii="Arial" w:hAnsi="Arial" w:cs="Arial"/>
          <w:color w:val="2C2D2E"/>
          <w:sz w:val="28"/>
          <w:szCs w:val="28"/>
        </w:rPr>
        <w:t xml:space="preserve">Приглашаем сельхозпроизводителей подать заявку на грант «Агротуризм» </w:t>
      </w:r>
      <w:r w:rsidRPr="004542BE">
        <w:rPr>
          <w:rFonts w:ascii="Segoe UI Emoji" w:hAnsi="Segoe UI Emoji" w:cs="Segoe UI Emoji"/>
          <w:color w:val="2C2D2E"/>
          <w:sz w:val="28"/>
          <w:szCs w:val="28"/>
        </w:rPr>
        <w:t>👩🌾🌾🚜</w:t>
      </w:r>
    </w:p>
    <w:p w:rsidR="004542BE" w:rsidRPr="004542BE" w:rsidRDefault="004542BE" w:rsidP="004542BE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4542BE">
        <w:rPr>
          <w:rFonts w:ascii="Segoe UI Emoji" w:hAnsi="Segoe UI Emoji" w:cs="Segoe UI Emoji"/>
          <w:color w:val="2C2D2E"/>
          <w:sz w:val="28"/>
          <w:szCs w:val="28"/>
        </w:rPr>
        <w:t>❗️</w:t>
      </w:r>
      <w:r w:rsidRPr="004542BE">
        <w:rPr>
          <w:rFonts w:ascii="Arial" w:hAnsi="Arial" w:cs="Arial"/>
          <w:color w:val="2C2D2E"/>
          <w:sz w:val="28"/>
          <w:szCs w:val="28"/>
        </w:rPr>
        <w:t>Срок подачи - до 15 мая (включительно)</w:t>
      </w:r>
    </w:p>
    <w:p w:rsidR="004542BE" w:rsidRPr="004542BE" w:rsidRDefault="004542BE" w:rsidP="004542BE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4542BE">
        <w:rPr>
          <w:rFonts w:ascii="Segoe UI Emoji" w:hAnsi="Segoe UI Emoji" w:cs="Segoe UI Emoji"/>
          <w:color w:val="2C2D2E"/>
          <w:sz w:val="28"/>
          <w:szCs w:val="28"/>
        </w:rPr>
        <w:t>👉🏻</w:t>
      </w:r>
      <w:r w:rsidRPr="004542BE">
        <w:rPr>
          <w:rFonts w:ascii="Arial" w:hAnsi="Arial" w:cs="Arial"/>
          <w:color w:val="2C2D2E"/>
          <w:sz w:val="28"/>
          <w:szCs w:val="28"/>
        </w:rPr>
        <w:t xml:space="preserve"> Средства могут быть направлены на создание объектов размещения, их подключение к инженерным коммуникациям, монтаж и покупку оборудования, проведение работ по благоустройству территории и другие цели.</w:t>
      </w:r>
    </w:p>
    <w:p w:rsidR="004542BE" w:rsidRPr="004542BE" w:rsidRDefault="004542BE" w:rsidP="004542BE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4542BE">
        <w:rPr>
          <w:rFonts w:ascii="Segoe UI Emoji" w:hAnsi="Segoe UI Emoji" w:cs="Segoe UI Emoji"/>
          <w:color w:val="2C2D2E"/>
          <w:sz w:val="28"/>
          <w:szCs w:val="28"/>
        </w:rPr>
        <w:t>✅</w:t>
      </w:r>
      <w:r w:rsidRPr="004542BE">
        <w:rPr>
          <w:rFonts w:ascii="Arial" w:hAnsi="Arial" w:cs="Arial"/>
          <w:color w:val="2C2D2E"/>
          <w:sz w:val="28"/>
          <w:szCs w:val="28"/>
        </w:rPr>
        <w:t xml:space="preserve"> Результаты конкурсного отбора будут объявлены Минсельхозом этим летом</w:t>
      </w:r>
      <w:bookmarkStart w:id="0" w:name="_GoBack"/>
      <w:bookmarkEnd w:id="0"/>
    </w:p>
    <w:p w:rsidR="004542BE" w:rsidRPr="004542BE" w:rsidRDefault="004542BE" w:rsidP="004542BE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4542BE">
        <w:rPr>
          <w:rFonts w:ascii="Segoe UI Emoji" w:hAnsi="Segoe UI Emoji" w:cs="Segoe UI Emoji"/>
          <w:color w:val="2C2D2E"/>
          <w:sz w:val="28"/>
          <w:szCs w:val="28"/>
        </w:rPr>
        <w:t>👉🏻</w:t>
      </w:r>
      <w:r w:rsidRPr="004542BE">
        <w:rPr>
          <w:rFonts w:ascii="Arial" w:hAnsi="Arial" w:cs="Arial"/>
          <w:color w:val="2C2D2E"/>
          <w:sz w:val="28"/>
          <w:szCs w:val="28"/>
        </w:rPr>
        <w:t xml:space="preserve"> По сведениям Минсельхоза РФ, эта поддержка появилась в 2022 году. В первый год был отобран 51 проект развития сельского туризма, общая сумма грантов составила 300 млн руб. В 2023 году объем финансирования увеличен до 500 млн руб., начата реализация еще 73 проектов. В 2024 году он составит 700 млн руб.</w:t>
      </w:r>
    </w:p>
    <w:p w:rsidR="004542BE" w:rsidRPr="004542BE" w:rsidRDefault="004542BE" w:rsidP="004542BE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4542BE">
        <w:rPr>
          <w:rFonts w:ascii="Segoe UI Emoji" w:hAnsi="Segoe UI Emoji" w:cs="Segoe UI Emoji"/>
          <w:color w:val="2C2D2E"/>
          <w:sz w:val="28"/>
          <w:szCs w:val="28"/>
        </w:rPr>
        <w:t>☎️</w:t>
      </w:r>
      <w:r w:rsidRPr="004542BE">
        <w:rPr>
          <w:rFonts w:ascii="Arial" w:hAnsi="Arial" w:cs="Arial"/>
          <w:color w:val="2C2D2E"/>
          <w:sz w:val="28"/>
          <w:szCs w:val="28"/>
        </w:rPr>
        <w:t xml:space="preserve"> Телефоны Минсельхоза для справок: </w:t>
      </w:r>
      <w:r w:rsidRPr="004542BE">
        <w:rPr>
          <w:rStyle w:val="js-phone-number"/>
          <w:rFonts w:ascii="Arial" w:hAnsi="Arial" w:cs="Arial"/>
          <w:color w:val="2C2D2E"/>
          <w:sz w:val="28"/>
          <w:szCs w:val="28"/>
        </w:rPr>
        <w:t>8 (3022) 36-49-20</w:t>
      </w:r>
      <w:r w:rsidRPr="004542BE">
        <w:rPr>
          <w:rFonts w:ascii="Arial" w:hAnsi="Arial" w:cs="Arial"/>
          <w:color w:val="2C2D2E"/>
          <w:sz w:val="28"/>
          <w:szCs w:val="28"/>
        </w:rPr>
        <w:t>, 36-48-87 (по вопросам об участии в конкурсном отборе), </w:t>
      </w:r>
      <w:r w:rsidRPr="004542BE">
        <w:rPr>
          <w:rStyle w:val="js-phone-number"/>
          <w:rFonts w:ascii="Arial" w:hAnsi="Arial" w:cs="Arial"/>
          <w:color w:val="2C2D2E"/>
          <w:sz w:val="28"/>
          <w:szCs w:val="28"/>
        </w:rPr>
        <w:t>8 (3022) 36-48-82</w:t>
      </w:r>
      <w:r w:rsidRPr="004542BE">
        <w:rPr>
          <w:rFonts w:ascii="Arial" w:hAnsi="Arial" w:cs="Arial"/>
          <w:color w:val="2C2D2E"/>
          <w:sz w:val="28"/>
          <w:szCs w:val="28"/>
        </w:rPr>
        <w:t> (по вопросам приема заявочной документации)</w:t>
      </w:r>
    </w:p>
    <w:p w:rsidR="004542BE" w:rsidRPr="004542BE" w:rsidRDefault="004542BE" w:rsidP="004542BE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4542BE">
        <w:rPr>
          <w:rFonts w:ascii="Segoe UI Emoji" w:hAnsi="Segoe UI Emoji" w:cs="Segoe UI Emoji"/>
          <w:color w:val="2C2D2E"/>
          <w:sz w:val="28"/>
          <w:szCs w:val="28"/>
        </w:rPr>
        <w:t>📍</w:t>
      </w:r>
      <w:r w:rsidRPr="004542BE">
        <w:rPr>
          <w:rFonts w:ascii="Arial" w:hAnsi="Arial" w:cs="Arial"/>
          <w:color w:val="2C2D2E"/>
          <w:sz w:val="28"/>
          <w:szCs w:val="28"/>
        </w:rPr>
        <w:t xml:space="preserve">Место подачи заявок 672010, Чита, ул. Амурская, 13, 2 этаж, </w:t>
      </w:r>
      <w:proofErr w:type="spellStart"/>
      <w:r w:rsidRPr="004542BE">
        <w:rPr>
          <w:rFonts w:ascii="Arial" w:hAnsi="Arial" w:cs="Arial"/>
          <w:color w:val="2C2D2E"/>
          <w:sz w:val="28"/>
          <w:szCs w:val="28"/>
        </w:rPr>
        <w:t>каб</w:t>
      </w:r>
      <w:proofErr w:type="spellEnd"/>
      <w:r w:rsidRPr="004542BE">
        <w:rPr>
          <w:rFonts w:ascii="Arial" w:hAnsi="Arial" w:cs="Arial"/>
          <w:color w:val="2C2D2E"/>
          <w:sz w:val="28"/>
          <w:szCs w:val="28"/>
        </w:rPr>
        <w:t>. 210</w:t>
      </w:r>
      <w:r w:rsidRPr="004542BE">
        <w:rPr>
          <w:rFonts w:ascii="Arial" w:hAnsi="Arial" w:cs="Arial"/>
          <w:color w:val="2C2D2E"/>
          <w:sz w:val="28"/>
          <w:szCs w:val="28"/>
        </w:rPr>
        <w:br/>
      </w:r>
      <w:r w:rsidRPr="004542BE">
        <w:rPr>
          <w:rFonts w:ascii="Segoe UI Emoji" w:hAnsi="Segoe UI Emoji" w:cs="Segoe UI Emoji"/>
          <w:color w:val="2C2D2E"/>
          <w:sz w:val="28"/>
          <w:szCs w:val="28"/>
        </w:rPr>
        <w:t>📧</w:t>
      </w:r>
      <w:r w:rsidRPr="004542BE">
        <w:rPr>
          <w:rFonts w:ascii="Arial" w:hAnsi="Arial" w:cs="Arial"/>
          <w:color w:val="2C2D2E"/>
          <w:sz w:val="28"/>
          <w:szCs w:val="28"/>
        </w:rPr>
        <w:t> </w:t>
      </w:r>
      <w:hyperlink r:id="rId4" w:history="1">
        <w:r w:rsidRPr="004542BE">
          <w:rPr>
            <w:rStyle w:val="a4"/>
            <w:rFonts w:ascii="Arial" w:hAnsi="Arial" w:cs="Arial"/>
            <w:sz w:val="28"/>
            <w:szCs w:val="28"/>
          </w:rPr>
          <w:t>pochta@mcx.e-zab.ru</w:t>
        </w:r>
      </w:hyperlink>
    </w:p>
    <w:p w:rsidR="004542BE" w:rsidRPr="004542BE" w:rsidRDefault="004542BE" w:rsidP="004542BE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4542BE">
        <w:rPr>
          <w:rFonts w:ascii="Arial" w:hAnsi="Arial" w:cs="Arial"/>
          <w:color w:val="2C2D2E"/>
          <w:sz w:val="28"/>
          <w:szCs w:val="28"/>
        </w:rPr>
        <w:t>ТИЦ Забайкалья</w:t>
      </w:r>
    </w:p>
    <w:p w:rsidR="007A057C" w:rsidRDefault="007A057C"/>
    <w:sectPr w:rsidR="007A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BE"/>
    <w:rsid w:val="004542BE"/>
    <w:rsid w:val="007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2798D-337E-4D9E-B36F-DB1E5FE6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4542BE"/>
  </w:style>
  <w:style w:type="character" w:styleId="a4">
    <w:name w:val="Hyperlink"/>
    <w:basedOn w:val="a0"/>
    <w:uiPriority w:val="99"/>
    <w:semiHidden/>
    <w:unhideWhenUsed/>
    <w:rsid w:val="00454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5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pochta@mcx.e%2d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2</cp:revision>
  <dcterms:created xsi:type="dcterms:W3CDTF">2024-05-02T03:12:00Z</dcterms:created>
  <dcterms:modified xsi:type="dcterms:W3CDTF">2024-05-02T03:13:00Z</dcterms:modified>
</cp:coreProperties>
</file>