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УФНС России</w:t>
      </w:r>
    </w:p>
    <w:p w:rsidR="0026369C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по Забайкальскому краю</w:t>
      </w:r>
      <w:r w:rsidR="00F60EDC" w:rsidRPr="00CB7204">
        <w:rPr>
          <w:rFonts w:ascii="Times New Roman" w:hAnsi="Times New Roman"/>
          <w:sz w:val="24"/>
          <w:szCs w:val="24"/>
        </w:rPr>
        <w:t xml:space="preserve"> </w:t>
      </w:r>
    </w:p>
    <w:p w:rsidR="00D84B61" w:rsidRPr="00CB7204" w:rsidRDefault="0069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www.nalog.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45ABB" w:rsidRPr="00CB7204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84B61" w:rsidRPr="00CB7204" w:rsidRDefault="00D8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D84B61" w:rsidRPr="00CB7204" w:rsidRDefault="001C5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Ляхова Серафима</w:t>
      </w:r>
    </w:p>
    <w:p w:rsidR="00D84B61" w:rsidRPr="00CB7204" w:rsidRDefault="00697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 xml:space="preserve">8(3022) </w:t>
      </w:r>
      <w:r w:rsidR="00B96377" w:rsidRPr="00CB7204">
        <w:rPr>
          <w:rFonts w:ascii="Times New Roman" w:hAnsi="Times New Roman"/>
          <w:sz w:val="24"/>
          <w:szCs w:val="24"/>
        </w:rPr>
        <w:t>21-80-35 (доб.1</w:t>
      </w:r>
      <w:r w:rsidR="001C551D" w:rsidRPr="00CB7204">
        <w:rPr>
          <w:rFonts w:ascii="Times New Roman" w:hAnsi="Times New Roman"/>
          <w:sz w:val="24"/>
          <w:szCs w:val="24"/>
        </w:rPr>
        <w:t>9</w:t>
      </w:r>
      <w:r w:rsidR="00B96377" w:rsidRPr="00CB7204">
        <w:rPr>
          <w:rFonts w:ascii="Times New Roman" w:hAnsi="Times New Roman"/>
          <w:sz w:val="24"/>
          <w:szCs w:val="24"/>
        </w:rPr>
        <w:t>3</w:t>
      </w:r>
      <w:r w:rsidR="001C551D" w:rsidRPr="00CB7204">
        <w:rPr>
          <w:rFonts w:ascii="Times New Roman" w:hAnsi="Times New Roman"/>
          <w:sz w:val="24"/>
          <w:szCs w:val="24"/>
        </w:rPr>
        <w:t>5</w:t>
      </w:r>
      <w:r w:rsidR="00B96377" w:rsidRPr="00CB7204">
        <w:rPr>
          <w:rFonts w:ascii="Times New Roman" w:hAnsi="Times New Roman"/>
          <w:sz w:val="24"/>
          <w:szCs w:val="24"/>
        </w:rPr>
        <w:t>)</w:t>
      </w:r>
    </w:p>
    <w:p w:rsidR="00CC500D" w:rsidRPr="00CB7204" w:rsidRDefault="00CC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204">
        <w:rPr>
          <w:rFonts w:ascii="Times New Roman" w:hAnsi="Times New Roman"/>
          <w:sz w:val="24"/>
          <w:szCs w:val="24"/>
        </w:rPr>
        <w:t>89</w:t>
      </w:r>
      <w:r w:rsidR="001C551D" w:rsidRPr="00CB7204">
        <w:rPr>
          <w:rFonts w:ascii="Times New Roman" w:hAnsi="Times New Roman"/>
          <w:sz w:val="24"/>
          <w:szCs w:val="24"/>
        </w:rPr>
        <w:t>6</w:t>
      </w:r>
      <w:r w:rsidRPr="00CB7204">
        <w:rPr>
          <w:rFonts w:ascii="Times New Roman" w:hAnsi="Times New Roman"/>
          <w:sz w:val="24"/>
          <w:szCs w:val="24"/>
        </w:rPr>
        <w:t>4-4</w:t>
      </w:r>
      <w:r w:rsidR="001C551D" w:rsidRPr="00CB7204">
        <w:rPr>
          <w:rFonts w:ascii="Times New Roman" w:hAnsi="Times New Roman"/>
          <w:sz w:val="24"/>
          <w:szCs w:val="24"/>
        </w:rPr>
        <w:t>69</w:t>
      </w:r>
      <w:r w:rsidRPr="00CB7204">
        <w:rPr>
          <w:rFonts w:ascii="Times New Roman" w:hAnsi="Times New Roman"/>
          <w:sz w:val="24"/>
          <w:szCs w:val="24"/>
        </w:rPr>
        <w:t>-19</w:t>
      </w:r>
      <w:r w:rsidR="001C551D" w:rsidRPr="00CB7204">
        <w:rPr>
          <w:rFonts w:ascii="Times New Roman" w:hAnsi="Times New Roman"/>
          <w:sz w:val="24"/>
          <w:szCs w:val="24"/>
        </w:rPr>
        <w:t>75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9C18FD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18FD">
        <w:rPr>
          <w:rFonts w:ascii="Times New Roman" w:hAnsi="Times New Roman"/>
          <w:b/>
          <w:sz w:val="24"/>
          <w:szCs w:val="24"/>
        </w:rPr>
        <w:t xml:space="preserve">Дата рассылки: </w:t>
      </w:r>
      <w:r w:rsidR="00E52308">
        <w:rPr>
          <w:rFonts w:ascii="Times New Roman" w:hAnsi="Times New Roman"/>
          <w:b/>
          <w:sz w:val="24"/>
          <w:szCs w:val="24"/>
        </w:rPr>
        <w:t>10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B29" w:rsidRPr="009C18FD">
        <w:rPr>
          <w:rFonts w:ascii="Times New Roman" w:hAnsi="Times New Roman"/>
          <w:b/>
          <w:color w:val="000000" w:themeColor="text1"/>
          <w:sz w:val="24"/>
          <w:szCs w:val="24"/>
        </w:rPr>
        <w:t>июня</w:t>
      </w:r>
      <w:r w:rsidR="00A646F3" w:rsidRPr="009C18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2024 года</w:t>
      </w:r>
    </w:p>
    <w:p w:rsidR="00D84B61" w:rsidRPr="009C18FD" w:rsidRDefault="006975AF" w:rsidP="009C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8FD">
        <w:rPr>
          <w:rFonts w:ascii="Times New Roman" w:hAnsi="Times New Roman"/>
          <w:b/>
          <w:sz w:val="28"/>
          <w:szCs w:val="28"/>
        </w:rPr>
        <w:t>Пресс-релиз</w:t>
      </w:r>
    </w:p>
    <w:p w:rsidR="00E52308" w:rsidRDefault="002B4F79" w:rsidP="00E52308">
      <w:pPr>
        <w:pStyle w:val="a6"/>
        <w:shd w:val="clear" w:color="auto" w:fill="FFFFFF"/>
        <w:spacing w:beforeAutospacing="0" w:after="0" w:afterAutospacing="0"/>
        <w:jc w:val="center"/>
        <w:rPr>
          <w:b/>
          <w:sz w:val="28"/>
          <w:szCs w:val="28"/>
        </w:rPr>
      </w:pPr>
      <w:r w:rsidRPr="002B4F79">
        <w:rPr>
          <w:b/>
          <w:sz w:val="28"/>
          <w:szCs w:val="28"/>
        </w:rPr>
        <w:t xml:space="preserve">В Забайкалье задолженность по имущественным налогам физических лиц снижена на 66,5 </w:t>
      </w:r>
      <w:proofErr w:type="gramStart"/>
      <w:r w:rsidRPr="002B4F79">
        <w:rPr>
          <w:b/>
          <w:sz w:val="28"/>
          <w:szCs w:val="28"/>
        </w:rPr>
        <w:t>млн</w:t>
      </w:r>
      <w:proofErr w:type="gramEnd"/>
      <w:r w:rsidRPr="002B4F79">
        <w:rPr>
          <w:b/>
          <w:sz w:val="28"/>
          <w:szCs w:val="28"/>
        </w:rPr>
        <w:t xml:space="preserve"> рублей</w:t>
      </w:r>
    </w:p>
    <w:p w:rsidR="002B4F79" w:rsidRPr="002B4F79" w:rsidRDefault="002B4F79" w:rsidP="002B4F79">
      <w:pPr>
        <w:pStyle w:val="a6"/>
        <w:shd w:val="clear" w:color="auto" w:fill="FFFFFF"/>
        <w:spacing w:beforeAutospacing="0" w:after="10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2B4F79">
        <w:rPr>
          <w:rStyle w:val="ae"/>
          <w:b w:val="0"/>
          <w:sz w:val="28"/>
          <w:szCs w:val="28"/>
          <w:shd w:val="clear" w:color="auto" w:fill="FFFFFF"/>
        </w:rPr>
        <w:t xml:space="preserve">По итогам пяти месяцев 2024 года задолженность перед бюджетом по имущественным налогам физических лиц в Забайкальском крае снижена на 35,5% или 66,5 </w:t>
      </w:r>
      <w:proofErr w:type="gramStart"/>
      <w:r w:rsidRPr="002B4F79">
        <w:rPr>
          <w:rStyle w:val="ae"/>
          <w:b w:val="0"/>
          <w:sz w:val="28"/>
          <w:szCs w:val="28"/>
          <w:shd w:val="clear" w:color="auto" w:fill="FFFFFF"/>
        </w:rPr>
        <w:t>млн</w:t>
      </w:r>
      <w:proofErr w:type="gramEnd"/>
      <w:r w:rsidRPr="002B4F79">
        <w:rPr>
          <w:rStyle w:val="ae"/>
          <w:b w:val="0"/>
          <w:sz w:val="28"/>
          <w:szCs w:val="28"/>
          <w:shd w:val="clear" w:color="auto" w:fill="FFFFFF"/>
        </w:rPr>
        <w:t xml:space="preserve"> рублей. Количество должников – физических лиц уменьшилось на 116 тысяч. </w:t>
      </w:r>
    </w:p>
    <w:p w:rsidR="002B4F79" w:rsidRPr="002B4F79" w:rsidRDefault="002B4F79" w:rsidP="002B4F79">
      <w:pPr>
        <w:pStyle w:val="a6"/>
        <w:shd w:val="clear" w:color="auto" w:fill="FFFFFF"/>
        <w:spacing w:beforeAutospacing="0" w:after="10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2B4F79">
        <w:rPr>
          <w:rStyle w:val="ae"/>
          <w:b w:val="0"/>
          <w:sz w:val="28"/>
          <w:szCs w:val="28"/>
          <w:shd w:val="clear" w:color="auto" w:fill="FFFFFF"/>
        </w:rPr>
        <w:t xml:space="preserve">Тем не менее, по состоянию на 1 июня 2024 года у 216 тысяч налогоплательщиков, проживающих в Забайкальском крае, все еще не исполнена обязанность по уплате налогов в полном объеме. </w:t>
      </w:r>
    </w:p>
    <w:p w:rsidR="002B4F79" w:rsidRPr="002B4F79" w:rsidRDefault="002B4F79" w:rsidP="002B4F79">
      <w:pPr>
        <w:pStyle w:val="a6"/>
        <w:shd w:val="clear" w:color="auto" w:fill="FFFFFF"/>
        <w:spacing w:beforeAutospacing="0" w:after="10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2B4F79">
        <w:rPr>
          <w:rStyle w:val="ae"/>
          <w:b w:val="0"/>
          <w:sz w:val="28"/>
          <w:szCs w:val="28"/>
          <w:shd w:val="clear" w:color="auto" w:fill="FFFFFF"/>
        </w:rPr>
        <w:t xml:space="preserve">Узнать о задолженности можно как при личном обращении в налоговые органы, так и онлайн. Для удобства граждан на сайте ФНС России </w:t>
      </w:r>
      <w:hyperlink r:id="rId8" w:history="1">
        <w:r w:rsidRPr="00C4733E">
          <w:rPr>
            <w:rStyle w:val="a5"/>
            <w:sz w:val="28"/>
            <w:szCs w:val="28"/>
            <w:shd w:val="clear" w:color="auto" w:fill="FFFFFF"/>
          </w:rPr>
          <w:t>www.nalog.gov.ru</w:t>
        </w:r>
      </w:hyperlink>
      <w:r w:rsidRPr="002B4F79">
        <w:rPr>
          <w:rStyle w:val="ae"/>
          <w:b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B4F79">
        <w:rPr>
          <w:rStyle w:val="ae"/>
          <w:b w:val="0"/>
          <w:sz w:val="28"/>
          <w:szCs w:val="28"/>
          <w:shd w:val="clear" w:color="auto" w:fill="FFFFFF"/>
        </w:rPr>
        <w:t>функционируют сервисы «Личный кабинет налогоплательщика для физических лиц» и «Уплата налогов и пошлин», с помощью которых можно проверить и оплатить налоговую задолженность.</w:t>
      </w:r>
    </w:p>
    <w:p w:rsidR="002B4F79" w:rsidRPr="002B4F79" w:rsidRDefault="002B4F79" w:rsidP="002B4F79">
      <w:pPr>
        <w:pStyle w:val="a6"/>
        <w:shd w:val="clear" w:color="auto" w:fill="FFFFFF"/>
        <w:spacing w:after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2B4F79">
        <w:rPr>
          <w:rStyle w:val="ae"/>
          <w:b w:val="0"/>
          <w:sz w:val="28"/>
          <w:szCs w:val="28"/>
          <w:shd w:val="clear" w:color="auto" w:fill="FFFFFF"/>
        </w:rPr>
        <w:t>Информацию о задолженности также можно получать в оперативном порядке в СМС-сообщениях и на электронную почту, предоставив согласие на информирование.</w:t>
      </w:r>
    </w:p>
    <w:p w:rsidR="002B4F79" w:rsidRPr="002B4F79" w:rsidRDefault="002B4F79" w:rsidP="002B4F79">
      <w:pPr>
        <w:pStyle w:val="a6"/>
        <w:shd w:val="clear" w:color="auto" w:fill="FFFFFF"/>
        <w:spacing w:after="0"/>
        <w:ind w:firstLine="425"/>
        <w:jc w:val="both"/>
        <w:rPr>
          <w:rStyle w:val="ae"/>
          <w:b w:val="0"/>
          <w:sz w:val="28"/>
          <w:szCs w:val="28"/>
          <w:shd w:val="clear" w:color="auto" w:fill="FFFFFF"/>
        </w:rPr>
      </w:pPr>
      <w:r w:rsidRPr="002B4F79">
        <w:rPr>
          <w:rStyle w:val="ae"/>
          <w:b w:val="0"/>
          <w:sz w:val="28"/>
          <w:szCs w:val="28"/>
          <w:shd w:val="clear" w:color="auto" w:fill="FFFFFF"/>
        </w:rPr>
        <w:t xml:space="preserve">Обращаем внимание, в случае неуплаты налогов за себя и своих несовершеннолетних детей, налоговым органом будут применяться меры принудительного взыскания в соответствии со ст. 48 Налогового кодекса Российской Федерации. </w:t>
      </w:r>
    </w:p>
    <w:p w:rsidR="00660906" w:rsidRPr="009C18FD" w:rsidRDefault="002B4F79" w:rsidP="002B4F79">
      <w:pPr>
        <w:pStyle w:val="a6"/>
        <w:shd w:val="clear" w:color="auto" w:fill="FFFFFF"/>
        <w:spacing w:beforeAutospacing="0" w:after="0" w:afterAutospacing="0"/>
        <w:ind w:firstLine="425"/>
        <w:jc w:val="both"/>
        <w:rPr>
          <w:sz w:val="28"/>
          <w:szCs w:val="28"/>
        </w:rPr>
      </w:pPr>
      <w:r w:rsidRPr="002B4F79">
        <w:rPr>
          <w:rStyle w:val="ae"/>
          <w:b w:val="0"/>
          <w:sz w:val="28"/>
          <w:szCs w:val="28"/>
          <w:shd w:val="clear" w:color="auto" w:fill="FFFFFF"/>
        </w:rPr>
        <w:t>Проверить наличие задолженности по исполнительным производствам, открытым на основании решений суда о взыскании задолженности по налогам, можно в Банке данных исполнительных производств Федеральной службы судебных приставов на сайте www.fssp.gov.ru.</w:t>
      </w:r>
    </w:p>
    <w:sectPr w:rsidR="00660906" w:rsidRPr="009C18FD" w:rsidSect="001C551D">
      <w:pgSz w:w="11906" w:h="16838"/>
      <w:pgMar w:top="1134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D5"/>
    <w:multiLevelType w:val="hybridMultilevel"/>
    <w:tmpl w:val="17B83E8C"/>
    <w:lvl w:ilvl="0" w:tplc="29F85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A4F6D"/>
    <w:multiLevelType w:val="hybridMultilevel"/>
    <w:tmpl w:val="96FA83DC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A3848"/>
    <w:multiLevelType w:val="hybridMultilevel"/>
    <w:tmpl w:val="D0D40CE0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E0E41F3"/>
    <w:multiLevelType w:val="hybridMultilevel"/>
    <w:tmpl w:val="8272EB4A"/>
    <w:lvl w:ilvl="0" w:tplc="46323E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D09DB"/>
    <w:multiLevelType w:val="hybridMultilevel"/>
    <w:tmpl w:val="8E62D128"/>
    <w:lvl w:ilvl="0" w:tplc="46323E3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C551D"/>
    <w:rsid w:val="001D2182"/>
    <w:rsid w:val="001E12C2"/>
    <w:rsid w:val="00206059"/>
    <w:rsid w:val="0026369C"/>
    <w:rsid w:val="0026637E"/>
    <w:rsid w:val="00272DA4"/>
    <w:rsid w:val="00292A6E"/>
    <w:rsid w:val="002B4F79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C6ABC"/>
    <w:rsid w:val="00645D87"/>
    <w:rsid w:val="006528E8"/>
    <w:rsid w:val="00660906"/>
    <w:rsid w:val="006650E0"/>
    <w:rsid w:val="006821C8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C18FD"/>
    <w:rsid w:val="00A01A22"/>
    <w:rsid w:val="00A20238"/>
    <w:rsid w:val="00A25161"/>
    <w:rsid w:val="00A646F3"/>
    <w:rsid w:val="00AC0BBA"/>
    <w:rsid w:val="00AE4AD0"/>
    <w:rsid w:val="00B02777"/>
    <w:rsid w:val="00B15DB7"/>
    <w:rsid w:val="00B35B29"/>
    <w:rsid w:val="00B4032E"/>
    <w:rsid w:val="00B526A0"/>
    <w:rsid w:val="00B56664"/>
    <w:rsid w:val="00B96377"/>
    <w:rsid w:val="00BD1B43"/>
    <w:rsid w:val="00BD4056"/>
    <w:rsid w:val="00BE3920"/>
    <w:rsid w:val="00BF44E2"/>
    <w:rsid w:val="00C66F78"/>
    <w:rsid w:val="00C76619"/>
    <w:rsid w:val="00C91E6A"/>
    <w:rsid w:val="00CB7204"/>
    <w:rsid w:val="00CC500D"/>
    <w:rsid w:val="00CD34EE"/>
    <w:rsid w:val="00CE50C6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52308"/>
    <w:rsid w:val="00E904CC"/>
    <w:rsid w:val="00F23E8E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E5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B2BF-B8D4-4DF2-89D8-D3EDFABE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Серафима Сергеевна</dc:creator>
  <cp:lastModifiedBy>Ляхова Серафима Сергеевна</cp:lastModifiedBy>
  <cp:revision>2</cp:revision>
  <dcterms:created xsi:type="dcterms:W3CDTF">2024-06-16T23:17:00Z</dcterms:created>
  <dcterms:modified xsi:type="dcterms:W3CDTF">2024-06-16T23:17:00Z</dcterms:modified>
</cp:coreProperties>
</file>