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CA" w:rsidRPr="005D377F" w:rsidRDefault="00E43E91" w:rsidP="00F75C52">
      <w:pPr>
        <w:pStyle w:val="2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 w:rsidRPr="005D377F">
        <w:rPr>
          <w:rFonts w:ascii="Times New Roman" w:hAnsi="Times New Roman" w:cs="Times New Roman"/>
          <w:sz w:val="28"/>
          <w:szCs w:val="28"/>
        </w:rPr>
        <w:t>Сведения</w:t>
      </w:r>
    </w:p>
    <w:p w:rsidR="00E43E91" w:rsidRPr="005D377F" w:rsidRDefault="00E43E91" w:rsidP="005D377F">
      <w:pPr>
        <w:jc w:val="center"/>
        <w:rPr>
          <w:rFonts w:ascii="Times New Roman" w:hAnsi="Times New Roman" w:cs="Times New Roman"/>
        </w:rPr>
      </w:pPr>
      <w:bookmarkStart w:id="0" w:name="_GoBack"/>
      <w:r w:rsidRPr="005D377F">
        <w:rPr>
          <w:rFonts w:ascii="Times New Roman" w:hAnsi="Times New Roman" w:cs="Times New Roman"/>
        </w:rPr>
        <w:t>О количестве субъектов малого и среднего предпринимательства, об их классификации по видам</w:t>
      </w:r>
    </w:p>
    <w:p w:rsidR="005D377F" w:rsidRPr="005D377F" w:rsidRDefault="005D377F" w:rsidP="005D377F">
      <w:pPr>
        <w:jc w:val="center"/>
        <w:rPr>
          <w:rFonts w:ascii="Times New Roman" w:hAnsi="Times New Roman" w:cs="Times New Roman"/>
        </w:rPr>
      </w:pPr>
      <w:r w:rsidRPr="005D377F">
        <w:rPr>
          <w:rFonts w:ascii="Times New Roman" w:hAnsi="Times New Roman" w:cs="Times New Roman"/>
        </w:rPr>
        <w:t>Экономической деятельности и об обороте товаров (работ,</w:t>
      </w:r>
      <w:r>
        <w:rPr>
          <w:rFonts w:ascii="Times New Roman" w:hAnsi="Times New Roman" w:cs="Times New Roman"/>
        </w:rPr>
        <w:t xml:space="preserve"> </w:t>
      </w:r>
      <w:r w:rsidRPr="005D377F">
        <w:rPr>
          <w:rFonts w:ascii="Times New Roman" w:hAnsi="Times New Roman" w:cs="Times New Roman"/>
        </w:rPr>
        <w:t>услуг), производимых данными</w:t>
      </w:r>
    </w:p>
    <w:p w:rsidR="005D377F" w:rsidRPr="005D377F" w:rsidRDefault="005D377F" w:rsidP="005D377F">
      <w:pPr>
        <w:jc w:val="center"/>
        <w:rPr>
          <w:rFonts w:ascii="Times New Roman" w:hAnsi="Times New Roman" w:cs="Times New Roman"/>
        </w:rPr>
      </w:pPr>
      <w:r w:rsidRPr="005D377F">
        <w:rPr>
          <w:rFonts w:ascii="Times New Roman" w:hAnsi="Times New Roman" w:cs="Times New Roman"/>
        </w:rPr>
        <w:t>субъектами на территории сельского поселения «</w:t>
      </w:r>
      <w:proofErr w:type="spellStart"/>
      <w:r w:rsidRPr="005D377F">
        <w:rPr>
          <w:rFonts w:ascii="Times New Roman" w:hAnsi="Times New Roman" w:cs="Times New Roman"/>
        </w:rPr>
        <w:t>Горекацанское</w:t>
      </w:r>
      <w:proofErr w:type="spellEnd"/>
      <w:r w:rsidRPr="005D377F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page" w:horzAnchor="margin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1800"/>
        <w:gridCol w:w="2220"/>
        <w:gridCol w:w="2400"/>
      </w:tblGrid>
      <w:tr w:rsidR="005D377F" w:rsidTr="005D377F">
        <w:trPr>
          <w:trHeight w:val="1140"/>
        </w:trPr>
        <w:tc>
          <w:tcPr>
            <w:tcW w:w="2084" w:type="dxa"/>
          </w:tcPr>
          <w:bookmarkEnd w:id="0"/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малого и среднего предпринимательства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Число замещающих рабочих мест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об обороте товаров (работ, услуг)</w:t>
            </w:r>
            <w:proofErr w:type="gramStart"/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роизводимых субъектами малого и среднего предпринимательства</w:t>
            </w:r>
          </w:p>
        </w:tc>
      </w:tr>
      <w:tr w:rsidR="005D377F" w:rsidTr="005D377F">
        <w:trPr>
          <w:trHeight w:val="1050"/>
        </w:trPr>
        <w:tc>
          <w:tcPr>
            <w:tcW w:w="2084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ИП Якушевская Л.А.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Торговля розничная прочая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5D377F" w:rsidTr="005D377F">
        <w:trPr>
          <w:trHeight w:val="1245"/>
        </w:trPr>
        <w:tc>
          <w:tcPr>
            <w:tcW w:w="2084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Хван</w:t>
            </w:r>
            <w:proofErr w:type="spellEnd"/>
            <w:r w:rsidRPr="005D377F"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Торговля розничная прочая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5D377F" w:rsidTr="005D377F">
        <w:trPr>
          <w:trHeight w:val="1155"/>
        </w:trPr>
        <w:tc>
          <w:tcPr>
            <w:tcW w:w="2084" w:type="dxa"/>
          </w:tcPr>
          <w:p w:rsid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ИП Мурашова Е.В</w:t>
            </w:r>
            <w:r w:rsidR="008F75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75EF" w:rsidRPr="005D377F" w:rsidRDefault="008F75E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Торговля розничная прочая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5D377F" w:rsidTr="005D377F">
        <w:trPr>
          <w:trHeight w:val="1095"/>
        </w:trPr>
        <w:tc>
          <w:tcPr>
            <w:tcW w:w="2084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ИП Спиридонова М.В.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Торговля розничная прочая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5D377F" w:rsidTr="005D377F">
        <w:trPr>
          <w:trHeight w:val="1155"/>
        </w:trPr>
        <w:tc>
          <w:tcPr>
            <w:tcW w:w="2084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ИП Максимова В.М.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Торговля розничная прочая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5D377F" w:rsidTr="005D377F">
        <w:trPr>
          <w:trHeight w:val="945"/>
        </w:trPr>
        <w:tc>
          <w:tcPr>
            <w:tcW w:w="2084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ООО «Фортуна»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Лесозаготовки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  <w:tr w:rsidR="005D377F" w:rsidTr="005D377F">
        <w:trPr>
          <w:trHeight w:val="1275"/>
        </w:trPr>
        <w:tc>
          <w:tcPr>
            <w:tcW w:w="2084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ООО КПХ Айрапетян</w:t>
            </w:r>
          </w:p>
        </w:tc>
        <w:tc>
          <w:tcPr>
            <w:tcW w:w="18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Разведение скота</w:t>
            </w:r>
          </w:p>
        </w:tc>
        <w:tc>
          <w:tcPr>
            <w:tcW w:w="222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0" w:type="dxa"/>
          </w:tcPr>
          <w:p w:rsidR="005D377F" w:rsidRPr="005D377F" w:rsidRDefault="005D377F" w:rsidP="005D3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7F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</w:tr>
    </w:tbl>
    <w:p w:rsidR="005D377F" w:rsidRDefault="005D377F"/>
    <w:sectPr w:rsidR="005D377F" w:rsidSect="00C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85" w:rsidRDefault="00A17D85" w:rsidP="00E43E91">
      <w:pPr>
        <w:spacing w:after="0" w:line="240" w:lineRule="auto"/>
      </w:pPr>
      <w:r>
        <w:separator/>
      </w:r>
    </w:p>
  </w:endnote>
  <w:endnote w:type="continuationSeparator" w:id="0">
    <w:p w:rsidR="00A17D85" w:rsidRDefault="00A17D85" w:rsidP="00E4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85" w:rsidRDefault="00A17D85" w:rsidP="00E43E91">
      <w:pPr>
        <w:spacing w:after="0" w:line="240" w:lineRule="auto"/>
      </w:pPr>
      <w:r>
        <w:separator/>
      </w:r>
    </w:p>
  </w:footnote>
  <w:footnote w:type="continuationSeparator" w:id="0">
    <w:p w:rsidR="00A17D85" w:rsidRDefault="00A17D85" w:rsidP="00E4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E91"/>
    <w:rsid w:val="0006144C"/>
    <w:rsid w:val="001D59DA"/>
    <w:rsid w:val="00285EDA"/>
    <w:rsid w:val="004126BD"/>
    <w:rsid w:val="005D377F"/>
    <w:rsid w:val="008F75EF"/>
    <w:rsid w:val="00A17D85"/>
    <w:rsid w:val="00B242F8"/>
    <w:rsid w:val="00C622CA"/>
    <w:rsid w:val="00E43E91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A"/>
  </w:style>
  <w:style w:type="paragraph" w:styleId="2">
    <w:name w:val="heading 2"/>
    <w:basedOn w:val="a"/>
    <w:next w:val="a"/>
    <w:link w:val="20"/>
    <w:uiPriority w:val="9"/>
    <w:unhideWhenUsed/>
    <w:qFormat/>
    <w:rsid w:val="00F75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E91"/>
  </w:style>
  <w:style w:type="paragraph" w:styleId="a5">
    <w:name w:val="footer"/>
    <w:basedOn w:val="a"/>
    <w:link w:val="a6"/>
    <w:uiPriority w:val="99"/>
    <w:semiHidden/>
    <w:unhideWhenUsed/>
    <w:rsid w:val="00E4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E91"/>
  </w:style>
  <w:style w:type="character" w:customStyle="1" w:styleId="20">
    <w:name w:val="Заголовок 2 Знак"/>
    <w:basedOn w:val="a0"/>
    <w:link w:val="2"/>
    <w:uiPriority w:val="9"/>
    <w:rsid w:val="00F75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2024-06-25T04:37:00Z</cp:lastPrinted>
  <dcterms:created xsi:type="dcterms:W3CDTF">2024-06-25T04:24:00Z</dcterms:created>
  <dcterms:modified xsi:type="dcterms:W3CDTF">2024-06-28T02:05:00Z</dcterms:modified>
</cp:coreProperties>
</file>