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B018" w14:textId="77777777" w:rsidR="0091799E" w:rsidRDefault="0091799E" w:rsidP="006C0B77">
      <w:pPr>
        <w:spacing w:after="0"/>
        <w:ind w:firstLine="709"/>
        <w:jc w:val="both"/>
      </w:pPr>
    </w:p>
    <w:p w14:paraId="7686340C" w14:textId="77777777" w:rsidR="001C34A5" w:rsidRDefault="0091799E" w:rsidP="001C34A5">
      <w:pPr>
        <w:spacing w:after="0"/>
        <w:ind w:firstLine="709"/>
        <w:jc w:val="center"/>
      </w:pPr>
      <w:r>
        <w:t xml:space="preserve">Как правильно выбрать портфель, школьную форму и обувь. </w:t>
      </w:r>
    </w:p>
    <w:p w14:paraId="0637575E" w14:textId="38357996" w:rsidR="00F12C76" w:rsidRDefault="0091799E" w:rsidP="001C34A5">
      <w:pPr>
        <w:spacing w:after="0"/>
        <w:ind w:firstLine="709"/>
        <w:jc w:val="center"/>
      </w:pPr>
      <w:r>
        <w:t>Рекомендации для родителей.</w:t>
      </w:r>
    </w:p>
    <w:p w14:paraId="12B568D1" w14:textId="77777777" w:rsidR="001C34A5" w:rsidRPr="001C34A5" w:rsidRDefault="001C34A5" w:rsidP="001C34A5">
      <w:pPr>
        <w:spacing w:after="0"/>
        <w:ind w:firstLine="709"/>
        <w:jc w:val="center"/>
      </w:pPr>
    </w:p>
    <w:p w14:paraId="5A7ED17C" w14:textId="18C6A112" w:rsidR="001F5957" w:rsidRPr="001C34A5" w:rsidRDefault="002B51CE" w:rsidP="000518D1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Сделать правильный выбор школьной одежды, обуви и школьных принадлежностей –</w:t>
      </w:r>
      <w:r w:rsidR="00317C5B">
        <w:rPr>
          <w:sz w:val="24"/>
          <w:szCs w:val="24"/>
        </w:rPr>
        <w:t xml:space="preserve"> </w:t>
      </w:r>
      <w:r w:rsidRPr="001C34A5">
        <w:rPr>
          <w:sz w:val="24"/>
          <w:szCs w:val="24"/>
        </w:rPr>
        <w:t xml:space="preserve">не простая задача. </w:t>
      </w:r>
      <w:r w:rsidR="005F635D" w:rsidRPr="001C34A5">
        <w:rPr>
          <w:sz w:val="24"/>
          <w:szCs w:val="24"/>
        </w:rPr>
        <w:t xml:space="preserve">Родителям важно </w:t>
      </w:r>
      <w:r w:rsidR="002953F8" w:rsidRPr="001C34A5">
        <w:rPr>
          <w:sz w:val="24"/>
          <w:szCs w:val="24"/>
        </w:rPr>
        <w:t>знать</w:t>
      </w:r>
      <w:r w:rsidR="005F635D" w:rsidRPr="001C34A5">
        <w:rPr>
          <w:sz w:val="24"/>
          <w:szCs w:val="24"/>
        </w:rPr>
        <w:t>, что одежда школьников, обувь, канцелярские товары для школьников должны соответствовать гигиеническим требованиям</w:t>
      </w:r>
      <w:r w:rsidR="002953F8" w:rsidRPr="001C34A5">
        <w:rPr>
          <w:sz w:val="24"/>
          <w:szCs w:val="24"/>
        </w:rPr>
        <w:t xml:space="preserve"> и</w:t>
      </w:r>
      <w:r w:rsidR="005F635D" w:rsidRPr="001C34A5">
        <w:rPr>
          <w:sz w:val="24"/>
          <w:szCs w:val="24"/>
        </w:rPr>
        <w:t xml:space="preserve"> </w:t>
      </w:r>
      <w:r w:rsidRPr="001C34A5">
        <w:rPr>
          <w:sz w:val="24"/>
          <w:szCs w:val="24"/>
        </w:rPr>
        <w:t>обеспечивать сохранение детского здоровья</w:t>
      </w:r>
      <w:r w:rsidR="005F635D" w:rsidRPr="001C34A5">
        <w:rPr>
          <w:sz w:val="24"/>
          <w:szCs w:val="24"/>
        </w:rPr>
        <w:t>, при этом быть удобными, стильными</w:t>
      </w:r>
      <w:r w:rsidR="002953F8" w:rsidRPr="001C34A5">
        <w:rPr>
          <w:sz w:val="24"/>
          <w:szCs w:val="24"/>
        </w:rPr>
        <w:t xml:space="preserve"> и модными.</w:t>
      </w:r>
      <w:r w:rsidR="005F635D" w:rsidRPr="001C34A5">
        <w:rPr>
          <w:sz w:val="24"/>
          <w:szCs w:val="24"/>
        </w:rPr>
        <w:t xml:space="preserve"> </w:t>
      </w:r>
    </w:p>
    <w:p w14:paraId="7D8F715E" w14:textId="72C3B282" w:rsidR="0091799E" w:rsidRPr="001C34A5" w:rsidRDefault="000518D1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b/>
          <w:bCs/>
          <w:sz w:val="24"/>
          <w:szCs w:val="24"/>
        </w:rPr>
        <w:t>Школьная форма</w:t>
      </w:r>
      <w:r>
        <w:rPr>
          <w:b/>
          <w:bCs/>
          <w:sz w:val="24"/>
          <w:szCs w:val="24"/>
        </w:rPr>
        <w:t>.</w:t>
      </w:r>
      <w:r w:rsidRPr="001C34A5">
        <w:rPr>
          <w:sz w:val="24"/>
          <w:szCs w:val="24"/>
        </w:rPr>
        <w:t xml:space="preserve"> </w:t>
      </w:r>
      <w:r w:rsidR="002953F8" w:rsidRPr="001C34A5">
        <w:rPr>
          <w:sz w:val="24"/>
          <w:szCs w:val="24"/>
        </w:rPr>
        <w:t>Выбирая школьную форму</w:t>
      </w:r>
      <w:r w:rsidR="00AA62AD" w:rsidRPr="001C34A5">
        <w:rPr>
          <w:sz w:val="24"/>
          <w:szCs w:val="24"/>
        </w:rPr>
        <w:t>,</w:t>
      </w:r>
      <w:r w:rsidR="002953F8" w:rsidRPr="001C34A5">
        <w:rPr>
          <w:sz w:val="24"/>
          <w:szCs w:val="24"/>
        </w:rPr>
        <w:t xml:space="preserve"> </w:t>
      </w:r>
      <w:r w:rsidR="00AA62AD" w:rsidRPr="001C34A5">
        <w:rPr>
          <w:sz w:val="24"/>
          <w:szCs w:val="24"/>
        </w:rPr>
        <w:t>важно</w:t>
      </w:r>
      <w:r w:rsidR="002953F8" w:rsidRPr="001C34A5">
        <w:rPr>
          <w:sz w:val="24"/>
          <w:szCs w:val="24"/>
        </w:rPr>
        <w:t>:</w:t>
      </w:r>
    </w:p>
    <w:p w14:paraId="6C880F43" w14:textId="74732A6A" w:rsidR="0091799E" w:rsidRPr="001C34A5" w:rsidRDefault="0091799E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- подобра</w:t>
      </w:r>
      <w:r w:rsidR="002953F8" w:rsidRPr="001C34A5">
        <w:rPr>
          <w:sz w:val="24"/>
          <w:szCs w:val="24"/>
        </w:rPr>
        <w:t>ть</w:t>
      </w:r>
      <w:r w:rsidRPr="001C34A5">
        <w:rPr>
          <w:sz w:val="24"/>
          <w:szCs w:val="24"/>
        </w:rPr>
        <w:t xml:space="preserve"> </w:t>
      </w:r>
      <w:r w:rsidR="00AA62AD" w:rsidRPr="001C34A5">
        <w:rPr>
          <w:sz w:val="24"/>
          <w:szCs w:val="24"/>
        </w:rPr>
        <w:t xml:space="preserve">форму </w:t>
      </w:r>
      <w:r w:rsidRPr="001C34A5">
        <w:rPr>
          <w:sz w:val="24"/>
          <w:szCs w:val="24"/>
        </w:rPr>
        <w:t>по размеру, швы не должны натирать, давить, раздражать кожу. Она не должна сидеть мешком и не должна слишком плотно прилегать к телу ребёнка, ограничивая его движения. По длине допустимо выбирать форму на размер больше;</w:t>
      </w:r>
    </w:p>
    <w:p w14:paraId="7B739E8E" w14:textId="12FBDDBD" w:rsidR="0091799E" w:rsidRPr="001C34A5" w:rsidRDefault="0091799E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 xml:space="preserve">- </w:t>
      </w:r>
      <w:r w:rsidR="00AA62AD" w:rsidRPr="001C34A5">
        <w:rPr>
          <w:sz w:val="24"/>
          <w:szCs w:val="24"/>
        </w:rPr>
        <w:t xml:space="preserve">форма должна </w:t>
      </w:r>
      <w:r w:rsidRPr="001C34A5">
        <w:rPr>
          <w:sz w:val="24"/>
          <w:szCs w:val="24"/>
        </w:rPr>
        <w:t xml:space="preserve">соответствовать сезону и температуре в помещении; </w:t>
      </w:r>
    </w:p>
    <w:p w14:paraId="4C6677B8" w14:textId="72EDE75A" w:rsidR="00AA62AD" w:rsidRPr="001C34A5" w:rsidRDefault="0091799E" w:rsidP="00904A26">
      <w:pPr>
        <w:spacing w:after="0"/>
        <w:ind w:firstLine="709"/>
        <w:jc w:val="both"/>
        <w:rPr>
          <w:rFonts w:ascii="Arial" w:hAnsi="Arial" w:cs="Arial"/>
          <w:color w:val="242424"/>
          <w:sz w:val="24"/>
          <w:szCs w:val="24"/>
          <w:shd w:val="clear" w:color="auto" w:fill="F8F8F8"/>
        </w:rPr>
      </w:pPr>
      <w:r w:rsidRPr="001C34A5">
        <w:rPr>
          <w:sz w:val="24"/>
          <w:szCs w:val="24"/>
        </w:rPr>
        <w:t xml:space="preserve">- </w:t>
      </w:r>
      <w:r w:rsidR="00904A26" w:rsidRPr="001C34A5">
        <w:rPr>
          <w:sz w:val="24"/>
          <w:szCs w:val="24"/>
        </w:rPr>
        <w:t xml:space="preserve">ткань одежды </w:t>
      </w:r>
      <w:r w:rsidRPr="001C34A5">
        <w:rPr>
          <w:sz w:val="24"/>
          <w:szCs w:val="24"/>
        </w:rPr>
        <w:t xml:space="preserve">без затруднений </w:t>
      </w:r>
      <w:r w:rsidR="00904A26" w:rsidRPr="001C34A5">
        <w:rPr>
          <w:sz w:val="24"/>
          <w:szCs w:val="24"/>
        </w:rPr>
        <w:t xml:space="preserve">должна </w:t>
      </w:r>
      <w:r w:rsidRPr="001C34A5">
        <w:rPr>
          <w:sz w:val="24"/>
          <w:szCs w:val="24"/>
        </w:rPr>
        <w:t>пропускать воздух</w:t>
      </w:r>
      <w:r w:rsidR="00904A26" w:rsidRPr="001C34A5">
        <w:rPr>
          <w:sz w:val="24"/>
          <w:szCs w:val="24"/>
        </w:rPr>
        <w:t xml:space="preserve"> и впитывать влагу</w:t>
      </w:r>
      <w:r w:rsidR="002953F8" w:rsidRPr="001C34A5">
        <w:rPr>
          <w:sz w:val="24"/>
          <w:szCs w:val="24"/>
        </w:rPr>
        <w:t>,</w:t>
      </w:r>
      <w:r w:rsidRPr="001C34A5">
        <w:rPr>
          <w:sz w:val="24"/>
          <w:szCs w:val="24"/>
        </w:rPr>
        <w:t xml:space="preserve"> содержать не менее 50 % натуральных волокон. </w:t>
      </w:r>
      <w:r w:rsidR="002953F8" w:rsidRPr="001C34A5">
        <w:rPr>
          <w:sz w:val="24"/>
          <w:szCs w:val="24"/>
        </w:rPr>
        <w:t>Форма с содержанием синтетических волокон более 55 % не дает коже дышать, в результате нарушается тепловой обмен</w:t>
      </w:r>
      <w:r w:rsidR="00317C5B">
        <w:rPr>
          <w:sz w:val="24"/>
          <w:szCs w:val="24"/>
        </w:rPr>
        <w:t xml:space="preserve"> </w:t>
      </w:r>
      <w:r w:rsidR="002953F8" w:rsidRPr="001C34A5">
        <w:rPr>
          <w:sz w:val="24"/>
          <w:szCs w:val="24"/>
        </w:rPr>
        <w:t xml:space="preserve"> и ребёнок начинает потеть, что может привести к переохлаждению и возникновению простудных заболеваний</w:t>
      </w:r>
      <w:r w:rsidR="00C22E2D" w:rsidRPr="001C34A5">
        <w:rPr>
          <w:sz w:val="24"/>
          <w:szCs w:val="24"/>
        </w:rPr>
        <w:t>,</w:t>
      </w:r>
      <w:r w:rsidR="002953F8" w:rsidRPr="001C34A5">
        <w:rPr>
          <w:rFonts w:ascii="Arial" w:hAnsi="Arial" w:cs="Arial"/>
          <w:color w:val="242424"/>
          <w:sz w:val="24"/>
          <w:szCs w:val="24"/>
          <w:shd w:val="clear" w:color="auto" w:fill="F8F8F8"/>
        </w:rPr>
        <w:t xml:space="preserve"> </w:t>
      </w:r>
      <w:r w:rsidR="00C22E2D" w:rsidRPr="001C34A5">
        <w:rPr>
          <w:sz w:val="24"/>
          <w:szCs w:val="24"/>
        </w:rPr>
        <w:t>явиться причиной появления сыпи и раздражения на коже.</w:t>
      </w:r>
    </w:p>
    <w:p w14:paraId="7CFA0373" w14:textId="490F5324" w:rsidR="0005721B" w:rsidRPr="001C34A5" w:rsidRDefault="00AA62AD" w:rsidP="00904A26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rFonts w:ascii="Arial" w:hAnsi="Arial" w:cs="Arial"/>
          <w:color w:val="242424"/>
          <w:sz w:val="24"/>
          <w:szCs w:val="24"/>
          <w:shd w:val="clear" w:color="auto" w:fill="F8F8F8"/>
        </w:rPr>
        <w:t>- о</w:t>
      </w:r>
      <w:r w:rsidR="002953F8" w:rsidRPr="001C34A5">
        <w:rPr>
          <w:sz w:val="24"/>
          <w:szCs w:val="24"/>
        </w:rPr>
        <w:t>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14:paraId="511D3E1C" w14:textId="27EA1093" w:rsidR="00C22E2D" w:rsidRPr="001C34A5" w:rsidRDefault="00AA62AD" w:rsidP="000518D1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b/>
          <w:bCs/>
          <w:sz w:val="24"/>
          <w:szCs w:val="24"/>
        </w:rPr>
        <w:t>Школьная обувь</w:t>
      </w:r>
      <w:r w:rsidR="000518D1">
        <w:rPr>
          <w:b/>
          <w:bCs/>
          <w:sz w:val="24"/>
          <w:szCs w:val="24"/>
        </w:rPr>
        <w:t>.</w:t>
      </w:r>
      <w:r w:rsidRPr="001C34A5">
        <w:rPr>
          <w:b/>
          <w:bCs/>
          <w:sz w:val="24"/>
          <w:szCs w:val="24"/>
        </w:rPr>
        <w:t xml:space="preserve"> </w:t>
      </w:r>
    </w:p>
    <w:p w14:paraId="5E3E8318" w14:textId="77777777" w:rsidR="00C22E2D" w:rsidRPr="001C34A5" w:rsidRDefault="00C22E2D" w:rsidP="00C22E2D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b/>
          <w:bCs/>
          <w:sz w:val="24"/>
          <w:szCs w:val="24"/>
        </w:rPr>
        <w:t>Критерии идеальной обуви для школьника:</w:t>
      </w:r>
    </w:p>
    <w:p w14:paraId="1F381F70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мягкость и удобство;</w:t>
      </w:r>
    </w:p>
    <w:p w14:paraId="471ADEDC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качественный состав: кожа или качественный кожзаменитель;</w:t>
      </w:r>
    </w:p>
    <w:p w14:paraId="6CE46939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передний и задний перекат либо наличие небольшого каблука (1,5-2 см.);</w:t>
      </w:r>
    </w:p>
    <w:p w14:paraId="11A59E9B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правильно подобранный размер (должен быть не более чем на 1 см. больше длины стопы);</w:t>
      </w:r>
    </w:p>
    <w:p w14:paraId="19C24D31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эластичная (гнущаяся в руках) подошва;</w:t>
      </w:r>
    </w:p>
    <w:p w14:paraId="4E182312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воздухопроницаемая сменная стелька;</w:t>
      </w:r>
    </w:p>
    <w:p w14:paraId="0F065451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хорошая фиксация голеностопного сустава;</w:t>
      </w:r>
    </w:p>
    <w:p w14:paraId="1295390A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мягкий, но хорошо фиксирующий стопу задник.</w:t>
      </w:r>
    </w:p>
    <w:p w14:paraId="5C1EAD9E" w14:textId="4E37616E" w:rsidR="0005721B" w:rsidRPr="001C34A5" w:rsidRDefault="00C22E2D" w:rsidP="001F5957">
      <w:pPr>
        <w:spacing w:after="0"/>
        <w:ind w:left="360" w:firstLine="348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Совет: пусть ребёнок походит в новой обуви дома несколько часов, оценит комфортность, посмотрит, нигде ли не натирает. Комфортно должно быть после нескольких часов носки, а за 5-10 минут в магазине иногда сложно понять, будет ли обувь удобной.</w:t>
      </w:r>
    </w:p>
    <w:p w14:paraId="54FB7AB4" w14:textId="77777777" w:rsidR="001F5957" w:rsidRPr="001C34A5" w:rsidRDefault="0005721B" w:rsidP="0005721B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1C34A5">
        <w:rPr>
          <w:b/>
          <w:bCs/>
          <w:sz w:val="24"/>
          <w:szCs w:val="24"/>
        </w:rPr>
        <w:t>Портфель, рюкзак</w:t>
      </w:r>
      <w:r w:rsidR="001F5957" w:rsidRPr="001C34A5">
        <w:rPr>
          <w:b/>
          <w:bCs/>
          <w:sz w:val="24"/>
          <w:szCs w:val="24"/>
        </w:rPr>
        <w:t xml:space="preserve"> или</w:t>
      </w:r>
      <w:r w:rsidRPr="001C34A5">
        <w:rPr>
          <w:b/>
          <w:bCs/>
          <w:sz w:val="24"/>
          <w:szCs w:val="24"/>
        </w:rPr>
        <w:t xml:space="preserve"> ранец</w:t>
      </w:r>
      <w:r w:rsidR="001F5957" w:rsidRPr="001C34A5">
        <w:rPr>
          <w:b/>
          <w:bCs/>
          <w:sz w:val="24"/>
          <w:szCs w:val="24"/>
        </w:rPr>
        <w:t xml:space="preserve">? </w:t>
      </w:r>
    </w:p>
    <w:p w14:paraId="4E9F1E30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Лучше отдать предпочтение рюкзаку/ранцу, а не портфелю или сумке через плечо. Детям и подросткам не следует носить сумки в одной руке, так как это оказывает негативное влияние на позвоночный столб. Нагрузка должна распределяться равномерно.</w:t>
      </w:r>
    </w:p>
    <w:p w14:paraId="4955E643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У рюкзака должна быть жёсткая спинка из воздухопроницаемого материала сетчатой структуры, широкие лямки (35-40 мм.), но в то же время они должны быть мягкими (не должны передавливать сосуды) и регулироваться в зависимости от роста ребёнка.</w:t>
      </w:r>
    </w:p>
    <w:p w14:paraId="7F6F7579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Также ранец должен обладать водоотталкивающими свойствами и легко чиститься. Не забудьте про светоотражающие элементы – это тоже важно!</w:t>
      </w:r>
    </w:p>
    <w:p w14:paraId="2E2094FE" w14:textId="4CDADAD8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0518D1">
        <w:rPr>
          <w:b/>
          <w:bCs/>
          <w:sz w:val="24"/>
          <w:szCs w:val="24"/>
        </w:rPr>
        <w:t>Вся продукция для школьников должна иметь маркировку</w:t>
      </w:r>
      <w:r w:rsidR="000518D1">
        <w:rPr>
          <w:sz w:val="24"/>
          <w:szCs w:val="24"/>
        </w:rPr>
        <w:t>.</w:t>
      </w:r>
      <w:r w:rsidRPr="001C34A5">
        <w:rPr>
          <w:sz w:val="24"/>
          <w:szCs w:val="24"/>
        </w:rPr>
        <w:t xml:space="preserve"> </w:t>
      </w:r>
    </w:p>
    <w:p w14:paraId="33009B16" w14:textId="030A739A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Маркировка продукции должна содержать следующую информацию: </w:t>
      </w:r>
    </w:p>
    <w:p w14:paraId="394A580F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наименование страны, где изготовлена продукция; </w:t>
      </w:r>
    </w:p>
    <w:p w14:paraId="742112B6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наименование и местонахождение изготовителя, импортера, дистрибьютора; </w:t>
      </w:r>
    </w:p>
    <w:p w14:paraId="33D7B319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наименование и вид (назначение) изделия; </w:t>
      </w:r>
    </w:p>
    <w:p w14:paraId="74FE9DF8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дата изготовления; </w:t>
      </w:r>
    </w:p>
    <w:p w14:paraId="66FF35C4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единый знак обращения на рынке; </w:t>
      </w:r>
    </w:p>
    <w:p w14:paraId="67BE9803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срок службы продукции (при необходимости); </w:t>
      </w:r>
    </w:p>
    <w:p w14:paraId="15DA95F1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гарантийный срок службы (при необходимости); </w:t>
      </w:r>
    </w:p>
    <w:p w14:paraId="7DB6F2C6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товарный знак (при наличии). </w:t>
      </w:r>
    </w:p>
    <w:p w14:paraId="6E8C86EB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lastRenderedPageBreak/>
        <w:t>Маркировка одежды, изделий из текстильных материалов, трикотажных изделий и готовых штучных текстильных изделий в дополнение к обязательным требованиям должна иметь информацию с указанием: </w:t>
      </w:r>
    </w:p>
    <w:p w14:paraId="2020E247" w14:textId="77777777" w:rsidR="001F5957" w:rsidRPr="001C34A5" w:rsidRDefault="001F5957" w:rsidP="001F595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должны превышать 5 процентов); </w:t>
      </w:r>
    </w:p>
    <w:p w14:paraId="28958FD7" w14:textId="77777777" w:rsidR="001F5957" w:rsidRPr="001C34A5" w:rsidRDefault="001F5957" w:rsidP="001F595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размера изделия в соответствии с типовой размерной шкалой или требованиями нормативного документа на конкретный вид продукции; </w:t>
      </w:r>
    </w:p>
    <w:p w14:paraId="0CBC00FA" w14:textId="77777777" w:rsidR="001F5957" w:rsidRPr="001C34A5" w:rsidRDefault="001F5957" w:rsidP="001F595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символов по уходу за изделием и (или) инструкции по особенностям ухода за изделием в процессе эксплуатации (при необходимости). </w:t>
      </w:r>
    </w:p>
    <w:p w14:paraId="237E3071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Информация должна быть представлена на русском языке. </w:t>
      </w:r>
    </w:p>
    <w:p w14:paraId="7CAE216D" w14:textId="114F8FBA" w:rsidR="001F5957" w:rsidRPr="001C34A5" w:rsidRDefault="001F5957" w:rsidP="0005721B">
      <w:pPr>
        <w:spacing w:after="0"/>
        <w:ind w:firstLine="709"/>
        <w:jc w:val="both"/>
        <w:rPr>
          <w:rStyle w:val="a3"/>
          <w:sz w:val="24"/>
          <w:szCs w:val="24"/>
        </w:rPr>
      </w:pPr>
      <w:r w:rsidRPr="001C34A5">
        <w:rPr>
          <w:sz w:val="24"/>
          <w:szCs w:val="24"/>
        </w:rPr>
        <w:t>Требования, предъявляемые к школьной форме, обуви и школьным принадлежностям изложены в Техническом регламенте Таможенного союза «О безопасности продукции, предназначенной для детей и подростков» (</w:t>
      </w:r>
      <w:hyperlink r:id="rId5" w:history="1">
        <w:r w:rsidRPr="001C34A5">
          <w:rPr>
            <w:rStyle w:val="a3"/>
            <w:sz w:val="24"/>
            <w:szCs w:val="24"/>
          </w:rPr>
          <w:t>ТР ТС 007/2011</w:t>
        </w:r>
      </w:hyperlink>
      <w:r w:rsidRPr="001C34A5">
        <w:rPr>
          <w:rStyle w:val="a3"/>
          <w:sz w:val="24"/>
          <w:szCs w:val="24"/>
        </w:rPr>
        <w:t>).</w:t>
      </w:r>
    </w:p>
    <w:p w14:paraId="3121C685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Желаем Вам качественных покупок!</w:t>
      </w:r>
    </w:p>
    <w:p w14:paraId="5D0C84D1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348CC0AE" w14:textId="252BED27" w:rsidR="009D1E6B" w:rsidRPr="00BA2719" w:rsidRDefault="009D1E6B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16C89DB1" w14:textId="77777777" w:rsidR="009D1E6B" w:rsidRPr="00BA2719" w:rsidRDefault="009D1E6B" w:rsidP="009D1E6B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295657E8" w14:textId="77777777" w:rsidR="009D1E6B" w:rsidRPr="00C77EA9" w:rsidRDefault="009D1E6B" w:rsidP="009D1E6B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hyperlink r:id="rId6" w:history="1">
        <w:r w:rsidRPr="0012094F">
          <w:rPr>
            <w:rStyle w:val="a3"/>
            <w:rFonts w:eastAsia="Times New Roman" w:cs="Times New Roman"/>
            <w:kern w:val="0"/>
            <w:sz w:val="18"/>
            <w:szCs w:val="18"/>
            <w:lang w:eastAsia="ru-RU"/>
            <w14:ligatures w14:val="none"/>
          </w:rPr>
          <w:t>https://cgon.rospotrebnadzor.ru</w:t>
        </w:r>
      </w:hyperlink>
    </w:p>
    <w:p w14:paraId="05127BBD" w14:textId="77777777" w:rsidR="001F5957" w:rsidRDefault="001F5957" w:rsidP="0005721B">
      <w:pPr>
        <w:spacing w:after="0"/>
        <w:ind w:firstLine="709"/>
        <w:jc w:val="both"/>
      </w:pPr>
    </w:p>
    <w:sectPr w:rsidR="001F5957" w:rsidSect="003F4A3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D35C0"/>
    <w:multiLevelType w:val="multilevel"/>
    <w:tmpl w:val="76B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F4C7F"/>
    <w:multiLevelType w:val="multilevel"/>
    <w:tmpl w:val="B2D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8706C"/>
    <w:multiLevelType w:val="multilevel"/>
    <w:tmpl w:val="3F1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057318">
    <w:abstractNumId w:val="0"/>
  </w:num>
  <w:num w:numId="2" w16cid:durableId="1269854914">
    <w:abstractNumId w:val="2"/>
  </w:num>
  <w:num w:numId="3" w16cid:durableId="204297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C8"/>
    <w:rsid w:val="000518D1"/>
    <w:rsid w:val="0005721B"/>
    <w:rsid w:val="00146C8F"/>
    <w:rsid w:val="001C34A5"/>
    <w:rsid w:val="001D3971"/>
    <w:rsid w:val="001F14C8"/>
    <w:rsid w:val="001F5957"/>
    <w:rsid w:val="002953F8"/>
    <w:rsid w:val="002B51CE"/>
    <w:rsid w:val="00317C5B"/>
    <w:rsid w:val="003850EC"/>
    <w:rsid w:val="003F4A3D"/>
    <w:rsid w:val="00473865"/>
    <w:rsid w:val="005F635D"/>
    <w:rsid w:val="006C0B77"/>
    <w:rsid w:val="00701EE9"/>
    <w:rsid w:val="007D458D"/>
    <w:rsid w:val="008242FF"/>
    <w:rsid w:val="00870751"/>
    <w:rsid w:val="00904A26"/>
    <w:rsid w:val="0091799E"/>
    <w:rsid w:val="00922C48"/>
    <w:rsid w:val="00986D00"/>
    <w:rsid w:val="009D1E6B"/>
    <w:rsid w:val="00AA62AD"/>
    <w:rsid w:val="00B915B7"/>
    <w:rsid w:val="00C22E2D"/>
    <w:rsid w:val="00EA59DF"/>
    <w:rsid w:val="00EE4070"/>
    <w:rsid w:val="00F05F9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81D3"/>
  <w15:chartTrackingRefBased/>
  <w15:docId w15:val="{5F9E585D-E283-4C37-8834-7A0EE0B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458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2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" TargetMode="External"/><Relationship Id="rId5" Type="http://schemas.openxmlformats.org/officeDocument/2006/relationships/hyperlink" Target="https://docs.cntd.ru/document/902308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Марина Денисовна Женжелеева</cp:lastModifiedBy>
  <cp:revision>11</cp:revision>
  <dcterms:created xsi:type="dcterms:W3CDTF">2024-08-13T02:23:00Z</dcterms:created>
  <dcterms:modified xsi:type="dcterms:W3CDTF">2024-08-14T03:38:00Z</dcterms:modified>
</cp:coreProperties>
</file>