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60" w:rsidRPr="00597C60" w:rsidRDefault="00597C60">
      <w:pPr>
        <w:rPr>
          <w:rFonts w:ascii="Times New Roman" w:hAnsi="Times New Roman" w:cs="Times New Roman"/>
          <w:sz w:val="28"/>
          <w:szCs w:val="28"/>
        </w:rPr>
      </w:pPr>
      <w:r w:rsidRPr="00597C60">
        <w:rPr>
          <w:rFonts w:ascii="Times New Roman" w:hAnsi="Times New Roman" w:cs="Times New Roman"/>
          <w:sz w:val="28"/>
          <w:szCs w:val="28"/>
        </w:rPr>
        <w:t xml:space="preserve">Основная цель: оформление различных кредитных продуктов в </w:t>
      </w:r>
      <w:proofErr w:type="spellStart"/>
      <w:r w:rsidRPr="00597C60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597C60">
        <w:rPr>
          <w:rFonts w:ascii="Times New Roman" w:hAnsi="Times New Roman" w:cs="Times New Roman"/>
          <w:sz w:val="28"/>
          <w:szCs w:val="28"/>
        </w:rPr>
        <w:t xml:space="preserve"> организациях с помощью скомпрометированного личного кабинета пользователя. </w:t>
      </w:r>
    </w:p>
    <w:p w:rsidR="00597C60" w:rsidRPr="00597C60" w:rsidRDefault="00597C60">
      <w:pPr>
        <w:rPr>
          <w:rFonts w:ascii="Times New Roman" w:hAnsi="Times New Roman" w:cs="Times New Roman"/>
          <w:sz w:val="28"/>
          <w:szCs w:val="28"/>
        </w:rPr>
      </w:pPr>
      <w:r w:rsidRPr="00597C60">
        <w:rPr>
          <w:rFonts w:ascii="Times New Roman" w:hAnsi="Times New Roman" w:cs="Times New Roman"/>
          <w:sz w:val="28"/>
          <w:szCs w:val="28"/>
        </w:rPr>
        <w:t>При получении доступа к аккаунту пользователя на портале «</w:t>
      </w:r>
      <w:proofErr w:type="spellStart"/>
      <w:r w:rsidRPr="00597C6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97C60">
        <w:rPr>
          <w:rFonts w:ascii="Times New Roman" w:hAnsi="Times New Roman" w:cs="Times New Roman"/>
          <w:sz w:val="28"/>
          <w:szCs w:val="28"/>
        </w:rPr>
        <w:t xml:space="preserve">» злоумышленники могут авторизоваться на сайтах различных </w:t>
      </w:r>
      <w:proofErr w:type="spellStart"/>
      <w:r w:rsidRPr="00597C60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597C60">
        <w:rPr>
          <w:rFonts w:ascii="Times New Roman" w:hAnsi="Times New Roman" w:cs="Times New Roman"/>
          <w:sz w:val="28"/>
          <w:szCs w:val="28"/>
        </w:rPr>
        <w:t xml:space="preserve"> организаций. </w:t>
      </w:r>
    </w:p>
    <w:p w:rsidR="00597C60" w:rsidRPr="00597C60" w:rsidRDefault="00597C60">
      <w:pPr>
        <w:rPr>
          <w:rFonts w:ascii="Times New Roman" w:hAnsi="Times New Roman" w:cs="Times New Roman"/>
          <w:sz w:val="28"/>
          <w:szCs w:val="28"/>
        </w:rPr>
      </w:pPr>
      <w:r w:rsidRPr="00597C60">
        <w:rPr>
          <w:rFonts w:ascii="Times New Roman" w:hAnsi="Times New Roman" w:cs="Times New Roman"/>
          <w:sz w:val="28"/>
          <w:szCs w:val="28"/>
        </w:rPr>
        <w:t>Небольшие по размеру займы могут быть выданы даже в том случае, если произойдёт только авторизация через портал «</w:t>
      </w:r>
      <w:proofErr w:type="spellStart"/>
      <w:r w:rsidRPr="00597C6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97C60">
        <w:rPr>
          <w:rFonts w:ascii="Times New Roman" w:hAnsi="Times New Roman" w:cs="Times New Roman"/>
          <w:sz w:val="28"/>
          <w:szCs w:val="28"/>
        </w:rPr>
        <w:t>», без предоставления каких-либо дополнительных данных. Основным способом входа в личный кабинет на портале «</w:t>
      </w:r>
      <w:proofErr w:type="spellStart"/>
      <w:r w:rsidRPr="00597C6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97C60">
        <w:rPr>
          <w:rFonts w:ascii="Times New Roman" w:hAnsi="Times New Roman" w:cs="Times New Roman"/>
          <w:sz w:val="28"/>
          <w:szCs w:val="28"/>
        </w:rPr>
        <w:t xml:space="preserve">» является код подтверждения из SMS-сообщения, который аферисты могут заполучить у пользователя под различными предлогами. </w:t>
      </w:r>
    </w:p>
    <w:p w:rsidR="003E54E3" w:rsidRPr="00597C60" w:rsidRDefault="00597C60">
      <w:pPr>
        <w:rPr>
          <w:rFonts w:ascii="Times New Roman" w:hAnsi="Times New Roman" w:cs="Times New Roman"/>
          <w:sz w:val="28"/>
          <w:szCs w:val="28"/>
        </w:rPr>
      </w:pPr>
      <w:r w:rsidRPr="00597C60">
        <w:rPr>
          <w:rFonts w:ascii="Times New Roman" w:hAnsi="Times New Roman" w:cs="Times New Roman"/>
          <w:sz w:val="28"/>
          <w:szCs w:val="28"/>
        </w:rPr>
        <w:t>Повышение уровня цифровой грамотности населения и усиление мер безопасности на портале «</w:t>
      </w:r>
      <w:proofErr w:type="spellStart"/>
      <w:r w:rsidRPr="00597C6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97C60">
        <w:rPr>
          <w:rFonts w:ascii="Times New Roman" w:hAnsi="Times New Roman" w:cs="Times New Roman"/>
          <w:sz w:val="28"/>
          <w:szCs w:val="28"/>
        </w:rPr>
        <w:t>» являются важными шагами для предотвращения подобных мошеннических схем.</w:t>
      </w:r>
      <w:bookmarkStart w:id="0" w:name="_GoBack"/>
      <w:bookmarkEnd w:id="0"/>
    </w:p>
    <w:sectPr w:rsidR="003E54E3" w:rsidRPr="0059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21"/>
    <w:rsid w:val="003E54E3"/>
    <w:rsid w:val="00597C60"/>
    <w:rsid w:val="006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766A"/>
  <w15:chartTrackingRefBased/>
  <w15:docId w15:val="{F000399A-8122-42D1-8517-BFFC80AE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2024-10-30T01:51:00Z</dcterms:created>
  <dcterms:modified xsi:type="dcterms:W3CDTF">2024-10-30T01:52:00Z</dcterms:modified>
</cp:coreProperties>
</file>