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6D3996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0A81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6D3996" w:rsidRDefault="006D3996" w:rsidP="006D399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получении предоплаты за банкет необходимо выдавать чек</w:t>
      </w:r>
    </w:p>
    <w:p w:rsidR="006D3996" w:rsidRDefault="006D3996" w:rsidP="006D399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3996" w:rsidRPr="00DB054A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054A">
        <w:rPr>
          <w:rFonts w:ascii="Times New Roman" w:hAnsi="Times New Roman"/>
          <w:sz w:val="28"/>
          <w:szCs w:val="28"/>
        </w:rPr>
        <w:t xml:space="preserve"> ходе проведения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специалистами УФНС России по Забайкальскому краю выявлено 20 предприятий общественного питания, нарушивших законодательство </w:t>
      </w:r>
      <w:r w:rsidRPr="00DB054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получении</w:t>
      </w:r>
      <w:r w:rsidRPr="00DB054A">
        <w:rPr>
          <w:rFonts w:ascii="Times New Roman" w:hAnsi="Times New Roman"/>
          <w:sz w:val="28"/>
          <w:szCs w:val="28"/>
        </w:rPr>
        <w:t xml:space="preserve"> предоплаты</w:t>
      </w:r>
      <w:r>
        <w:rPr>
          <w:rFonts w:ascii="Times New Roman" w:hAnsi="Times New Roman"/>
          <w:sz w:val="28"/>
          <w:szCs w:val="28"/>
        </w:rPr>
        <w:t xml:space="preserve"> за заказы. Сотрудники кафе и ресторанов </w:t>
      </w:r>
      <w:r w:rsidRPr="00DB054A">
        <w:rPr>
          <w:rFonts w:ascii="Times New Roman" w:hAnsi="Times New Roman"/>
          <w:sz w:val="28"/>
          <w:szCs w:val="28"/>
        </w:rPr>
        <w:t xml:space="preserve">составляют договоры и формируют квитанции без кассовых чеков. </w:t>
      </w:r>
    </w:p>
    <w:p w:rsidR="006D3996" w:rsidRPr="00DB054A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054A">
        <w:rPr>
          <w:rFonts w:ascii="Times New Roman" w:hAnsi="Times New Roman"/>
          <w:sz w:val="28"/>
          <w:szCs w:val="28"/>
        </w:rPr>
        <w:t>ри получении предварительной оплаты пользователь контрольно-кассовой техники обязан выда</w:t>
      </w:r>
      <w:r>
        <w:rPr>
          <w:rFonts w:ascii="Times New Roman" w:hAnsi="Times New Roman"/>
          <w:sz w:val="28"/>
          <w:szCs w:val="28"/>
        </w:rPr>
        <w:t>ва</w:t>
      </w:r>
      <w:r w:rsidRPr="00DB054A">
        <w:rPr>
          <w:rFonts w:ascii="Times New Roman" w:hAnsi="Times New Roman"/>
          <w:sz w:val="28"/>
          <w:szCs w:val="28"/>
        </w:rPr>
        <w:t>ть потребителю чек с признаком способа расчета «ПРЕДОПЛАТА»</w:t>
      </w:r>
      <w:r>
        <w:rPr>
          <w:rFonts w:ascii="Times New Roman" w:hAnsi="Times New Roman"/>
          <w:sz w:val="28"/>
          <w:szCs w:val="28"/>
        </w:rPr>
        <w:t>. П</w:t>
      </w:r>
      <w:r w:rsidRPr="00DB054A">
        <w:rPr>
          <w:rFonts w:ascii="Times New Roman" w:hAnsi="Times New Roman"/>
          <w:sz w:val="28"/>
          <w:szCs w:val="28"/>
        </w:rPr>
        <w:t xml:space="preserve">осле внесения всей суммы на дату оказания услуги </w:t>
      </w:r>
      <w:r>
        <w:rPr>
          <w:rFonts w:ascii="Times New Roman" w:hAnsi="Times New Roman"/>
          <w:sz w:val="28"/>
          <w:szCs w:val="28"/>
        </w:rPr>
        <w:t>необходимо с</w:t>
      </w:r>
      <w:r w:rsidRPr="00DB054A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овать и выдать</w:t>
      </w:r>
      <w:r w:rsidRPr="00DB054A">
        <w:rPr>
          <w:rFonts w:ascii="Times New Roman" w:hAnsi="Times New Roman"/>
          <w:sz w:val="28"/>
          <w:szCs w:val="28"/>
        </w:rPr>
        <w:t xml:space="preserve"> кассовый чек с признаком «ПОЛНЫЙ РАСЧЕТ».</w:t>
      </w:r>
    </w:p>
    <w:p w:rsidR="006D3996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о</w:t>
      </w:r>
      <w:r w:rsidRPr="00DB054A">
        <w:rPr>
          <w:rFonts w:ascii="Times New Roman" w:hAnsi="Times New Roman"/>
          <w:sz w:val="28"/>
          <w:szCs w:val="28"/>
        </w:rPr>
        <w:t>тсутствие кассового чека является нарушением действующего 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54A">
        <w:rPr>
          <w:rFonts w:ascii="Times New Roman" w:hAnsi="Times New Roman"/>
          <w:sz w:val="28"/>
          <w:szCs w:val="28"/>
        </w:rPr>
        <w:t>В соответствии с ч. 2 ст. 14.5 КоАП РФ неприменение контрольно-кассовой техники влечет наложение административного штрафа</w:t>
      </w:r>
      <w:r>
        <w:rPr>
          <w:rFonts w:ascii="Times New Roman" w:hAnsi="Times New Roman"/>
          <w:sz w:val="28"/>
          <w:szCs w:val="28"/>
        </w:rPr>
        <w:t>:</w:t>
      </w:r>
    </w:p>
    <w:p w:rsidR="006D3996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B054A">
        <w:rPr>
          <w:rFonts w:ascii="Times New Roman" w:hAnsi="Times New Roman"/>
          <w:sz w:val="28"/>
          <w:szCs w:val="28"/>
        </w:rPr>
        <w:t xml:space="preserve">на должностных лиц в размере от 1/4 до </w:t>
      </w:r>
      <w:r>
        <w:rPr>
          <w:rFonts w:ascii="Times New Roman" w:hAnsi="Times New Roman"/>
          <w:sz w:val="28"/>
          <w:szCs w:val="28"/>
        </w:rPr>
        <w:t>1/2</w:t>
      </w:r>
      <w:r w:rsidRPr="00DB054A">
        <w:rPr>
          <w:rFonts w:ascii="Times New Roman" w:hAnsi="Times New Roman"/>
          <w:sz w:val="28"/>
          <w:szCs w:val="28"/>
        </w:rPr>
        <w:t xml:space="preserve"> размера суммы расчета, осуществленного без применения контрольно-кассовой техники, но не менее 10 ты</w:t>
      </w:r>
      <w:r>
        <w:rPr>
          <w:rFonts w:ascii="Times New Roman" w:hAnsi="Times New Roman"/>
          <w:sz w:val="28"/>
          <w:szCs w:val="28"/>
        </w:rPr>
        <w:t>сяч</w:t>
      </w:r>
      <w:r w:rsidRPr="00DB054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</w:t>
      </w:r>
      <w:r w:rsidRPr="00DB054A">
        <w:rPr>
          <w:rFonts w:ascii="Times New Roman" w:hAnsi="Times New Roman"/>
          <w:sz w:val="28"/>
          <w:szCs w:val="28"/>
        </w:rPr>
        <w:t xml:space="preserve">; </w:t>
      </w:r>
    </w:p>
    <w:p w:rsidR="006D3996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B054A">
        <w:rPr>
          <w:rFonts w:ascii="Times New Roman" w:hAnsi="Times New Roman"/>
          <w:sz w:val="28"/>
          <w:szCs w:val="28"/>
        </w:rPr>
        <w:t xml:space="preserve">на юридических лиц </w:t>
      </w:r>
      <w:r>
        <w:rPr>
          <w:rFonts w:ascii="Times New Roman" w:hAnsi="Times New Roman"/>
          <w:sz w:val="28"/>
          <w:szCs w:val="28"/>
        </w:rPr>
        <w:t>–</w:t>
      </w:r>
      <w:r w:rsidRPr="00DB054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3/4</w:t>
      </w:r>
      <w:r w:rsidRPr="00DB054A">
        <w:rPr>
          <w:rFonts w:ascii="Times New Roman" w:hAnsi="Times New Roman"/>
          <w:sz w:val="28"/>
          <w:szCs w:val="28"/>
        </w:rPr>
        <w:t xml:space="preserve"> до одного размера суммы расчета, осуществленного без применения контрольно-кассовой техники, но не менее 30 тыс</w:t>
      </w:r>
      <w:r>
        <w:rPr>
          <w:rFonts w:ascii="Times New Roman" w:hAnsi="Times New Roman"/>
          <w:sz w:val="28"/>
          <w:szCs w:val="28"/>
        </w:rPr>
        <w:t>яч</w:t>
      </w:r>
      <w:r w:rsidRPr="00DB054A">
        <w:rPr>
          <w:rFonts w:ascii="Times New Roman" w:hAnsi="Times New Roman"/>
          <w:sz w:val="28"/>
          <w:szCs w:val="28"/>
        </w:rPr>
        <w:t xml:space="preserve"> рублей. </w:t>
      </w:r>
    </w:p>
    <w:p w:rsidR="006D3996" w:rsidRPr="00DB054A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B054A">
        <w:rPr>
          <w:rFonts w:ascii="Times New Roman" w:hAnsi="Times New Roman"/>
          <w:sz w:val="28"/>
          <w:szCs w:val="28"/>
        </w:rPr>
        <w:t>рок давности привлечения к административной ответственности за неприменение ККТ составляет 1 год.</w:t>
      </w:r>
    </w:p>
    <w:p w:rsidR="006D3996" w:rsidRDefault="006D3996" w:rsidP="006D399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B054A">
        <w:rPr>
          <w:rFonts w:ascii="Times New Roman" w:hAnsi="Times New Roman"/>
          <w:sz w:val="28"/>
          <w:szCs w:val="28"/>
        </w:rPr>
        <w:t>Перечень дополнительных реквизитов фискальных документов и форматов фискальных документов, обязательных к использованию</w:t>
      </w:r>
      <w:r>
        <w:rPr>
          <w:rFonts w:ascii="Times New Roman" w:hAnsi="Times New Roman"/>
          <w:sz w:val="28"/>
          <w:szCs w:val="28"/>
        </w:rPr>
        <w:t>,</w:t>
      </w:r>
      <w:r w:rsidRPr="00DB054A">
        <w:rPr>
          <w:rFonts w:ascii="Times New Roman" w:hAnsi="Times New Roman"/>
          <w:sz w:val="28"/>
          <w:szCs w:val="28"/>
        </w:rPr>
        <w:t xml:space="preserve"> утвержден Приказом ФНС России от 14.09.2020 № ЕД-7-20/662@.</w:t>
      </w:r>
    </w:p>
    <w:p w:rsidR="006D3996" w:rsidRDefault="006D3996" w:rsidP="006D39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о нарушениях</w:t>
      </w:r>
      <w:r w:rsidRPr="007C2A27">
        <w:rPr>
          <w:rFonts w:ascii="Times New Roman" w:hAnsi="Times New Roman"/>
          <w:sz w:val="28"/>
          <w:szCs w:val="28"/>
        </w:rPr>
        <w:t xml:space="preserve"> </w:t>
      </w:r>
      <w:r w:rsidRPr="00D17054">
        <w:rPr>
          <w:rFonts w:ascii="Times New Roman" w:hAnsi="Times New Roman"/>
          <w:sz w:val="28"/>
          <w:szCs w:val="28"/>
        </w:rPr>
        <w:t>в реквизитах кассовых чеков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D17054">
        <w:rPr>
          <w:rFonts w:ascii="Times New Roman" w:hAnsi="Times New Roman"/>
          <w:sz w:val="28"/>
          <w:szCs w:val="28"/>
        </w:rPr>
        <w:t>невыдач</w:t>
      </w:r>
      <w:r>
        <w:rPr>
          <w:rFonts w:ascii="Times New Roman" w:hAnsi="Times New Roman"/>
          <w:sz w:val="28"/>
          <w:szCs w:val="28"/>
        </w:rPr>
        <w:t>е</w:t>
      </w:r>
      <w:r w:rsidRPr="00D17054">
        <w:rPr>
          <w:rFonts w:ascii="Times New Roman" w:hAnsi="Times New Roman"/>
          <w:sz w:val="28"/>
          <w:szCs w:val="28"/>
        </w:rPr>
        <w:t xml:space="preserve"> кассового чека при совершении покупки</w:t>
      </w:r>
      <w:r>
        <w:rPr>
          <w:rFonts w:ascii="Times New Roman" w:hAnsi="Times New Roman"/>
          <w:sz w:val="28"/>
          <w:szCs w:val="28"/>
        </w:rPr>
        <w:t xml:space="preserve"> можно лично в налоговом органе, </w:t>
      </w:r>
      <w:r w:rsidRPr="00D17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сервиса «Обратиться в ФНС России»</w:t>
      </w:r>
      <w:r w:rsidRPr="00D17054">
        <w:rPr>
          <w:rFonts w:ascii="Times New Roman" w:hAnsi="Times New Roman"/>
          <w:sz w:val="28"/>
          <w:szCs w:val="28"/>
        </w:rPr>
        <w:t xml:space="preserve"> или через мобильное приложение «Проверка чеков».</w:t>
      </w:r>
    </w:p>
    <w:p w:rsidR="002A2E55" w:rsidRPr="009B75CE" w:rsidRDefault="002A2E55" w:rsidP="006D3996">
      <w:pPr>
        <w:pStyle w:val="a7"/>
        <w:shd w:val="clear" w:color="auto" w:fill="FFFFFF"/>
        <w:spacing w:after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DF" w:rsidRDefault="00DE60DF" w:rsidP="00DC2D47">
      <w:pPr>
        <w:spacing w:after="0" w:line="240" w:lineRule="auto"/>
      </w:pPr>
      <w:r>
        <w:separator/>
      </w:r>
    </w:p>
  </w:endnote>
  <w:endnote w:type="continuationSeparator" w:id="0">
    <w:p w:rsidR="00DE60DF" w:rsidRDefault="00DE60DF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DF" w:rsidRDefault="00DE60DF" w:rsidP="00DC2D47">
      <w:pPr>
        <w:spacing w:after="0" w:line="240" w:lineRule="auto"/>
      </w:pPr>
      <w:r>
        <w:separator/>
      </w:r>
    </w:p>
  </w:footnote>
  <w:footnote w:type="continuationSeparator" w:id="0">
    <w:p w:rsidR="00DE60DF" w:rsidRDefault="00DE60DF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310A81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6D3996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2024-11-08T10:21:00Z</dcterms:created>
  <dcterms:modified xsi:type="dcterms:W3CDTF">2024-11-08T10:21:00Z</dcterms:modified>
</cp:coreProperties>
</file>