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786"/>
        <w:gridCol w:w="5388"/>
        <w:gridCol w:w="898"/>
      </w:tblGrid>
      <w:tr w:rsidR="00D7660A" w:rsidTr="00D7660A">
        <w:trPr>
          <w:gridAfter w:val="1"/>
          <w:wAfter w:w="426" w:type="dxa"/>
          <w:trHeight w:val="4820"/>
        </w:trPr>
        <w:tc>
          <w:tcPr>
            <w:tcW w:w="10443" w:type="dxa"/>
            <w:gridSpan w:val="4"/>
            <w:noWrap/>
            <w:vAlign w:val="bottom"/>
          </w:tcPr>
          <w:tbl>
            <w:tblPr>
              <w:tblpPr w:leftFromText="180" w:rightFromText="180" w:bottomFromText="200" w:horzAnchor="margin" w:tblpY="651"/>
              <w:tblOverlap w:val="never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6"/>
            </w:tblGrid>
            <w:tr w:rsidR="00D7660A">
              <w:trPr>
                <w:trHeight w:val="537"/>
              </w:trPr>
              <w:tc>
                <w:tcPr>
                  <w:tcW w:w="444" w:type="dxa"/>
                </w:tcPr>
                <w:p w:rsidR="00D7660A" w:rsidRDefault="00D7660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D7660A" w:rsidRDefault="00D7660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  <w:hideMark/>
                </w:tcPr>
                <w:p w:rsidR="00D7660A" w:rsidRDefault="00D7660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0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19050" t="0" r="0" b="0"/>
                        <wp:wrapTight wrapText="bothSides">
                          <wp:wrapPolygon edited="0">
                            <wp:start x="-523" y="0"/>
                            <wp:lineTo x="-523" y="19248"/>
                            <wp:lineTo x="2615" y="21081"/>
                            <wp:lineTo x="9414" y="21081"/>
                            <wp:lineTo x="12029" y="21081"/>
                            <wp:lineTo x="18828" y="21081"/>
                            <wp:lineTo x="21443" y="19248"/>
                            <wp:lineTo x="21443" y="0"/>
                            <wp:lineTo x="-523" y="0"/>
                          </wp:wrapPolygon>
                        </wp:wrapTight>
                        <wp:docPr id="2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7660A">
              <w:tc>
                <w:tcPr>
                  <w:tcW w:w="9962" w:type="dxa"/>
                  <w:gridSpan w:val="3"/>
                </w:tcPr>
                <w:p w:rsidR="00D7660A" w:rsidRDefault="00D7660A" w:rsidP="006248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6248B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УЛЁТОВСКОГО МУНИЦИПАЛЬНОГО</w:t>
                  </w:r>
                  <w:r w:rsidR="006248B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D7660A" w:rsidRDefault="00D766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D7660A" w:rsidRDefault="00D7660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60A" w:rsidRDefault="006248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D76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76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2024 года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81</w:t>
            </w:r>
            <w:r w:rsidR="00D766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D7660A" w:rsidRDefault="00D7660A" w:rsidP="006248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660A" w:rsidRDefault="00D766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proofErr w:type="gramStart"/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Хадактинское</w:t>
            </w:r>
            <w:proofErr w:type="spellEnd"/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 </w:t>
            </w:r>
            <w:proofErr w:type="gramEnd"/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 w:rsidR="00624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27.12.2023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«О бюджете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Хадактинское</w:t>
            </w:r>
            <w:proofErr w:type="spellEnd"/>
            <w:r w:rsidR="009F7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2024 год и плановый период 2025, 2026 годов»</w:t>
            </w:r>
          </w:p>
          <w:p w:rsidR="00D7660A" w:rsidRDefault="00D7660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5" w:history="1">
              <w:r w:rsidRPr="00D7660A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lang w:val="ru-RU"/>
                </w:rPr>
                <w:t>Уставом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округа, принятым решением 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Забайкальского края от 15.10.2024 № 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Забайкальского края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D7660A" w:rsidRDefault="00D7660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Внести в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сельского поселения «</w:t>
            </w:r>
            <w:proofErr w:type="spellStart"/>
            <w:r w:rsidR="009F77C2">
              <w:rPr>
                <w:rFonts w:ascii="Times New Roman" w:hAnsi="Times New Roman"/>
                <w:color w:val="000000"/>
                <w:sz w:val="28"/>
                <w:szCs w:val="28"/>
              </w:rPr>
              <w:t>Хадактинское</w:t>
            </w:r>
            <w:proofErr w:type="spellEnd"/>
            <w:r w:rsidR="009F77C2">
              <w:rPr>
                <w:rFonts w:ascii="Times New Roman" w:hAnsi="Times New Roman"/>
                <w:color w:val="000000"/>
                <w:sz w:val="28"/>
                <w:szCs w:val="28"/>
              </w:rPr>
              <w:t>» от 27.12.2023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9F77C2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«О бюджете сельского поселения «</w:t>
            </w:r>
            <w:proofErr w:type="spellStart"/>
            <w:r w:rsidR="009F77C2">
              <w:rPr>
                <w:rFonts w:ascii="Times New Roman" w:hAnsi="Times New Roman"/>
                <w:bCs/>
                <w:sz w:val="28"/>
                <w:szCs w:val="28"/>
              </w:rPr>
              <w:t>Хадактинское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на 2024 год и плановый период 2025, 2026 годов»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D7660A" w:rsidRDefault="00D7660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статью 1 главы 1 изложить в следующей редакции:</w:t>
            </w: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«Статья 1. Основные характеристики  бюджета сельского поселения на 2024 год и плановый период 2025, 2026 годов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характеристики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2024 год:</w:t>
            </w: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доходов 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на 2024 год в сумме </w:t>
            </w:r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7042,9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2024 год в сумме</w:t>
            </w:r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5878,3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тыс. рублей;</w:t>
            </w: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2) расходов на 2024 год в сумме </w:t>
            </w:r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7072,5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дефицит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на 2024 год в сумме </w:t>
            </w:r>
            <w:r w:rsidR="009F77C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Утвердить основные характеристики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плановый период 2025, 2026 годов: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объем доходов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на 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сумме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4478,0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3343,4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и на 2026 год в сумме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3343,4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объем расходов бюджета сельского поселения «</w:t>
            </w:r>
            <w:proofErr w:type="spellStart"/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Хадактинское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на 2025 год в сумме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2026 год в сумме </w:t>
            </w:r>
            <w:r w:rsidR="009F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7660A" w:rsidRDefault="00D766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2.приложение</w:t>
            </w:r>
            <w:proofErr w:type="gramEnd"/>
            <w:r w:rsidR="009F77C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 1;</w:t>
            </w:r>
          </w:p>
          <w:p w:rsidR="00D7660A" w:rsidRDefault="00D7660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3.приложение</w:t>
            </w:r>
            <w:proofErr w:type="gramEnd"/>
            <w:r w:rsidR="009F77C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 2;</w:t>
            </w:r>
          </w:p>
          <w:p w:rsidR="00D7660A" w:rsidRDefault="00D7660A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4.приложение</w:t>
            </w:r>
            <w:proofErr w:type="gramEnd"/>
            <w:r w:rsidR="009F77C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новой редакции согласно приложения 3;</w:t>
            </w:r>
          </w:p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7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4.</w:t>
            </w:r>
          </w:p>
          <w:p w:rsidR="00D7660A" w:rsidRDefault="00D7660A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Настоящее решение подлежит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в информационно-телекоммуникационной сети «Интернет» в разделе «НПА Совета» 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D7660A" w:rsidRDefault="00D7660A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F81" w:rsidRPr="00364F81" w:rsidRDefault="00364F81" w:rsidP="00364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 муниципального</w:t>
            </w:r>
            <w:proofErr w:type="gramEnd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364F81" w:rsidRPr="00364F81" w:rsidRDefault="00364F81" w:rsidP="00364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  </w:t>
            </w:r>
            <w:proofErr w:type="gramEnd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 w:rsidRPr="00364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А.И.Синкевич</w:t>
            </w:r>
            <w:proofErr w:type="spellEnd"/>
          </w:p>
          <w:p w:rsidR="00D7660A" w:rsidRDefault="00D7660A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60A" w:rsidRDefault="00D76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60A" w:rsidTr="00D7660A">
        <w:trPr>
          <w:gridBefore w:val="1"/>
          <w:wBefore w:w="690" w:type="dxa"/>
          <w:trHeight w:val="1395"/>
        </w:trPr>
        <w:tc>
          <w:tcPr>
            <w:tcW w:w="1579" w:type="dxa"/>
            <w:vAlign w:val="center"/>
            <w:hideMark/>
          </w:tcPr>
          <w:p w:rsidR="00D7660A" w:rsidRDefault="00D7660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786" w:type="dxa"/>
            <w:vAlign w:val="center"/>
            <w:hideMark/>
          </w:tcPr>
          <w:p w:rsidR="00D7660A" w:rsidRDefault="00D7660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286" w:type="dxa"/>
            <w:gridSpan w:val="2"/>
          </w:tcPr>
          <w:p w:rsidR="00D7660A" w:rsidRDefault="00D7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2D5" w:rsidRDefault="003D12D5"/>
    <w:p w:rsidR="001C1E3F" w:rsidRDefault="001C1E3F"/>
    <w:p w:rsidR="001C1E3F" w:rsidRDefault="001C1E3F"/>
    <w:p w:rsidR="001C1E3F" w:rsidRDefault="001C1E3F"/>
    <w:p w:rsidR="001C1E3F" w:rsidRDefault="001C1E3F"/>
    <w:p w:rsidR="001C1E3F" w:rsidRDefault="001C1E3F"/>
    <w:p w:rsidR="001C1E3F" w:rsidRDefault="001C1E3F"/>
    <w:p w:rsidR="001C1E3F" w:rsidRDefault="001C1E3F"/>
    <w:p w:rsidR="001C1E3F" w:rsidRDefault="001C1E3F"/>
    <w:p w:rsidR="001C1E3F" w:rsidRDefault="001C1E3F"/>
    <w:tbl>
      <w:tblPr>
        <w:tblpPr w:leftFromText="180" w:rightFromText="180" w:vertAnchor="text" w:horzAnchor="margin" w:tblpY="188"/>
        <w:tblW w:w="9930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9F77C2" w:rsidTr="009F77C2">
        <w:trPr>
          <w:trHeight w:val="938"/>
        </w:trPr>
        <w:tc>
          <w:tcPr>
            <w:tcW w:w="9930" w:type="dxa"/>
          </w:tcPr>
          <w:p w:rsidR="00364F81" w:rsidRDefault="00364F81" w:rsidP="005C4B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64F81" w:rsidRDefault="00364F81" w:rsidP="005C4B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64F81" w:rsidRDefault="00364F81" w:rsidP="005C4B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64F81" w:rsidRDefault="00364F81" w:rsidP="005C4B8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F77C2" w:rsidRPr="005C4B84" w:rsidRDefault="009F77C2" w:rsidP="005C4B8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C4B84">
              <w:rPr>
                <w:rFonts w:ascii="Times New Roman" w:hAnsi="Times New Roman" w:cs="Times New Roman"/>
              </w:rPr>
              <w:t>Приложение №1</w:t>
            </w:r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 xml:space="preserve">к решению Совета </w:t>
            </w:r>
            <w:proofErr w:type="spellStart"/>
            <w:r w:rsidRPr="005C4B84">
              <w:rPr>
                <w:rFonts w:ascii="Times New Roman" w:hAnsi="Times New Roman" w:cs="Times New Roman"/>
              </w:rPr>
              <w:t>Улётовкского</w:t>
            </w:r>
            <w:proofErr w:type="spellEnd"/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 xml:space="preserve"> от </w:t>
            </w:r>
            <w:r w:rsidR="006248B6">
              <w:rPr>
                <w:rFonts w:ascii="Times New Roman" w:hAnsi="Times New Roman" w:cs="Times New Roman"/>
              </w:rPr>
              <w:t xml:space="preserve">«24» декабря </w:t>
            </w:r>
            <w:r w:rsidRPr="005C4B84">
              <w:rPr>
                <w:rFonts w:ascii="Times New Roman" w:hAnsi="Times New Roman" w:cs="Times New Roman"/>
              </w:rPr>
              <w:t>2024 года</w:t>
            </w:r>
            <w:r w:rsidR="006248B6">
              <w:rPr>
                <w:rFonts w:ascii="Times New Roman" w:hAnsi="Times New Roman" w:cs="Times New Roman"/>
              </w:rPr>
              <w:t xml:space="preserve"> </w:t>
            </w:r>
            <w:r w:rsidRPr="005C4B84">
              <w:rPr>
                <w:rFonts w:ascii="Times New Roman" w:hAnsi="Times New Roman" w:cs="Times New Roman"/>
              </w:rPr>
              <w:t>№</w:t>
            </w:r>
            <w:r w:rsidR="006248B6">
              <w:rPr>
                <w:rFonts w:ascii="Times New Roman" w:hAnsi="Times New Roman" w:cs="Times New Roman"/>
              </w:rPr>
              <w:t xml:space="preserve"> 81</w:t>
            </w:r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>Приложение №4</w:t>
            </w:r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 xml:space="preserve">к решению Совета сельского </w:t>
            </w:r>
          </w:p>
          <w:p w:rsidR="009F77C2" w:rsidRPr="005C4B84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C4B84">
              <w:rPr>
                <w:rFonts w:ascii="Times New Roman" w:hAnsi="Times New Roman" w:cs="Times New Roman"/>
              </w:rPr>
              <w:t>поселения «</w:t>
            </w:r>
            <w:proofErr w:type="spellStart"/>
            <w:r w:rsidRPr="005C4B84">
              <w:rPr>
                <w:rFonts w:ascii="Times New Roman" w:hAnsi="Times New Roman" w:cs="Times New Roman"/>
              </w:rPr>
              <w:t>Хадактинское</w:t>
            </w:r>
            <w:proofErr w:type="spellEnd"/>
            <w:r w:rsidRPr="005C4B84">
              <w:rPr>
                <w:rFonts w:ascii="Times New Roman" w:hAnsi="Times New Roman" w:cs="Times New Roman"/>
              </w:rPr>
              <w:t>»</w:t>
            </w:r>
          </w:p>
          <w:p w:rsidR="009F77C2" w:rsidRDefault="009F77C2" w:rsidP="009F77C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B84">
              <w:rPr>
                <w:rFonts w:ascii="Times New Roman" w:hAnsi="Times New Roman" w:cs="Times New Roman"/>
              </w:rPr>
              <w:t>от  27.12.2022 года №100</w:t>
            </w:r>
          </w:p>
          <w:p w:rsidR="009F77C2" w:rsidRDefault="009F77C2" w:rsidP="005C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Хадактинское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2024 год.</w:t>
            </w:r>
          </w:p>
          <w:p w:rsidR="009F77C2" w:rsidRDefault="009F77C2" w:rsidP="009F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3577"/>
              <w:gridCol w:w="2883"/>
              <w:gridCol w:w="1585"/>
            </w:tblGrid>
            <w:tr w:rsidR="009F77C2" w:rsidTr="00FD6FDD">
              <w:trPr>
                <w:trHeight w:val="1155"/>
              </w:trPr>
              <w:tc>
                <w:tcPr>
                  <w:tcW w:w="510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классификации источников финансирования бюджета</w:t>
                  </w:r>
                </w:p>
              </w:tc>
              <w:tc>
                <w:tcPr>
                  <w:tcW w:w="288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      </w:r>
                </w:p>
              </w:tc>
              <w:tc>
                <w:tcPr>
                  <w:tcW w:w="158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</w:p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(тыс.руб.)</w:t>
                  </w:r>
                </w:p>
              </w:tc>
            </w:tr>
            <w:tr w:rsidR="009F77C2" w:rsidTr="00FD6FDD">
              <w:trPr>
                <w:trHeight w:val="3345"/>
              </w:trPr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главного </w:t>
                  </w:r>
                </w:p>
                <w:p w:rsidR="009F77C2" w:rsidRDefault="009F77C2" w:rsidP="00364F81">
                  <w:pPr>
                    <w:framePr w:hSpace="180" w:wrap="around" w:vAnchor="text" w:hAnchor="margin" w:y="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администратора </w:t>
                  </w:r>
                </w:p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источников финансирования дефицитов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      </w:r>
                </w:p>
              </w:tc>
              <w:tc>
                <w:tcPr>
                  <w:tcW w:w="288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77C2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Источники внутреннего финансирования дефицита бюджета, всего в том числе: 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9F77C2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77C2" w:rsidRDefault="009F77C2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29,6</w:t>
                  </w:r>
                </w:p>
              </w:tc>
            </w:tr>
            <w:tr w:rsidR="009F77C2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9F77C2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29,6</w:t>
                  </w:r>
                </w:p>
              </w:tc>
            </w:tr>
            <w:tr w:rsidR="009F77C2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</w:t>
                  </w:r>
                  <w:r w:rsidR="005C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</w:t>
                  </w:r>
                  <w:r w:rsidR="004F7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0 0000 50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4F7F8D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-7042,9</w:t>
                  </w:r>
                </w:p>
              </w:tc>
            </w:tr>
            <w:tr w:rsidR="009F77C2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</w:t>
                  </w:r>
                  <w:r w:rsidR="009F7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прочих остатков денежных средств бюджетов </w:t>
                  </w:r>
                  <w:r w:rsidR="005C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сельских поселений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-7042,9</w:t>
                  </w:r>
                </w:p>
              </w:tc>
            </w:tr>
            <w:tr w:rsidR="009F77C2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</w:t>
                  </w:r>
                  <w:r w:rsidR="009F7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00 00 0000 600</w:t>
                  </w: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F77C2" w:rsidRDefault="009F77C2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77C2" w:rsidRDefault="009F77C2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7072,5</w:t>
                  </w:r>
                </w:p>
              </w:tc>
            </w:tr>
            <w:tr w:rsidR="005C4B84" w:rsidTr="00FD6FDD">
              <w:tc>
                <w:tcPr>
                  <w:tcW w:w="15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B84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5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B84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01 05 02 01 100000 610</w:t>
                  </w:r>
                </w:p>
              </w:tc>
              <w:tc>
                <w:tcPr>
                  <w:tcW w:w="2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B84" w:rsidRDefault="005C4B84" w:rsidP="00364F81">
                  <w:pPr>
                    <w:framePr w:hSpace="180" w:wrap="around" w:vAnchor="text" w:hAnchor="margin" w:y="18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 сельских поселении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B84" w:rsidRDefault="005C4B84" w:rsidP="00364F81">
                  <w:pPr>
                    <w:framePr w:hSpace="180" w:wrap="around" w:vAnchor="text" w:hAnchor="margin" w:y="1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7072,5</w:t>
                  </w:r>
                </w:p>
              </w:tc>
            </w:tr>
          </w:tbl>
          <w:p w:rsidR="009F77C2" w:rsidRDefault="009F77C2" w:rsidP="009F77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1132"/>
        <w:tblW w:w="9930" w:type="dxa"/>
        <w:tblLayout w:type="fixed"/>
        <w:tblLook w:val="04A0" w:firstRow="1" w:lastRow="0" w:firstColumn="1" w:lastColumn="0" w:noHBand="0" w:noVBand="1"/>
      </w:tblPr>
      <w:tblGrid>
        <w:gridCol w:w="3085"/>
        <w:gridCol w:w="5491"/>
        <w:gridCol w:w="1354"/>
      </w:tblGrid>
      <w:tr w:rsidR="00815980" w:rsidTr="00815980">
        <w:trPr>
          <w:trHeight w:val="600"/>
        </w:trPr>
        <w:tc>
          <w:tcPr>
            <w:tcW w:w="9930" w:type="dxa"/>
            <w:gridSpan w:val="3"/>
            <w:vAlign w:val="bottom"/>
          </w:tcPr>
          <w:p w:rsidR="00815980" w:rsidRDefault="00815980" w:rsidP="0081598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5980" w:rsidRDefault="00815980" w:rsidP="008E319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2</w:t>
            </w:r>
          </w:p>
          <w:p w:rsidR="00815980" w:rsidRDefault="00815980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15980" w:rsidRDefault="00815980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округа</w:t>
            </w:r>
          </w:p>
          <w:p w:rsidR="00815980" w:rsidRDefault="006248B6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B8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«24» декабря </w:t>
            </w:r>
            <w:r w:rsidRPr="005C4B84">
              <w:rPr>
                <w:rFonts w:ascii="Times New Roman" w:hAnsi="Times New Roman" w:cs="Times New Roman"/>
              </w:rPr>
              <w:t>2024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4B8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81</w:t>
            </w:r>
          </w:p>
          <w:p w:rsidR="00815980" w:rsidRDefault="00815980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6</w:t>
            </w:r>
          </w:p>
          <w:p w:rsidR="00815980" w:rsidRDefault="00815980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решению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Хадактинское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15980" w:rsidRDefault="00815980" w:rsidP="008E319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27.12.2023 № 100</w:t>
            </w:r>
          </w:p>
          <w:p w:rsidR="00815980" w:rsidRDefault="00815980" w:rsidP="008159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Объемы поступления доходов бюджета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Хадактинское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 по основным источникам на 2024 год</w:t>
            </w:r>
          </w:p>
        </w:tc>
      </w:tr>
      <w:tr w:rsidR="00815980" w:rsidTr="00815980">
        <w:trPr>
          <w:trHeight w:val="345"/>
        </w:trPr>
        <w:tc>
          <w:tcPr>
            <w:tcW w:w="9930" w:type="dxa"/>
            <w:gridSpan w:val="3"/>
            <w:vAlign w:val="bottom"/>
            <w:hideMark/>
          </w:tcPr>
          <w:p w:rsidR="00815980" w:rsidRDefault="00815980" w:rsidP="00815980">
            <w:pPr>
              <w:rPr>
                <w:rFonts w:eastAsiaTheme="minorEastAsia" w:cs="Times New Roman"/>
              </w:rPr>
            </w:pPr>
          </w:p>
        </w:tc>
      </w:tr>
      <w:tr w:rsidR="00815980" w:rsidTr="00FD6FDD">
        <w:trPr>
          <w:trHeight w:val="360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Код бюджетной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980" w:rsidRDefault="00815980" w:rsidP="00815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80" w:rsidRDefault="00815980" w:rsidP="00815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руб. </w:t>
            </w:r>
          </w:p>
        </w:tc>
      </w:tr>
      <w:tr w:rsidR="00815980" w:rsidTr="00FD6FDD">
        <w:trPr>
          <w:trHeight w:val="46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5980" w:rsidRDefault="00815980" w:rsidP="00815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80" w:rsidRDefault="00815980" w:rsidP="00815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2024г.</w:t>
            </w:r>
          </w:p>
        </w:tc>
      </w:tr>
      <w:tr w:rsidR="00815980" w:rsidTr="00FD6FDD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3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 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621,0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182 1 01 02000 01 0000 110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95,0</w:t>
            </w:r>
          </w:p>
        </w:tc>
      </w:tr>
      <w:tr w:rsidR="00815980" w:rsidTr="00FD6FDD">
        <w:trPr>
          <w:trHeight w:val="109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18210102021011000110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815980" w:rsidTr="00FD6FDD">
        <w:trPr>
          <w:trHeight w:val="39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815980" w:rsidTr="00FD6FDD">
        <w:trPr>
          <w:trHeight w:val="37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18210503010011000110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Имущественные налоги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521,0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18210601030101000110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Налог на имущество физических лиц взимаемый по ставкам принимаемым к объектам расположенным в границах сельских поселений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18210606033101000110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18210606043101000110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271,0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543,3</w:t>
            </w:r>
          </w:p>
        </w:tc>
      </w:tr>
      <w:tr w:rsidR="00815980" w:rsidTr="00FD6FDD">
        <w:trPr>
          <w:trHeight w:val="39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от использования имущества, находящегося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518,6</w:t>
            </w:r>
          </w:p>
        </w:tc>
      </w:tr>
      <w:tr w:rsidR="00815980" w:rsidTr="00FD6FDD">
        <w:trPr>
          <w:trHeight w:val="85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80211105025100000120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262,0</w:t>
            </w:r>
          </w:p>
        </w:tc>
      </w:tr>
      <w:tr w:rsidR="00815980" w:rsidTr="00FD6FDD">
        <w:trPr>
          <w:trHeight w:val="3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80211109045100000120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поступление от использование имущества, находящегося в собственности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815980" w:rsidTr="00FD6FDD">
        <w:trPr>
          <w:trHeight w:val="3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802011302065100000130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Возмещение расходов, понесенных в связи с эксплуатацией имущества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236,6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000 1 17 0500 00 0000 000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80211714030100000150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самообложение граждан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815980" w:rsidTr="00FD6FDD">
        <w:trPr>
          <w:trHeight w:val="30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1164,6</w:t>
            </w:r>
          </w:p>
        </w:tc>
      </w:tr>
      <w:tr w:rsidR="00815980" w:rsidTr="00FD6FDD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5878,3</w:t>
            </w:r>
          </w:p>
        </w:tc>
      </w:tr>
      <w:tr w:rsidR="00815980" w:rsidTr="00FD6FDD">
        <w:trPr>
          <w:trHeight w:val="44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80220215001100000150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Дотация бюджетам поселений на выравнивание бюджетной обеспеченности из краевого бюджета (субвенция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157,7</w:t>
            </w:r>
          </w:p>
        </w:tc>
      </w:tr>
      <w:tr w:rsidR="00815980" w:rsidTr="00FD6FDD">
        <w:trPr>
          <w:trHeight w:val="4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80220216001100000150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592,1</w:t>
            </w:r>
          </w:p>
        </w:tc>
      </w:tr>
      <w:tr w:rsidR="00815980" w:rsidTr="00FD6FDD">
        <w:trPr>
          <w:trHeight w:val="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80220215002100000150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4591,7</w:t>
            </w:r>
          </w:p>
        </w:tc>
      </w:tr>
      <w:tr w:rsidR="00815980" w:rsidTr="00FD6FDD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80220235118100000150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273,8</w:t>
            </w:r>
          </w:p>
        </w:tc>
      </w:tr>
      <w:tr w:rsidR="00815980" w:rsidTr="00FD6FDD">
        <w:trPr>
          <w:trHeight w:val="6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80220240014100000150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из бюджета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163,0</w:t>
            </w:r>
          </w:p>
        </w:tc>
      </w:tr>
      <w:tr w:rsidR="00815980" w:rsidTr="00FD6FDD">
        <w:trPr>
          <w:trHeight w:val="6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80220249999100000150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15980" w:rsidTr="00FD6FDD">
        <w:trPr>
          <w:trHeight w:val="315"/>
        </w:trPr>
        <w:tc>
          <w:tcPr>
            <w:tcW w:w="3085" w:type="dxa"/>
            <w:noWrap/>
            <w:vAlign w:val="bottom"/>
            <w:hideMark/>
          </w:tcPr>
          <w:p w:rsidR="00815980" w:rsidRDefault="00815980" w:rsidP="00815980">
            <w:pPr>
              <w:rPr>
                <w:rFonts w:eastAsiaTheme="minorEastAsia" w:cs="Times New Roman"/>
              </w:rPr>
            </w:pPr>
          </w:p>
        </w:tc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5980" w:rsidRDefault="00815980" w:rsidP="0081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7042,9</w:t>
            </w:r>
          </w:p>
        </w:tc>
      </w:tr>
    </w:tbl>
    <w:p w:rsidR="001C1E3F" w:rsidRDefault="001C1E3F"/>
    <w:p w:rsidR="001C1E3F" w:rsidRDefault="001C1E3F" w:rsidP="001C1E3F">
      <w:pPr>
        <w:rPr>
          <w:rFonts w:ascii="Arial" w:eastAsia="Times New Roman" w:hAnsi="Arial" w:cs="Arial"/>
          <w:sz w:val="20"/>
          <w:szCs w:val="20"/>
        </w:rPr>
      </w:pPr>
    </w:p>
    <w:p w:rsidR="001C1E3F" w:rsidRDefault="001C1E3F" w:rsidP="001C1E3F">
      <w:pPr>
        <w:tabs>
          <w:tab w:val="left" w:pos="8594"/>
        </w:tabs>
      </w:pPr>
    </w:p>
    <w:p w:rsidR="001C1E3F" w:rsidRDefault="001C1E3F" w:rsidP="001C1E3F"/>
    <w:p w:rsidR="008E3197" w:rsidRDefault="008E3197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6FDD" w:rsidRDefault="00FD6FDD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6FDD" w:rsidRDefault="00FD6FDD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1332" w:rsidRDefault="00071332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1E3F" w:rsidRDefault="001C1E3F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3</w:t>
      </w:r>
    </w:p>
    <w:p w:rsidR="001C1E3F" w:rsidRDefault="001C1E3F" w:rsidP="001C1E3F">
      <w:pPr>
        <w:spacing w:after="0"/>
        <w:ind w:left="486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к решению Совета сельского </w:t>
      </w:r>
    </w:p>
    <w:p w:rsidR="001C1E3F" w:rsidRDefault="001C1E3F" w:rsidP="001C1E3F">
      <w:pPr>
        <w:spacing w:after="0"/>
        <w:ind w:left="486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Хадактинское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C1E3F" w:rsidRDefault="001C1E3F" w:rsidP="006248B6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248B6" w:rsidRPr="005C4B84">
        <w:rPr>
          <w:rFonts w:ascii="Times New Roman" w:hAnsi="Times New Roman" w:cs="Times New Roman"/>
        </w:rPr>
        <w:t xml:space="preserve">от </w:t>
      </w:r>
      <w:r w:rsidR="006248B6">
        <w:rPr>
          <w:rFonts w:ascii="Times New Roman" w:hAnsi="Times New Roman" w:cs="Times New Roman"/>
        </w:rPr>
        <w:t xml:space="preserve">«24» декабря </w:t>
      </w:r>
      <w:r w:rsidR="006248B6" w:rsidRPr="005C4B84">
        <w:rPr>
          <w:rFonts w:ascii="Times New Roman" w:hAnsi="Times New Roman" w:cs="Times New Roman"/>
        </w:rPr>
        <w:t>2024 года</w:t>
      </w:r>
      <w:r w:rsidR="006248B6">
        <w:rPr>
          <w:rFonts w:ascii="Times New Roman" w:hAnsi="Times New Roman" w:cs="Times New Roman"/>
        </w:rPr>
        <w:t xml:space="preserve"> </w:t>
      </w:r>
      <w:r w:rsidR="006248B6" w:rsidRPr="005C4B84">
        <w:rPr>
          <w:rFonts w:ascii="Times New Roman" w:hAnsi="Times New Roman" w:cs="Times New Roman"/>
        </w:rPr>
        <w:t>№</w:t>
      </w:r>
      <w:r w:rsidR="006248B6">
        <w:rPr>
          <w:rFonts w:ascii="Times New Roman" w:hAnsi="Times New Roman" w:cs="Times New Roman"/>
        </w:rPr>
        <w:t xml:space="preserve"> 81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="009F77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Приложение 8</w:t>
      </w:r>
    </w:p>
    <w:p w:rsidR="001C1E3F" w:rsidRDefault="001C1E3F" w:rsidP="001C1E3F">
      <w:pPr>
        <w:spacing w:after="0"/>
        <w:ind w:left="486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к решению Совета сельского</w:t>
      </w:r>
    </w:p>
    <w:p w:rsidR="001C1E3F" w:rsidRDefault="001C1E3F" w:rsidP="001C1E3F">
      <w:pPr>
        <w:spacing w:after="0"/>
        <w:ind w:left="486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Хадактинское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C1E3F" w:rsidRDefault="001C1E3F" w:rsidP="001C1E3F">
      <w:pPr>
        <w:spacing w:after="0"/>
        <w:ind w:left="486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от 27.12.2023 № 100</w:t>
      </w:r>
    </w:p>
    <w:p w:rsidR="001C1E3F" w:rsidRDefault="001C1E3F" w:rsidP="001C1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E3F" w:rsidRDefault="001C1E3F" w:rsidP="001C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</w:t>
      </w:r>
    </w:p>
    <w:p w:rsidR="001C1E3F" w:rsidRDefault="001C1E3F" w:rsidP="001C1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расходов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Хадактинское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2024 и плановый период 2025 и 2026 годы</w:t>
      </w:r>
    </w:p>
    <w:tbl>
      <w:tblPr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1C1E3F" w:rsidTr="001C1E3F">
        <w:trPr>
          <w:trHeight w:val="555"/>
        </w:trPr>
        <w:tc>
          <w:tcPr>
            <w:tcW w:w="10774" w:type="dxa"/>
            <w:noWrap/>
            <w:vAlign w:val="bottom"/>
          </w:tcPr>
          <w:p w:rsidR="001C1E3F" w:rsidRDefault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557"/>
              <w:gridCol w:w="557"/>
              <w:gridCol w:w="723"/>
              <w:gridCol w:w="236"/>
              <w:gridCol w:w="236"/>
              <w:gridCol w:w="431"/>
              <w:gridCol w:w="821"/>
              <w:gridCol w:w="1164"/>
              <w:gridCol w:w="247"/>
            </w:tblGrid>
            <w:tr w:rsidR="001C1E3F">
              <w:trPr>
                <w:gridAfter w:val="1"/>
                <w:wAfter w:w="247" w:type="dxa"/>
                <w:trHeight w:val="405"/>
              </w:trPr>
              <w:tc>
                <w:tcPr>
                  <w:tcW w:w="5003" w:type="dxa"/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837" w:type="dxa"/>
                  <w:gridSpan w:val="3"/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2416" w:type="dxa"/>
                  <w:gridSpan w:val="3"/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35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 на 2024 год</w:t>
                  </w:r>
                </w:p>
              </w:tc>
            </w:tr>
            <w:tr w:rsidR="001C1E3F">
              <w:trPr>
                <w:trHeight w:val="610"/>
              </w:trPr>
              <w:tc>
                <w:tcPr>
                  <w:tcW w:w="5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6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3791,8</w:t>
                  </w:r>
                </w:p>
              </w:tc>
            </w:tr>
            <w:tr w:rsidR="001C1E3F">
              <w:trPr>
                <w:trHeight w:val="1068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Функционирование высшего должностного лица субъекта Российской Федерации </w:t>
                  </w:r>
                </w:p>
                <w:p w:rsidR="001C1E3F" w:rsidRDefault="001C1E3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муниципального</w:t>
                  </w: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888,7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888,7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t>887,7</w:t>
                  </w:r>
                </w:p>
              </w:tc>
            </w:tr>
            <w:tr w:rsidR="001C1E3F">
              <w:trPr>
                <w:trHeight w:val="461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t>8887,7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682,5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206,1</w:t>
                  </w:r>
                </w:p>
              </w:tc>
            </w:tr>
            <w:tr w:rsidR="001C1E3F">
              <w:trPr>
                <w:trHeight w:val="114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929,3</w:t>
                  </w:r>
                </w:p>
              </w:tc>
            </w:tr>
            <w:tr w:rsidR="001C1E3F">
              <w:trPr>
                <w:trHeight w:val="3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929,3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929,3</w:t>
                  </w:r>
                </w:p>
              </w:tc>
            </w:tr>
            <w:tr w:rsidR="001C1E3F">
              <w:trPr>
                <w:trHeight w:val="453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914,5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702,4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212,1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14,3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финансового контроля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0000020401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1973,8</w:t>
                  </w:r>
                </w:p>
              </w:tc>
            </w:tr>
            <w:tr w:rsidR="001C1E3F">
              <w:trPr>
                <w:trHeight w:val="12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 w:rsidP="000E1349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Расходы на выплаты персоналу в целях обеспечения выполнения функций государственными</w:t>
                  </w:r>
                </w:p>
                <w:p w:rsidR="001C1E3F" w:rsidRDefault="001C1E3F" w:rsidP="000E134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(муниципальными) органами, казенными учреждениями, органами управления государственными</w:t>
                  </w:r>
                </w:p>
                <w:p w:rsidR="001C1E3F" w:rsidRDefault="001C1E3F" w:rsidP="000E134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 xml:space="preserve"> внебюджетными</w:t>
                  </w: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</w:rPr>
                    <w:t>фондами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1387,3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1387,3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1072,5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314,8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привлекаемым лицам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539,7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нужд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335,3</w:t>
                  </w:r>
                </w:p>
              </w:tc>
            </w:tr>
            <w:tr w:rsidR="001C1E3F">
              <w:trPr>
                <w:trHeight w:val="15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204,4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85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5,6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13,2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0000093990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26,5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273,8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273,8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 программная 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273,8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</w:t>
                  </w: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273,8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Оплата труда и 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273,8</w:t>
                  </w:r>
                </w:p>
              </w:tc>
            </w:tr>
            <w:tr w:rsidR="001C1E3F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Заработная плата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210,3</w:t>
                  </w:r>
                </w:p>
              </w:tc>
            </w:tr>
            <w:tr w:rsidR="001C1E3F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Начисление на оплату труда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0000051180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129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63,5</w:t>
                  </w:r>
                </w:p>
              </w:tc>
            </w:tr>
            <w:tr w:rsidR="001C1E3F">
              <w:trPr>
                <w:trHeight w:val="57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</w:t>
                  </w: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130,0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130,0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130,0</w:t>
                  </w:r>
                </w:p>
              </w:tc>
            </w:tr>
            <w:tr w:rsidR="001C1E3F">
              <w:trPr>
                <w:trHeight w:val="6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Pr="000E1349" w:rsidRDefault="001C1E3F" w:rsidP="000E134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работ, услуг для обеспечения государственных (муниципальных)</w:t>
                  </w:r>
                  <w:r w:rsidR="000E1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010852104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Выплаты привлеченным лицам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Pr="000E1349" w:rsidRDefault="001C1E3F" w:rsidP="000E134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работ, услуг для обеспечения государственных (муниципальных)</w:t>
                  </w:r>
                  <w:r w:rsidR="000E13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0100952105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90,5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Дорожный фонд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работ, услуг для обеспечения государственных (муниципальных)</w:t>
                  </w: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0000031502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13,0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730,8</w:t>
                  </w:r>
                </w:p>
              </w:tc>
            </w:tr>
            <w:tr w:rsidR="001C1E3F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0000035105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407,5</w:t>
                  </w:r>
                </w:p>
              </w:tc>
            </w:tr>
            <w:tr w:rsidR="001C1E3F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0000035105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318,3</w:t>
                  </w:r>
                </w:p>
              </w:tc>
            </w:tr>
            <w:tr w:rsidR="001C1E3F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1E3F" w:rsidRDefault="001C1E3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0101052106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1C1E3F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15,0</w:t>
                  </w:r>
                </w:p>
              </w:tc>
            </w:tr>
            <w:tr w:rsidR="001C1E3F">
              <w:trPr>
                <w:trHeight w:val="120"/>
              </w:trPr>
              <w:tc>
                <w:tcPr>
                  <w:tcW w:w="5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</w:rPr>
                  </w:pPr>
                  <w:r>
                    <w:t>0101152107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Мероприятия по охране окружающей среды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1785,0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0000077264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1785,0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FD6F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0000078110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244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50,0</w:t>
                  </w:r>
                </w:p>
              </w:tc>
            </w:tr>
            <w:tr w:rsidR="001C1E3F">
              <w:trPr>
                <w:trHeight w:val="285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233,1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программная деятельность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233,1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321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233,1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FD6F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Мероприятия по проведению капитального ремонта жилых помещении отдельных категорий граждан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50,00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E3F" w:rsidRDefault="00FD6F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товаров, от и услуг в пользу граждан в целях их социального обеспечения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0000004927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323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50,0</w:t>
                  </w:r>
                </w:p>
              </w:tc>
            </w:tr>
            <w:tr w:rsidR="001C1E3F">
              <w:trPr>
                <w:trHeight w:val="300"/>
              </w:trPr>
              <w:tc>
                <w:tcPr>
                  <w:tcW w:w="5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6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rPr>
                      <w:rFonts w:eastAsiaTheme="minorEastAsia" w:cs="Times New Roman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E3F" w:rsidRDefault="001C1E3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7072,5</w:t>
                  </w:r>
                </w:p>
              </w:tc>
            </w:tr>
          </w:tbl>
          <w:p w:rsidR="001C1E3F" w:rsidRDefault="001C1E3F">
            <w:pPr>
              <w:autoSpaceDN w:val="0"/>
              <w:rPr>
                <w:rFonts w:cs="Times New Roman"/>
              </w:rPr>
            </w:pPr>
          </w:p>
        </w:tc>
      </w:tr>
    </w:tbl>
    <w:p w:rsidR="001C1E3F" w:rsidRDefault="001C1E3F" w:rsidP="001C1E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1C1E3F" w:rsidRDefault="001C1E3F" w:rsidP="001C1E3F">
      <w:pPr>
        <w:rPr>
          <w:rFonts w:ascii="Times New Roman" w:hAnsi="Times New Roman" w:cs="Times New Roman"/>
          <w:sz w:val="28"/>
          <w:szCs w:val="28"/>
        </w:rPr>
      </w:pPr>
    </w:p>
    <w:p w:rsidR="006248B6" w:rsidRDefault="006248B6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1E3F" w:rsidRDefault="001C1E3F" w:rsidP="001C1E3F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4</w:t>
      </w:r>
    </w:p>
    <w:p w:rsidR="001C1E3F" w:rsidRDefault="001C1E3F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Улётовского</w:t>
      </w:r>
      <w:proofErr w:type="spellEnd"/>
    </w:p>
    <w:p w:rsidR="001C1E3F" w:rsidRDefault="001C1E3F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6248B6" w:rsidRDefault="006248B6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4B8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«24» декабря </w:t>
      </w:r>
      <w:r w:rsidRPr="005C4B84">
        <w:rPr>
          <w:rFonts w:ascii="Times New Roman" w:hAnsi="Times New Roman" w:cs="Times New Roman"/>
        </w:rPr>
        <w:t>2024 года</w:t>
      </w:r>
      <w:r>
        <w:rPr>
          <w:rFonts w:ascii="Times New Roman" w:hAnsi="Times New Roman" w:cs="Times New Roman"/>
        </w:rPr>
        <w:t xml:space="preserve"> </w:t>
      </w:r>
      <w:r w:rsidRPr="005C4B8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81</w:t>
      </w:r>
    </w:p>
    <w:p w:rsidR="001C1E3F" w:rsidRDefault="009F77C2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10</w:t>
      </w:r>
    </w:p>
    <w:p w:rsidR="001C1E3F" w:rsidRDefault="001C1E3F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Хадактинское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C1E3F" w:rsidRDefault="001C1E3F" w:rsidP="001C1E3F">
      <w:pPr>
        <w:spacing w:after="0"/>
        <w:ind w:left="486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27.12.2023 № 100</w:t>
      </w: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главным распорядителям бюджетных средств по структуре расходов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Хадактинское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на 2024 и плановый период 2025, 2026 годов</w:t>
      </w:r>
    </w:p>
    <w:tbl>
      <w:tblPr>
        <w:tblpPr w:leftFromText="180" w:rightFromText="180" w:bottomFromText="200" w:vertAnchor="text" w:horzAnchor="margin" w:tblpXSpec="center" w:tblpY="209"/>
        <w:tblOverlap w:val="never"/>
        <w:tblW w:w="10290" w:type="dxa"/>
        <w:tblLayout w:type="fixed"/>
        <w:tblLook w:val="04A0" w:firstRow="1" w:lastRow="0" w:firstColumn="1" w:lastColumn="0" w:noHBand="0" w:noVBand="1"/>
      </w:tblPr>
      <w:tblGrid>
        <w:gridCol w:w="4789"/>
        <w:gridCol w:w="568"/>
        <w:gridCol w:w="764"/>
        <w:gridCol w:w="557"/>
        <w:gridCol w:w="723"/>
        <w:gridCol w:w="236"/>
        <w:gridCol w:w="236"/>
        <w:gridCol w:w="177"/>
        <w:gridCol w:w="851"/>
        <w:gridCol w:w="1135"/>
        <w:gridCol w:w="254"/>
      </w:tblGrid>
      <w:tr w:rsidR="001C1E3F" w:rsidTr="001C1E3F">
        <w:trPr>
          <w:trHeight w:val="405"/>
        </w:trPr>
        <w:tc>
          <w:tcPr>
            <w:tcW w:w="4789" w:type="dxa"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568" w:type="dxa"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</w:p>
        </w:tc>
        <w:tc>
          <w:tcPr>
            <w:tcW w:w="2044" w:type="dxa"/>
            <w:gridSpan w:val="3"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2417" w:type="dxa"/>
            <w:gridSpan w:val="4"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Утверждено на </w:t>
            </w: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1C1E3F" w:rsidTr="001C1E3F">
        <w:trPr>
          <w:gridAfter w:val="1"/>
          <w:wAfter w:w="254" w:type="dxa"/>
          <w:trHeight w:val="610"/>
        </w:trPr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3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3791,8</w:t>
            </w:r>
          </w:p>
        </w:tc>
      </w:tr>
      <w:tr w:rsidR="001C1E3F" w:rsidTr="001C1E3F">
        <w:trPr>
          <w:gridAfter w:val="1"/>
          <w:wAfter w:w="254" w:type="dxa"/>
          <w:trHeight w:val="106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субъекта Российской Федерации </w:t>
            </w:r>
          </w:p>
          <w:p w:rsidR="001C1E3F" w:rsidRDefault="001C1E3F" w:rsidP="001C1E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муниципального</w:t>
            </w: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E3F" w:rsidRDefault="001C1E3F" w:rsidP="001C1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888,7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программная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888,7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t>887,7</w:t>
            </w:r>
          </w:p>
        </w:tc>
      </w:tr>
      <w:tr w:rsidR="001C1E3F" w:rsidTr="001C1E3F">
        <w:trPr>
          <w:gridAfter w:val="1"/>
          <w:wAfter w:w="254" w:type="dxa"/>
          <w:trHeight w:val="461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 и 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>
              <w:t>8887,7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206,1</w:t>
            </w:r>
          </w:p>
        </w:tc>
      </w:tr>
      <w:tr w:rsidR="001C1E3F" w:rsidTr="001C1E3F">
        <w:trPr>
          <w:gridAfter w:val="1"/>
          <w:wAfter w:w="254" w:type="dxa"/>
          <w:trHeight w:val="114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929,3</w:t>
            </w:r>
          </w:p>
        </w:tc>
      </w:tr>
      <w:tr w:rsidR="001C1E3F" w:rsidTr="001C1E3F">
        <w:trPr>
          <w:gridAfter w:val="1"/>
          <w:wAfter w:w="254" w:type="dxa"/>
          <w:trHeight w:val="35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 программная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929,3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929,3</w:t>
            </w:r>
          </w:p>
        </w:tc>
      </w:tr>
      <w:tr w:rsidR="001C1E3F" w:rsidTr="001C1E3F">
        <w:trPr>
          <w:gridAfter w:val="1"/>
          <w:wAfter w:w="254" w:type="dxa"/>
          <w:trHeight w:val="453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 и 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914,5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212,1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1993,8</w:t>
            </w:r>
          </w:p>
        </w:tc>
      </w:tr>
      <w:tr w:rsidR="001C1E3F" w:rsidTr="001C1E3F">
        <w:trPr>
          <w:gridAfter w:val="1"/>
          <w:wAfter w:w="254" w:type="dxa"/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FD6F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</w:p>
          <w:p w:rsidR="001C1E3F" w:rsidRDefault="001C1E3F" w:rsidP="00FD6F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(муниципальными) органами, казенными учреждениями, органами управления государственными</w:t>
            </w:r>
          </w:p>
          <w:p w:rsidR="001C1E3F" w:rsidRDefault="001C1E3F" w:rsidP="00FD6F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внебюджетными</w:t>
            </w:r>
          </w:p>
          <w:p w:rsidR="001C1E3F" w:rsidRDefault="001C1E3F" w:rsidP="00FD6F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jc w:val="both"/>
              <w:rPr>
                <w:rFonts w:ascii="Times New Roman" w:hAnsi="Times New Roman" w:cs="Times New Roman"/>
              </w:rPr>
            </w:pPr>
          </w:p>
          <w:p w:rsidR="001C1E3F" w:rsidRDefault="001C1E3F" w:rsidP="001C1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rPr>
                <w:rFonts w:ascii="Times New Roman" w:hAnsi="Times New Roman" w:cs="Times New Roman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1387,4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1387,4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1072,5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314,8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привлекаемым лицам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539,7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335,3</w:t>
            </w:r>
          </w:p>
        </w:tc>
      </w:tr>
      <w:tr w:rsidR="001C1E3F" w:rsidTr="001C1E3F">
        <w:trPr>
          <w:gridAfter w:val="1"/>
          <w:wAfter w:w="254" w:type="dxa"/>
          <w:trHeight w:val="15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204,4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t>0000093990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программная 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</w:t>
            </w: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 и 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1C1E3F" w:rsidTr="000E1349">
        <w:trPr>
          <w:gridAfter w:val="1"/>
          <w:wAfter w:w="254" w:type="dxa"/>
          <w:trHeight w:val="661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</w:tr>
      <w:tr w:rsidR="001C1E3F" w:rsidTr="001C1E3F">
        <w:trPr>
          <w:gridAfter w:val="1"/>
          <w:wAfter w:w="254" w:type="dxa"/>
          <w:trHeight w:val="57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</w:tr>
      <w:tr w:rsidR="001C1E3F" w:rsidTr="001C1E3F">
        <w:trPr>
          <w:gridAfter w:val="1"/>
          <w:wAfter w:w="254" w:type="dxa"/>
          <w:trHeight w:val="57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0E13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</w:t>
            </w:r>
          </w:p>
          <w:p w:rsidR="001C1E3F" w:rsidRDefault="001C1E3F" w:rsidP="000E13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130,0</w:t>
            </w:r>
          </w:p>
        </w:tc>
      </w:tr>
      <w:tr w:rsidR="001C1E3F" w:rsidTr="001C1E3F">
        <w:trPr>
          <w:gridAfter w:val="1"/>
          <w:wAfter w:w="254" w:type="dxa"/>
          <w:trHeight w:val="6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FD6FDD" w:rsidRDefault="001C1E3F" w:rsidP="00FD6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F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Выплаты привлеченным лицам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0E1349" w:rsidRDefault="001C1E3F" w:rsidP="000E1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0E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0000052105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Дорожный фонд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Pr="00FD6FDD" w:rsidRDefault="001C1E3F" w:rsidP="00FD6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F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0000031502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730,8</w:t>
            </w:r>
          </w:p>
        </w:tc>
      </w:tr>
      <w:tr w:rsidR="001C1E3F" w:rsidTr="001C1E3F">
        <w:trPr>
          <w:gridAfter w:val="1"/>
          <w:wAfter w:w="254" w:type="dxa"/>
          <w:trHeight w:val="27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FD6FDD" w:rsidRDefault="001C1E3F" w:rsidP="00FD6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FD6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0000035105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407,5</w:t>
            </w:r>
          </w:p>
        </w:tc>
      </w:tr>
      <w:tr w:rsidR="001C1E3F" w:rsidTr="001C1E3F">
        <w:trPr>
          <w:gridAfter w:val="1"/>
          <w:wAfter w:w="254" w:type="dxa"/>
          <w:trHeight w:val="27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0000035105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318,3</w:t>
            </w:r>
          </w:p>
        </w:tc>
      </w:tr>
      <w:tr w:rsidR="001C1E3F" w:rsidTr="001C1E3F">
        <w:trPr>
          <w:gridAfter w:val="1"/>
          <w:wAfter w:w="254" w:type="dxa"/>
          <w:trHeight w:val="27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0E1349" w:rsidRDefault="001C1E3F" w:rsidP="000E1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0E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0101052106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0E1349" w:rsidRDefault="001C1E3F" w:rsidP="000E13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0E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0101152107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мероприятия по охране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Default="001C1E3F" w:rsidP="001C1E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FD6FDD" w:rsidRDefault="001C1E3F" w:rsidP="00FD6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</w:t>
            </w:r>
            <w:r w:rsidR="000E1349">
              <w:rPr>
                <w:rFonts w:ascii="Times New Roman" w:hAnsi="Times New Roman" w:cs="Times New Roman"/>
                <w:color w:val="000000"/>
              </w:rPr>
              <w:t>)</w:t>
            </w:r>
            <w:r w:rsidR="00FD6FDD">
              <w:rPr>
                <w:rFonts w:ascii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</w:rPr>
              <w:t>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0000077264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1785,0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Pr="00FD6FDD" w:rsidRDefault="001C1E3F" w:rsidP="00FD6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 для обеспечения государственных (муниципальных)</w:t>
            </w:r>
            <w:r w:rsidR="000E13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E3F" w:rsidRDefault="001C1E3F" w:rsidP="001C1E3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0000078110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1C1E3F" w:rsidTr="001C1E3F">
        <w:trPr>
          <w:gridAfter w:val="1"/>
          <w:wAfter w:w="254" w:type="dxa"/>
          <w:trHeight w:val="28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233,1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233,1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233,1</w:t>
            </w:r>
          </w:p>
        </w:tc>
      </w:tr>
      <w:tr w:rsidR="001C1E3F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 по проведению капитального ремонта жилых помещении отдельных категорий граждан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3F" w:rsidRDefault="001C1E3F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</w:tr>
      <w:tr w:rsidR="00FD6FDD" w:rsidTr="00FD6FDD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DD" w:rsidRDefault="00FD6FDD" w:rsidP="00FD6F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товаров, от и услуг в пользу граждан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FD6FDD" w:rsidTr="001C1E3F">
        <w:trPr>
          <w:gridAfter w:val="1"/>
          <w:wAfter w:w="254" w:type="dxa"/>
          <w:trHeight w:val="3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FDD" w:rsidRDefault="00FD6FDD" w:rsidP="001C1E3F">
            <w:pPr>
              <w:autoSpaceDN w:val="0"/>
              <w:rPr>
                <w:rFonts w:cs="Times New Roman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rPr>
                <w:rFonts w:eastAsiaTheme="minorEastAsia"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DD" w:rsidRDefault="00FD6FDD" w:rsidP="001C1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7072,5</w:t>
            </w:r>
          </w:p>
        </w:tc>
      </w:tr>
    </w:tbl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1E3F" w:rsidRDefault="001C1E3F" w:rsidP="001C1E3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8B6" w:rsidRDefault="006248B6"/>
    <w:sectPr w:rsidR="006248B6" w:rsidSect="003D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60A"/>
    <w:rsid w:val="00071332"/>
    <w:rsid w:val="000E1349"/>
    <w:rsid w:val="001C1E3F"/>
    <w:rsid w:val="002A62CF"/>
    <w:rsid w:val="00364F81"/>
    <w:rsid w:val="003D12D5"/>
    <w:rsid w:val="004F7F8D"/>
    <w:rsid w:val="00525E53"/>
    <w:rsid w:val="005565D5"/>
    <w:rsid w:val="005C4B84"/>
    <w:rsid w:val="006248B6"/>
    <w:rsid w:val="006F47A7"/>
    <w:rsid w:val="00815980"/>
    <w:rsid w:val="008E3197"/>
    <w:rsid w:val="009F77C2"/>
    <w:rsid w:val="00D3616A"/>
    <w:rsid w:val="00D7660A"/>
    <w:rsid w:val="00E218D6"/>
    <w:rsid w:val="00E540C5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5BF6"/>
  <w15:docId w15:val="{30384CEF-EAF1-45D5-B2E3-5F18AFA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0A"/>
  </w:style>
  <w:style w:type="paragraph" w:styleId="1">
    <w:name w:val="heading 1"/>
    <w:basedOn w:val="a"/>
    <w:next w:val="a"/>
    <w:link w:val="10"/>
    <w:qFormat/>
    <w:rsid w:val="001C1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C1E3F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660A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1C1E3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C1E3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C1E3F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1C1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C1E3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1C1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C1E3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1C1E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C1E3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C1E3F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1C1E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mes12">
    <w:name w:val="Times12"/>
    <w:basedOn w:val="a"/>
    <w:rsid w:val="001C1E3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1E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1E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C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1E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C1E3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C1E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C1E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1C1E3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1E3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C1E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C1E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C1E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C1E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59"/>
    <w:rsid w:val="001C1E3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29101848-cc8b-48ac-b57f-7c55da9df7a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13</cp:revision>
  <cp:lastPrinted>2024-12-25T08:45:00Z</cp:lastPrinted>
  <dcterms:created xsi:type="dcterms:W3CDTF">2024-10-30T01:44:00Z</dcterms:created>
  <dcterms:modified xsi:type="dcterms:W3CDTF">2024-12-25T08:48:00Z</dcterms:modified>
</cp:coreProperties>
</file>