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E8" w:rsidRPr="007D7052" w:rsidRDefault="00C148E8" w:rsidP="0055125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5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148E8" w:rsidRPr="0055125A" w:rsidRDefault="00C148E8" w:rsidP="00C148E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25A">
        <w:rPr>
          <w:rFonts w:ascii="Times New Roman" w:hAnsi="Times New Roman" w:cs="Times New Roman"/>
          <w:b/>
          <w:sz w:val="24"/>
          <w:szCs w:val="24"/>
        </w:rPr>
        <w:t xml:space="preserve">об организации и функционировании в Администрации </w:t>
      </w:r>
      <w:r w:rsidR="00167178" w:rsidRPr="0055125A">
        <w:rPr>
          <w:rFonts w:ascii="Times New Roman" w:hAnsi="Times New Roman" w:cs="Times New Roman"/>
          <w:b/>
          <w:sz w:val="24"/>
          <w:szCs w:val="24"/>
        </w:rPr>
        <w:t xml:space="preserve">Улётовского </w:t>
      </w:r>
      <w:r w:rsidR="007D7052" w:rsidRPr="0055125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67178" w:rsidRPr="0055125A">
        <w:rPr>
          <w:rFonts w:ascii="Times New Roman" w:hAnsi="Times New Roman" w:cs="Times New Roman"/>
          <w:b/>
          <w:sz w:val="24"/>
          <w:szCs w:val="24"/>
        </w:rPr>
        <w:t xml:space="preserve"> округа Забайкальского края</w:t>
      </w:r>
      <w:r w:rsidRPr="0055125A">
        <w:rPr>
          <w:rFonts w:ascii="Times New Roman" w:hAnsi="Times New Roman" w:cs="Times New Roman"/>
          <w:b/>
          <w:sz w:val="24"/>
          <w:szCs w:val="24"/>
        </w:rPr>
        <w:t xml:space="preserve"> системы внутреннего обеспечения соответствия требованиям антимоноп</w:t>
      </w:r>
      <w:r w:rsidR="0028796F" w:rsidRPr="0055125A">
        <w:rPr>
          <w:rFonts w:ascii="Times New Roman" w:hAnsi="Times New Roman" w:cs="Times New Roman"/>
          <w:b/>
          <w:sz w:val="24"/>
          <w:szCs w:val="24"/>
        </w:rPr>
        <w:t>ольного законодательства за 202</w:t>
      </w:r>
      <w:r w:rsidR="00167178" w:rsidRPr="0055125A">
        <w:rPr>
          <w:rFonts w:ascii="Times New Roman" w:hAnsi="Times New Roman" w:cs="Times New Roman"/>
          <w:b/>
          <w:sz w:val="24"/>
          <w:szCs w:val="24"/>
        </w:rPr>
        <w:t>4</w:t>
      </w:r>
      <w:r w:rsidRPr="005512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5125A" w:rsidRPr="0055125A" w:rsidRDefault="0055125A" w:rsidP="0055125A">
      <w:p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 w:rsidRPr="0055125A">
        <w:rPr>
          <w:rFonts w:ascii="Times New Roman" w:hAnsi="Times New Roman" w:cs="Times New Roman"/>
          <w:sz w:val="24"/>
          <w:szCs w:val="24"/>
        </w:rPr>
        <w:t>с.Улёты</w:t>
      </w:r>
      <w:proofErr w:type="spellEnd"/>
      <w:r w:rsidRPr="005512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125A">
        <w:rPr>
          <w:rFonts w:ascii="Times New Roman" w:hAnsi="Times New Roman" w:cs="Times New Roman"/>
          <w:sz w:val="24"/>
          <w:szCs w:val="24"/>
        </w:rPr>
        <w:t xml:space="preserve"> 28.01.2025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rPr>
          <w:b/>
          <w:bCs/>
          <w:sz w:val="28"/>
          <w:szCs w:val="28"/>
        </w:rPr>
      </w:pPr>
    </w:p>
    <w:p w:rsidR="00C148E8" w:rsidRPr="00996B37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bCs/>
          <w:sz w:val="28"/>
          <w:szCs w:val="28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</w:t>
      </w:r>
      <w:r w:rsidR="000311CA" w:rsidRPr="00996B37">
        <w:rPr>
          <w:bCs/>
          <w:sz w:val="28"/>
          <w:szCs w:val="28"/>
        </w:rPr>
        <w:t xml:space="preserve"> </w:t>
      </w:r>
      <w:r w:rsidRPr="00996B37">
        <w:rPr>
          <w:bCs/>
          <w:sz w:val="28"/>
          <w:szCs w:val="28"/>
        </w:rPr>
        <w:t xml:space="preserve">в целях соблюдения требований антимонопольного законодательства и предупреждения его нарушения в Администрации </w:t>
      </w:r>
      <w:r w:rsidR="002831FC" w:rsidRPr="00996B37">
        <w:rPr>
          <w:bCs/>
          <w:sz w:val="28"/>
          <w:szCs w:val="28"/>
        </w:rPr>
        <w:t xml:space="preserve">Улётовского </w:t>
      </w:r>
      <w:r w:rsidR="007D7052" w:rsidRPr="00996B37">
        <w:rPr>
          <w:bCs/>
          <w:sz w:val="28"/>
          <w:szCs w:val="28"/>
        </w:rPr>
        <w:t xml:space="preserve">муниципального </w:t>
      </w:r>
      <w:r w:rsidR="002831FC" w:rsidRPr="00996B37">
        <w:rPr>
          <w:bCs/>
          <w:sz w:val="28"/>
          <w:szCs w:val="28"/>
        </w:rPr>
        <w:t>округа Забайкальского края</w:t>
      </w:r>
      <w:r w:rsidR="007D7052" w:rsidRPr="00996B37">
        <w:rPr>
          <w:bCs/>
          <w:sz w:val="28"/>
          <w:szCs w:val="28"/>
        </w:rPr>
        <w:t xml:space="preserve"> </w:t>
      </w:r>
      <w:r w:rsidRPr="00996B37">
        <w:rPr>
          <w:bCs/>
          <w:sz w:val="28"/>
          <w:szCs w:val="28"/>
        </w:rPr>
        <w:t xml:space="preserve">функционирует система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Pr="00996B37">
        <w:rPr>
          <w:bCs/>
          <w:sz w:val="28"/>
          <w:szCs w:val="28"/>
        </w:rPr>
        <w:t>комплаенс</w:t>
      </w:r>
      <w:proofErr w:type="spellEnd"/>
      <w:r w:rsidRPr="00996B37">
        <w:rPr>
          <w:bCs/>
          <w:sz w:val="28"/>
          <w:szCs w:val="28"/>
        </w:rPr>
        <w:t xml:space="preserve">), </w:t>
      </w:r>
      <w:r w:rsidR="000311CA" w:rsidRPr="00996B37">
        <w:rPr>
          <w:bCs/>
          <w:sz w:val="28"/>
          <w:szCs w:val="28"/>
        </w:rPr>
        <w:t>в соответствии с постановлением администрации муниципального района «Улётовский район» Забайкальского края от 24.01.2023 № 24/н «Об утверждении Положения об организации в администрации муниципального района «Улётовский район» Забайкальского края системы внутреннего обеспечения соответствия требованиям антимонопольного законодательства»</w:t>
      </w:r>
      <w:r w:rsidR="00CC1206" w:rsidRPr="00996B37">
        <w:rPr>
          <w:bCs/>
          <w:sz w:val="28"/>
          <w:szCs w:val="28"/>
        </w:rPr>
        <w:t xml:space="preserve"> (далее – Постановление от 24.01.2023 № 24/н),</w:t>
      </w:r>
      <w:r w:rsidR="000311CA" w:rsidRPr="00996B37">
        <w:rPr>
          <w:bCs/>
          <w:sz w:val="28"/>
          <w:szCs w:val="28"/>
        </w:rPr>
        <w:t xml:space="preserve"> </w:t>
      </w:r>
      <w:r w:rsidR="004C0FA9">
        <w:rPr>
          <w:bCs/>
          <w:sz w:val="28"/>
          <w:szCs w:val="28"/>
        </w:rPr>
        <w:t xml:space="preserve">функции уполномоченного органа, связанные с организацией и функционированием антимонопольного </w:t>
      </w:r>
      <w:proofErr w:type="spellStart"/>
      <w:r w:rsidR="004C0FA9">
        <w:rPr>
          <w:bCs/>
          <w:sz w:val="28"/>
          <w:szCs w:val="28"/>
        </w:rPr>
        <w:t>комплаенса</w:t>
      </w:r>
      <w:proofErr w:type="spellEnd"/>
      <w:r w:rsidR="004C0FA9">
        <w:rPr>
          <w:bCs/>
          <w:sz w:val="28"/>
          <w:szCs w:val="28"/>
        </w:rPr>
        <w:t xml:space="preserve"> </w:t>
      </w:r>
      <w:r w:rsidR="004C0FA9" w:rsidRPr="00996B37">
        <w:rPr>
          <w:bCs/>
          <w:sz w:val="28"/>
          <w:szCs w:val="28"/>
        </w:rPr>
        <w:t>в администрации Улётовского муниципального округа</w:t>
      </w:r>
      <w:r w:rsidR="004C0FA9">
        <w:rPr>
          <w:bCs/>
          <w:sz w:val="28"/>
          <w:szCs w:val="28"/>
        </w:rPr>
        <w:t>, возлагаются на</w:t>
      </w:r>
      <w:r w:rsidR="004C0FA9" w:rsidRPr="004C0FA9">
        <w:rPr>
          <w:sz w:val="28"/>
          <w:szCs w:val="28"/>
        </w:rPr>
        <w:t xml:space="preserve"> </w:t>
      </w:r>
      <w:r w:rsidR="004C0FA9">
        <w:rPr>
          <w:sz w:val="28"/>
          <w:szCs w:val="28"/>
        </w:rPr>
        <w:t>отдел управление</w:t>
      </w:r>
      <w:r w:rsidR="004C0FA9" w:rsidRPr="00996B37">
        <w:rPr>
          <w:sz w:val="28"/>
          <w:szCs w:val="28"/>
        </w:rPr>
        <w:t xml:space="preserve"> делами администрации Улётовского муниципаль</w:t>
      </w:r>
      <w:r w:rsidR="004C0FA9">
        <w:rPr>
          <w:sz w:val="28"/>
          <w:szCs w:val="28"/>
        </w:rPr>
        <w:t xml:space="preserve">ного округа Забайкальского края, </w:t>
      </w:r>
      <w:r w:rsidR="000311CA" w:rsidRPr="00996B37">
        <w:rPr>
          <w:bCs/>
          <w:sz w:val="28"/>
          <w:szCs w:val="28"/>
        </w:rPr>
        <w:t>общий контроль за организацией и функционированием осуществляется главой Улётовского муниципального округа Забайкальского края.</w:t>
      </w:r>
      <w:r w:rsidR="007D7052" w:rsidRPr="00996B37">
        <w:rPr>
          <w:bCs/>
          <w:sz w:val="28"/>
          <w:szCs w:val="28"/>
        </w:rPr>
        <w:t xml:space="preserve"> </w:t>
      </w:r>
    </w:p>
    <w:p w:rsidR="00C148E8" w:rsidRPr="00996B37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 xml:space="preserve">Ознакомление </w:t>
      </w:r>
      <w:r w:rsidR="007D7052" w:rsidRPr="00996B37">
        <w:rPr>
          <w:sz w:val="28"/>
          <w:szCs w:val="28"/>
        </w:rPr>
        <w:t>муниципальных</w:t>
      </w:r>
      <w:r w:rsidR="00CC1206" w:rsidRPr="00996B37">
        <w:rPr>
          <w:sz w:val="28"/>
          <w:szCs w:val="28"/>
        </w:rPr>
        <w:t xml:space="preserve"> служащих и работников а</w:t>
      </w:r>
      <w:r w:rsidRPr="00996B37">
        <w:rPr>
          <w:sz w:val="28"/>
          <w:szCs w:val="28"/>
        </w:rPr>
        <w:t xml:space="preserve">дминистрации </w:t>
      </w:r>
      <w:r w:rsidR="00CC1206" w:rsidRPr="00996B37">
        <w:rPr>
          <w:sz w:val="28"/>
          <w:szCs w:val="28"/>
        </w:rPr>
        <w:t xml:space="preserve">Улётовского </w:t>
      </w:r>
      <w:r w:rsidR="007D7052" w:rsidRPr="00996B37">
        <w:rPr>
          <w:sz w:val="28"/>
          <w:szCs w:val="28"/>
        </w:rPr>
        <w:t>муниципального</w:t>
      </w:r>
      <w:r w:rsidR="00CC1206" w:rsidRPr="00996B37">
        <w:rPr>
          <w:sz w:val="28"/>
          <w:szCs w:val="28"/>
        </w:rPr>
        <w:t xml:space="preserve"> округа Забайкальского края</w:t>
      </w:r>
      <w:r w:rsidRPr="00996B37">
        <w:rPr>
          <w:sz w:val="28"/>
          <w:szCs w:val="28"/>
        </w:rPr>
        <w:t xml:space="preserve"> с </w:t>
      </w:r>
      <w:r w:rsidR="0084080C" w:rsidRPr="00996B37">
        <w:rPr>
          <w:bCs/>
          <w:sz w:val="28"/>
          <w:szCs w:val="28"/>
        </w:rPr>
        <w:t>Постановлением от 24.01.2023 № 24/н</w:t>
      </w:r>
      <w:r w:rsidRPr="00996B37">
        <w:rPr>
          <w:sz w:val="28"/>
          <w:szCs w:val="28"/>
        </w:rPr>
        <w:t xml:space="preserve"> обеспечено</w:t>
      </w:r>
      <w:r w:rsidR="0084080C" w:rsidRPr="00996B37">
        <w:rPr>
          <w:sz w:val="28"/>
          <w:szCs w:val="28"/>
        </w:rPr>
        <w:t xml:space="preserve"> отделом</w:t>
      </w:r>
      <w:r w:rsidRPr="00996B37">
        <w:rPr>
          <w:sz w:val="28"/>
          <w:szCs w:val="28"/>
        </w:rPr>
        <w:t xml:space="preserve"> </w:t>
      </w:r>
      <w:r w:rsidR="0084080C" w:rsidRPr="00996B37">
        <w:rPr>
          <w:sz w:val="28"/>
          <w:szCs w:val="28"/>
        </w:rPr>
        <w:t>управлением делами администрации Улётовского муниципального округа Забайкальского края.</w:t>
      </w:r>
    </w:p>
    <w:p w:rsidR="00C148E8" w:rsidRPr="00996B37" w:rsidRDefault="00B05186" w:rsidP="008408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B37">
        <w:rPr>
          <w:rFonts w:ascii="Times New Roman" w:hAnsi="Times New Roman" w:cs="Times New Roman"/>
          <w:sz w:val="28"/>
          <w:szCs w:val="28"/>
        </w:rPr>
        <w:t>В</w:t>
      </w:r>
      <w:r w:rsidR="0028796F" w:rsidRPr="00996B37">
        <w:rPr>
          <w:rFonts w:ascii="Times New Roman" w:hAnsi="Times New Roman" w:cs="Times New Roman"/>
          <w:sz w:val="28"/>
          <w:szCs w:val="28"/>
        </w:rPr>
        <w:t xml:space="preserve"> 202</w:t>
      </w:r>
      <w:r w:rsidR="0084080C" w:rsidRPr="00996B37">
        <w:rPr>
          <w:rFonts w:ascii="Times New Roman" w:hAnsi="Times New Roman" w:cs="Times New Roman"/>
          <w:sz w:val="28"/>
          <w:szCs w:val="28"/>
        </w:rPr>
        <w:t>4</w:t>
      </w:r>
      <w:r w:rsidR="00C148E8" w:rsidRPr="00996B37">
        <w:rPr>
          <w:rFonts w:ascii="Times New Roman" w:hAnsi="Times New Roman" w:cs="Times New Roman"/>
          <w:sz w:val="28"/>
          <w:szCs w:val="28"/>
        </w:rPr>
        <w:t xml:space="preserve"> год</w:t>
      </w:r>
      <w:r w:rsidRPr="00996B37">
        <w:rPr>
          <w:rFonts w:ascii="Times New Roman" w:hAnsi="Times New Roman" w:cs="Times New Roman"/>
          <w:sz w:val="28"/>
          <w:szCs w:val="28"/>
        </w:rPr>
        <w:t>у</w:t>
      </w:r>
      <w:r w:rsidR="00C148E8" w:rsidRPr="00996B37">
        <w:rPr>
          <w:rFonts w:ascii="Times New Roman" w:hAnsi="Times New Roman" w:cs="Times New Roman"/>
          <w:sz w:val="28"/>
          <w:szCs w:val="28"/>
        </w:rPr>
        <w:t xml:space="preserve"> </w:t>
      </w:r>
      <w:r w:rsidRPr="00996B37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по теме «Развитие конкуренции и антимонопольного законодательства РФ» </w:t>
      </w:r>
      <w:r w:rsidR="00C148E8" w:rsidRPr="00996B37">
        <w:rPr>
          <w:rFonts w:ascii="Times New Roman" w:hAnsi="Times New Roman" w:cs="Times New Roman"/>
          <w:sz w:val="28"/>
          <w:szCs w:val="28"/>
        </w:rPr>
        <w:t xml:space="preserve">для </w:t>
      </w:r>
      <w:r w:rsidRPr="00996B37">
        <w:rPr>
          <w:rFonts w:ascii="Times New Roman" w:hAnsi="Times New Roman" w:cs="Times New Roman"/>
          <w:sz w:val="28"/>
          <w:szCs w:val="28"/>
        </w:rPr>
        <w:t>муниципальных</w:t>
      </w:r>
      <w:r w:rsidR="00C148E8" w:rsidRPr="00996B37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4080C" w:rsidRPr="00996B37">
        <w:rPr>
          <w:rFonts w:ascii="Times New Roman" w:hAnsi="Times New Roman" w:cs="Times New Roman"/>
          <w:sz w:val="28"/>
          <w:szCs w:val="28"/>
        </w:rPr>
        <w:t>адми</w:t>
      </w:r>
      <w:r w:rsidRPr="00996B37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84080C" w:rsidRPr="00996B37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996B37">
        <w:rPr>
          <w:rFonts w:ascii="Times New Roman" w:hAnsi="Times New Roman" w:cs="Times New Roman"/>
          <w:sz w:val="28"/>
          <w:szCs w:val="28"/>
        </w:rPr>
        <w:t>муниципального</w:t>
      </w:r>
      <w:r w:rsidR="0084080C" w:rsidRPr="00996B37">
        <w:rPr>
          <w:rFonts w:ascii="Times New Roman" w:hAnsi="Times New Roman" w:cs="Times New Roman"/>
          <w:sz w:val="28"/>
          <w:szCs w:val="28"/>
        </w:rPr>
        <w:t xml:space="preserve"> округа Забайкальского края</w:t>
      </w:r>
      <w:r w:rsidR="00C148E8" w:rsidRPr="00996B37">
        <w:rPr>
          <w:rFonts w:ascii="Times New Roman" w:hAnsi="Times New Roman" w:cs="Times New Roman"/>
          <w:sz w:val="28"/>
          <w:szCs w:val="28"/>
        </w:rPr>
        <w:t xml:space="preserve"> </w:t>
      </w:r>
      <w:r w:rsidRPr="00996B37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C148E8" w:rsidRPr="00996B37" w:rsidRDefault="002965CB" w:rsidP="0084080C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 xml:space="preserve"> </w:t>
      </w:r>
      <w:r w:rsidR="00C148E8" w:rsidRPr="00996B37">
        <w:rPr>
          <w:sz w:val="28"/>
          <w:szCs w:val="28"/>
        </w:rPr>
        <w:t>В целях выявления рисков нарушения антимонопольного законо</w:t>
      </w:r>
      <w:r w:rsidR="0084080C" w:rsidRPr="00996B37">
        <w:rPr>
          <w:sz w:val="28"/>
          <w:szCs w:val="28"/>
        </w:rPr>
        <w:t>дательства в а</w:t>
      </w:r>
      <w:r w:rsidR="00C148E8" w:rsidRPr="00996B37">
        <w:rPr>
          <w:sz w:val="28"/>
          <w:szCs w:val="28"/>
        </w:rPr>
        <w:t xml:space="preserve">дминистрации </w:t>
      </w:r>
      <w:r w:rsidR="0084080C" w:rsidRPr="00996B37">
        <w:rPr>
          <w:sz w:val="28"/>
          <w:szCs w:val="28"/>
        </w:rPr>
        <w:t xml:space="preserve">Улётовского </w:t>
      </w:r>
      <w:r w:rsidR="00B05186" w:rsidRPr="00996B37">
        <w:rPr>
          <w:sz w:val="28"/>
          <w:szCs w:val="28"/>
        </w:rPr>
        <w:t>муниципального</w:t>
      </w:r>
      <w:r w:rsidR="0084080C" w:rsidRPr="00996B37">
        <w:rPr>
          <w:sz w:val="28"/>
          <w:szCs w:val="28"/>
        </w:rPr>
        <w:t xml:space="preserve"> округа</w:t>
      </w:r>
      <w:r w:rsidR="00CD37BB" w:rsidRPr="00996B37">
        <w:rPr>
          <w:sz w:val="28"/>
          <w:szCs w:val="28"/>
        </w:rPr>
        <w:t xml:space="preserve"> Забайкальского края</w:t>
      </w:r>
      <w:r w:rsidR="00C148E8" w:rsidRPr="00996B37">
        <w:rPr>
          <w:sz w:val="28"/>
          <w:szCs w:val="28"/>
        </w:rPr>
        <w:t xml:space="preserve"> </w:t>
      </w:r>
      <w:r w:rsidR="00B05186" w:rsidRPr="00996B37">
        <w:rPr>
          <w:bCs/>
          <w:sz w:val="28"/>
          <w:szCs w:val="28"/>
        </w:rPr>
        <w:t>уполномоченным структурным</w:t>
      </w:r>
      <w:r w:rsidR="00C148E8" w:rsidRPr="00996B37">
        <w:rPr>
          <w:bCs/>
          <w:sz w:val="28"/>
          <w:szCs w:val="28"/>
        </w:rPr>
        <w:t xml:space="preserve"> </w:t>
      </w:r>
      <w:r w:rsidR="00B05186" w:rsidRPr="00996B37">
        <w:rPr>
          <w:sz w:val="28"/>
          <w:szCs w:val="28"/>
        </w:rPr>
        <w:t>подразделением, ответственным</w:t>
      </w:r>
      <w:r w:rsidR="00C148E8" w:rsidRPr="00996B37">
        <w:rPr>
          <w:sz w:val="28"/>
          <w:szCs w:val="28"/>
        </w:rPr>
        <w:t xml:space="preserve"> за организацию и функционирование антимонопольного </w:t>
      </w:r>
      <w:proofErr w:type="spellStart"/>
      <w:r w:rsidR="00C148E8" w:rsidRPr="00996B37">
        <w:rPr>
          <w:sz w:val="28"/>
          <w:szCs w:val="28"/>
        </w:rPr>
        <w:t>комплаенса</w:t>
      </w:r>
      <w:proofErr w:type="spellEnd"/>
      <w:r w:rsidR="00C148E8" w:rsidRPr="00996B37">
        <w:rPr>
          <w:sz w:val="28"/>
          <w:szCs w:val="28"/>
        </w:rPr>
        <w:t xml:space="preserve"> в пределах своей ко</w:t>
      </w:r>
      <w:r w:rsidR="00AB75D9" w:rsidRPr="00996B37">
        <w:rPr>
          <w:sz w:val="28"/>
          <w:szCs w:val="28"/>
        </w:rPr>
        <w:t>мпетенции проведены мероприятия</w:t>
      </w:r>
      <w:r w:rsidR="00C148E8" w:rsidRPr="00996B37">
        <w:rPr>
          <w:sz w:val="28"/>
          <w:szCs w:val="28"/>
        </w:rPr>
        <w:t>:</w:t>
      </w:r>
    </w:p>
    <w:p w:rsidR="00C148E8" w:rsidRPr="00996B37" w:rsidRDefault="00C148E8" w:rsidP="0084080C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>1) анализ выявленных нарушений антимонопольного законодательства в д</w:t>
      </w:r>
      <w:r w:rsidR="00CD37BB" w:rsidRPr="00996B37">
        <w:rPr>
          <w:sz w:val="28"/>
          <w:szCs w:val="28"/>
        </w:rPr>
        <w:t xml:space="preserve">еятельности </w:t>
      </w:r>
      <w:r w:rsidR="00AB75D9" w:rsidRPr="00996B37">
        <w:rPr>
          <w:sz w:val="28"/>
          <w:szCs w:val="28"/>
        </w:rPr>
        <w:t>администрации Улётовского</w:t>
      </w:r>
      <w:r w:rsidR="009B7C17" w:rsidRPr="00996B37">
        <w:rPr>
          <w:sz w:val="28"/>
          <w:szCs w:val="28"/>
        </w:rPr>
        <w:t xml:space="preserve"> муниципального округа Забайкальского края</w:t>
      </w:r>
      <w:r w:rsidR="00AB75D9" w:rsidRPr="00996B37">
        <w:rPr>
          <w:sz w:val="28"/>
          <w:szCs w:val="28"/>
        </w:rPr>
        <w:t xml:space="preserve"> </w:t>
      </w:r>
      <w:r w:rsidR="00CD37BB" w:rsidRPr="00996B37">
        <w:rPr>
          <w:sz w:val="28"/>
          <w:szCs w:val="28"/>
        </w:rPr>
        <w:t>за 2024</w:t>
      </w:r>
      <w:r w:rsidR="00B05186" w:rsidRPr="00996B37">
        <w:rPr>
          <w:sz w:val="28"/>
          <w:szCs w:val="28"/>
        </w:rPr>
        <w:t xml:space="preserve"> год</w:t>
      </w:r>
      <w:r w:rsidRPr="00996B37">
        <w:rPr>
          <w:sz w:val="28"/>
          <w:szCs w:val="28"/>
        </w:rPr>
        <w:t xml:space="preserve"> (наличие предостережений, предупреждений, штрафов, жалоб, возбужденных дел);</w:t>
      </w:r>
    </w:p>
    <w:p w:rsidR="00C148E8" w:rsidRPr="00996B37" w:rsidRDefault="00AB75D9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lastRenderedPageBreak/>
        <w:t>2) анализ</w:t>
      </w:r>
      <w:r w:rsidR="00C148E8" w:rsidRPr="00996B37">
        <w:rPr>
          <w:sz w:val="28"/>
          <w:szCs w:val="28"/>
        </w:rPr>
        <w:t xml:space="preserve"> нормативных правовых актов Администрации </w:t>
      </w:r>
      <w:r w:rsidR="00CD37BB" w:rsidRPr="00996B37">
        <w:rPr>
          <w:sz w:val="28"/>
          <w:szCs w:val="28"/>
        </w:rPr>
        <w:t xml:space="preserve">Улётовского </w:t>
      </w:r>
      <w:r w:rsidR="00B05186" w:rsidRPr="00996B37">
        <w:rPr>
          <w:sz w:val="28"/>
          <w:szCs w:val="28"/>
        </w:rPr>
        <w:t>муниципального</w:t>
      </w:r>
      <w:r w:rsidR="00CD37BB" w:rsidRPr="00996B37">
        <w:rPr>
          <w:sz w:val="28"/>
          <w:szCs w:val="28"/>
        </w:rPr>
        <w:t xml:space="preserve"> округа Забайкальского края</w:t>
      </w:r>
      <w:r w:rsidR="00C148E8" w:rsidRPr="00996B37">
        <w:rPr>
          <w:sz w:val="28"/>
          <w:szCs w:val="28"/>
        </w:rPr>
        <w:t>;</w:t>
      </w:r>
    </w:p>
    <w:p w:rsidR="00CD37BB" w:rsidRPr="00996B37" w:rsidRDefault="00AB75D9" w:rsidP="00CD37BB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>3) анализ</w:t>
      </w:r>
      <w:r w:rsidR="00C148E8" w:rsidRPr="00996B37">
        <w:rPr>
          <w:sz w:val="28"/>
          <w:szCs w:val="28"/>
        </w:rPr>
        <w:t xml:space="preserve"> проектов нормативных правовых актов </w:t>
      </w:r>
      <w:r w:rsidR="00CD37BB" w:rsidRPr="00996B37">
        <w:rPr>
          <w:sz w:val="28"/>
          <w:szCs w:val="28"/>
        </w:rPr>
        <w:t>администрации Улётовского муниципального округа Забайкальского края;</w:t>
      </w:r>
    </w:p>
    <w:p w:rsidR="00C148E8" w:rsidRPr="00996B37" w:rsidRDefault="00AB75D9" w:rsidP="00CD37BB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>4) мониторинг</w:t>
      </w:r>
      <w:r w:rsidR="00C148E8" w:rsidRPr="00996B37">
        <w:rPr>
          <w:sz w:val="28"/>
          <w:szCs w:val="28"/>
        </w:rPr>
        <w:t xml:space="preserve"> и анализу практики применения </w:t>
      </w:r>
      <w:r w:rsidR="00CD37BB" w:rsidRPr="00996B37">
        <w:rPr>
          <w:sz w:val="28"/>
          <w:szCs w:val="28"/>
        </w:rPr>
        <w:t>Администрации Улётовского муниципального округа Забайкальского края;</w:t>
      </w:r>
      <w:r w:rsidR="00C148E8" w:rsidRPr="00996B37">
        <w:rPr>
          <w:sz w:val="28"/>
          <w:szCs w:val="28"/>
        </w:rPr>
        <w:t xml:space="preserve"> антимонопольного законодательства;</w:t>
      </w:r>
    </w:p>
    <w:p w:rsidR="00C148E8" w:rsidRPr="00996B37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>5) проведению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148E8" w:rsidRPr="00996B37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>В результате проведенных мероприятий установлено следующее.</w:t>
      </w:r>
    </w:p>
    <w:p w:rsidR="00C148E8" w:rsidRPr="00996B37" w:rsidRDefault="009B7C17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>В деятельности а</w:t>
      </w:r>
      <w:r w:rsidR="00C148E8" w:rsidRPr="00996B37">
        <w:rPr>
          <w:sz w:val="28"/>
          <w:szCs w:val="28"/>
        </w:rPr>
        <w:t xml:space="preserve">дминистрации </w:t>
      </w:r>
      <w:r w:rsidRPr="00996B37">
        <w:rPr>
          <w:sz w:val="28"/>
          <w:szCs w:val="28"/>
        </w:rPr>
        <w:t xml:space="preserve">Улётовского </w:t>
      </w:r>
      <w:r w:rsidR="00B05186" w:rsidRPr="00996B37">
        <w:rPr>
          <w:sz w:val="28"/>
          <w:szCs w:val="28"/>
        </w:rPr>
        <w:t>муниципального</w:t>
      </w:r>
      <w:r w:rsidRPr="00996B37">
        <w:rPr>
          <w:sz w:val="28"/>
          <w:szCs w:val="28"/>
        </w:rPr>
        <w:t xml:space="preserve"> округа Забайкальского края за 2024</w:t>
      </w:r>
      <w:r w:rsidR="00B05186" w:rsidRPr="00996B37">
        <w:rPr>
          <w:sz w:val="28"/>
          <w:szCs w:val="28"/>
        </w:rPr>
        <w:t xml:space="preserve"> год</w:t>
      </w:r>
      <w:r w:rsidR="00C148E8" w:rsidRPr="00996B37">
        <w:rPr>
          <w:sz w:val="28"/>
          <w:szCs w:val="28"/>
        </w:rPr>
        <w:t xml:space="preserve"> нарушений антимонопольного закон</w:t>
      </w:r>
      <w:r w:rsidRPr="00996B37">
        <w:rPr>
          <w:sz w:val="28"/>
          <w:szCs w:val="28"/>
        </w:rPr>
        <w:t>одательства не выявлено</w:t>
      </w:r>
      <w:r w:rsidR="00C148E8" w:rsidRPr="00996B37">
        <w:rPr>
          <w:sz w:val="28"/>
          <w:szCs w:val="28"/>
        </w:rPr>
        <w:t>.</w:t>
      </w:r>
    </w:p>
    <w:p w:rsidR="00C148E8" w:rsidRPr="00996B37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 xml:space="preserve">По итогам анализа нормативных правовых актов </w:t>
      </w:r>
      <w:r w:rsidR="009B7C17" w:rsidRPr="00996B37">
        <w:rPr>
          <w:sz w:val="28"/>
          <w:szCs w:val="28"/>
        </w:rPr>
        <w:t xml:space="preserve">администрации Улётовского муниципального округа Забайкальского края </w:t>
      </w:r>
      <w:r w:rsidRPr="00996B37">
        <w:rPr>
          <w:sz w:val="28"/>
          <w:szCs w:val="28"/>
        </w:rPr>
        <w:t>и анализа данных проектов нормативных правовых актов сделан вывод об их соответствии антимонопольному законодательству, о нецелесообразности внесения изменений в действующие нормативные правовые акты (проекты нормативных правовых актов).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B37">
        <w:rPr>
          <w:sz w:val="28"/>
          <w:szCs w:val="28"/>
        </w:rPr>
        <w:t xml:space="preserve">Мониторинг и анализ практики применения </w:t>
      </w:r>
      <w:r w:rsidR="009B7C17" w:rsidRPr="00996B37">
        <w:rPr>
          <w:sz w:val="28"/>
          <w:szCs w:val="28"/>
        </w:rPr>
        <w:t>администрации Улётовского муниципального округа Забайкальского края</w:t>
      </w:r>
      <w:r w:rsidRPr="00996B37">
        <w:rPr>
          <w:sz w:val="28"/>
          <w:szCs w:val="28"/>
        </w:rPr>
        <w:t xml:space="preserve"> антимонопольного законодательства показал,</w:t>
      </w:r>
      <w:r>
        <w:rPr>
          <w:sz w:val="28"/>
          <w:szCs w:val="28"/>
        </w:rPr>
        <w:t xml:space="preserve"> что нарушения антимонопольного законодательства не выявлены.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риска нарушения антимонопольного законодательства</w:t>
      </w:r>
      <w:r w:rsidR="009B7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B7C17">
        <w:rPr>
          <w:sz w:val="28"/>
          <w:szCs w:val="28"/>
        </w:rPr>
        <w:t xml:space="preserve">администрации Улётовского муниципального округа Забайкальского края </w:t>
      </w:r>
      <w:r>
        <w:rPr>
          <w:sz w:val="28"/>
          <w:szCs w:val="28"/>
        </w:rPr>
        <w:t xml:space="preserve">определен как низкий, в связи с отсутствием отрицательного влияния на отношение институтов гражданского общества к деятельности </w:t>
      </w:r>
      <w:r w:rsidR="009B7C17">
        <w:rPr>
          <w:sz w:val="28"/>
          <w:szCs w:val="28"/>
        </w:rPr>
        <w:t>администрации Улётовского муниципального округа Забайкальского края</w:t>
      </w:r>
      <w:r>
        <w:rPr>
          <w:sz w:val="28"/>
          <w:szCs w:val="28"/>
        </w:rPr>
        <w:t xml:space="preserve"> по развитию конкуренции, а также вероятности выдачи предупреждений о прекращении действий (бездействий), которые содержат признаки нарушения антимонопольного законодательства, возбуждении дел о нарушении антимонопольного законодательства и привлечении</w:t>
      </w:r>
      <w:r>
        <w:rPr>
          <w:sz w:val="28"/>
          <w:szCs w:val="28"/>
        </w:rPr>
        <w:br/>
        <w:t xml:space="preserve">к административной ответственности. 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рисков нарушения антимонопольного законодательства</w:t>
      </w:r>
      <w:r w:rsidR="00B05186">
        <w:rPr>
          <w:bCs/>
          <w:sz w:val="28"/>
          <w:szCs w:val="28"/>
        </w:rPr>
        <w:t xml:space="preserve"> </w:t>
      </w:r>
      <w:r w:rsidR="009B7C17">
        <w:rPr>
          <w:bCs/>
          <w:sz w:val="28"/>
          <w:szCs w:val="28"/>
        </w:rPr>
        <w:t xml:space="preserve">в </w:t>
      </w:r>
      <w:r w:rsidR="009B7C17">
        <w:rPr>
          <w:sz w:val="28"/>
          <w:szCs w:val="28"/>
        </w:rPr>
        <w:t xml:space="preserve">администрации Улётовского муниципального округа Забайкальского края </w:t>
      </w:r>
      <w:r w:rsidR="00B05186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разрабатываются </w:t>
      </w:r>
      <w:r>
        <w:rPr>
          <w:sz w:val="28"/>
          <w:szCs w:val="28"/>
          <w:shd w:val="clear" w:color="auto" w:fill="FFFFFF"/>
        </w:rPr>
        <w:t xml:space="preserve">мероприятия по снижению рисков нарушения антимонопольного законодательства и осуществляется мониторинг исполнения мероприятий по снижению рисков </w:t>
      </w:r>
      <w:r>
        <w:rPr>
          <w:sz w:val="28"/>
          <w:szCs w:val="28"/>
        </w:rPr>
        <w:t>в пределах своей компетенции. В ходе проведенных мероприятий рисков нарушения антимонопольного законодательства не выявлено</w:t>
      </w:r>
      <w:r w:rsidR="009B7C17">
        <w:rPr>
          <w:sz w:val="28"/>
          <w:szCs w:val="28"/>
        </w:rPr>
        <w:t>.</w:t>
      </w:r>
    </w:p>
    <w:p w:rsidR="0055125A" w:rsidRDefault="00C148E8" w:rsidP="0055125A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эффективность антимонопольного </w:t>
      </w:r>
      <w:proofErr w:type="spellStart"/>
      <w:r>
        <w:rPr>
          <w:sz w:val="28"/>
          <w:szCs w:val="28"/>
        </w:rPr>
        <w:t>комплае</w:t>
      </w:r>
      <w:r w:rsidR="00B05186">
        <w:rPr>
          <w:sz w:val="28"/>
          <w:szCs w:val="28"/>
        </w:rPr>
        <w:t>нса</w:t>
      </w:r>
      <w:proofErr w:type="spellEnd"/>
      <w:r w:rsidR="00B05186">
        <w:rPr>
          <w:sz w:val="28"/>
          <w:szCs w:val="28"/>
        </w:rPr>
        <w:t xml:space="preserve"> </w:t>
      </w:r>
      <w:r w:rsidR="00B05186">
        <w:rPr>
          <w:sz w:val="28"/>
          <w:szCs w:val="28"/>
        </w:rPr>
        <w:br/>
        <w:t xml:space="preserve">в </w:t>
      </w:r>
      <w:r w:rsidR="009B7C17">
        <w:rPr>
          <w:sz w:val="28"/>
          <w:szCs w:val="28"/>
        </w:rPr>
        <w:t xml:space="preserve">администрации Улётовского муниципального округа Забайкальского края </w:t>
      </w:r>
      <w:r>
        <w:rPr>
          <w:sz w:val="28"/>
          <w:szCs w:val="28"/>
        </w:rPr>
        <w:t>высокая, нарушений нет.</w:t>
      </w:r>
    </w:p>
    <w:p w:rsidR="00C148E8" w:rsidRDefault="00C148E8" w:rsidP="0055125A">
      <w:pPr>
        <w:pStyle w:val="constitle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________________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rPr>
          <w:sz w:val="28"/>
          <w:szCs w:val="28"/>
        </w:rPr>
      </w:pPr>
    </w:p>
    <w:p w:rsidR="00DC68F2" w:rsidRDefault="00DC68F2"/>
    <w:sectPr w:rsidR="00DC68F2" w:rsidSect="001B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E8"/>
    <w:rsid w:val="00030D0D"/>
    <w:rsid w:val="000311CA"/>
    <w:rsid w:val="00167178"/>
    <w:rsid w:val="00180E58"/>
    <w:rsid w:val="001B49C6"/>
    <w:rsid w:val="002831FC"/>
    <w:rsid w:val="0028796F"/>
    <w:rsid w:val="002965CB"/>
    <w:rsid w:val="00404215"/>
    <w:rsid w:val="004C0FA9"/>
    <w:rsid w:val="004D2D91"/>
    <w:rsid w:val="00536C87"/>
    <w:rsid w:val="0055125A"/>
    <w:rsid w:val="00672310"/>
    <w:rsid w:val="006D69D1"/>
    <w:rsid w:val="007D7052"/>
    <w:rsid w:val="00803A5D"/>
    <w:rsid w:val="0084080C"/>
    <w:rsid w:val="00905F9B"/>
    <w:rsid w:val="00996B37"/>
    <w:rsid w:val="009B3ECE"/>
    <w:rsid w:val="009B7C17"/>
    <w:rsid w:val="00AB75D9"/>
    <w:rsid w:val="00B05186"/>
    <w:rsid w:val="00B40484"/>
    <w:rsid w:val="00B526A4"/>
    <w:rsid w:val="00C148E8"/>
    <w:rsid w:val="00CC1206"/>
    <w:rsid w:val="00CD0D44"/>
    <w:rsid w:val="00CD37BB"/>
    <w:rsid w:val="00D62658"/>
    <w:rsid w:val="00DC68F2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6DF9"/>
  <w15:docId w15:val="{913657D3-5282-4A7D-B42D-E6C2BF0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148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148E8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uiPriority w:val="99"/>
    <w:rsid w:val="00C1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Пользователь Windows</cp:lastModifiedBy>
  <cp:revision>19</cp:revision>
  <cp:lastPrinted>2025-02-03T04:25:00Z</cp:lastPrinted>
  <dcterms:created xsi:type="dcterms:W3CDTF">2024-02-19T11:25:00Z</dcterms:created>
  <dcterms:modified xsi:type="dcterms:W3CDTF">2025-02-04T23:06:00Z</dcterms:modified>
</cp:coreProperties>
</file>