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3"/>
        <w:gridCol w:w="413"/>
        <w:gridCol w:w="2996"/>
        <w:gridCol w:w="2968"/>
        <w:gridCol w:w="202"/>
      </w:tblGrid>
      <w:tr w:rsidR="00221390" w:rsidRPr="00C75E56" w:rsidTr="00ED38BC">
        <w:trPr>
          <w:trHeight w:val="1420"/>
        </w:trPr>
        <w:tc>
          <w:tcPr>
            <w:tcW w:w="2883" w:type="dxa"/>
          </w:tcPr>
          <w:p w:rsidR="00221390" w:rsidRPr="004A2E79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390" w:rsidRPr="00C75E56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gridSpan w:val="2"/>
          </w:tcPr>
          <w:p w:rsidR="00221390" w:rsidRPr="00C75E56" w:rsidRDefault="00221390" w:rsidP="00ED38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90" w:rsidRPr="00C75E56" w:rsidTr="00ED38BC">
        <w:tc>
          <w:tcPr>
            <w:tcW w:w="9462" w:type="dxa"/>
            <w:gridSpan w:val="5"/>
            <w:hideMark/>
          </w:tcPr>
          <w:p w:rsidR="00221390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21390" w:rsidRPr="002E08A2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</w:t>
            </w: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  <w:p w:rsidR="00221390" w:rsidRPr="00C75E56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221390" w:rsidRPr="0052087D" w:rsidRDefault="00CF2AC4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21390" w:rsidRPr="00C75E56" w:rsidTr="00ED38BC">
        <w:tc>
          <w:tcPr>
            <w:tcW w:w="9462" w:type="dxa"/>
            <w:gridSpan w:val="5"/>
          </w:tcPr>
          <w:p w:rsidR="00221390" w:rsidRPr="002E08A2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390" w:rsidRPr="00C75E56" w:rsidTr="00ED38BC">
        <w:tc>
          <w:tcPr>
            <w:tcW w:w="3296" w:type="dxa"/>
            <w:gridSpan w:val="2"/>
            <w:hideMark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1D">
              <w:rPr>
                <w:rFonts w:ascii="Times New Roman" w:hAnsi="Times New Roman"/>
                <w:sz w:val="28"/>
                <w:szCs w:val="28"/>
              </w:rPr>
              <w:t>«</w:t>
            </w:r>
            <w:r w:rsidRPr="00074081">
              <w:rPr>
                <w:rFonts w:ascii="Times New Roman" w:hAnsi="Times New Roman"/>
                <w:sz w:val="28"/>
                <w:szCs w:val="28"/>
              </w:rPr>
              <w:t>___</w:t>
            </w:r>
            <w:r w:rsidRPr="0021022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  <w:r w:rsidRPr="000C3B0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P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0F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96" w:type="dxa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2"/>
            <w:hideMark/>
          </w:tcPr>
          <w:p w:rsidR="00221390" w:rsidRPr="00210224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2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____/н</w:t>
            </w:r>
          </w:p>
        </w:tc>
      </w:tr>
      <w:tr w:rsidR="00221390" w:rsidRPr="00C75E56" w:rsidTr="00ED38BC">
        <w:tc>
          <w:tcPr>
            <w:tcW w:w="3296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:rsidR="00221390" w:rsidRPr="002E08A2" w:rsidRDefault="00221390" w:rsidP="00ED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E56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170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390" w:rsidRPr="00C75E56" w:rsidTr="00ED38BC">
        <w:tc>
          <w:tcPr>
            <w:tcW w:w="3296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221390" w:rsidRPr="002E08A2" w:rsidRDefault="00221390" w:rsidP="00ED3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90" w:rsidRPr="00221390" w:rsidTr="00ED38BC">
        <w:trPr>
          <w:gridAfter w:val="1"/>
          <w:wAfter w:w="202" w:type="dxa"/>
        </w:trPr>
        <w:tc>
          <w:tcPr>
            <w:tcW w:w="9260" w:type="dxa"/>
            <w:gridSpan w:val="4"/>
          </w:tcPr>
          <w:p w:rsidR="00221390" w:rsidRPr="00221390" w:rsidRDefault="00221390" w:rsidP="004820AA">
            <w:pPr>
              <w:pStyle w:val="20"/>
              <w:shd w:val="clear" w:color="auto" w:fill="auto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21390">
              <w:rPr>
                <w:rFonts w:cs="Times New Roman"/>
                <w:sz w:val="28"/>
                <w:szCs w:val="28"/>
              </w:rPr>
              <w:t xml:space="preserve">Об осуществлении муниципальными дошкольными образовательными учреждениями </w:t>
            </w:r>
            <w:r w:rsidR="009A4996">
              <w:t>Улётовского муниципального округа Забайкальского края</w:t>
            </w:r>
            <w:r w:rsidRPr="00221390">
              <w:rPr>
                <w:rFonts w:cs="Times New Roman"/>
                <w:sz w:val="28"/>
                <w:szCs w:val="28"/>
              </w:rPr>
              <w:t xml:space="preserve"> полномочий по исполнению публичных обязательств перед физическими лицами</w:t>
            </w:r>
          </w:p>
        </w:tc>
      </w:tr>
    </w:tbl>
    <w:p w:rsidR="00221390" w:rsidRPr="00221390" w:rsidRDefault="00221390" w:rsidP="00221390">
      <w:pPr>
        <w:pStyle w:val="a5"/>
        <w:spacing w:line="276" w:lineRule="auto"/>
        <w:ind w:firstLine="708"/>
        <w:rPr>
          <w:color w:val="000000"/>
          <w:sz w:val="28"/>
          <w:szCs w:val="28"/>
        </w:rPr>
      </w:pPr>
    </w:p>
    <w:p w:rsidR="00221390" w:rsidRPr="00221390" w:rsidRDefault="003F11E7" w:rsidP="0022139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F11E7">
        <w:rPr>
          <w:rFonts w:ascii="Times New Roman" w:hAnsi="Times New Roman"/>
          <w:sz w:val="28"/>
          <w:szCs w:val="28"/>
        </w:rPr>
        <w:t>В целях реализации Порядка расходования субвенции, предоставляемой бюджету муниципального района «Улётовский район» Забайкальского края Забайкальского края на осуществление переданных полномочий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0273F1">
        <w:rPr>
          <w:rFonts w:ascii="Times New Roman" w:hAnsi="Times New Roman"/>
          <w:sz w:val="28"/>
          <w:szCs w:val="28"/>
        </w:rPr>
        <w:t xml:space="preserve"> в образовательных организациях:</w:t>
      </w:r>
      <w:r w:rsidRPr="003F11E7">
        <w:rPr>
          <w:rFonts w:ascii="Times New Roman" w:hAnsi="Times New Roman"/>
          <w:sz w:val="28"/>
          <w:szCs w:val="28"/>
        </w:rPr>
        <w:t xml:space="preserve"> утвержд</w:t>
      </w:r>
      <w:r w:rsidR="000273F1">
        <w:rPr>
          <w:rFonts w:ascii="Times New Roman" w:hAnsi="Times New Roman"/>
          <w:sz w:val="28"/>
          <w:szCs w:val="28"/>
        </w:rPr>
        <w:t>ё</w:t>
      </w:r>
      <w:r w:rsidRPr="003F11E7">
        <w:rPr>
          <w:rFonts w:ascii="Times New Roman" w:hAnsi="Times New Roman"/>
          <w:sz w:val="28"/>
          <w:szCs w:val="28"/>
        </w:rPr>
        <w:t>нного постановлением администрации муниципального района «Улётовский район» Забайкальского</w:t>
      </w:r>
      <w:proofErr w:type="gramEnd"/>
      <w:r w:rsidRPr="003F11E7">
        <w:rPr>
          <w:rFonts w:ascii="Times New Roman" w:hAnsi="Times New Roman"/>
          <w:sz w:val="28"/>
          <w:szCs w:val="28"/>
        </w:rPr>
        <w:t xml:space="preserve"> края от 08.11.2016 № 281/н,</w:t>
      </w:r>
      <w:r w:rsidR="00221390" w:rsidRPr="003F11E7">
        <w:rPr>
          <w:rFonts w:ascii="Times New Roman" w:hAnsi="Times New Roman"/>
          <w:sz w:val="28"/>
          <w:szCs w:val="28"/>
        </w:rPr>
        <w:t xml:space="preserve"> на основании Положения об администрации </w:t>
      </w:r>
      <w:r w:rsidR="00B97274" w:rsidRPr="003F11E7">
        <w:rPr>
          <w:rFonts w:ascii="Times New Roman" w:hAnsi="Times New Roman"/>
          <w:sz w:val="28"/>
          <w:szCs w:val="28"/>
        </w:rPr>
        <w:t>Улётовского муниципального округа,</w:t>
      </w:r>
      <w:r w:rsidR="00AD6FCA">
        <w:rPr>
          <w:rFonts w:ascii="Times New Roman" w:hAnsi="Times New Roman"/>
          <w:sz w:val="28"/>
          <w:szCs w:val="28"/>
        </w:rPr>
        <w:t xml:space="preserve"> утверждё</w:t>
      </w:r>
      <w:r w:rsidR="00221390" w:rsidRPr="003F11E7">
        <w:rPr>
          <w:rFonts w:ascii="Times New Roman" w:hAnsi="Times New Roman"/>
          <w:sz w:val="28"/>
          <w:szCs w:val="28"/>
        </w:rPr>
        <w:t>нного решением Совета</w:t>
      </w:r>
      <w:r w:rsidR="00221390" w:rsidRPr="00B97274">
        <w:rPr>
          <w:rFonts w:ascii="Times New Roman" w:hAnsi="Times New Roman"/>
          <w:sz w:val="28"/>
          <w:szCs w:val="28"/>
        </w:rPr>
        <w:t xml:space="preserve"> </w:t>
      </w:r>
      <w:r w:rsidR="00B97274" w:rsidRPr="00B97274">
        <w:rPr>
          <w:rFonts w:ascii="Times New Roman" w:hAnsi="Times New Roman"/>
          <w:sz w:val="28"/>
          <w:szCs w:val="28"/>
        </w:rPr>
        <w:t>Улётовского муниципального округа</w:t>
      </w:r>
      <w:r w:rsidR="00221390" w:rsidRPr="00B97274">
        <w:rPr>
          <w:rFonts w:ascii="Times New Roman" w:hAnsi="Times New Roman"/>
          <w:sz w:val="28"/>
          <w:szCs w:val="28"/>
        </w:rPr>
        <w:t xml:space="preserve"> Забайкальского края от </w:t>
      </w:r>
      <w:r w:rsidR="00B97274">
        <w:rPr>
          <w:rFonts w:ascii="Times New Roman" w:hAnsi="Times New Roman"/>
          <w:sz w:val="28"/>
          <w:szCs w:val="28"/>
        </w:rPr>
        <w:t>29.01.2025</w:t>
      </w:r>
      <w:r w:rsidR="00221390" w:rsidRPr="00B97274">
        <w:rPr>
          <w:rFonts w:ascii="Times New Roman" w:hAnsi="Times New Roman"/>
          <w:sz w:val="28"/>
          <w:szCs w:val="28"/>
        </w:rPr>
        <w:t xml:space="preserve"> № </w:t>
      </w:r>
      <w:r w:rsidR="00B97274">
        <w:rPr>
          <w:rFonts w:ascii="Times New Roman" w:hAnsi="Times New Roman"/>
          <w:sz w:val="28"/>
          <w:szCs w:val="28"/>
        </w:rPr>
        <w:t>100</w:t>
      </w:r>
      <w:r w:rsidR="00221390" w:rsidRPr="00221390">
        <w:rPr>
          <w:rFonts w:ascii="Times New Roman" w:hAnsi="Times New Roman"/>
          <w:sz w:val="28"/>
          <w:szCs w:val="28"/>
        </w:rPr>
        <w:t>:</w:t>
      </w:r>
    </w:p>
    <w:p w:rsidR="00221390" w:rsidRPr="00D5532A" w:rsidRDefault="00221390" w:rsidP="00D5532A">
      <w:pPr>
        <w:pStyle w:val="21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276" w:lineRule="auto"/>
        <w:ind w:firstLine="709"/>
        <w:rPr>
          <w:rFonts w:cs="Times New Roman"/>
        </w:rPr>
      </w:pPr>
      <w:proofErr w:type="gramStart"/>
      <w:r w:rsidRPr="00221390">
        <w:rPr>
          <w:rFonts w:cs="Times New Roman"/>
        </w:rPr>
        <w:t xml:space="preserve">Передать муниципальным бюджетным дошкольным образовательным учреждениям </w:t>
      </w:r>
      <w:r w:rsidR="00B97274">
        <w:t xml:space="preserve">Улётовского муниципального округа </w:t>
      </w:r>
      <w:r w:rsidR="00B97274" w:rsidRPr="00221390">
        <w:rPr>
          <w:rFonts w:cs="Times New Roman"/>
        </w:rPr>
        <w:t>Забайкальского края</w:t>
      </w:r>
      <w:r w:rsidRPr="00221390">
        <w:rPr>
          <w:rFonts w:cs="Times New Roman"/>
        </w:rPr>
        <w:t xml:space="preserve"> (далее </w:t>
      </w:r>
      <w:r w:rsidR="00B97274">
        <w:rPr>
          <w:rFonts w:cs="Times New Roman"/>
        </w:rPr>
        <w:t>–</w:t>
      </w:r>
      <w:r w:rsidRPr="00221390">
        <w:rPr>
          <w:rFonts w:cs="Times New Roman"/>
        </w:rPr>
        <w:t xml:space="preserve"> дошкольные</w:t>
      </w:r>
      <w:r w:rsidR="00B97274">
        <w:rPr>
          <w:rFonts w:cs="Times New Roman"/>
        </w:rPr>
        <w:t xml:space="preserve"> </w:t>
      </w:r>
      <w:r w:rsidRPr="00221390">
        <w:rPr>
          <w:rFonts w:cs="Times New Roman"/>
        </w:rPr>
        <w:t xml:space="preserve">учреждения) </w:t>
      </w:r>
      <w:r w:rsidR="00D5532A">
        <w:rPr>
          <w:rFonts w:cs="Times New Roman"/>
        </w:rPr>
        <w:t>п</w:t>
      </w:r>
      <w:r w:rsidR="00D5532A" w:rsidRPr="00D5532A">
        <w:rPr>
          <w:rFonts w:cs="Times New Roman"/>
        </w:rPr>
        <w:t>рав</w:t>
      </w:r>
      <w:r w:rsidR="00D5532A">
        <w:rPr>
          <w:rFonts w:cs="Times New Roman"/>
        </w:rPr>
        <w:t>а</w:t>
      </w:r>
      <w:r w:rsidR="00D5532A" w:rsidRPr="00D5532A">
        <w:rPr>
          <w:rFonts w:cs="Times New Roman"/>
        </w:rPr>
        <w:t xml:space="preserve"> и обязанности по исполнению</w:t>
      </w:r>
      <w:r w:rsidRPr="00221390">
        <w:rPr>
          <w:rFonts w:cs="Times New Roman"/>
        </w:rPr>
        <w:t xml:space="preserve"> публичных обязательств перед физическими лицами, в пределах утвержденных ассигнований</w:t>
      </w:r>
      <w:r w:rsidR="00D5532A">
        <w:rPr>
          <w:rFonts w:cs="Times New Roman"/>
        </w:rPr>
        <w:t xml:space="preserve"> </w:t>
      </w:r>
      <w:r w:rsidR="00D5532A" w:rsidRPr="00221390">
        <w:rPr>
          <w:rFonts w:cs="Times New Roman"/>
        </w:rPr>
        <w:t>по компенсации части родительской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="00D5532A">
        <w:rPr>
          <w:rFonts w:cs="Times New Roman"/>
        </w:rPr>
        <w:t>,</w:t>
      </w:r>
      <w:r w:rsidR="00D5532A" w:rsidRPr="00D5532A">
        <w:rPr>
          <w:rFonts w:cs="Times New Roman"/>
        </w:rPr>
        <w:t xml:space="preserve"> </w:t>
      </w:r>
      <w:r w:rsidR="00D5532A" w:rsidRPr="00221390">
        <w:rPr>
          <w:rFonts w:cs="Times New Roman"/>
        </w:rPr>
        <w:t xml:space="preserve">согласно </w:t>
      </w:r>
      <w:r w:rsidR="00D5532A">
        <w:rPr>
          <w:rFonts w:cs="Times New Roman"/>
        </w:rPr>
        <w:t xml:space="preserve">прилагаемого </w:t>
      </w:r>
      <w:r w:rsidR="00D5532A">
        <w:rPr>
          <w:rFonts w:cs="Times New Roman"/>
        </w:rPr>
        <w:t>перечня.</w:t>
      </w:r>
      <w:bookmarkStart w:id="0" w:name="_GoBack"/>
      <w:bookmarkEnd w:id="0"/>
      <w:proofErr w:type="gramEnd"/>
    </w:p>
    <w:p w:rsidR="00221390" w:rsidRPr="00221390" w:rsidRDefault="00221390" w:rsidP="00221390">
      <w:pPr>
        <w:pStyle w:val="21"/>
        <w:numPr>
          <w:ilvl w:val="0"/>
          <w:numId w:val="1"/>
        </w:numPr>
        <w:shd w:val="clear" w:color="auto" w:fill="auto"/>
        <w:tabs>
          <w:tab w:val="left" w:pos="750"/>
          <w:tab w:val="left" w:pos="1276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Права и обязанности по исполнению публичных обязательств перед физическими лицами: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985"/>
          <w:tab w:val="left" w:pos="1276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lastRenderedPageBreak/>
        <w:t>2.1. При осуществлении исполнения публичных обязательств перед физическими лицами дошкольные учреждения имеют право: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50"/>
          <w:tab w:val="left" w:pos="1276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распоряжаться переданными им финансовыми средствами;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50"/>
          <w:tab w:val="left" w:pos="1276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запрашивать и получать информацию (документы) в части, касающейся исполнения публичных обязательств перед физическими лицами.</w:t>
      </w:r>
    </w:p>
    <w:p w:rsidR="00221390" w:rsidRPr="00221390" w:rsidRDefault="00221390" w:rsidP="00221390">
      <w:pPr>
        <w:pStyle w:val="a4"/>
        <w:shd w:val="clear" w:color="auto" w:fill="auto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221390">
        <w:rPr>
          <w:rFonts w:cs="Times New Roman"/>
          <w:sz w:val="28"/>
          <w:szCs w:val="28"/>
        </w:rPr>
        <w:t>2.2. При осуществлении исполнения публичных обязательств перед физическими лицами дошкольные учреждения обязаны:</w:t>
      </w:r>
    </w:p>
    <w:p w:rsidR="00221390" w:rsidRPr="00221390" w:rsidRDefault="00221390" w:rsidP="00221390">
      <w:pPr>
        <w:pStyle w:val="21"/>
        <w:shd w:val="clear" w:color="auto" w:fill="auto"/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обеспечивать исполнения публичных обязательств перед физическими лицами;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обеспечивать целевое использование финансовых средств;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представлять документы, отчеты и иную информацию, связанную с исполнением публичных обязательств перед физическими лицами</w:t>
      </w:r>
      <w:r w:rsidR="007203C8">
        <w:rPr>
          <w:rFonts w:cs="Times New Roman"/>
        </w:rPr>
        <w:t>,</w:t>
      </w:r>
      <w:r w:rsidRPr="00221390">
        <w:rPr>
          <w:rFonts w:cs="Times New Roman"/>
        </w:rPr>
        <w:t xml:space="preserve"> администрации </w:t>
      </w:r>
      <w:r w:rsidR="007203C8">
        <w:t>Улётовского муниципального округа</w:t>
      </w:r>
      <w:r w:rsidRPr="00221390">
        <w:rPr>
          <w:rFonts w:cs="Times New Roman"/>
        </w:rPr>
        <w:t xml:space="preserve"> (далее – администрация </w:t>
      </w:r>
      <w:r w:rsidR="007203C8">
        <w:rPr>
          <w:rFonts w:cs="Times New Roman"/>
        </w:rPr>
        <w:t>Улётовского МО)</w:t>
      </w:r>
      <w:r w:rsidRPr="00221390">
        <w:rPr>
          <w:rFonts w:cs="Times New Roman"/>
        </w:rPr>
        <w:t>.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3. Заведующие дошкольных учреждений несут ответственность за нецелевое использование финансовых сре</w:t>
      </w:r>
      <w:proofErr w:type="gramStart"/>
      <w:r w:rsidRPr="00221390">
        <w:rPr>
          <w:rFonts w:cs="Times New Roman"/>
        </w:rPr>
        <w:t>дств в с</w:t>
      </w:r>
      <w:proofErr w:type="gramEnd"/>
      <w:r w:rsidRPr="00221390">
        <w:rPr>
          <w:rFonts w:cs="Times New Roman"/>
        </w:rPr>
        <w:t>оответствии с действующ</w:t>
      </w:r>
      <w:r w:rsidR="007203C8">
        <w:rPr>
          <w:rFonts w:cs="Times New Roman"/>
        </w:rPr>
        <w:t>и</w:t>
      </w:r>
      <w:r w:rsidRPr="00221390">
        <w:rPr>
          <w:rFonts w:cs="Times New Roman"/>
        </w:rPr>
        <w:t>м законодательством.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865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 xml:space="preserve">4. </w:t>
      </w:r>
      <w:proofErr w:type="gramStart"/>
      <w:r w:rsidRPr="00221390">
        <w:rPr>
          <w:rFonts w:cs="Times New Roman"/>
        </w:rPr>
        <w:t>Контроль за</w:t>
      </w:r>
      <w:proofErr w:type="gramEnd"/>
      <w:r w:rsidRPr="00221390">
        <w:rPr>
          <w:rFonts w:cs="Times New Roman"/>
        </w:rPr>
        <w:t xml:space="preserve"> осуществлением исполнения публичных обязательств перед физическими лицами осуществляет администрация </w:t>
      </w:r>
      <w:r w:rsidR="007203C8">
        <w:t>Улётовского муниципального округа</w:t>
      </w:r>
      <w:r w:rsidRPr="00221390">
        <w:rPr>
          <w:rFonts w:cs="Times New Roman"/>
        </w:rPr>
        <w:t xml:space="preserve"> Забайкальского края.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1095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 xml:space="preserve">4.1. </w:t>
      </w:r>
      <w:proofErr w:type="gramStart"/>
      <w:r w:rsidRPr="00221390">
        <w:rPr>
          <w:rFonts w:cs="Times New Roman"/>
        </w:rPr>
        <w:t>Контроль за</w:t>
      </w:r>
      <w:proofErr w:type="gramEnd"/>
      <w:r w:rsidRPr="00221390">
        <w:rPr>
          <w:rFonts w:cs="Times New Roman"/>
        </w:rPr>
        <w:t xml:space="preserve"> исполнением публичных обязательств перед физическими лицами осуществляются в следующих формах: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проведение проверок по исполнению публичных обязательств перед физическими лицами;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запрос и получение необходимой информации и документов, связанных с исполнением публичных обязательств перед физическими лицами;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анализ отчетности по исполнению публичных обязательств перед физическими лицами;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осуществление иных контрольных полномочий в соответствии с законодательством;</w:t>
      </w: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  <w:r w:rsidRPr="00221390">
        <w:rPr>
          <w:rFonts w:cs="Times New Roman"/>
        </w:rPr>
        <w:t>- внесение письменных предписаний по факту нарушения финансовой дисциплины, неисполнения или ненадлежащего исполнения публичных обязательств перед физическими лицами.</w:t>
      </w:r>
    </w:p>
    <w:p w:rsidR="00221390" w:rsidRDefault="00221390" w:rsidP="00221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390">
        <w:rPr>
          <w:rFonts w:ascii="Times New Roman" w:hAnsi="Times New Roman"/>
          <w:sz w:val="28"/>
          <w:szCs w:val="28"/>
        </w:rPr>
        <w:t xml:space="preserve">5. Руководителям образовательных учреждений, осваивающих образовательные программы дошкольного образования в образовательных организациях в срок до </w:t>
      </w:r>
      <w:r w:rsidR="009A4996">
        <w:rPr>
          <w:rFonts w:ascii="Times New Roman" w:hAnsi="Times New Roman"/>
          <w:sz w:val="28"/>
          <w:szCs w:val="28"/>
        </w:rPr>
        <w:t>27 февраля</w:t>
      </w:r>
      <w:r w:rsidRPr="00221390">
        <w:rPr>
          <w:rFonts w:ascii="Times New Roman" w:hAnsi="Times New Roman"/>
          <w:sz w:val="28"/>
          <w:szCs w:val="28"/>
        </w:rPr>
        <w:t xml:space="preserve"> 20</w:t>
      </w:r>
      <w:r w:rsidR="009A4996">
        <w:rPr>
          <w:rFonts w:ascii="Times New Roman" w:hAnsi="Times New Roman"/>
          <w:sz w:val="28"/>
          <w:szCs w:val="28"/>
        </w:rPr>
        <w:t>25</w:t>
      </w:r>
      <w:r w:rsidRPr="00221390">
        <w:rPr>
          <w:rFonts w:ascii="Times New Roman" w:hAnsi="Times New Roman"/>
          <w:sz w:val="28"/>
          <w:szCs w:val="28"/>
        </w:rPr>
        <w:t xml:space="preserve"> года открыть лицевые счета в органе Федерального казначейства для зачисления компенсации части платы, </w:t>
      </w:r>
      <w:r w:rsidRPr="00221390">
        <w:rPr>
          <w:rFonts w:ascii="Times New Roman" w:hAnsi="Times New Roman"/>
          <w:sz w:val="28"/>
          <w:szCs w:val="28"/>
        </w:rPr>
        <w:lastRenderedPageBreak/>
        <w:t>взимаемой с родителей (законных представителей</w:t>
      </w:r>
      <w:r w:rsidR="000273F1">
        <w:rPr>
          <w:rFonts w:ascii="Times New Roman" w:hAnsi="Times New Roman"/>
          <w:sz w:val="28"/>
          <w:szCs w:val="28"/>
        </w:rPr>
        <w:t>) за присмотр и уход за детьми.</w:t>
      </w:r>
    </w:p>
    <w:p w:rsidR="000273F1" w:rsidRPr="00221390" w:rsidRDefault="000273F1" w:rsidP="00221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</w:t>
      </w:r>
      <w:r w:rsidR="00CF2AC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официально </w:t>
      </w:r>
      <w:r w:rsidRPr="0097032A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(обнародовать</w:t>
      </w:r>
      <w:r w:rsidRPr="0097032A">
        <w:rPr>
          <w:rFonts w:ascii="Times New Roman" w:hAnsi="Times New Roman"/>
          <w:sz w:val="28"/>
          <w:szCs w:val="28"/>
        </w:rPr>
        <w:t xml:space="preserve">) на официальном </w:t>
      </w:r>
      <w:r w:rsidRPr="00AD6FCA">
        <w:rPr>
          <w:rFonts w:ascii="Times New Roman" w:hAnsi="Times New Roman"/>
          <w:sz w:val="28"/>
          <w:szCs w:val="28"/>
        </w:rPr>
        <w:t>сайте</w:t>
      </w:r>
      <w:r w:rsidRPr="00AD6FCA">
        <w:rPr>
          <w:rFonts w:ascii="Times New Roman" w:hAnsi="Times New Roman"/>
        </w:rPr>
        <w:t xml:space="preserve"> </w:t>
      </w:r>
      <w:r w:rsidR="00AD6FCA" w:rsidRPr="00AD6FCA">
        <w:rPr>
          <w:rFonts w:ascii="Times New Roman" w:hAnsi="Times New Roman"/>
          <w:sz w:val="28"/>
          <w:szCs w:val="28"/>
        </w:rPr>
        <w:t>муниципального района «Улётовский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>Забайкальского края</w:t>
      </w:r>
      <w:r w:rsidRPr="0097032A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30640B">
        <w:rPr>
          <w:rFonts w:ascii="Times New Roman" w:hAnsi="Times New Roman"/>
          <w:sz w:val="28"/>
          <w:szCs w:val="28"/>
        </w:rPr>
        <w:t xml:space="preserve">«Интернет» </w:t>
      </w:r>
      <w:r>
        <w:rPr>
          <w:rFonts w:ascii="Times New Roman" w:hAnsi="Times New Roman"/>
          <w:sz w:val="28"/>
          <w:szCs w:val="28"/>
        </w:rPr>
        <w:t xml:space="preserve">в разделе «Документы» - «Правовые акты администрации» и в разделе «Деятельность» </w:t>
      </w:r>
      <w:r w:rsidRPr="0030640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«Образование» - «Дошкольное образование» - </w:t>
      </w:r>
      <w:r w:rsidRPr="0030640B">
        <w:rPr>
          <w:rFonts w:ascii="Times New Roman" w:hAnsi="Times New Roman"/>
          <w:sz w:val="28"/>
          <w:szCs w:val="28"/>
        </w:rPr>
        <w:t>https://uletov.75.ru/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</w:p>
    <w:p w:rsidR="00221390" w:rsidRPr="00221390" w:rsidRDefault="00221390" w:rsidP="00221390">
      <w:pPr>
        <w:pStyle w:val="21"/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rFonts w:cs="Times New Roman"/>
        </w:rPr>
      </w:pPr>
    </w:p>
    <w:p w:rsidR="009A4996" w:rsidRDefault="009A4996" w:rsidP="009A4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A4996">
        <w:rPr>
          <w:rFonts w:ascii="Times New Roman" w:hAnsi="Times New Roman"/>
          <w:sz w:val="28"/>
          <w:szCs w:val="28"/>
        </w:rPr>
        <w:t xml:space="preserve">Улётовского </w:t>
      </w:r>
      <w:proofErr w:type="gramStart"/>
      <w:r w:rsidRPr="009A499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4996">
        <w:rPr>
          <w:rFonts w:ascii="Times New Roman" w:hAnsi="Times New Roman"/>
          <w:sz w:val="28"/>
          <w:szCs w:val="28"/>
        </w:rPr>
        <w:t xml:space="preserve"> </w:t>
      </w:r>
    </w:p>
    <w:p w:rsidR="00221390" w:rsidRPr="00221390" w:rsidRDefault="009A4996" w:rsidP="009A4996">
      <w:pPr>
        <w:spacing w:after="0"/>
        <w:rPr>
          <w:rFonts w:ascii="Times New Roman" w:hAnsi="Times New Roman"/>
          <w:sz w:val="28"/>
          <w:szCs w:val="28"/>
        </w:rPr>
      </w:pPr>
      <w:r w:rsidRPr="009A4996">
        <w:rPr>
          <w:rFonts w:ascii="Times New Roman" w:hAnsi="Times New Roman"/>
          <w:sz w:val="28"/>
          <w:szCs w:val="28"/>
        </w:rPr>
        <w:t>округа Забайкальского края</w:t>
      </w:r>
      <w:r w:rsidR="00221390" w:rsidRPr="009A499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221390" w:rsidRPr="009A499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А.И. Синкевич</w:t>
      </w:r>
    </w:p>
    <w:p w:rsidR="00221390" w:rsidRPr="00221390" w:rsidRDefault="00221390" w:rsidP="002213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390" w:rsidRPr="00221390" w:rsidRDefault="00221390" w:rsidP="002213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390" w:rsidRPr="00221390" w:rsidRDefault="00221390" w:rsidP="002213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390" w:rsidRDefault="00221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221390" w:rsidRPr="00221390" w:rsidTr="00221390">
        <w:tc>
          <w:tcPr>
            <w:tcW w:w="4754" w:type="dxa"/>
          </w:tcPr>
          <w:p w:rsidR="00221390" w:rsidRPr="00221390" w:rsidRDefault="00221390" w:rsidP="002213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221390" w:rsidRPr="00221390" w:rsidRDefault="003F11E7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21390" w:rsidRDefault="003F11E7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F2AC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="00221390" w:rsidRPr="0022139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</w:t>
            </w:r>
          </w:p>
          <w:p w:rsidR="003F11E7" w:rsidRPr="004820AA" w:rsidRDefault="003F11E7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Забайкальского края</w:t>
            </w:r>
          </w:p>
          <w:p w:rsidR="00221390" w:rsidRPr="00221390" w:rsidRDefault="00221390" w:rsidP="004820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820A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22139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820AA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2213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820AA">
              <w:rPr>
                <w:rFonts w:ascii="Times New Roman" w:hAnsi="Times New Roman"/>
                <w:sz w:val="28"/>
                <w:szCs w:val="28"/>
              </w:rPr>
              <w:t>25</w:t>
            </w:r>
            <w:r w:rsidR="003F1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390">
              <w:rPr>
                <w:rFonts w:ascii="Times New Roman" w:hAnsi="Times New Roman"/>
                <w:sz w:val="28"/>
                <w:szCs w:val="28"/>
              </w:rPr>
              <w:t>года №</w:t>
            </w:r>
            <w:r w:rsidR="003F1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0AA">
              <w:rPr>
                <w:rFonts w:ascii="Times New Roman" w:hAnsi="Times New Roman"/>
                <w:sz w:val="28"/>
                <w:szCs w:val="28"/>
              </w:rPr>
              <w:t>___</w:t>
            </w:r>
            <w:r w:rsidR="000273F1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</w:tbl>
    <w:p w:rsidR="00221390" w:rsidRPr="00221390" w:rsidRDefault="00221390" w:rsidP="002213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390" w:rsidRPr="00221390" w:rsidRDefault="00221390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390">
        <w:rPr>
          <w:rFonts w:ascii="Times New Roman" w:hAnsi="Times New Roman"/>
          <w:b/>
          <w:sz w:val="28"/>
          <w:szCs w:val="28"/>
        </w:rPr>
        <w:t>ПЕРЕЧЕНЬ</w:t>
      </w:r>
    </w:p>
    <w:p w:rsidR="00221390" w:rsidRPr="00221390" w:rsidRDefault="00221390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390">
        <w:rPr>
          <w:rFonts w:ascii="Times New Roman" w:hAnsi="Times New Roman"/>
          <w:b/>
          <w:sz w:val="28"/>
          <w:szCs w:val="28"/>
        </w:rPr>
        <w:t xml:space="preserve">муниципальных дошкольных образовательных учреждений </w:t>
      </w:r>
    </w:p>
    <w:p w:rsidR="004820AA" w:rsidRDefault="004820AA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20AA">
        <w:rPr>
          <w:rFonts w:ascii="Times New Roman" w:hAnsi="Times New Roman"/>
          <w:b/>
          <w:sz w:val="28"/>
          <w:szCs w:val="28"/>
        </w:rPr>
        <w:t>Улётовского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4820AA" w:rsidRDefault="00221390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390">
        <w:rPr>
          <w:rFonts w:ascii="Times New Roman" w:hAnsi="Times New Roman"/>
          <w:b/>
          <w:sz w:val="28"/>
          <w:szCs w:val="28"/>
        </w:rPr>
        <w:t xml:space="preserve"> на получение субвенции на компенсацию родительской платы </w:t>
      </w:r>
    </w:p>
    <w:p w:rsidR="00221390" w:rsidRPr="00221390" w:rsidRDefault="00221390" w:rsidP="00221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1390">
        <w:rPr>
          <w:rFonts w:ascii="Times New Roman" w:hAnsi="Times New Roman"/>
          <w:b/>
          <w:sz w:val="28"/>
          <w:szCs w:val="28"/>
        </w:rPr>
        <w:t>за содержание ребенка в муниципальных образовательных учреждениях</w:t>
      </w:r>
    </w:p>
    <w:p w:rsidR="00221390" w:rsidRPr="00221390" w:rsidRDefault="00221390" w:rsidP="002213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21390" w:rsidRPr="00221390" w:rsidTr="00ED38BC">
        <w:tc>
          <w:tcPr>
            <w:tcW w:w="675" w:type="dxa"/>
            <w:vMerge w:val="restart"/>
            <w:shd w:val="clear" w:color="auto" w:fill="auto"/>
          </w:tcPr>
          <w:p w:rsidR="00221390" w:rsidRPr="00221390" w:rsidRDefault="00221390" w:rsidP="0022139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221390" w:rsidRPr="00221390" w:rsidTr="00ED38BC">
        <w:tc>
          <w:tcPr>
            <w:tcW w:w="675" w:type="dxa"/>
            <w:vMerge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Полное</w:t>
            </w: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390">
              <w:rPr>
                <w:rFonts w:ascii="Times New Roman" w:hAnsi="Times New Roman"/>
                <w:b/>
                <w:sz w:val="28"/>
                <w:szCs w:val="28"/>
              </w:rPr>
              <w:t>Краткое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"СКАЗКА" П.ДРОВЯНАЯ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МДОУ ДЕТСКИЙ САД "СКАЗКА" П.ДРОВЯНАЯ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№4 "</w:t>
            </w:r>
            <w:proofErr w:type="gramStart"/>
            <w:r w:rsidRPr="00221390">
              <w:rPr>
                <w:rFonts w:ascii="Times New Roman" w:hAnsi="Times New Roman"/>
                <w:sz w:val="28"/>
                <w:szCs w:val="28"/>
              </w:rPr>
              <w:t>МАЛЫШОК" С.УЛЁТЫ</w:t>
            </w:r>
            <w:proofErr w:type="gramEnd"/>
            <w:r w:rsidRPr="00221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МДОУ ДЕТСКИЙ САД №4 "</w:t>
            </w:r>
            <w:proofErr w:type="gramStart"/>
            <w:r w:rsidRPr="00221390">
              <w:rPr>
                <w:rFonts w:ascii="Times New Roman" w:hAnsi="Times New Roman"/>
                <w:sz w:val="28"/>
                <w:szCs w:val="28"/>
              </w:rPr>
              <w:t>МАЛЫШОК" С.УЛЁТЫ</w:t>
            </w:r>
            <w:proofErr w:type="gramEnd"/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НИКОЛАЕВСКИЙ ДЕТСКИЙ САД №1,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МДОУ НИКОЛАЕВСКИЙ ДЕТСКИЙ САД №1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АРТИНСКАЯ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lastRenderedPageBreak/>
              <w:t>МОУ АРТИНСКАЯ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БАЛЬЗОЙСКАЯ ОСНОВНАЯ 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БАЛЬЗОЙСКАЯ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ВОЕНХОЗОВСКАЯ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ВОЕНХОЗОВСКАЯ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ГОРЕКИНСКАЯ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ГОРЕКИНСКАЯ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ДОРОНИНСКАЯ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ДОРОНИНСКАЯ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ЛЕНИНСКАЯ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lastRenderedPageBreak/>
              <w:t>МОУ ЛЕНИНСКАЯ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ТАТАУРОВСКАЯ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ТАТАУРОВСКАЯ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ХАДАКТИНСКАЯ ОСНОВНАЯ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ХАДАКТИНСКАЯ ООШ</w:t>
            </w:r>
          </w:p>
        </w:tc>
      </w:tr>
      <w:tr w:rsidR="00221390" w:rsidRPr="00221390" w:rsidTr="00ED38BC">
        <w:tc>
          <w:tcPr>
            <w:tcW w:w="67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ТАНГИНСКАЯ СРЕДНЯЯ ОБЩЕОБРАЗОВАТЕЛЬНАЯ ШКОЛА </w:t>
            </w:r>
            <w:r w:rsidR="004820AA"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21390" w:rsidRPr="00221390" w:rsidRDefault="00221390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МАОУ ТАНГИНСКАЯ СОШ</w:t>
            </w:r>
          </w:p>
        </w:tc>
      </w:tr>
      <w:tr w:rsidR="004820AA" w:rsidRPr="00221390" w:rsidTr="00ED38BC">
        <w:tc>
          <w:tcPr>
            <w:tcW w:w="675" w:type="dxa"/>
            <w:shd w:val="clear" w:color="auto" w:fill="auto"/>
          </w:tcPr>
          <w:p w:rsidR="004820AA" w:rsidRPr="00221390" w:rsidRDefault="004820AA" w:rsidP="002213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  <w:shd w:val="clear" w:color="auto" w:fill="auto"/>
          </w:tcPr>
          <w:p w:rsidR="004820AA" w:rsidRPr="00221390" w:rsidRDefault="00423E42" w:rsidP="0042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ГОРЕК</w:t>
            </w:r>
            <w:r>
              <w:rPr>
                <w:rFonts w:ascii="Times New Roman" w:hAnsi="Times New Roman"/>
                <w:sz w:val="28"/>
                <w:szCs w:val="28"/>
              </w:rPr>
              <w:t>АЦАНСКАЯ</w:t>
            </w:r>
            <w:r w:rsidRPr="00221390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 </w:t>
            </w:r>
            <w:r w:rsidRPr="004820AA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 КРАЯ</w:t>
            </w:r>
          </w:p>
        </w:tc>
        <w:tc>
          <w:tcPr>
            <w:tcW w:w="3191" w:type="dxa"/>
            <w:shd w:val="clear" w:color="auto" w:fill="auto"/>
          </w:tcPr>
          <w:p w:rsidR="004820AA" w:rsidRPr="00221390" w:rsidRDefault="00423E42" w:rsidP="0042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90">
              <w:rPr>
                <w:rFonts w:ascii="Times New Roman" w:hAnsi="Times New Roman"/>
                <w:sz w:val="28"/>
                <w:szCs w:val="28"/>
              </w:rPr>
              <w:t>МОУ ГОРЕК</w:t>
            </w:r>
            <w:r>
              <w:rPr>
                <w:rFonts w:ascii="Times New Roman" w:hAnsi="Times New Roman"/>
                <w:sz w:val="28"/>
                <w:szCs w:val="28"/>
              </w:rPr>
              <w:t>АЦАНСКАЯ</w:t>
            </w:r>
            <w:r w:rsidRPr="00221390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</w:tr>
    </w:tbl>
    <w:p w:rsidR="00550697" w:rsidRPr="00221390" w:rsidRDefault="00550697">
      <w:pPr>
        <w:rPr>
          <w:rFonts w:ascii="Times New Roman" w:hAnsi="Times New Roman"/>
          <w:sz w:val="28"/>
          <w:szCs w:val="28"/>
        </w:rPr>
      </w:pPr>
    </w:p>
    <w:sectPr w:rsidR="00550697" w:rsidRPr="00221390" w:rsidSect="0055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572"/>
    <w:multiLevelType w:val="multilevel"/>
    <w:tmpl w:val="7B8AC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390"/>
    <w:rsid w:val="000273F1"/>
    <w:rsid w:val="000E0A4D"/>
    <w:rsid w:val="001B1C22"/>
    <w:rsid w:val="00221390"/>
    <w:rsid w:val="003E44CF"/>
    <w:rsid w:val="003F11E7"/>
    <w:rsid w:val="00423E42"/>
    <w:rsid w:val="004820AA"/>
    <w:rsid w:val="00550697"/>
    <w:rsid w:val="006950F9"/>
    <w:rsid w:val="007203C8"/>
    <w:rsid w:val="008D6627"/>
    <w:rsid w:val="009A4996"/>
    <w:rsid w:val="00A1106E"/>
    <w:rsid w:val="00AD6FCA"/>
    <w:rsid w:val="00B97274"/>
    <w:rsid w:val="00BD4E7B"/>
    <w:rsid w:val="00C17B63"/>
    <w:rsid w:val="00CF2AC4"/>
    <w:rsid w:val="00D043AA"/>
    <w:rsid w:val="00D060D6"/>
    <w:rsid w:val="00D5532A"/>
    <w:rsid w:val="00D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1390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22139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39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theme="minorBidi"/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link w:val="a3"/>
    <w:rsid w:val="00221390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4"/>
    <w:rsid w:val="00221390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221390"/>
    <w:pPr>
      <w:widowControl w:val="0"/>
      <w:shd w:val="clear" w:color="auto" w:fill="FFFFFF"/>
      <w:spacing w:after="60" w:line="0" w:lineRule="atLeast"/>
    </w:pPr>
    <w:rPr>
      <w:rFonts w:ascii="Times New Roman" w:hAnsi="Times New Roman" w:cstheme="minorBidi"/>
      <w:spacing w:val="-3"/>
      <w:sz w:val="26"/>
      <w:szCs w:val="26"/>
      <w:lang w:eastAsia="en-US"/>
    </w:rPr>
  </w:style>
  <w:style w:type="paragraph" w:styleId="a5">
    <w:name w:val="Body Text"/>
    <w:basedOn w:val="a"/>
    <w:link w:val="a6"/>
    <w:rsid w:val="0022139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213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2025-02-20T02:38:00Z</cp:lastPrinted>
  <dcterms:created xsi:type="dcterms:W3CDTF">2025-02-20T05:11:00Z</dcterms:created>
  <dcterms:modified xsi:type="dcterms:W3CDTF">2025-02-20T05:37:00Z</dcterms:modified>
</cp:coreProperties>
</file>