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12"/>
        <w:gridCol w:w="402"/>
        <w:gridCol w:w="2940"/>
        <w:gridCol w:w="3101"/>
      </w:tblGrid>
      <w:tr w:rsidR="00D052A5" w:rsidRPr="004A0A9D" w:rsidTr="00160092">
        <w:trPr>
          <w:trHeight w:val="1420"/>
        </w:trPr>
        <w:tc>
          <w:tcPr>
            <w:tcW w:w="2912" w:type="dxa"/>
          </w:tcPr>
          <w:p w:rsidR="00D052A5" w:rsidRPr="004A0A9D" w:rsidRDefault="00D052A5" w:rsidP="008522C4">
            <w:pPr>
              <w:rPr>
                <w:lang w:val="en-US"/>
              </w:rPr>
            </w:pPr>
          </w:p>
        </w:tc>
        <w:tc>
          <w:tcPr>
            <w:tcW w:w="3342" w:type="dxa"/>
            <w:gridSpan w:val="2"/>
          </w:tcPr>
          <w:p w:rsidR="00D052A5" w:rsidRDefault="00D052A5" w:rsidP="008522C4">
            <w:pPr>
              <w:jc w:val="center"/>
            </w:pPr>
          </w:p>
          <w:p w:rsidR="00D052A5" w:rsidRPr="004A0A9D" w:rsidRDefault="00D052A5" w:rsidP="008522C4">
            <w:pPr>
              <w:jc w:val="center"/>
              <w:rPr>
                <w:lang w:val="en-US"/>
              </w:rPr>
            </w:pPr>
            <w:r>
              <w:rPr>
                <w:noProof/>
              </w:rPr>
              <w:drawing>
                <wp:anchor distT="0" distB="0" distL="114300" distR="114300" simplePos="0" relativeHeight="251661312" behindDoc="1" locked="0" layoutInCell="1" allowOverlap="0">
                  <wp:simplePos x="0" y="0"/>
                  <wp:positionH relativeFrom="column">
                    <wp:posOffset>720725</wp:posOffset>
                  </wp:positionH>
                  <wp:positionV relativeFrom="paragraph">
                    <wp:posOffset>-168275</wp:posOffset>
                  </wp:positionV>
                  <wp:extent cx="792480" cy="899160"/>
                  <wp:effectExtent l="19050" t="0" r="7620" b="0"/>
                  <wp:wrapTight wrapText="bothSides">
                    <wp:wrapPolygon edited="0">
                      <wp:start x="-519" y="0"/>
                      <wp:lineTo x="-519" y="19220"/>
                      <wp:lineTo x="2596" y="21051"/>
                      <wp:lineTo x="9346" y="21051"/>
                      <wp:lineTo x="12462" y="21051"/>
                      <wp:lineTo x="19212" y="21051"/>
                      <wp:lineTo x="21808" y="19220"/>
                      <wp:lineTo x="21808" y="0"/>
                      <wp:lineTo x="-519"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6">
                            <a:grayscl/>
                          </a:blip>
                          <a:srcRect/>
                          <a:stretch>
                            <a:fillRect/>
                          </a:stretch>
                        </pic:blipFill>
                        <pic:spPr bwMode="auto">
                          <a:xfrm>
                            <a:off x="0" y="0"/>
                            <a:ext cx="792480" cy="899160"/>
                          </a:xfrm>
                          <a:prstGeom prst="rect">
                            <a:avLst/>
                          </a:prstGeom>
                          <a:noFill/>
                          <a:ln w="9525">
                            <a:noFill/>
                            <a:miter lim="800000"/>
                            <a:headEnd/>
                            <a:tailEnd/>
                          </a:ln>
                        </pic:spPr>
                      </pic:pic>
                    </a:graphicData>
                  </a:graphic>
                </wp:anchor>
              </w:drawing>
            </w:r>
          </w:p>
        </w:tc>
        <w:tc>
          <w:tcPr>
            <w:tcW w:w="3101" w:type="dxa"/>
          </w:tcPr>
          <w:p w:rsidR="00D052A5" w:rsidRPr="004A0A9D" w:rsidRDefault="00D052A5" w:rsidP="008522C4">
            <w:pPr>
              <w:rPr>
                <w:lang w:val="en-US"/>
              </w:rPr>
            </w:pPr>
          </w:p>
        </w:tc>
      </w:tr>
      <w:tr w:rsidR="00D052A5" w:rsidRPr="002D02A1" w:rsidTr="00160092">
        <w:tc>
          <w:tcPr>
            <w:tcW w:w="9355" w:type="dxa"/>
            <w:gridSpan w:val="4"/>
          </w:tcPr>
          <w:p w:rsidR="00D052A5" w:rsidRDefault="005D65E1" w:rsidP="00D052A5">
            <w:pPr>
              <w:tabs>
                <w:tab w:val="left" w:pos="4020"/>
              </w:tabs>
              <w:jc w:val="center"/>
              <w:rPr>
                <w:b/>
                <w:iCs/>
                <w:color w:val="252525"/>
                <w:sz w:val="28"/>
                <w:szCs w:val="28"/>
              </w:rPr>
            </w:pPr>
            <w:r>
              <w:rPr>
                <w:b/>
                <w:iCs/>
                <w:color w:val="252525"/>
                <w:sz w:val="28"/>
                <w:szCs w:val="28"/>
              </w:rPr>
              <w:t>СОВЕТ УЛЁТОВСКОГО</w:t>
            </w:r>
            <w:r w:rsidR="00FF4B03">
              <w:rPr>
                <w:b/>
                <w:iCs/>
                <w:color w:val="252525"/>
                <w:sz w:val="28"/>
                <w:szCs w:val="28"/>
              </w:rPr>
              <w:t xml:space="preserve"> </w:t>
            </w:r>
            <w:r w:rsidR="00D052A5">
              <w:rPr>
                <w:b/>
                <w:iCs/>
                <w:color w:val="252525"/>
                <w:sz w:val="28"/>
                <w:szCs w:val="28"/>
              </w:rPr>
              <w:t xml:space="preserve">МУНИЦИПАЛЬНОГО </w:t>
            </w:r>
            <w:r w:rsidR="00FF4B03">
              <w:rPr>
                <w:b/>
                <w:iCs/>
                <w:color w:val="252525"/>
                <w:sz w:val="28"/>
                <w:szCs w:val="28"/>
              </w:rPr>
              <w:t>ОКРУГА</w:t>
            </w:r>
          </w:p>
          <w:p w:rsidR="00D052A5" w:rsidRDefault="00D052A5" w:rsidP="00D052A5">
            <w:pPr>
              <w:tabs>
                <w:tab w:val="left" w:pos="4020"/>
              </w:tabs>
              <w:jc w:val="center"/>
              <w:rPr>
                <w:b/>
                <w:iCs/>
                <w:color w:val="252525"/>
                <w:sz w:val="28"/>
                <w:szCs w:val="28"/>
              </w:rPr>
            </w:pPr>
            <w:r>
              <w:rPr>
                <w:b/>
                <w:iCs/>
                <w:color w:val="252525"/>
                <w:sz w:val="28"/>
                <w:szCs w:val="28"/>
              </w:rPr>
              <w:t>ЗАБАЙКАЛЬСКОГО КРАЯ</w:t>
            </w:r>
          </w:p>
          <w:p w:rsidR="00D052A5" w:rsidRPr="002D02A1" w:rsidRDefault="00D052A5" w:rsidP="00D052A5">
            <w:pPr>
              <w:jc w:val="center"/>
              <w:rPr>
                <w:b/>
                <w:sz w:val="28"/>
                <w:szCs w:val="28"/>
              </w:rPr>
            </w:pPr>
            <w:r>
              <w:rPr>
                <w:b/>
                <w:iCs/>
                <w:color w:val="252525"/>
                <w:sz w:val="28"/>
                <w:szCs w:val="28"/>
              </w:rPr>
              <w:t>РЕШЕНИЕ</w:t>
            </w:r>
          </w:p>
        </w:tc>
      </w:tr>
      <w:tr w:rsidR="00D052A5" w:rsidRPr="00924200" w:rsidTr="00160092">
        <w:tc>
          <w:tcPr>
            <w:tcW w:w="9355" w:type="dxa"/>
            <w:gridSpan w:val="4"/>
          </w:tcPr>
          <w:p w:rsidR="00D052A5" w:rsidRPr="00924200" w:rsidRDefault="00D052A5" w:rsidP="008522C4">
            <w:pPr>
              <w:jc w:val="center"/>
            </w:pPr>
          </w:p>
        </w:tc>
      </w:tr>
      <w:tr w:rsidR="00D052A5" w:rsidRPr="00BF27FD" w:rsidTr="00160092">
        <w:tc>
          <w:tcPr>
            <w:tcW w:w="9355" w:type="dxa"/>
            <w:gridSpan w:val="4"/>
          </w:tcPr>
          <w:p w:rsidR="00D052A5" w:rsidRPr="00BF27FD" w:rsidRDefault="00D052A5" w:rsidP="008522C4">
            <w:pPr>
              <w:rPr>
                <w:sz w:val="28"/>
                <w:szCs w:val="28"/>
              </w:rPr>
            </w:pPr>
          </w:p>
        </w:tc>
      </w:tr>
      <w:tr w:rsidR="00D052A5" w:rsidRPr="00BF27FD" w:rsidTr="00160092">
        <w:tc>
          <w:tcPr>
            <w:tcW w:w="3314" w:type="dxa"/>
            <w:gridSpan w:val="2"/>
          </w:tcPr>
          <w:p w:rsidR="00D052A5" w:rsidRPr="009E31CF" w:rsidRDefault="00D052A5" w:rsidP="00FF4B03">
            <w:pPr>
              <w:rPr>
                <w:b/>
                <w:sz w:val="28"/>
                <w:szCs w:val="28"/>
              </w:rPr>
            </w:pPr>
            <w:r w:rsidRPr="009E31CF">
              <w:rPr>
                <w:b/>
                <w:sz w:val="28"/>
                <w:szCs w:val="28"/>
              </w:rPr>
              <w:t>«</w:t>
            </w:r>
            <w:r w:rsidR="009E31CF" w:rsidRPr="009E31CF">
              <w:rPr>
                <w:b/>
                <w:sz w:val="28"/>
                <w:szCs w:val="28"/>
                <w:u w:val="single"/>
              </w:rPr>
              <w:t>04</w:t>
            </w:r>
            <w:r w:rsidRPr="009E31CF">
              <w:rPr>
                <w:b/>
                <w:sz w:val="28"/>
                <w:szCs w:val="28"/>
              </w:rPr>
              <w:t xml:space="preserve">» </w:t>
            </w:r>
            <w:r w:rsidR="00160092" w:rsidRPr="009E31CF">
              <w:rPr>
                <w:b/>
                <w:sz w:val="28"/>
                <w:szCs w:val="28"/>
              </w:rPr>
              <w:t xml:space="preserve"> марта</w:t>
            </w:r>
            <w:r w:rsidRPr="009E31CF">
              <w:rPr>
                <w:b/>
                <w:sz w:val="28"/>
                <w:szCs w:val="28"/>
              </w:rPr>
              <w:t xml:space="preserve"> 20</w:t>
            </w:r>
            <w:r w:rsidR="00A058FB" w:rsidRPr="009E31CF">
              <w:rPr>
                <w:b/>
                <w:sz w:val="28"/>
                <w:szCs w:val="28"/>
              </w:rPr>
              <w:t>2</w:t>
            </w:r>
            <w:r w:rsidR="00FF4B03" w:rsidRPr="009E31CF">
              <w:rPr>
                <w:b/>
                <w:sz w:val="28"/>
                <w:szCs w:val="28"/>
              </w:rPr>
              <w:t>5</w:t>
            </w:r>
            <w:r w:rsidRPr="009E31CF">
              <w:rPr>
                <w:b/>
                <w:sz w:val="28"/>
                <w:szCs w:val="28"/>
              </w:rPr>
              <w:t xml:space="preserve"> года</w:t>
            </w:r>
          </w:p>
        </w:tc>
        <w:tc>
          <w:tcPr>
            <w:tcW w:w="2940" w:type="dxa"/>
          </w:tcPr>
          <w:p w:rsidR="00D052A5" w:rsidRPr="009E31CF" w:rsidRDefault="00D052A5" w:rsidP="008522C4">
            <w:pPr>
              <w:rPr>
                <w:b/>
                <w:sz w:val="28"/>
                <w:szCs w:val="28"/>
                <w:lang w:val="en-US"/>
              </w:rPr>
            </w:pPr>
          </w:p>
        </w:tc>
        <w:tc>
          <w:tcPr>
            <w:tcW w:w="3101" w:type="dxa"/>
          </w:tcPr>
          <w:p w:rsidR="00D052A5" w:rsidRPr="009E31CF" w:rsidRDefault="008976B4" w:rsidP="00FF4B03">
            <w:pPr>
              <w:jc w:val="center"/>
              <w:rPr>
                <w:b/>
                <w:sz w:val="28"/>
                <w:szCs w:val="28"/>
              </w:rPr>
            </w:pPr>
            <w:r w:rsidRPr="009E31CF">
              <w:rPr>
                <w:b/>
                <w:sz w:val="28"/>
                <w:szCs w:val="28"/>
              </w:rPr>
              <w:t xml:space="preserve">                         </w:t>
            </w:r>
            <w:r w:rsidR="009E31CF" w:rsidRPr="009E31CF">
              <w:rPr>
                <w:b/>
                <w:sz w:val="28"/>
                <w:szCs w:val="28"/>
              </w:rPr>
              <w:t xml:space="preserve">№ </w:t>
            </w:r>
            <w:r w:rsidR="009E31CF" w:rsidRPr="009E31CF">
              <w:rPr>
                <w:b/>
                <w:sz w:val="28"/>
                <w:szCs w:val="28"/>
                <w:u w:val="single"/>
              </w:rPr>
              <w:t>134</w:t>
            </w:r>
          </w:p>
        </w:tc>
      </w:tr>
      <w:tr w:rsidR="00D052A5" w:rsidRPr="00BF27FD" w:rsidTr="00160092">
        <w:tc>
          <w:tcPr>
            <w:tcW w:w="3314" w:type="dxa"/>
            <w:gridSpan w:val="2"/>
          </w:tcPr>
          <w:p w:rsidR="00D052A5" w:rsidRPr="009E31CF" w:rsidRDefault="00D052A5" w:rsidP="008522C4">
            <w:pPr>
              <w:rPr>
                <w:b/>
                <w:sz w:val="28"/>
                <w:szCs w:val="28"/>
                <w:lang w:val="en-US"/>
              </w:rPr>
            </w:pPr>
          </w:p>
        </w:tc>
        <w:tc>
          <w:tcPr>
            <w:tcW w:w="2940" w:type="dxa"/>
          </w:tcPr>
          <w:p w:rsidR="00D052A5" w:rsidRPr="009E31CF" w:rsidRDefault="00D052A5" w:rsidP="008522C4">
            <w:pPr>
              <w:jc w:val="center"/>
              <w:rPr>
                <w:b/>
                <w:sz w:val="28"/>
                <w:szCs w:val="28"/>
              </w:rPr>
            </w:pPr>
            <w:r w:rsidRPr="009E31CF">
              <w:rPr>
                <w:b/>
                <w:sz w:val="28"/>
                <w:szCs w:val="28"/>
              </w:rPr>
              <w:t>с.Улёты</w:t>
            </w:r>
          </w:p>
        </w:tc>
        <w:tc>
          <w:tcPr>
            <w:tcW w:w="3101" w:type="dxa"/>
          </w:tcPr>
          <w:p w:rsidR="00D052A5" w:rsidRPr="009E31CF" w:rsidRDefault="00D052A5" w:rsidP="008522C4">
            <w:pPr>
              <w:rPr>
                <w:b/>
                <w:sz w:val="28"/>
                <w:szCs w:val="28"/>
                <w:lang w:val="en-US"/>
              </w:rPr>
            </w:pPr>
          </w:p>
        </w:tc>
      </w:tr>
      <w:tr w:rsidR="00D052A5" w:rsidRPr="00BF3926" w:rsidTr="00160092">
        <w:trPr>
          <w:trHeight w:val="257"/>
        </w:trPr>
        <w:tc>
          <w:tcPr>
            <w:tcW w:w="3314" w:type="dxa"/>
            <w:gridSpan w:val="2"/>
          </w:tcPr>
          <w:p w:rsidR="00D052A5" w:rsidRPr="00BF3926" w:rsidRDefault="00D052A5" w:rsidP="008522C4">
            <w:pPr>
              <w:rPr>
                <w:lang w:val="en-US"/>
              </w:rPr>
            </w:pPr>
          </w:p>
        </w:tc>
        <w:tc>
          <w:tcPr>
            <w:tcW w:w="2940" w:type="dxa"/>
          </w:tcPr>
          <w:p w:rsidR="00D052A5" w:rsidRPr="00BF3926" w:rsidRDefault="00D052A5" w:rsidP="008522C4">
            <w:pPr>
              <w:jc w:val="center"/>
            </w:pPr>
          </w:p>
        </w:tc>
        <w:tc>
          <w:tcPr>
            <w:tcW w:w="3101" w:type="dxa"/>
          </w:tcPr>
          <w:p w:rsidR="00D052A5" w:rsidRPr="00BF3926" w:rsidRDefault="00D052A5" w:rsidP="008522C4">
            <w:pPr>
              <w:rPr>
                <w:lang w:val="en-US"/>
              </w:rPr>
            </w:pPr>
          </w:p>
        </w:tc>
      </w:tr>
    </w:tbl>
    <w:p w:rsidR="003E1ED7" w:rsidRDefault="00160092" w:rsidP="00160092">
      <w:pPr>
        <w:shd w:val="clear" w:color="auto" w:fill="FFFFFF"/>
        <w:spacing w:before="150" w:after="75" w:line="288" w:lineRule="atLeast"/>
        <w:jc w:val="both"/>
        <w:textAlignment w:val="baseline"/>
        <w:rPr>
          <w:rFonts w:eastAsiaTheme="minorHAnsi"/>
          <w:b/>
          <w:sz w:val="27"/>
          <w:szCs w:val="27"/>
          <w:lang w:eastAsia="en-US"/>
        </w:rPr>
      </w:pPr>
      <w:bookmarkStart w:id="0" w:name="bookmark3"/>
      <w:r w:rsidRPr="008E6F31">
        <w:rPr>
          <w:rFonts w:eastAsiaTheme="minorHAnsi"/>
          <w:b/>
          <w:sz w:val="27"/>
          <w:szCs w:val="27"/>
          <w:lang w:eastAsia="en-US"/>
        </w:rPr>
        <w:t>Об утверждении Правил содержания мест захоронения и Порядка деятельности общественных кладбищ на территории Улётовского муниципального округа Забайкальского края</w:t>
      </w:r>
    </w:p>
    <w:p w:rsidR="008976B4" w:rsidRPr="008E6F31" w:rsidRDefault="008976B4" w:rsidP="00160092">
      <w:pPr>
        <w:shd w:val="clear" w:color="auto" w:fill="FFFFFF"/>
        <w:spacing w:before="150" w:after="75" w:line="288" w:lineRule="atLeast"/>
        <w:jc w:val="both"/>
        <w:textAlignment w:val="baseline"/>
        <w:rPr>
          <w:rFonts w:eastAsiaTheme="minorHAnsi"/>
          <w:b/>
          <w:sz w:val="27"/>
          <w:szCs w:val="27"/>
          <w:lang w:eastAsia="en-US"/>
        </w:rPr>
      </w:pPr>
    </w:p>
    <w:bookmarkEnd w:id="0"/>
    <w:p w:rsidR="005B2C8A" w:rsidRPr="008E6F31" w:rsidRDefault="00160092" w:rsidP="00160092">
      <w:pPr>
        <w:autoSpaceDE w:val="0"/>
        <w:autoSpaceDN w:val="0"/>
        <w:adjustRightInd w:val="0"/>
        <w:ind w:firstLine="709"/>
        <w:jc w:val="both"/>
        <w:rPr>
          <w:b/>
          <w:spacing w:val="2"/>
          <w:sz w:val="27"/>
          <w:szCs w:val="27"/>
        </w:rPr>
      </w:pPr>
      <w:r w:rsidRPr="008E6F31">
        <w:rPr>
          <w:rFonts w:eastAsiaTheme="minorHAnsi"/>
          <w:sz w:val="27"/>
          <w:szCs w:val="27"/>
          <w:lang w:eastAsia="en-US"/>
        </w:rPr>
        <w:t xml:space="preserve">В целях обеспечения надлежащего содержания кладбищ,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w:t>
      </w:r>
      <w:r w:rsidR="00084B1D" w:rsidRPr="008E6F31">
        <w:rPr>
          <w:rFonts w:eastAsiaTheme="minorHAnsi"/>
          <w:color w:val="000000"/>
          <w:sz w:val="27"/>
          <w:szCs w:val="27"/>
          <w:lang w:eastAsia="en-US"/>
        </w:rPr>
        <w:t xml:space="preserve">руководствуясь Уставом </w:t>
      </w:r>
      <w:r w:rsidR="00FF4B03" w:rsidRPr="008E6F31">
        <w:rPr>
          <w:rFonts w:eastAsiaTheme="minorHAnsi"/>
          <w:color w:val="000000"/>
          <w:sz w:val="27"/>
          <w:szCs w:val="27"/>
          <w:lang w:eastAsia="en-US"/>
        </w:rPr>
        <w:t xml:space="preserve">Улётовского </w:t>
      </w:r>
      <w:r w:rsidR="00084B1D" w:rsidRPr="008E6F31">
        <w:rPr>
          <w:rFonts w:eastAsiaTheme="minorHAnsi"/>
          <w:color w:val="000000"/>
          <w:sz w:val="27"/>
          <w:szCs w:val="27"/>
          <w:lang w:eastAsia="en-US"/>
        </w:rPr>
        <w:t xml:space="preserve">муниципального </w:t>
      </w:r>
      <w:r w:rsidR="00FF4B03" w:rsidRPr="008E6F31">
        <w:rPr>
          <w:rFonts w:eastAsiaTheme="minorHAnsi"/>
          <w:color w:val="000000"/>
          <w:sz w:val="27"/>
          <w:szCs w:val="27"/>
          <w:lang w:eastAsia="en-US"/>
        </w:rPr>
        <w:t>округа Забайкальского края</w:t>
      </w:r>
      <w:r w:rsidR="00A923DD" w:rsidRPr="008E6F31">
        <w:rPr>
          <w:rFonts w:eastAsiaTheme="minorHAnsi"/>
          <w:color w:val="000000"/>
          <w:sz w:val="27"/>
          <w:szCs w:val="27"/>
          <w:lang w:eastAsia="en-US"/>
        </w:rPr>
        <w:t>,</w:t>
      </w:r>
      <w:r w:rsidR="00FF4B03" w:rsidRPr="008E6F31">
        <w:rPr>
          <w:sz w:val="27"/>
          <w:szCs w:val="27"/>
        </w:rPr>
        <w:t xml:space="preserve"> утвержд</w:t>
      </w:r>
      <w:r w:rsidR="00A923DD" w:rsidRPr="008E6F31">
        <w:rPr>
          <w:sz w:val="27"/>
          <w:szCs w:val="27"/>
        </w:rPr>
        <w:t>ё</w:t>
      </w:r>
      <w:r w:rsidR="00FF4B03" w:rsidRPr="008E6F31">
        <w:rPr>
          <w:sz w:val="27"/>
          <w:szCs w:val="27"/>
        </w:rPr>
        <w:t>нным решением Совета Улётовского муниципального округа Забайкальского края от 12.11.2024 №</w:t>
      </w:r>
      <w:r w:rsidR="00A923DD" w:rsidRPr="008E6F31">
        <w:rPr>
          <w:sz w:val="27"/>
          <w:szCs w:val="27"/>
        </w:rPr>
        <w:t xml:space="preserve"> </w:t>
      </w:r>
      <w:r w:rsidR="00FF4B03" w:rsidRPr="008E6F31">
        <w:rPr>
          <w:sz w:val="27"/>
          <w:szCs w:val="27"/>
        </w:rPr>
        <w:t>25</w:t>
      </w:r>
      <w:r w:rsidR="00084B1D" w:rsidRPr="008E6F31">
        <w:rPr>
          <w:rFonts w:eastAsiaTheme="minorHAnsi"/>
          <w:color w:val="000000"/>
          <w:sz w:val="27"/>
          <w:szCs w:val="27"/>
          <w:lang w:eastAsia="en-US"/>
        </w:rPr>
        <w:t xml:space="preserve">, </w:t>
      </w:r>
      <w:r w:rsidR="003E1ED7" w:rsidRPr="008E6F31">
        <w:rPr>
          <w:spacing w:val="2"/>
          <w:sz w:val="27"/>
          <w:szCs w:val="27"/>
        </w:rPr>
        <w:t xml:space="preserve">Совет </w:t>
      </w:r>
      <w:r w:rsidR="00FF4B03" w:rsidRPr="008E6F31">
        <w:rPr>
          <w:spacing w:val="2"/>
          <w:sz w:val="27"/>
          <w:szCs w:val="27"/>
        </w:rPr>
        <w:t xml:space="preserve">Улётовского </w:t>
      </w:r>
      <w:r w:rsidR="003E1ED7" w:rsidRPr="008E6F31">
        <w:rPr>
          <w:spacing w:val="2"/>
          <w:sz w:val="27"/>
          <w:szCs w:val="27"/>
        </w:rPr>
        <w:t>муниципа</w:t>
      </w:r>
      <w:r w:rsidR="002F1AAA" w:rsidRPr="008E6F31">
        <w:rPr>
          <w:spacing w:val="2"/>
          <w:sz w:val="27"/>
          <w:szCs w:val="27"/>
        </w:rPr>
        <w:t>льного</w:t>
      </w:r>
      <w:r w:rsidR="00FF4B03" w:rsidRPr="008E6F31">
        <w:rPr>
          <w:spacing w:val="2"/>
          <w:sz w:val="27"/>
          <w:szCs w:val="27"/>
        </w:rPr>
        <w:t xml:space="preserve"> округа</w:t>
      </w:r>
      <w:r w:rsidR="002F1AAA" w:rsidRPr="008E6F31">
        <w:rPr>
          <w:spacing w:val="2"/>
          <w:sz w:val="27"/>
          <w:szCs w:val="27"/>
        </w:rPr>
        <w:t xml:space="preserve"> Забайкальского края</w:t>
      </w:r>
      <w:r w:rsidR="00FF4B03" w:rsidRPr="008E6F31">
        <w:rPr>
          <w:spacing w:val="2"/>
          <w:sz w:val="27"/>
          <w:szCs w:val="27"/>
        </w:rPr>
        <w:t xml:space="preserve"> </w:t>
      </w:r>
      <w:r w:rsidR="003E1ED7" w:rsidRPr="008E6F31">
        <w:rPr>
          <w:b/>
          <w:spacing w:val="2"/>
          <w:sz w:val="27"/>
          <w:szCs w:val="27"/>
        </w:rPr>
        <w:t>р</w:t>
      </w:r>
      <w:r w:rsidR="005D65E1" w:rsidRPr="008E6F31">
        <w:rPr>
          <w:b/>
          <w:spacing w:val="2"/>
          <w:sz w:val="27"/>
          <w:szCs w:val="27"/>
        </w:rPr>
        <w:t xml:space="preserve"> </w:t>
      </w:r>
      <w:r w:rsidR="003E1ED7" w:rsidRPr="008E6F31">
        <w:rPr>
          <w:b/>
          <w:spacing w:val="2"/>
          <w:sz w:val="27"/>
          <w:szCs w:val="27"/>
        </w:rPr>
        <w:t>е</w:t>
      </w:r>
      <w:r w:rsidR="005D65E1" w:rsidRPr="008E6F31">
        <w:rPr>
          <w:b/>
          <w:spacing w:val="2"/>
          <w:sz w:val="27"/>
          <w:szCs w:val="27"/>
        </w:rPr>
        <w:t xml:space="preserve"> </w:t>
      </w:r>
      <w:r w:rsidR="003E1ED7" w:rsidRPr="008E6F31">
        <w:rPr>
          <w:b/>
          <w:spacing w:val="2"/>
          <w:sz w:val="27"/>
          <w:szCs w:val="27"/>
        </w:rPr>
        <w:t>ш</w:t>
      </w:r>
      <w:r w:rsidR="005D65E1" w:rsidRPr="008E6F31">
        <w:rPr>
          <w:b/>
          <w:spacing w:val="2"/>
          <w:sz w:val="27"/>
          <w:szCs w:val="27"/>
        </w:rPr>
        <w:t xml:space="preserve"> </w:t>
      </w:r>
      <w:r w:rsidR="003E1ED7" w:rsidRPr="008E6F31">
        <w:rPr>
          <w:b/>
          <w:spacing w:val="2"/>
          <w:sz w:val="27"/>
          <w:szCs w:val="27"/>
        </w:rPr>
        <w:t>и</w:t>
      </w:r>
      <w:r w:rsidR="005D65E1" w:rsidRPr="008E6F31">
        <w:rPr>
          <w:b/>
          <w:spacing w:val="2"/>
          <w:sz w:val="27"/>
          <w:szCs w:val="27"/>
        </w:rPr>
        <w:t xml:space="preserve"> </w:t>
      </w:r>
      <w:r w:rsidR="003E1ED7" w:rsidRPr="008E6F31">
        <w:rPr>
          <w:b/>
          <w:spacing w:val="2"/>
          <w:sz w:val="27"/>
          <w:szCs w:val="27"/>
        </w:rPr>
        <w:t>л:</w:t>
      </w:r>
    </w:p>
    <w:p w:rsidR="008E6F31" w:rsidRPr="008E6F31" w:rsidRDefault="003E1ED7" w:rsidP="008E6F31">
      <w:pPr>
        <w:autoSpaceDE w:val="0"/>
        <w:autoSpaceDN w:val="0"/>
        <w:adjustRightInd w:val="0"/>
        <w:ind w:firstLine="709"/>
        <w:jc w:val="both"/>
        <w:rPr>
          <w:spacing w:val="2"/>
          <w:sz w:val="27"/>
          <w:szCs w:val="27"/>
        </w:rPr>
      </w:pPr>
      <w:r w:rsidRPr="008E6F31">
        <w:rPr>
          <w:spacing w:val="2"/>
          <w:sz w:val="27"/>
          <w:szCs w:val="27"/>
        </w:rPr>
        <w:t>1.</w:t>
      </w:r>
      <w:r w:rsidR="00160092" w:rsidRPr="008E6F31">
        <w:rPr>
          <w:sz w:val="27"/>
          <w:szCs w:val="27"/>
        </w:rPr>
        <w:t xml:space="preserve"> </w:t>
      </w:r>
      <w:r w:rsidR="008E6F31" w:rsidRPr="008E6F31">
        <w:rPr>
          <w:sz w:val="27"/>
          <w:szCs w:val="27"/>
        </w:rPr>
        <w:t xml:space="preserve">Утвердить </w:t>
      </w:r>
      <w:r w:rsidR="008976B4">
        <w:rPr>
          <w:sz w:val="27"/>
          <w:szCs w:val="27"/>
        </w:rPr>
        <w:t xml:space="preserve">прилагаемые </w:t>
      </w:r>
      <w:r w:rsidR="00160092" w:rsidRPr="008E6F31">
        <w:rPr>
          <w:spacing w:val="2"/>
          <w:sz w:val="27"/>
          <w:szCs w:val="27"/>
        </w:rPr>
        <w:t>Правила содержания мест захоронения на территории Улётовского муниципального округа Забайкальского.</w:t>
      </w:r>
    </w:p>
    <w:p w:rsidR="008E6F31" w:rsidRPr="008E6F31" w:rsidRDefault="007820D1" w:rsidP="008E6F31">
      <w:pPr>
        <w:autoSpaceDE w:val="0"/>
        <w:autoSpaceDN w:val="0"/>
        <w:adjustRightInd w:val="0"/>
        <w:ind w:firstLine="709"/>
        <w:jc w:val="both"/>
        <w:rPr>
          <w:rFonts w:eastAsiaTheme="minorHAnsi"/>
          <w:sz w:val="27"/>
          <w:szCs w:val="27"/>
          <w:lang w:eastAsia="en-US"/>
        </w:rPr>
      </w:pPr>
      <w:r w:rsidRPr="008E6F31">
        <w:rPr>
          <w:rFonts w:eastAsiaTheme="minorHAnsi"/>
          <w:sz w:val="27"/>
          <w:szCs w:val="27"/>
          <w:lang w:eastAsia="en-US"/>
        </w:rPr>
        <w:t>2.</w:t>
      </w:r>
      <w:r w:rsidR="008E6F31" w:rsidRPr="008E6F31">
        <w:rPr>
          <w:sz w:val="27"/>
          <w:szCs w:val="27"/>
        </w:rPr>
        <w:t xml:space="preserve"> Утвердить </w:t>
      </w:r>
      <w:r w:rsidR="008976B4">
        <w:rPr>
          <w:sz w:val="27"/>
          <w:szCs w:val="27"/>
        </w:rPr>
        <w:t xml:space="preserve">прилагаемый </w:t>
      </w:r>
      <w:r w:rsidR="008E6F31" w:rsidRPr="008E6F31">
        <w:rPr>
          <w:rFonts w:eastAsiaTheme="minorHAnsi"/>
          <w:sz w:val="27"/>
          <w:szCs w:val="27"/>
          <w:lang w:eastAsia="en-US"/>
        </w:rPr>
        <w:t>Порядок деятельности общественных кладбищ на территории Улётовского муниципального округа Забайкальского края.</w:t>
      </w:r>
    </w:p>
    <w:p w:rsidR="007820D1" w:rsidRPr="008E6F31" w:rsidRDefault="008E6F31" w:rsidP="008E6F31">
      <w:pPr>
        <w:autoSpaceDE w:val="0"/>
        <w:autoSpaceDN w:val="0"/>
        <w:adjustRightInd w:val="0"/>
        <w:ind w:firstLine="709"/>
        <w:jc w:val="both"/>
        <w:rPr>
          <w:rFonts w:eastAsiaTheme="minorHAnsi"/>
          <w:sz w:val="27"/>
          <w:szCs w:val="27"/>
          <w:lang w:eastAsia="en-US"/>
        </w:rPr>
      </w:pPr>
      <w:r w:rsidRPr="008E6F31">
        <w:rPr>
          <w:rFonts w:eastAsiaTheme="minorHAnsi"/>
          <w:sz w:val="27"/>
          <w:szCs w:val="27"/>
          <w:lang w:eastAsia="en-US"/>
        </w:rPr>
        <w:t xml:space="preserve">3. </w:t>
      </w:r>
      <w:r w:rsidR="007820D1" w:rsidRPr="008E6F31">
        <w:rPr>
          <w:rFonts w:eastAsiaTheme="minorHAnsi"/>
          <w:sz w:val="27"/>
          <w:szCs w:val="27"/>
          <w:lang w:eastAsia="en-US"/>
        </w:rPr>
        <w:t>Признать утратившим</w:t>
      </w:r>
      <w:r w:rsidR="00A923DD" w:rsidRPr="008E6F31">
        <w:rPr>
          <w:rFonts w:eastAsiaTheme="minorHAnsi"/>
          <w:sz w:val="27"/>
          <w:szCs w:val="27"/>
          <w:lang w:eastAsia="en-US"/>
        </w:rPr>
        <w:t>и</w:t>
      </w:r>
      <w:r w:rsidR="007820D1" w:rsidRPr="008E6F31">
        <w:rPr>
          <w:rFonts w:eastAsiaTheme="minorHAnsi"/>
          <w:sz w:val="27"/>
          <w:szCs w:val="27"/>
          <w:lang w:eastAsia="en-US"/>
        </w:rPr>
        <w:t xml:space="preserve"> силу</w:t>
      </w:r>
      <w:r w:rsidRPr="008E6F31">
        <w:rPr>
          <w:rFonts w:eastAsiaTheme="minorHAnsi"/>
          <w:sz w:val="27"/>
          <w:szCs w:val="27"/>
          <w:lang w:eastAsia="en-US"/>
        </w:rPr>
        <w:t xml:space="preserve"> решение Совета муниципального района «Улётовский район» от 10.12.2020 № 531 «Об утверждении Правил содержания мест захоронения и Порядка деятельности общественных кладбищ на территории муниципального района «Улётовский район» Забайкальского края»</w:t>
      </w:r>
      <w:r w:rsidR="008976B4">
        <w:rPr>
          <w:rFonts w:eastAsiaTheme="minorHAnsi"/>
          <w:sz w:val="27"/>
          <w:szCs w:val="27"/>
          <w:lang w:eastAsia="en-US"/>
        </w:rPr>
        <w:t>.</w:t>
      </w:r>
    </w:p>
    <w:p w:rsidR="00F71BAC" w:rsidRPr="008E6F31" w:rsidRDefault="008E6F31" w:rsidP="008E6F31">
      <w:pPr>
        <w:pStyle w:val="a8"/>
        <w:ind w:firstLine="709"/>
        <w:jc w:val="both"/>
        <w:rPr>
          <w:rFonts w:ascii="Times New Roman" w:hAnsi="Times New Roman"/>
          <w:sz w:val="27"/>
          <w:szCs w:val="27"/>
        </w:rPr>
      </w:pPr>
      <w:r w:rsidRPr="008E6F31">
        <w:rPr>
          <w:rFonts w:ascii="Times New Roman" w:hAnsi="Times New Roman"/>
          <w:sz w:val="27"/>
          <w:szCs w:val="27"/>
        </w:rPr>
        <w:t>4</w:t>
      </w:r>
      <w:r w:rsidR="003E1ED7" w:rsidRPr="008E6F31">
        <w:rPr>
          <w:rFonts w:ascii="Times New Roman" w:hAnsi="Times New Roman"/>
          <w:sz w:val="27"/>
          <w:szCs w:val="27"/>
        </w:rPr>
        <w:t>.</w:t>
      </w:r>
      <w:r w:rsidR="005D65E1" w:rsidRPr="008E6F31">
        <w:rPr>
          <w:rFonts w:ascii="Times New Roman" w:hAnsi="Times New Roman"/>
          <w:sz w:val="27"/>
          <w:szCs w:val="27"/>
        </w:rPr>
        <w:t xml:space="preserve"> Настоящее решение официально опубликовать  (обнародовать) на официальном сайте муниципального района «</w:t>
      </w:r>
      <w:proofErr w:type="spellStart"/>
      <w:r w:rsidR="005D65E1" w:rsidRPr="008E6F31">
        <w:rPr>
          <w:rFonts w:ascii="Times New Roman" w:hAnsi="Times New Roman"/>
          <w:sz w:val="27"/>
          <w:szCs w:val="27"/>
        </w:rPr>
        <w:t>Улётовский</w:t>
      </w:r>
      <w:proofErr w:type="spellEnd"/>
      <w:r w:rsidR="005D65E1" w:rsidRPr="008E6F31">
        <w:rPr>
          <w:rFonts w:ascii="Times New Roman" w:hAnsi="Times New Roman"/>
          <w:sz w:val="27"/>
          <w:szCs w:val="27"/>
        </w:rPr>
        <w:t xml:space="preserve"> район» в информационно-телекоммуникационной сети «Интернет» в разделе «Документы» - «Правовые акты Совета» - </w:t>
      </w:r>
      <w:hyperlink r:id="rId7" w:history="1">
        <w:r w:rsidR="005D65E1" w:rsidRPr="008E6F31">
          <w:rPr>
            <w:rStyle w:val="a7"/>
            <w:rFonts w:ascii="Times New Roman" w:hAnsi="Times New Roman"/>
            <w:color w:val="auto"/>
            <w:sz w:val="27"/>
            <w:szCs w:val="27"/>
            <w:u w:val="none"/>
          </w:rPr>
          <w:t>https</w:t>
        </w:r>
        <w:r w:rsidR="005D65E1" w:rsidRPr="008E6F31">
          <w:rPr>
            <w:rStyle w:val="a7"/>
            <w:rFonts w:ascii="Times New Roman" w:hAnsi="Times New Roman"/>
            <w:color w:val="auto"/>
            <w:sz w:val="27"/>
            <w:szCs w:val="27"/>
            <w:u w:val="none"/>
            <w:lang w:val="ru-RU"/>
          </w:rPr>
          <w:t>://</w:t>
        </w:r>
        <w:proofErr w:type="spellStart"/>
        <w:r w:rsidR="005D65E1" w:rsidRPr="008E6F31">
          <w:rPr>
            <w:rStyle w:val="a7"/>
            <w:rFonts w:ascii="Times New Roman" w:hAnsi="Times New Roman"/>
            <w:color w:val="auto"/>
            <w:sz w:val="27"/>
            <w:szCs w:val="27"/>
            <w:u w:val="none"/>
          </w:rPr>
          <w:t>uletov</w:t>
        </w:r>
        <w:proofErr w:type="spellEnd"/>
        <w:r w:rsidR="005D65E1" w:rsidRPr="008E6F31">
          <w:rPr>
            <w:rStyle w:val="a7"/>
            <w:rFonts w:ascii="Times New Roman" w:hAnsi="Times New Roman"/>
            <w:color w:val="auto"/>
            <w:sz w:val="27"/>
            <w:szCs w:val="27"/>
            <w:u w:val="none"/>
            <w:lang w:val="ru-RU"/>
          </w:rPr>
          <w:t>.75.</w:t>
        </w:r>
        <w:proofErr w:type="spellStart"/>
        <w:r w:rsidR="005D65E1" w:rsidRPr="008E6F31">
          <w:rPr>
            <w:rStyle w:val="a7"/>
            <w:rFonts w:ascii="Times New Roman" w:hAnsi="Times New Roman"/>
            <w:color w:val="auto"/>
            <w:sz w:val="27"/>
            <w:szCs w:val="27"/>
            <w:u w:val="none"/>
          </w:rPr>
          <w:t>ru</w:t>
        </w:r>
        <w:proofErr w:type="spellEnd"/>
        <w:r w:rsidR="005D65E1" w:rsidRPr="008E6F31">
          <w:rPr>
            <w:rStyle w:val="a7"/>
            <w:rFonts w:ascii="Times New Roman" w:hAnsi="Times New Roman"/>
            <w:color w:val="auto"/>
            <w:sz w:val="27"/>
            <w:szCs w:val="27"/>
            <w:u w:val="none"/>
            <w:lang w:val="ru-RU"/>
          </w:rPr>
          <w:t>/</w:t>
        </w:r>
      </w:hyperlink>
      <w:r w:rsidR="00A923DD" w:rsidRPr="008E6F31">
        <w:rPr>
          <w:rStyle w:val="a7"/>
          <w:rFonts w:ascii="Times New Roman" w:hAnsi="Times New Roman"/>
          <w:color w:val="auto"/>
          <w:sz w:val="27"/>
          <w:szCs w:val="27"/>
          <w:u w:val="none"/>
          <w:lang w:val="ru-RU"/>
        </w:rPr>
        <w:t>.</w:t>
      </w:r>
    </w:p>
    <w:p w:rsidR="003E1ED7" w:rsidRPr="008E6F31" w:rsidRDefault="008E6F31" w:rsidP="008E6F31">
      <w:pPr>
        <w:pStyle w:val="a4"/>
        <w:spacing w:before="0" w:beforeAutospacing="0" w:after="0" w:afterAutospacing="0"/>
        <w:ind w:firstLine="709"/>
        <w:jc w:val="both"/>
        <w:rPr>
          <w:sz w:val="27"/>
          <w:szCs w:val="27"/>
        </w:rPr>
      </w:pPr>
      <w:r w:rsidRPr="008E6F31">
        <w:rPr>
          <w:sz w:val="27"/>
          <w:szCs w:val="27"/>
        </w:rPr>
        <w:t>5</w:t>
      </w:r>
      <w:r w:rsidR="003E1ED7" w:rsidRPr="008E6F31">
        <w:rPr>
          <w:sz w:val="27"/>
          <w:szCs w:val="27"/>
        </w:rPr>
        <w:t>.</w:t>
      </w:r>
      <w:r w:rsidR="00A923DD" w:rsidRPr="008E6F31">
        <w:rPr>
          <w:sz w:val="27"/>
          <w:szCs w:val="27"/>
        </w:rPr>
        <w:t xml:space="preserve"> </w:t>
      </w:r>
      <w:r w:rsidR="00EE26FE" w:rsidRPr="008E6F31">
        <w:rPr>
          <w:sz w:val="27"/>
          <w:szCs w:val="27"/>
        </w:rPr>
        <w:t xml:space="preserve">Контроль </w:t>
      </w:r>
      <w:r w:rsidR="00204208" w:rsidRPr="008E6F31">
        <w:rPr>
          <w:sz w:val="27"/>
          <w:szCs w:val="27"/>
        </w:rPr>
        <w:t xml:space="preserve">за исполнением настоящего решения </w:t>
      </w:r>
      <w:r w:rsidR="00EE26FE" w:rsidRPr="008E6F31">
        <w:rPr>
          <w:sz w:val="27"/>
          <w:szCs w:val="27"/>
        </w:rPr>
        <w:t xml:space="preserve">возложить на </w:t>
      </w:r>
      <w:r w:rsidRPr="008E6F31">
        <w:rPr>
          <w:sz w:val="27"/>
          <w:szCs w:val="27"/>
        </w:rPr>
        <w:t>председателя Комитета жилищно-коммунального и сельского хозяйства администрации Улётовского муниципального округа Забайкальского края (А.В. Чижов).</w:t>
      </w:r>
    </w:p>
    <w:p w:rsidR="007C4D5D" w:rsidRDefault="007C4D5D" w:rsidP="003E1ED7">
      <w:pPr>
        <w:pStyle w:val="22"/>
        <w:shd w:val="clear" w:color="auto" w:fill="auto"/>
        <w:tabs>
          <w:tab w:val="left" w:pos="969"/>
        </w:tabs>
        <w:spacing w:after="0" w:line="240" w:lineRule="auto"/>
        <w:jc w:val="both"/>
        <w:rPr>
          <w:sz w:val="27"/>
          <w:szCs w:val="27"/>
        </w:rPr>
      </w:pPr>
    </w:p>
    <w:p w:rsidR="008976B4" w:rsidRPr="008E6F31" w:rsidRDefault="008976B4" w:rsidP="003E1ED7">
      <w:pPr>
        <w:pStyle w:val="22"/>
        <w:shd w:val="clear" w:color="auto" w:fill="auto"/>
        <w:tabs>
          <w:tab w:val="left" w:pos="969"/>
        </w:tabs>
        <w:spacing w:after="0" w:line="240" w:lineRule="auto"/>
        <w:jc w:val="both"/>
        <w:rPr>
          <w:sz w:val="27"/>
          <w:szCs w:val="27"/>
        </w:rPr>
      </w:pPr>
    </w:p>
    <w:p w:rsidR="008976B4" w:rsidRDefault="009E31CF" w:rsidP="003E1ED7">
      <w:pPr>
        <w:rPr>
          <w:sz w:val="27"/>
          <w:szCs w:val="27"/>
        </w:rPr>
      </w:pPr>
      <w:proofErr w:type="spellStart"/>
      <w:r>
        <w:rPr>
          <w:sz w:val="27"/>
          <w:szCs w:val="27"/>
        </w:rPr>
        <w:t>И.о</w:t>
      </w:r>
      <w:proofErr w:type="spellEnd"/>
      <w:r>
        <w:rPr>
          <w:sz w:val="27"/>
          <w:szCs w:val="27"/>
        </w:rPr>
        <w:t>. г</w:t>
      </w:r>
      <w:r w:rsidR="00284DF6" w:rsidRPr="008E6F31">
        <w:rPr>
          <w:sz w:val="27"/>
          <w:szCs w:val="27"/>
        </w:rPr>
        <w:t>лав</w:t>
      </w:r>
      <w:r>
        <w:rPr>
          <w:sz w:val="27"/>
          <w:szCs w:val="27"/>
        </w:rPr>
        <w:t>ы</w:t>
      </w:r>
      <w:r w:rsidR="00FF4B03" w:rsidRPr="008E6F31">
        <w:rPr>
          <w:sz w:val="27"/>
          <w:szCs w:val="27"/>
        </w:rPr>
        <w:t xml:space="preserve"> </w:t>
      </w:r>
      <w:proofErr w:type="spellStart"/>
      <w:r w:rsidR="00FF4B03" w:rsidRPr="008E6F31">
        <w:rPr>
          <w:sz w:val="27"/>
          <w:szCs w:val="27"/>
        </w:rPr>
        <w:t>Улётовского</w:t>
      </w:r>
      <w:proofErr w:type="spellEnd"/>
      <w:r w:rsidR="008976B4">
        <w:rPr>
          <w:sz w:val="27"/>
          <w:szCs w:val="27"/>
        </w:rPr>
        <w:t xml:space="preserve"> муниципального</w:t>
      </w:r>
    </w:p>
    <w:p w:rsidR="003E1ED7" w:rsidRDefault="008976B4" w:rsidP="003E1ED7">
      <w:pPr>
        <w:rPr>
          <w:sz w:val="27"/>
          <w:szCs w:val="27"/>
        </w:rPr>
      </w:pPr>
      <w:proofErr w:type="gramStart"/>
      <w:r>
        <w:rPr>
          <w:sz w:val="27"/>
          <w:szCs w:val="27"/>
        </w:rPr>
        <w:t xml:space="preserve">округа  </w:t>
      </w:r>
      <w:r w:rsidR="00A923DD" w:rsidRPr="008E6F31">
        <w:rPr>
          <w:sz w:val="27"/>
          <w:szCs w:val="27"/>
        </w:rPr>
        <w:t>Забайкальского</w:t>
      </w:r>
      <w:proofErr w:type="gramEnd"/>
      <w:r w:rsidR="00A923DD" w:rsidRPr="008E6F31">
        <w:rPr>
          <w:sz w:val="27"/>
          <w:szCs w:val="27"/>
        </w:rPr>
        <w:t xml:space="preserve"> края    </w:t>
      </w:r>
      <w:r w:rsidR="00FF4B03" w:rsidRPr="008E6F31">
        <w:rPr>
          <w:sz w:val="27"/>
          <w:szCs w:val="27"/>
        </w:rPr>
        <w:t xml:space="preserve">                   </w:t>
      </w:r>
      <w:r w:rsidR="00F06444" w:rsidRPr="008E6F31">
        <w:rPr>
          <w:sz w:val="27"/>
          <w:szCs w:val="27"/>
        </w:rPr>
        <w:t xml:space="preserve">  </w:t>
      </w:r>
      <w:r>
        <w:rPr>
          <w:sz w:val="27"/>
          <w:szCs w:val="27"/>
        </w:rPr>
        <w:t xml:space="preserve">                   </w:t>
      </w:r>
      <w:r w:rsidR="00F06444" w:rsidRPr="008E6F31">
        <w:rPr>
          <w:sz w:val="27"/>
          <w:szCs w:val="27"/>
        </w:rPr>
        <w:t xml:space="preserve">             </w:t>
      </w:r>
      <w:r w:rsidR="009E31CF">
        <w:rPr>
          <w:sz w:val="27"/>
          <w:szCs w:val="27"/>
        </w:rPr>
        <w:t xml:space="preserve">  В.А</w:t>
      </w:r>
      <w:r w:rsidR="00FF4B03" w:rsidRPr="008E6F31">
        <w:rPr>
          <w:sz w:val="27"/>
          <w:szCs w:val="27"/>
        </w:rPr>
        <w:t>.</w:t>
      </w:r>
      <w:r w:rsidR="009E31CF">
        <w:rPr>
          <w:sz w:val="27"/>
          <w:szCs w:val="27"/>
        </w:rPr>
        <w:t xml:space="preserve"> </w:t>
      </w:r>
      <w:proofErr w:type="spellStart"/>
      <w:r w:rsidR="009E31CF">
        <w:rPr>
          <w:sz w:val="27"/>
          <w:szCs w:val="27"/>
        </w:rPr>
        <w:t>Горковенко</w:t>
      </w:r>
      <w:proofErr w:type="spellEnd"/>
    </w:p>
    <w:p w:rsidR="008976B4" w:rsidRPr="008E6F31" w:rsidRDefault="008976B4" w:rsidP="003E1ED7">
      <w:pPr>
        <w:rPr>
          <w:sz w:val="27"/>
          <w:szCs w:val="27"/>
        </w:rPr>
      </w:pPr>
    </w:p>
    <w:p w:rsidR="00A923DD" w:rsidRDefault="008976B4" w:rsidP="008976B4">
      <w:pPr>
        <w:shd w:val="clear" w:color="auto" w:fill="FFFFFF"/>
        <w:ind w:left="4536"/>
        <w:jc w:val="center"/>
        <w:textAlignment w:val="baseline"/>
        <w:outlineLvl w:val="1"/>
        <w:rPr>
          <w:spacing w:val="2"/>
          <w:sz w:val="22"/>
          <w:szCs w:val="22"/>
        </w:rPr>
      </w:pPr>
      <w:r>
        <w:rPr>
          <w:spacing w:val="2"/>
          <w:sz w:val="22"/>
          <w:szCs w:val="22"/>
        </w:rPr>
        <w:lastRenderedPageBreak/>
        <w:t>УТВЕРЖДЕНО</w:t>
      </w:r>
    </w:p>
    <w:p w:rsidR="004D604F" w:rsidRDefault="008E6F31" w:rsidP="008976B4">
      <w:pPr>
        <w:shd w:val="clear" w:color="auto" w:fill="FFFFFF"/>
        <w:ind w:left="4536"/>
        <w:jc w:val="center"/>
        <w:textAlignment w:val="baseline"/>
        <w:outlineLvl w:val="1"/>
        <w:rPr>
          <w:spacing w:val="2"/>
          <w:sz w:val="22"/>
          <w:szCs w:val="22"/>
        </w:rPr>
      </w:pPr>
      <w:r>
        <w:rPr>
          <w:spacing w:val="2"/>
          <w:sz w:val="22"/>
          <w:szCs w:val="22"/>
        </w:rPr>
        <w:t>решени</w:t>
      </w:r>
      <w:r w:rsidR="008976B4">
        <w:rPr>
          <w:spacing w:val="2"/>
          <w:sz w:val="22"/>
          <w:szCs w:val="22"/>
        </w:rPr>
        <w:t>ем</w:t>
      </w:r>
      <w:r w:rsidR="00216E11">
        <w:rPr>
          <w:spacing w:val="2"/>
          <w:sz w:val="22"/>
          <w:szCs w:val="22"/>
        </w:rPr>
        <w:t xml:space="preserve"> Совета</w:t>
      </w:r>
    </w:p>
    <w:p w:rsidR="009329D5" w:rsidRDefault="00FF4B03" w:rsidP="008976B4">
      <w:pPr>
        <w:shd w:val="clear" w:color="auto" w:fill="FFFFFF"/>
        <w:ind w:left="4536"/>
        <w:jc w:val="center"/>
        <w:textAlignment w:val="baseline"/>
        <w:outlineLvl w:val="1"/>
        <w:rPr>
          <w:spacing w:val="2"/>
          <w:sz w:val="22"/>
          <w:szCs w:val="22"/>
        </w:rPr>
      </w:pPr>
      <w:r>
        <w:rPr>
          <w:spacing w:val="2"/>
          <w:sz w:val="22"/>
          <w:szCs w:val="22"/>
        </w:rPr>
        <w:t>Улётовского муниципального округа</w:t>
      </w:r>
      <w:r w:rsidR="00A923DD">
        <w:rPr>
          <w:spacing w:val="2"/>
          <w:sz w:val="22"/>
          <w:szCs w:val="22"/>
        </w:rPr>
        <w:t xml:space="preserve"> Забайкальского края</w:t>
      </w:r>
    </w:p>
    <w:p w:rsidR="004D604F" w:rsidRPr="00716EFE" w:rsidRDefault="004D604F" w:rsidP="008976B4">
      <w:pPr>
        <w:shd w:val="clear" w:color="auto" w:fill="FFFFFF"/>
        <w:ind w:left="4536"/>
        <w:jc w:val="center"/>
        <w:textAlignment w:val="baseline"/>
        <w:outlineLvl w:val="1"/>
        <w:rPr>
          <w:spacing w:val="2"/>
          <w:sz w:val="22"/>
          <w:szCs w:val="22"/>
          <w:u w:val="single"/>
        </w:rPr>
      </w:pPr>
      <w:r>
        <w:rPr>
          <w:spacing w:val="2"/>
          <w:sz w:val="22"/>
          <w:szCs w:val="22"/>
        </w:rPr>
        <w:t>от</w:t>
      </w:r>
      <w:r w:rsidR="00F06444">
        <w:rPr>
          <w:spacing w:val="2"/>
          <w:sz w:val="22"/>
          <w:szCs w:val="22"/>
        </w:rPr>
        <w:t xml:space="preserve"> «</w:t>
      </w:r>
      <w:r w:rsidR="009E31CF" w:rsidRPr="009E31CF">
        <w:rPr>
          <w:spacing w:val="2"/>
          <w:sz w:val="22"/>
          <w:szCs w:val="22"/>
          <w:u w:val="single"/>
        </w:rPr>
        <w:t>04</w:t>
      </w:r>
      <w:r w:rsidR="008E6F31">
        <w:rPr>
          <w:spacing w:val="2"/>
          <w:sz w:val="22"/>
          <w:szCs w:val="22"/>
        </w:rPr>
        <w:t>»</w:t>
      </w:r>
      <w:r w:rsidR="00F06444">
        <w:rPr>
          <w:spacing w:val="2"/>
          <w:sz w:val="22"/>
          <w:szCs w:val="22"/>
        </w:rPr>
        <w:t xml:space="preserve"> </w:t>
      </w:r>
      <w:r w:rsidR="008E6F31">
        <w:rPr>
          <w:spacing w:val="2"/>
          <w:sz w:val="22"/>
          <w:szCs w:val="22"/>
        </w:rPr>
        <w:t>марта</w:t>
      </w:r>
      <w:r w:rsidR="00F06444">
        <w:rPr>
          <w:spacing w:val="2"/>
          <w:sz w:val="22"/>
          <w:szCs w:val="22"/>
        </w:rPr>
        <w:t xml:space="preserve"> </w:t>
      </w:r>
      <w:r w:rsidRPr="00A923DD">
        <w:rPr>
          <w:spacing w:val="2"/>
          <w:sz w:val="22"/>
          <w:szCs w:val="22"/>
        </w:rPr>
        <w:t>202</w:t>
      </w:r>
      <w:r w:rsidR="00FF4B03" w:rsidRPr="00A923DD">
        <w:rPr>
          <w:spacing w:val="2"/>
          <w:sz w:val="22"/>
          <w:szCs w:val="22"/>
        </w:rPr>
        <w:t>5</w:t>
      </w:r>
      <w:r w:rsidRPr="00A923DD">
        <w:rPr>
          <w:spacing w:val="2"/>
          <w:sz w:val="22"/>
          <w:szCs w:val="22"/>
        </w:rPr>
        <w:t xml:space="preserve"> </w:t>
      </w:r>
      <w:proofErr w:type="gramStart"/>
      <w:r w:rsidRPr="00A923DD">
        <w:rPr>
          <w:spacing w:val="2"/>
          <w:sz w:val="22"/>
          <w:szCs w:val="22"/>
        </w:rPr>
        <w:t>г</w:t>
      </w:r>
      <w:r w:rsidR="00A923DD">
        <w:rPr>
          <w:spacing w:val="2"/>
          <w:sz w:val="22"/>
          <w:szCs w:val="22"/>
        </w:rPr>
        <w:t>ода</w:t>
      </w:r>
      <w:r w:rsidR="009E31CF">
        <w:rPr>
          <w:spacing w:val="2"/>
          <w:sz w:val="22"/>
          <w:szCs w:val="22"/>
        </w:rPr>
        <w:t xml:space="preserve">  №</w:t>
      </w:r>
      <w:proofErr w:type="gramEnd"/>
      <w:r w:rsidR="009E31CF">
        <w:rPr>
          <w:spacing w:val="2"/>
          <w:sz w:val="22"/>
          <w:szCs w:val="22"/>
        </w:rPr>
        <w:t xml:space="preserve"> </w:t>
      </w:r>
      <w:r w:rsidR="009E31CF" w:rsidRPr="009E31CF">
        <w:rPr>
          <w:spacing w:val="2"/>
          <w:sz w:val="22"/>
          <w:szCs w:val="22"/>
          <w:u w:val="single"/>
        </w:rPr>
        <w:t>134</w:t>
      </w:r>
    </w:p>
    <w:p w:rsidR="004D604F" w:rsidRPr="008976B4" w:rsidRDefault="004D604F" w:rsidP="00FB3856">
      <w:pPr>
        <w:autoSpaceDE w:val="0"/>
        <w:autoSpaceDN w:val="0"/>
        <w:adjustRightInd w:val="0"/>
        <w:jc w:val="right"/>
        <w:rPr>
          <w:rFonts w:eastAsiaTheme="minorHAnsi"/>
          <w:color w:val="000000"/>
          <w:sz w:val="28"/>
          <w:szCs w:val="28"/>
          <w:lang w:eastAsia="en-US"/>
        </w:rPr>
      </w:pPr>
    </w:p>
    <w:p w:rsidR="008976B4" w:rsidRPr="008976B4" w:rsidRDefault="008976B4" w:rsidP="00FB3856">
      <w:pPr>
        <w:autoSpaceDE w:val="0"/>
        <w:autoSpaceDN w:val="0"/>
        <w:adjustRightInd w:val="0"/>
        <w:jc w:val="right"/>
        <w:rPr>
          <w:rFonts w:eastAsiaTheme="minorHAnsi"/>
          <w:color w:val="000000"/>
          <w:sz w:val="28"/>
          <w:szCs w:val="28"/>
          <w:lang w:eastAsia="en-US"/>
        </w:rPr>
      </w:pPr>
    </w:p>
    <w:p w:rsidR="004D604F" w:rsidRDefault="008E6F31" w:rsidP="008E6F31">
      <w:pPr>
        <w:autoSpaceDE w:val="0"/>
        <w:autoSpaceDN w:val="0"/>
        <w:adjustRightInd w:val="0"/>
        <w:jc w:val="center"/>
        <w:rPr>
          <w:rFonts w:eastAsiaTheme="minorHAnsi"/>
          <w:b/>
          <w:sz w:val="28"/>
          <w:szCs w:val="28"/>
          <w:lang w:eastAsia="en-US"/>
        </w:rPr>
      </w:pPr>
      <w:r w:rsidRPr="008E6F31">
        <w:rPr>
          <w:rFonts w:eastAsiaTheme="minorHAnsi"/>
          <w:b/>
          <w:sz w:val="28"/>
          <w:szCs w:val="28"/>
          <w:lang w:eastAsia="en-US"/>
        </w:rPr>
        <w:t>Правил</w:t>
      </w:r>
      <w:r>
        <w:rPr>
          <w:rFonts w:eastAsiaTheme="minorHAnsi"/>
          <w:b/>
          <w:sz w:val="28"/>
          <w:szCs w:val="28"/>
          <w:lang w:eastAsia="en-US"/>
        </w:rPr>
        <w:t>а</w:t>
      </w:r>
      <w:r w:rsidRPr="008E6F31">
        <w:rPr>
          <w:rFonts w:eastAsiaTheme="minorHAnsi"/>
          <w:b/>
          <w:sz w:val="28"/>
          <w:szCs w:val="28"/>
          <w:lang w:eastAsia="en-US"/>
        </w:rPr>
        <w:t xml:space="preserve"> содержания мест захоронения</w:t>
      </w:r>
    </w:p>
    <w:p w:rsidR="0048602A" w:rsidRPr="00A923DD" w:rsidRDefault="0048602A" w:rsidP="008E6F31">
      <w:pPr>
        <w:autoSpaceDE w:val="0"/>
        <w:autoSpaceDN w:val="0"/>
        <w:adjustRightInd w:val="0"/>
        <w:jc w:val="center"/>
        <w:rPr>
          <w:rFonts w:eastAsiaTheme="minorHAnsi"/>
          <w:color w:val="000000"/>
          <w:sz w:val="29"/>
          <w:szCs w:val="29"/>
          <w:lang w:eastAsia="en-US"/>
        </w:rPr>
      </w:pPr>
    </w:p>
    <w:p w:rsidR="006F25B1" w:rsidRPr="00A923DD" w:rsidRDefault="006F25B1" w:rsidP="00A923DD">
      <w:pPr>
        <w:pStyle w:val="a9"/>
        <w:numPr>
          <w:ilvl w:val="0"/>
          <w:numId w:val="1"/>
        </w:numPr>
        <w:autoSpaceDE w:val="0"/>
        <w:autoSpaceDN w:val="0"/>
        <w:adjustRightInd w:val="0"/>
        <w:jc w:val="center"/>
        <w:rPr>
          <w:rFonts w:eastAsiaTheme="minorHAnsi"/>
          <w:b/>
          <w:color w:val="000000"/>
          <w:sz w:val="28"/>
          <w:szCs w:val="28"/>
          <w:lang w:eastAsia="en-US"/>
        </w:rPr>
      </w:pPr>
      <w:r w:rsidRPr="00A923DD">
        <w:rPr>
          <w:rFonts w:eastAsiaTheme="minorHAnsi"/>
          <w:b/>
          <w:color w:val="000000"/>
          <w:sz w:val="28"/>
          <w:szCs w:val="28"/>
          <w:lang w:eastAsia="en-US"/>
        </w:rPr>
        <w:t>Общее положения</w:t>
      </w:r>
    </w:p>
    <w:p w:rsidR="006F25B1" w:rsidRPr="00014290" w:rsidRDefault="006F25B1" w:rsidP="00014290">
      <w:pPr>
        <w:autoSpaceDE w:val="0"/>
        <w:autoSpaceDN w:val="0"/>
        <w:adjustRightInd w:val="0"/>
        <w:jc w:val="center"/>
        <w:rPr>
          <w:rFonts w:eastAsiaTheme="minorHAnsi"/>
          <w:color w:val="000000"/>
          <w:sz w:val="28"/>
          <w:szCs w:val="28"/>
          <w:lang w:eastAsia="en-US"/>
        </w:rPr>
      </w:pPr>
    </w:p>
    <w:p w:rsidR="00A9587E" w:rsidRDefault="006F25B1" w:rsidP="00014290">
      <w:pPr>
        <w:autoSpaceDE w:val="0"/>
        <w:autoSpaceDN w:val="0"/>
        <w:adjustRightInd w:val="0"/>
        <w:ind w:firstLine="567"/>
        <w:jc w:val="both"/>
        <w:rPr>
          <w:rFonts w:eastAsiaTheme="minorHAnsi"/>
          <w:sz w:val="28"/>
          <w:szCs w:val="28"/>
          <w:lang w:eastAsia="en-US"/>
        </w:rPr>
      </w:pPr>
      <w:r w:rsidRPr="00014290">
        <w:rPr>
          <w:rFonts w:eastAsiaTheme="minorHAnsi"/>
          <w:sz w:val="28"/>
          <w:szCs w:val="28"/>
          <w:lang w:eastAsia="en-US"/>
        </w:rPr>
        <w:t xml:space="preserve">1.1. </w:t>
      </w:r>
      <w:r w:rsidR="008E6F31" w:rsidRPr="008E6F31">
        <w:rPr>
          <w:rFonts w:eastAsiaTheme="minorHAnsi"/>
          <w:sz w:val="28"/>
          <w:szCs w:val="28"/>
          <w:lang w:eastAsia="en-US"/>
        </w:rPr>
        <w:t xml:space="preserve">Правила содержания кладбищ на территории </w:t>
      </w:r>
      <w:r w:rsidR="008E6F31">
        <w:rPr>
          <w:rFonts w:eastAsiaTheme="minorHAnsi"/>
          <w:sz w:val="28"/>
          <w:szCs w:val="28"/>
          <w:lang w:eastAsia="en-US"/>
        </w:rPr>
        <w:t xml:space="preserve">Улётовского </w:t>
      </w:r>
      <w:r w:rsidR="008E6F31" w:rsidRPr="008E6F31">
        <w:rPr>
          <w:rFonts w:eastAsiaTheme="minorHAnsi"/>
          <w:sz w:val="28"/>
          <w:szCs w:val="28"/>
          <w:lang w:eastAsia="en-US"/>
        </w:rPr>
        <w:t>муниципального округа Забайкальского края (далее - правила) разработаны в соответствии с Федеральным законом от 12.01.</w:t>
      </w:r>
      <w:r w:rsidR="008E6F31">
        <w:rPr>
          <w:rFonts w:eastAsiaTheme="minorHAnsi"/>
          <w:sz w:val="28"/>
          <w:szCs w:val="28"/>
          <w:lang w:eastAsia="en-US"/>
        </w:rPr>
        <w:t>1996 № 8-ФЗ «</w:t>
      </w:r>
      <w:r w:rsidR="00A9587E">
        <w:rPr>
          <w:rFonts w:eastAsiaTheme="minorHAnsi"/>
          <w:sz w:val="28"/>
          <w:szCs w:val="28"/>
          <w:lang w:eastAsia="en-US"/>
        </w:rPr>
        <w:t>О погребении и похоронном деле»</w:t>
      </w:r>
      <w:r w:rsidR="008E6F31" w:rsidRPr="008E6F31">
        <w:rPr>
          <w:rFonts w:eastAsiaTheme="minorHAnsi"/>
          <w:sz w:val="28"/>
          <w:szCs w:val="28"/>
          <w:lang w:eastAsia="en-US"/>
        </w:rPr>
        <w:t>, Феде</w:t>
      </w:r>
      <w:r w:rsidR="00A9587E">
        <w:rPr>
          <w:rFonts w:eastAsiaTheme="minorHAnsi"/>
          <w:sz w:val="28"/>
          <w:szCs w:val="28"/>
          <w:lang w:eastAsia="en-US"/>
        </w:rPr>
        <w:t>ральным законом от 06.10.2003 № 131-ФЗ «</w:t>
      </w:r>
      <w:r w:rsidR="008E6F31" w:rsidRPr="008E6F31">
        <w:rPr>
          <w:rFonts w:eastAsiaTheme="minorHAnsi"/>
          <w:sz w:val="28"/>
          <w:szCs w:val="28"/>
          <w:lang w:eastAsia="en-US"/>
        </w:rPr>
        <w:t>Об общих принципах организации местного самоуп</w:t>
      </w:r>
      <w:r w:rsidR="00A9587E">
        <w:rPr>
          <w:rFonts w:eastAsiaTheme="minorHAnsi"/>
          <w:sz w:val="28"/>
          <w:szCs w:val="28"/>
          <w:lang w:eastAsia="en-US"/>
        </w:rPr>
        <w:t>равления в Российской Федерации»</w:t>
      </w:r>
      <w:r w:rsidR="008E6F31" w:rsidRPr="008E6F31">
        <w:rPr>
          <w:rFonts w:eastAsiaTheme="minorHAnsi"/>
          <w:sz w:val="28"/>
          <w:szCs w:val="28"/>
          <w:lang w:eastAsia="en-US"/>
        </w:rPr>
        <w:t xml:space="preserve">, Уставом </w:t>
      </w:r>
      <w:r w:rsidR="00A9587E">
        <w:rPr>
          <w:rFonts w:eastAsiaTheme="minorHAnsi"/>
          <w:sz w:val="28"/>
          <w:szCs w:val="28"/>
          <w:lang w:eastAsia="en-US"/>
        </w:rPr>
        <w:t>Улётовского</w:t>
      </w:r>
      <w:r w:rsidR="008E6F31" w:rsidRPr="008E6F31">
        <w:rPr>
          <w:rFonts w:eastAsiaTheme="minorHAnsi"/>
          <w:sz w:val="28"/>
          <w:szCs w:val="28"/>
          <w:lang w:eastAsia="en-US"/>
        </w:rPr>
        <w:t xml:space="preserve"> муниципального округа Забайкальского края, в целях обеспечения надлежащего содержания кладбищ и обязательны для исполнения специализированными организациями по оказанию ритуальных услуг, иными организациями и гражданами.</w:t>
      </w:r>
    </w:p>
    <w:p w:rsidR="00A9587E" w:rsidRPr="00A9587E" w:rsidRDefault="00A9587E" w:rsidP="00A9587E">
      <w:pPr>
        <w:autoSpaceDE w:val="0"/>
        <w:autoSpaceDN w:val="0"/>
        <w:adjustRightInd w:val="0"/>
        <w:ind w:firstLine="567"/>
        <w:jc w:val="both"/>
        <w:rPr>
          <w:rFonts w:eastAsiaTheme="minorHAnsi"/>
          <w:color w:val="000000"/>
          <w:sz w:val="28"/>
          <w:szCs w:val="28"/>
          <w:lang w:eastAsia="en-US"/>
        </w:rPr>
      </w:pPr>
      <w:r w:rsidRPr="00A9587E">
        <w:rPr>
          <w:rFonts w:eastAsiaTheme="minorHAnsi"/>
          <w:color w:val="000000"/>
          <w:sz w:val="28"/>
          <w:szCs w:val="28"/>
          <w:lang w:eastAsia="en-US"/>
        </w:rPr>
        <w:t>1.2. Территория кладбища независимо от способа захоронения подразделяется на функциональные зоны:</w:t>
      </w:r>
    </w:p>
    <w:p w:rsidR="00A9587E" w:rsidRPr="00A9587E" w:rsidRDefault="00A9587E" w:rsidP="00A9587E">
      <w:pPr>
        <w:autoSpaceDE w:val="0"/>
        <w:autoSpaceDN w:val="0"/>
        <w:adjustRightInd w:val="0"/>
        <w:ind w:firstLine="567"/>
        <w:jc w:val="both"/>
        <w:rPr>
          <w:rFonts w:eastAsiaTheme="minorHAnsi"/>
          <w:color w:val="000000"/>
          <w:sz w:val="28"/>
          <w:szCs w:val="28"/>
          <w:lang w:eastAsia="en-US"/>
        </w:rPr>
      </w:pPr>
      <w:r w:rsidRPr="00A9587E">
        <w:rPr>
          <w:rFonts w:eastAsiaTheme="minorHAnsi"/>
          <w:color w:val="000000"/>
          <w:sz w:val="28"/>
          <w:szCs w:val="28"/>
          <w:lang w:eastAsia="en-US"/>
        </w:rPr>
        <w:t>-входную;</w:t>
      </w:r>
    </w:p>
    <w:p w:rsidR="00A9587E" w:rsidRPr="00A9587E" w:rsidRDefault="00A9587E" w:rsidP="00A9587E">
      <w:pPr>
        <w:autoSpaceDE w:val="0"/>
        <w:autoSpaceDN w:val="0"/>
        <w:adjustRightInd w:val="0"/>
        <w:ind w:firstLine="567"/>
        <w:jc w:val="both"/>
        <w:rPr>
          <w:rFonts w:eastAsiaTheme="minorHAnsi"/>
          <w:color w:val="000000"/>
          <w:sz w:val="28"/>
          <w:szCs w:val="28"/>
          <w:lang w:eastAsia="en-US"/>
        </w:rPr>
      </w:pPr>
      <w:r w:rsidRPr="00A9587E">
        <w:rPr>
          <w:rFonts w:eastAsiaTheme="minorHAnsi"/>
          <w:color w:val="000000"/>
          <w:sz w:val="28"/>
          <w:szCs w:val="28"/>
          <w:lang w:eastAsia="en-US"/>
        </w:rPr>
        <w:t>-захоронений;</w:t>
      </w:r>
    </w:p>
    <w:p w:rsidR="00A9587E" w:rsidRPr="00A9587E" w:rsidRDefault="00A9587E" w:rsidP="00A9587E">
      <w:pPr>
        <w:autoSpaceDE w:val="0"/>
        <w:autoSpaceDN w:val="0"/>
        <w:adjustRightInd w:val="0"/>
        <w:ind w:firstLine="567"/>
        <w:jc w:val="both"/>
        <w:rPr>
          <w:rFonts w:eastAsiaTheme="minorHAnsi"/>
          <w:color w:val="000000"/>
          <w:sz w:val="28"/>
          <w:szCs w:val="28"/>
          <w:lang w:eastAsia="en-US"/>
        </w:rPr>
      </w:pPr>
      <w:r w:rsidRPr="00A9587E">
        <w:rPr>
          <w:rFonts w:eastAsiaTheme="minorHAnsi"/>
          <w:color w:val="000000"/>
          <w:sz w:val="28"/>
          <w:szCs w:val="28"/>
          <w:lang w:eastAsia="en-US"/>
        </w:rPr>
        <w:t>-защитную (зеленую) зону по периметру кладбища.</w:t>
      </w:r>
    </w:p>
    <w:p w:rsidR="00A9587E" w:rsidRDefault="00A9587E" w:rsidP="00A9587E">
      <w:pPr>
        <w:autoSpaceDE w:val="0"/>
        <w:autoSpaceDN w:val="0"/>
        <w:adjustRightInd w:val="0"/>
        <w:ind w:firstLine="567"/>
        <w:jc w:val="both"/>
        <w:rPr>
          <w:rFonts w:eastAsiaTheme="minorHAnsi"/>
          <w:color w:val="000000"/>
          <w:sz w:val="28"/>
          <w:szCs w:val="28"/>
          <w:lang w:eastAsia="en-US"/>
        </w:rPr>
      </w:pPr>
      <w:r w:rsidRPr="00A9587E">
        <w:rPr>
          <w:rFonts w:eastAsiaTheme="minorHAnsi"/>
          <w:color w:val="000000"/>
          <w:sz w:val="28"/>
          <w:szCs w:val="28"/>
          <w:lang w:eastAsia="en-US"/>
        </w:rPr>
        <w:t>1.3. Зона захоронений является основной, функциональной частью кладбища. На общественных кладбищах предусматриваются участки для одиночных захоронений, семейных захоронений и мемориальных сооружений, а также участки для захоронения умерших, личность которых не установлена.</w:t>
      </w:r>
    </w:p>
    <w:p w:rsidR="00705BDF" w:rsidRDefault="00705BDF" w:rsidP="00A9587E">
      <w:pPr>
        <w:autoSpaceDE w:val="0"/>
        <w:autoSpaceDN w:val="0"/>
        <w:adjustRightInd w:val="0"/>
        <w:ind w:firstLine="567"/>
        <w:jc w:val="both"/>
        <w:rPr>
          <w:rFonts w:eastAsiaTheme="minorHAnsi"/>
          <w:color w:val="000000"/>
          <w:sz w:val="28"/>
          <w:szCs w:val="28"/>
          <w:lang w:eastAsia="en-US"/>
        </w:rPr>
      </w:pPr>
      <w:r>
        <w:rPr>
          <w:rFonts w:eastAsiaTheme="minorHAnsi"/>
          <w:color w:val="000000"/>
          <w:sz w:val="28"/>
          <w:szCs w:val="28"/>
          <w:lang w:eastAsia="en-US"/>
        </w:rPr>
        <w:t xml:space="preserve">1.4. </w:t>
      </w:r>
      <w:r w:rsidRPr="00705BDF">
        <w:rPr>
          <w:rFonts w:eastAsiaTheme="minorHAnsi"/>
          <w:color w:val="000000"/>
          <w:sz w:val="28"/>
          <w:szCs w:val="28"/>
          <w:lang w:eastAsia="en-US"/>
        </w:rPr>
        <w:t xml:space="preserve">Решение о создании места погребения на территории </w:t>
      </w:r>
      <w:r>
        <w:rPr>
          <w:rFonts w:eastAsiaTheme="minorHAnsi"/>
          <w:color w:val="000000"/>
          <w:sz w:val="28"/>
          <w:szCs w:val="28"/>
          <w:lang w:eastAsia="en-US"/>
        </w:rPr>
        <w:t>Улётовского</w:t>
      </w:r>
      <w:r w:rsidRPr="00705BDF">
        <w:rPr>
          <w:rFonts w:eastAsiaTheme="minorHAnsi"/>
          <w:color w:val="000000"/>
          <w:sz w:val="28"/>
          <w:szCs w:val="28"/>
          <w:lang w:eastAsia="en-US"/>
        </w:rPr>
        <w:t xml:space="preserve"> муниципального округа Забайкальского края принимается администрацией </w:t>
      </w:r>
      <w:r>
        <w:rPr>
          <w:rFonts w:eastAsiaTheme="minorHAnsi"/>
          <w:color w:val="000000"/>
          <w:sz w:val="28"/>
          <w:szCs w:val="28"/>
          <w:lang w:eastAsia="en-US"/>
        </w:rPr>
        <w:t xml:space="preserve">Улётовского муниципального </w:t>
      </w:r>
      <w:r w:rsidRPr="00705BDF">
        <w:rPr>
          <w:rFonts w:eastAsiaTheme="minorHAnsi"/>
          <w:color w:val="000000"/>
          <w:sz w:val="28"/>
          <w:szCs w:val="28"/>
          <w:lang w:eastAsia="en-US"/>
        </w:rPr>
        <w:t>округа Забайкальского края.</w:t>
      </w:r>
    </w:p>
    <w:p w:rsidR="00A9587E" w:rsidRDefault="00A9587E" w:rsidP="00A9587E">
      <w:pPr>
        <w:autoSpaceDE w:val="0"/>
        <w:autoSpaceDN w:val="0"/>
        <w:adjustRightInd w:val="0"/>
        <w:ind w:firstLine="567"/>
        <w:jc w:val="both"/>
        <w:rPr>
          <w:rFonts w:eastAsiaTheme="minorHAnsi"/>
          <w:color w:val="000000"/>
          <w:sz w:val="28"/>
          <w:szCs w:val="28"/>
          <w:lang w:eastAsia="en-US"/>
        </w:rPr>
      </w:pPr>
    </w:p>
    <w:p w:rsidR="00705BDF" w:rsidRPr="00705BDF" w:rsidRDefault="00705BDF" w:rsidP="00705BDF">
      <w:pPr>
        <w:pStyle w:val="a9"/>
        <w:numPr>
          <w:ilvl w:val="0"/>
          <w:numId w:val="1"/>
        </w:numPr>
        <w:autoSpaceDE w:val="0"/>
        <w:autoSpaceDN w:val="0"/>
        <w:adjustRightInd w:val="0"/>
        <w:jc w:val="center"/>
        <w:rPr>
          <w:rFonts w:eastAsiaTheme="minorHAnsi"/>
          <w:b/>
          <w:color w:val="000000"/>
          <w:sz w:val="28"/>
          <w:szCs w:val="28"/>
          <w:lang w:eastAsia="en-US"/>
        </w:rPr>
      </w:pPr>
      <w:r w:rsidRPr="00705BDF">
        <w:rPr>
          <w:rFonts w:eastAsiaTheme="minorHAnsi"/>
          <w:b/>
          <w:color w:val="000000"/>
          <w:sz w:val="28"/>
          <w:szCs w:val="28"/>
          <w:lang w:eastAsia="en-US"/>
        </w:rPr>
        <w:t>Оборудование и озеленение мест захоронения</w:t>
      </w:r>
    </w:p>
    <w:p w:rsidR="00705BDF" w:rsidRDefault="00705BDF" w:rsidP="00705BDF">
      <w:pPr>
        <w:autoSpaceDE w:val="0"/>
        <w:autoSpaceDN w:val="0"/>
        <w:adjustRightInd w:val="0"/>
        <w:ind w:left="360"/>
        <w:jc w:val="center"/>
        <w:rPr>
          <w:rFonts w:eastAsiaTheme="minorHAnsi"/>
          <w:b/>
          <w:color w:val="000000"/>
          <w:sz w:val="28"/>
          <w:szCs w:val="28"/>
          <w:lang w:eastAsia="en-US"/>
        </w:rPr>
      </w:pPr>
    </w:p>
    <w:p w:rsidR="00705BDF" w:rsidRP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t>2.1. На кладбищах следует предусматривать:</w:t>
      </w:r>
    </w:p>
    <w:p w:rsidR="00705BDF" w:rsidRP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t>а) стенд с планом кладбища. На плане должны быть обозначены основные зоны кладбища, секторы захоронений и дана их нумерация. Стенд с планом следует устанавливать на территории кладбища у главного входа;</w:t>
      </w:r>
    </w:p>
    <w:p w:rsidR="00705BDF" w:rsidRP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t>б) стенд для помещения объявлений и распоряжений администрации муниципального образов</w:t>
      </w:r>
      <w:r>
        <w:rPr>
          <w:color w:val="000000"/>
          <w:sz w:val="28"/>
          <w:szCs w:val="28"/>
        </w:rPr>
        <w:t xml:space="preserve">ания, правил посещения кладбищ, </w:t>
      </w:r>
      <w:r w:rsidRPr="00705BDF">
        <w:rPr>
          <w:color w:val="000000"/>
          <w:sz w:val="28"/>
          <w:szCs w:val="28"/>
        </w:rPr>
        <w:t>прав и обязанностей граждан.</w:t>
      </w:r>
    </w:p>
    <w:p w:rsidR="00705BDF" w:rsidRP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t>2.2. Озеленение и благоустройство мест погребения должно производиться с действующими нормами и правилами.</w:t>
      </w:r>
    </w:p>
    <w:p w:rsidR="00705BDF" w:rsidRP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lastRenderedPageBreak/>
        <w:t xml:space="preserve">2.3. Посадка деревьев гражданами на участках захоронения допускается только в соответствии с проектом озеленения по согласованию с администрацией </w:t>
      </w:r>
      <w:r>
        <w:rPr>
          <w:color w:val="000000"/>
          <w:sz w:val="28"/>
          <w:szCs w:val="28"/>
        </w:rPr>
        <w:t>Улётовского муниципального округа Забайкальского края.</w:t>
      </w:r>
    </w:p>
    <w:p w:rsidR="00705BDF" w:rsidRDefault="00705BDF" w:rsidP="00705BDF">
      <w:pPr>
        <w:pStyle w:val="a4"/>
        <w:spacing w:before="0" w:beforeAutospacing="0" w:after="0" w:afterAutospacing="0"/>
        <w:ind w:firstLine="709"/>
        <w:jc w:val="both"/>
        <w:rPr>
          <w:color w:val="000000"/>
          <w:sz w:val="28"/>
          <w:szCs w:val="28"/>
        </w:rPr>
      </w:pPr>
      <w:r w:rsidRPr="00705BDF">
        <w:rPr>
          <w:color w:val="000000"/>
          <w:sz w:val="28"/>
          <w:szCs w:val="28"/>
        </w:rPr>
        <w:t>2.4. Все работы по застройке и благоустройству мест захоронения должны выполняться с максимальным сох</w:t>
      </w:r>
      <w:r>
        <w:rPr>
          <w:color w:val="000000"/>
          <w:sz w:val="28"/>
          <w:szCs w:val="28"/>
        </w:rPr>
        <w:t xml:space="preserve">ранением существующих деревьев, </w:t>
      </w:r>
      <w:r w:rsidRPr="00705BDF">
        <w:rPr>
          <w:color w:val="000000"/>
          <w:sz w:val="28"/>
          <w:szCs w:val="28"/>
        </w:rPr>
        <w:t>кустарников и растительного грунта</w:t>
      </w:r>
    </w:p>
    <w:p w:rsidR="0048602A" w:rsidRPr="00705BDF" w:rsidRDefault="0048602A" w:rsidP="00705BDF">
      <w:pPr>
        <w:pStyle w:val="a4"/>
        <w:spacing w:before="0" w:beforeAutospacing="0" w:after="0" w:afterAutospacing="0"/>
        <w:ind w:firstLine="709"/>
        <w:jc w:val="both"/>
        <w:rPr>
          <w:color w:val="000000"/>
          <w:sz w:val="28"/>
          <w:szCs w:val="28"/>
        </w:rPr>
      </w:pPr>
      <w:r>
        <w:rPr>
          <w:color w:val="000000"/>
          <w:sz w:val="28"/>
          <w:szCs w:val="28"/>
        </w:rPr>
        <w:t xml:space="preserve">2.5. </w:t>
      </w:r>
      <w:r w:rsidRPr="0048602A">
        <w:rPr>
          <w:color w:val="000000"/>
          <w:sz w:val="28"/>
          <w:szCs w:val="28"/>
        </w:rPr>
        <w:t xml:space="preserve">Территория кладбища должна иметь ограду по периметру либо должна быть произведена </w:t>
      </w:r>
      <w:proofErr w:type="spellStart"/>
      <w:r w:rsidRPr="0048602A">
        <w:rPr>
          <w:color w:val="000000"/>
          <w:sz w:val="28"/>
          <w:szCs w:val="28"/>
        </w:rPr>
        <w:t>обваловка</w:t>
      </w:r>
      <w:proofErr w:type="spellEnd"/>
      <w:r w:rsidRPr="0048602A">
        <w:rPr>
          <w:color w:val="000000"/>
          <w:sz w:val="28"/>
          <w:szCs w:val="28"/>
        </w:rPr>
        <w:t xml:space="preserve"> кладбища.</w:t>
      </w:r>
    </w:p>
    <w:p w:rsidR="00705BDF" w:rsidRPr="00705BDF" w:rsidRDefault="00705BDF" w:rsidP="00705BDF">
      <w:pPr>
        <w:autoSpaceDE w:val="0"/>
        <w:autoSpaceDN w:val="0"/>
        <w:adjustRightInd w:val="0"/>
        <w:ind w:left="360"/>
        <w:jc w:val="both"/>
        <w:rPr>
          <w:rFonts w:eastAsiaTheme="minorHAnsi"/>
          <w:b/>
          <w:color w:val="000000"/>
          <w:sz w:val="28"/>
          <w:szCs w:val="28"/>
          <w:lang w:eastAsia="en-US"/>
        </w:rPr>
      </w:pPr>
    </w:p>
    <w:p w:rsidR="0048602A" w:rsidRPr="0048602A" w:rsidRDefault="0048602A" w:rsidP="0048602A">
      <w:pPr>
        <w:autoSpaceDE w:val="0"/>
        <w:autoSpaceDN w:val="0"/>
        <w:adjustRightInd w:val="0"/>
        <w:ind w:firstLine="567"/>
        <w:jc w:val="center"/>
        <w:rPr>
          <w:rFonts w:eastAsiaTheme="minorHAnsi"/>
          <w:color w:val="000000"/>
          <w:sz w:val="28"/>
          <w:szCs w:val="28"/>
          <w:lang w:eastAsia="en-US"/>
        </w:rPr>
      </w:pPr>
    </w:p>
    <w:p w:rsidR="00A9587E" w:rsidRPr="0048602A" w:rsidRDefault="0048602A" w:rsidP="0048602A">
      <w:pPr>
        <w:pStyle w:val="a9"/>
        <w:numPr>
          <w:ilvl w:val="0"/>
          <w:numId w:val="1"/>
        </w:numPr>
        <w:autoSpaceDE w:val="0"/>
        <w:autoSpaceDN w:val="0"/>
        <w:adjustRightInd w:val="0"/>
        <w:jc w:val="center"/>
        <w:rPr>
          <w:rFonts w:eastAsiaTheme="minorHAnsi"/>
          <w:b/>
          <w:color w:val="000000"/>
          <w:sz w:val="28"/>
          <w:szCs w:val="28"/>
          <w:lang w:eastAsia="en-US"/>
        </w:rPr>
      </w:pPr>
      <w:r w:rsidRPr="0048602A">
        <w:rPr>
          <w:rFonts w:eastAsiaTheme="minorHAnsi"/>
          <w:b/>
          <w:color w:val="000000"/>
          <w:sz w:val="28"/>
          <w:szCs w:val="28"/>
          <w:lang w:eastAsia="en-US"/>
        </w:rPr>
        <w:t>Правила содержания мест захоронения</w:t>
      </w:r>
    </w:p>
    <w:p w:rsidR="0048602A" w:rsidRPr="0048602A" w:rsidRDefault="0048602A" w:rsidP="0048602A">
      <w:pPr>
        <w:autoSpaceDE w:val="0"/>
        <w:autoSpaceDN w:val="0"/>
        <w:adjustRightInd w:val="0"/>
        <w:ind w:left="360"/>
        <w:jc w:val="center"/>
        <w:rPr>
          <w:rFonts w:eastAsiaTheme="minorHAnsi"/>
          <w:b/>
          <w:color w:val="000000"/>
          <w:sz w:val="28"/>
          <w:szCs w:val="28"/>
          <w:lang w:eastAsia="en-US"/>
        </w:rPr>
      </w:pPr>
    </w:p>
    <w:p w:rsidR="0048602A" w:rsidRPr="0048602A" w:rsidRDefault="0048602A" w:rsidP="0048602A">
      <w:pPr>
        <w:autoSpaceDE w:val="0"/>
        <w:autoSpaceDN w:val="0"/>
        <w:adjustRightInd w:val="0"/>
        <w:ind w:firstLine="709"/>
        <w:jc w:val="both"/>
        <w:rPr>
          <w:rFonts w:eastAsiaTheme="minorHAnsi"/>
          <w:color w:val="000000"/>
          <w:sz w:val="28"/>
          <w:szCs w:val="28"/>
          <w:lang w:eastAsia="en-US"/>
        </w:rPr>
      </w:pPr>
      <w:r w:rsidRPr="0048602A">
        <w:rPr>
          <w:rFonts w:eastAsiaTheme="minorHAnsi"/>
          <w:color w:val="000000"/>
          <w:sz w:val="28"/>
          <w:szCs w:val="28"/>
          <w:lang w:eastAsia="en-US"/>
        </w:rPr>
        <w:t>3.1. Граждане обязаны содержать отведенные им для захоронения умерших места в надлежащем состоянии, собственными силами или посредством привлечения иных лиц не реже двух раз в год (весной и осенью)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48602A" w:rsidRPr="0048602A" w:rsidRDefault="0048602A" w:rsidP="0048602A">
      <w:pPr>
        <w:autoSpaceDE w:val="0"/>
        <w:autoSpaceDN w:val="0"/>
        <w:adjustRightInd w:val="0"/>
        <w:ind w:firstLine="709"/>
        <w:jc w:val="both"/>
        <w:rPr>
          <w:rFonts w:eastAsiaTheme="minorHAnsi"/>
          <w:color w:val="000000"/>
          <w:sz w:val="28"/>
          <w:szCs w:val="28"/>
          <w:lang w:eastAsia="en-US"/>
        </w:rPr>
      </w:pPr>
      <w:r w:rsidRPr="0048602A">
        <w:rPr>
          <w:rFonts w:eastAsiaTheme="minorHAnsi"/>
          <w:color w:val="000000"/>
          <w:sz w:val="28"/>
          <w:szCs w:val="28"/>
          <w:lang w:eastAsia="en-US"/>
        </w:rPr>
        <w:t xml:space="preserve">3.2. Содержание мест захоронения (кладбищ) возлагается на администрацию </w:t>
      </w:r>
      <w:r>
        <w:rPr>
          <w:rFonts w:eastAsiaTheme="minorHAnsi"/>
          <w:color w:val="000000"/>
          <w:sz w:val="28"/>
          <w:szCs w:val="28"/>
          <w:lang w:eastAsia="en-US"/>
        </w:rPr>
        <w:t xml:space="preserve">Улётовского </w:t>
      </w:r>
      <w:r w:rsidRPr="0048602A">
        <w:rPr>
          <w:rFonts w:eastAsiaTheme="minorHAnsi"/>
          <w:color w:val="000000"/>
          <w:sz w:val="28"/>
          <w:szCs w:val="28"/>
          <w:lang w:eastAsia="en-US"/>
        </w:rPr>
        <w:t xml:space="preserve">муниципального </w:t>
      </w:r>
      <w:r>
        <w:rPr>
          <w:rFonts w:eastAsiaTheme="minorHAnsi"/>
          <w:color w:val="000000"/>
          <w:sz w:val="28"/>
          <w:szCs w:val="28"/>
          <w:lang w:eastAsia="en-US"/>
        </w:rPr>
        <w:t>округа</w:t>
      </w:r>
      <w:r w:rsidRPr="0048602A">
        <w:rPr>
          <w:rFonts w:eastAsiaTheme="minorHAnsi"/>
          <w:color w:val="000000"/>
          <w:sz w:val="28"/>
          <w:szCs w:val="28"/>
          <w:lang w:eastAsia="en-US"/>
        </w:rPr>
        <w:t xml:space="preserve"> Забайкальского края (далее - администрация).</w:t>
      </w:r>
    </w:p>
    <w:p w:rsidR="0048602A" w:rsidRPr="0048602A" w:rsidRDefault="0048602A" w:rsidP="0048602A">
      <w:pPr>
        <w:autoSpaceDE w:val="0"/>
        <w:autoSpaceDN w:val="0"/>
        <w:adjustRightInd w:val="0"/>
        <w:ind w:firstLine="567"/>
        <w:jc w:val="both"/>
        <w:rPr>
          <w:rFonts w:eastAsiaTheme="minorHAnsi"/>
          <w:color w:val="000000"/>
          <w:sz w:val="28"/>
          <w:szCs w:val="28"/>
          <w:lang w:eastAsia="en-US"/>
        </w:rPr>
      </w:pPr>
      <w:r w:rsidRPr="0048602A">
        <w:rPr>
          <w:rFonts w:eastAsiaTheme="minorHAnsi"/>
          <w:color w:val="000000"/>
          <w:sz w:val="28"/>
          <w:szCs w:val="28"/>
          <w:lang w:eastAsia="en-US"/>
        </w:rPr>
        <w:t>3.2.1. Администрация обязана обеспечить:</w:t>
      </w:r>
    </w:p>
    <w:p w:rsidR="00D62B6C" w:rsidRPr="00D62B6C" w:rsidRDefault="00D62B6C" w:rsidP="00D62B6C">
      <w:pPr>
        <w:autoSpaceDE w:val="0"/>
        <w:autoSpaceDN w:val="0"/>
        <w:adjustRightInd w:val="0"/>
        <w:ind w:firstLine="567"/>
        <w:jc w:val="both"/>
        <w:rPr>
          <w:rFonts w:eastAsiaTheme="minorHAnsi"/>
          <w:color w:val="000000"/>
          <w:sz w:val="28"/>
          <w:szCs w:val="28"/>
          <w:lang w:eastAsia="en-US"/>
        </w:rPr>
      </w:pPr>
      <w:r w:rsidRPr="00D62B6C">
        <w:rPr>
          <w:rFonts w:eastAsiaTheme="minorHAnsi"/>
          <w:color w:val="000000"/>
          <w:sz w:val="28"/>
          <w:szCs w:val="28"/>
          <w:lang w:eastAsia="en-US"/>
        </w:rPr>
        <w:t>- содержание, эксплуатация, благоустройство и текущий ремонт кладбища;</w:t>
      </w:r>
    </w:p>
    <w:p w:rsidR="00D62B6C" w:rsidRPr="00D62B6C" w:rsidRDefault="00D62B6C" w:rsidP="00D62B6C">
      <w:pPr>
        <w:autoSpaceDE w:val="0"/>
        <w:autoSpaceDN w:val="0"/>
        <w:adjustRightInd w:val="0"/>
        <w:ind w:firstLine="567"/>
        <w:jc w:val="both"/>
        <w:rPr>
          <w:rFonts w:eastAsiaTheme="minorHAnsi"/>
          <w:color w:val="000000"/>
          <w:sz w:val="28"/>
          <w:szCs w:val="28"/>
          <w:lang w:eastAsia="en-US"/>
        </w:rPr>
      </w:pPr>
      <w:r w:rsidRPr="00D62B6C">
        <w:rPr>
          <w:rFonts w:eastAsiaTheme="minorHAnsi"/>
          <w:color w:val="000000"/>
          <w:sz w:val="28"/>
          <w:szCs w:val="28"/>
          <w:lang w:eastAsia="en-US"/>
        </w:rPr>
        <w:t>- ведение реестра захоронений по их видам;</w:t>
      </w:r>
    </w:p>
    <w:p w:rsidR="00D62B6C" w:rsidRPr="00D62B6C" w:rsidRDefault="00D62B6C" w:rsidP="00D62B6C">
      <w:pPr>
        <w:autoSpaceDE w:val="0"/>
        <w:autoSpaceDN w:val="0"/>
        <w:adjustRightInd w:val="0"/>
        <w:ind w:firstLine="567"/>
        <w:jc w:val="both"/>
        <w:rPr>
          <w:rFonts w:eastAsiaTheme="minorHAnsi"/>
          <w:color w:val="000000"/>
          <w:sz w:val="28"/>
          <w:szCs w:val="28"/>
          <w:lang w:eastAsia="en-US"/>
        </w:rPr>
      </w:pPr>
      <w:r w:rsidRPr="00D62B6C">
        <w:rPr>
          <w:rFonts w:eastAsiaTheme="minorHAnsi"/>
          <w:color w:val="000000"/>
          <w:sz w:val="28"/>
          <w:szCs w:val="28"/>
          <w:lang w:eastAsia="en-US"/>
        </w:rPr>
        <w:t>- предоставление мест захоронения на кладбище в целях погребения умерших;</w:t>
      </w:r>
    </w:p>
    <w:p w:rsidR="00D62B6C" w:rsidRPr="00D62B6C" w:rsidRDefault="00D62B6C" w:rsidP="00D62B6C">
      <w:pPr>
        <w:autoSpaceDE w:val="0"/>
        <w:autoSpaceDN w:val="0"/>
        <w:adjustRightInd w:val="0"/>
        <w:ind w:firstLine="567"/>
        <w:jc w:val="both"/>
        <w:rPr>
          <w:rFonts w:eastAsiaTheme="minorHAnsi"/>
          <w:color w:val="000000"/>
          <w:sz w:val="28"/>
          <w:szCs w:val="28"/>
          <w:lang w:eastAsia="en-US"/>
        </w:rPr>
      </w:pPr>
      <w:r w:rsidRPr="00D62B6C">
        <w:rPr>
          <w:rFonts w:eastAsiaTheme="minorHAnsi"/>
          <w:color w:val="000000"/>
          <w:sz w:val="28"/>
          <w:szCs w:val="28"/>
          <w:lang w:eastAsia="en-US"/>
        </w:rPr>
        <w:t>- предоставление мест для родственных захоронений;</w:t>
      </w:r>
    </w:p>
    <w:p w:rsidR="00D62B6C" w:rsidRDefault="00D62B6C" w:rsidP="00D62B6C">
      <w:pPr>
        <w:autoSpaceDE w:val="0"/>
        <w:autoSpaceDN w:val="0"/>
        <w:adjustRightInd w:val="0"/>
        <w:ind w:firstLine="567"/>
        <w:jc w:val="both"/>
        <w:rPr>
          <w:rFonts w:eastAsiaTheme="minorHAnsi"/>
          <w:color w:val="000000"/>
          <w:sz w:val="28"/>
          <w:szCs w:val="28"/>
          <w:lang w:eastAsia="en-US"/>
        </w:rPr>
      </w:pPr>
      <w:r>
        <w:rPr>
          <w:rFonts w:eastAsiaTheme="minorHAnsi"/>
          <w:color w:val="000000"/>
          <w:sz w:val="28"/>
          <w:szCs w:val="28"/>
          <w:lang w:eastAsia="en-US"/>
        </w:rPr>
        <w:t xml:space="preserve">- </w:t>
      </w:r>
      <w:r w:rsidRPr="00D62B6C">
        <w:rPr>
          <w:rFonts w:eastAsiaTheme="minorHAnsi"/>
          <w:color w:val="000000"/>
          <w:sz w:val="28"/>
          <w:szCs w:val="28"/>
          <w:lang w:eastAsia="en-US"/>
        </w:rPr>
        <w:t>осуществление контроля за соблюдением при погребении установленных норм и правил захоронения;</w:t>
      </w:r>
    </w:p>
    <w:p w:rsidR="0048602A" w:rsidRDefault="0048602A" w:rsidP="00D62B6C">
      <w:pPr>
        <w:autoSpaceDE w:val="0"/>
        <w:autoSpaceDN w:val="0"/>
        <w:adjustRightInd w:val="0"/>
        <w:ind w:firstLine="567"/>
        <w:jc w:val="both"/>
        <w:rPr>
          <w:rFonts w:eastAsiaTheme="minorHAnsi"/>
          <w:color w:val="000000"/>
          <w:sz w:val="28"/>
          <w:szCs w:val="28"/>
          <w:lang w:eastAsia="en-US"/>
        </w:rPr>
      </w:pPr>
      <w:r w:rsidRPr="0048602A">
        <w:rPr>
          <w:rFonts w:eastAsiaTheme="minorHAnsi"/>
          <w:color w:val="000000"/>
          <w:sz w:val="28"/>
          <w:szCs w:val="28"/>
          <w:lang w:eastAsia="en-US"/>
        </w:rPr>
        <w:t xml:space="preserve">- содержание проезжей части дорог кладбищ (отсыпка, грунтовка, </w:t>
      </w:r>
      <w:proofErr w:type="gramStart"/>
      <w:r w:rsidRPr="0048602A">
        <w:rPr>
          <w:rFonts w:eastAsiaTheme="minorHAnsi"/>
          <w:color w:val="000000"/>
          <w:sz w:val="28"/>
          <w:szCs w:val="28"/>
          <w:lang w:eastAsia="en-US"/>
        </w:rPr>
        <w:t>при асфальтирование</w:t>
      </w:r>
      <w:proofErr w:type="gramEnd"/>
      <w:r w:rsidRPr="0048602A">
        <w:rPr>
          <w:rFonts w:eastAsiaTheme="minorHAnsi"/>
          <w:color w:val="000000"/>
          <w:sz w:val="28"/>
          <w:szCs w:val="28"/>
          <w:lang w:eastAsia="en-US"/>
        </w:rPr>
        <w:t>).</w:t>
      </w:r>
    </w:p>
    <w:p w:rsidR="00D62B6C" w:rsidRPr="00D62B6C" w:rsidRDefault="00D62B6C" w:rsidP="00D62B6C">
      <w:pPr>
        <w:widowControl w:val="0"/>
        <w:autoSpaceDE w:val="0"/>
        <w:autoSpaceDN w:val="0"/>
        <w:ind w:firstLine="540"/>
        <w:jc w:val="both"/>
        <w:rPr>
          <w:sz w:val="28"/>
          <w:szCs w:val="28"/>
        </w:rPr>
      </w:pPr>
      <w:r w:rsidRPr="00D62B6C">
        <w:rPr>
          <w:sz w:val="28"/>
          <w:szCs w:val="28"/>
        </w:rPr>
        <w:t>- систематическую уборку территории муниципального кладбища и своевременный вывоз мусора, в том числе засохших цветов и венков;</w:t>
      </w:r>
    </w:p>
    <w:p w:rsidR="00D62B6C" w:rsidRPr="00D62B6C" w:rsidRDefault="00D62B6C" w:rsidP="00D62B6C">
      <w:pPr>
        <w:widowControl w:val="0"/>
        <w:autoSpaceDE w:val="0"/>
        <w:autoSpaceDN w:val="0"/>
        <w:ind w:firstLine="540"/>
        <w:jc w:val="both"/>
        <w:rPr>
          <w:sz w:val="28"/>
          <w:szCs w:val="28"/>
        </w:rPr>
      </w:pPr>
      <w:r w:rsidRPr="00D62B6C">
        <w:rPr>
          <w:sz w:val="28"/>
          <w:szCs w:val="28"/>
        </w:rPr>
        <w:t>- своевременный вывоз отходов с территории его складирования, содержание в чистоте мест площадок для мусоросборников;</w:t>
      </w:r>
    </w:p>
    <w:p w:rsidR="00A9587E" w:rsidRDefault="0048602A" w:rsidP="0048602A">
      <w:pPr>
        <w:autoSpaceDE w:val="0"/>
        <w:autoSpaceDN w:val="0"/>
        <w:adjustRightInd w:val="0"/>
        <w:ind w:firstLine="567"/>
        <w:jc w:val="both"/>
        <w:rPr>
          <w:rFonts w:eastAsiaTheme="minorHAnsi"/>
          <w:color w:val="000000"/>
          <w:sz w:val="28"/>
          <w:szCs w:val="28"/>
          <w:lang w:eastAsia="en-US"/>
        </w:rPr>
      </w:pPr>
      <w:r w:rsidRPr="0048602A">
        <w:rPr>
          <w:rFonts w:eastAsiaTheme="minorHAnsi"/>
          <w:color w:val="000000"/>
          <w:sz w:val="28"/>
          <w:szCs w:val="28"/>
          <w:lang w:eastAsia="en-US"/>
        </w:rPr>
        <w:t xml:space="preserve">3.3. Содержание и обустройство мест семейных (родовых) захоронений </w:t>
      </w:r>
    </w:p>
    <w:p w:rsidR="0048602A" w:rsidRDefault="0048602A" w:rsidP="00A9587E">
      <w:pPr>
        <w:autoSpaceDE w:val="0"/>
        <w:autoSpaceDN w:val="0"/>
        <w:adjustRightInd w:val="0"/>
        <w:ind w:firstLine="567"/>
        <w:jc w:val="both"/>
        <w:rPr>
          <w:rFonts w:eastAsiaTheme="minorHAnsi"/>
          <w:color w:val="000000"/>
          <w:sz w:val="28"/>
          <w:szCs w:val="28"/>
          <w:lang w:eastAsia="en-US"/>
        </w:rPr>
      </w:pPr>
    </w:p>
    <w:p w:rsidR="00631FE5" w:rsidRPr="00631FE5" w:rsidRDefault="00631FE5" w:rsidP="00631FE5">
      <w:pPr>
        <w:pStyle w:val="a9"/>
        <w:numPr>
          <w:ilvl w:val="0"/>
          <w:numId w:val="1"/>
        </w:numPr>
        <w:jc w:val="center"/>
        <w:outlineLvl w:val="1"/>
        <w:rPr>
          <w:b/>
          <w:bCs/>
          <w:color w:val="000000"/>
          <w:sz w:val="28"/>
          <w:szCs w:val="28"/>
        </w:rPr>
      </w:pPr>
      <w:r w:rsidRPr="00631FE5">
        <w:rPr>
          <w:b/>
          <w:bCs/>
          <w:color w:val="000000"/>
          <w:sz w:val="28"/>
          <w:szCs w:val="28"/>
        </w:rPr>
        <w:t>Заключительные положения</w:t>
      </w:r>
    </w:p>
    <w:p w:rsidR="00631FE5" w:rsidRDefault="00631FE5" w:rsidP="00631FE5">
      <w:pPr>
        <w:jc w:val="both"/>
        <w:rPr>
          <w:rFonts w:ascii="Arial" w:hAnsi="Arial" w:cs="Arial"/>
          <w:color w:val="000000"/>
        </w:rPr>
      </w:pPr>
    </w:p>
    <w:p w:rsidR="00631FE5" w:rsidRPr="00631FE5" w:rsidRDefault="00631FE5" w:rsidP="00631FE5">
      <w:pPr>
        <w:ind w:firstLine="709"/>
        <w:jc w:val="both"/>
        <w:rPr>
          <w:color w:val="000000"/>
          <w:sz w:val="28"/>
          <w:szCs w:val="28"/>
        </w:rPr>
      </w:pPr>
      <w:r w:rsidRPr="00631FE5">
        <w:rPr>
          <w:color w:val="000000"/>
          <w:sz w:val="28"/>
          <w:szCs w:val="28"/>
        </w:rPr>
        <w:t>4.1. Финансирование организации ритуальных услуг и содержания мест захоронений осуществляется в соответствии с действующим законодательством.</w:t>
      </w:r>
    </w:p>
    <w:p w:rsidR="00631FE5" w:rsidRPr="00631FE5" w:rsidRDefault="00631FE5" w:rsidP="00631FE5">
      <w:pPr>
        <w:ind w:firstLine="709"/>
        <w:jc w:val="both"/>
        <w:rPr>
          <w:color w:val="000000"/>
          <w:sz w:val="28"/>
          <w:szCs w:val="28"/>
        </w:rPr>
      </w:pPr>
      <w:r w:rsidRPr="00631FE5">
        <w:rPr>
          <w:color w:val="000000"/>
          <w:sz w:val="28"/>
          <w:szCs w:val="28"/>
        </w:rPr>
        <w:t>4.2. Контроль за исполнением настоящих Правил осуществляется:</w:t>
      </w:r>
    </w:p>
    <w:p w:rsidR="00631FE5" w:rsidRPr="00631FE5" w:rsidRDefault="00631FE5" w:rsidP="00631FE5">
      <w:pPr>
        <w:jc w:val="both"/>
        <w:rPr>
          <w:color w:val="000000"/>
          <w:sz w:val="28"/>
          <w:szCs w:val="28"/>
        </w:rPr>
      </w:pPr>
      <w:r w:rsidRPr="00631FE5">
        <w:rPr>
          <w:color w:val="000000"/>
          <w:sz w:val="28"/>
          <w:szCs w:val="28"/>
        </w:rPr>
        <w:t>- администрацией;</w:t>
      </w:r>
    </w:p>
    <w:p w:rsidR="00631FE5" w:rsidRPr="00631FE5" w:rsidRDefault="00631FE5" w:rsidP="00631FE5">
      <w:pPr>
        <w:jc w:val="both"/>
        <w:rPr>
          <w:color w:val="000000"/>
          <w:sz w:val="28"/>
          <w:szCs w:val="28"/>
        </w:rPr>
      </w:pPr>
      <w:r w:rsidRPr="00631FE5">
        <w:rPr>
          <w:color w:val="000000"/>
          <w:sz w:val="28"/>
          <w:szCs w:val="28"/>
        </w:rPr>
        <w:lastRenderedPageBreak/>
        <w:t>- иные службы в случаях, предусмотренных действующим законодательством Российской Федерации.</w:t>
      </w:r>
    </w:p>
    <w:p w:rsidR="00631FE5" w:rsidRPr="00631FE5" w:rsidRDefault="00631FE5" w:rsidP="00631FE5">
      <w:pPr>
        <w:ind w:firstLine="709"/>
        <w:jc w:val="both"/>
        <w:rPr>
          <w:color w:val="000000"/>
          <w:sz w:val="28"/>
          <w:szCs w:val="28"/>
        </w:rPr>
      </w:pPr>
      <w:r w:rsidRPr="00631FE5">
        <w:rPr>
          <w:color w:val="000000"/>
          <w:sz w:val="28"/>
          <w:szCs w:val="28"/>
        </w:rPr>
        <w:t>4.3.</w:t>
      </w:r>
      <w:r>
        <w:rPr>
          <w:color w:val="000000"/>
          <w:sz w:val="28"/>
          <w:szCs w:val="28"/>
        </w:rPr>
        <w:t xml:space="preserve"> Несоблюдение настоящих Правил, </w:t>
      </w:r>
      <w:r w:rsidRPr="00631FE5">
        <w:rPr>
          <w:color w:val="000000"/>
          <w:sz w:val="28"/>
          <w:szCs w:val="28"/>
        </w:rPr>
        <w:t xml:space="preserve">неисполнение содержащихся в нем </w:t>
      </w:r>
      <w:r>
        <w:rPr>
          <w:color w:val="000000"/>
          <w:sz w:val="28"/>
          <w:szCs w:val="28"/>
        </w:rPr>
        <w:t xml:space="preserve">требований должностными лицами, </w:t>
      </w:r>
      <w:r w:rsidRPr="00631FE5">
        <w:rPr>
          <w:color w:val="000000"/>
          <w:sz w:val="28"/>
          <w:szCs w:val="28"/>
        </w:rPr>
        <w:t>гражданами и организациями влечет за собой ответственность, установленную действующим законодательством.</w:t>
      </w:r>
    </w:p>
    <w:p w:rsidR="00A9587E" w:rsidRDefault="00A9587E"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A3B04" w:rsidRDefault="006A3B04" w:rsidP="00631FE5">
      <w:pPr>
        <w:autoSpaceDE w:val="0"/>
        <w:autoSpaceDN w:val="0"/>
        <w:adjustRightInd w:val="0"/>
        <w:ind w:firstLine="567"/>
        <w:jc w:val="center"/>
        <w:rPr>
          <w:rFonts w:eastAsiaTheme="minorHAnsi"/>
          <w:color w:val="000000"/>
          <w:sz w:val="28"/>
          <w:szCs w:val="28"/>
          <w:lang w:eastAsia="en-US"/>
        </w:rPr>
      </w:pPr>
    </w:p>
    <w:p w:rsidR="00631FE5" w:rsidRDefault="006A3B04" w:rsidP="006A3B04">
      <w:pPr>
        <w:shd w:val="clear" w:color="auto" w:fill="FFFFFF"/>
        <w:ind w:left="4536"/>
        <w:jc w:val="center"/>
        <w:textAlignment w:val="baseline"/>
        <w:outlineLvl w:val="1"/>
        <w:rPr>
          <w:spacing w:val="2"/>
          <w:sz w:val="22"/>
          <w:szCs w:val="22"/>
        </w:rPr>
      </w:pPr>
      <w:r>
        <w:rPr>
          <w:spacing w:val="2"/>
          <w:sz w:val="22"/>
          <w:szCs w:val="22"/>
        </w:rPr>
        <w:lastRenderedPageBreak/>
        <w:t>УТВЕРЖДЁН</w:t>
      </w:r>
    </w:p>
    <w:p w:rsidR="00631FE5" w:rsidRDefault="00631FE5" w:rsidP="006A3B04">
      <w:pPr>
        <w:shd w:val="clear" w:color="auto" w:fill="FFFFFF"/>
        <w:ind w:left="4536"/>
        <w:jc w:val="center"/>
        <w:textAlignment w:val="baseline"/>
        <w:outlineLvl w:val="1"/>
        <w:rPr>
          <w:spacing w:val="2"/>
          <w:sz w:val="22"/>
          <w:szCs w:val="22"/>
        </w:rPr>
      </w:pPr>
      <w:r>
        <w:rPr>
          <w:spacing w:val="2"/>
          <w:sz w:val="22"/>
          <w:szCs w:val="22"/>
        </w:rPr>
        <w:t>решени</w:t>
      </w:r>
      <w:r w:rsidR="006A3B04">
        <w:rPr>
          <w:spacing w:val="2"/>
          <w:sz w:val="22"/>
          <w:szCs w:val="22"/>
        </w:rPr>
        <w:t>ем</w:t>
      </w:r>
      <w:r>
        <w:rPr>
          <w:spacing w:val="2"/>
          <w:sz w:val="22"/>
          <w:szCs w:val="22"/>
        </w:rPr>
        <w:t xml:space="preserve"> Совета</w:t>
      </w:r>
    </w:p>
    <w:p w:rsidR="00631FE5" w:rsidRDefault="00631FE5" w:rsidP="006A3B04">
      <w:pPr>
        <w:shd w:val="clear" w:color="auto" w:fill="FFFFFF"/>
        <w:ind w:left="4536"/>
        <w:jc w:val="center"/>
        <w:textAlignment w:val="baseline"/>
        <w:outlineLvl w:val="1"/>
        <w:rPr>
          <w:spacing w:val="2"/>
          <w:sz w:val="22"/>
          <w:szCs w:val="22"/>
        </w:rPr>
      </w:pPr>
      <w:r>
        <w:rPr>
          <w:spacing w:val="2"/>
          <w:sz w:val="22"/>
          <w:szCs w:val="22"/>
        </w:rPr>
        <w:t>Улётовского муниципального округа Забайкальского края</w:t>
      </w:r>
    </w:p>
    <w:p w:rsidR="00631FE5" w:rsidRPr="00716EFE" w:rsidRDefault="00631FE5" w:rsidP="006A3B04">
      <w:pPr>
        <w:shd w:val="clear" w:color="auto" w:fill="FFFFFF"/>
        <w:ind w:left="4536"/>
        <w:jc w:val="center"/>
        <w:textAlignment w:val="baseline"/>
        <w:outlineLvl w:val="1"/>
        <w:rPr>
          <w:spacing w:val="2"/>
          <w:sz w:val="22"/>
          <w:szCs w:val="22"/>
          <w:u w:val="single"/>
        </w:rPr>
      </w:pPr>
      <w:r>
        <w:rPr>
          <w:spacing w:val="2"/>
          <w:sz w:val="22"/>
          <w:szCs w:val="22"/>
        </w:rPr>
        <w:t>от «</w:t>
      </w:r>
      <w:r w:rsidR="009E31CF" w:rsidRPr="009E31CF">
        <w:rPr>
          <w:spacing w:val="2"/>
          <w:sz w:val="22"/>
          <w:szCs w:val="22"/>
          <w:u w:val="single"/>
        </w:rPr>
        <w:t>04</w:t>
      </w:r>
      <w:r>
        <w:rPr>
          <w:spacing w:val="2"/>
          <w:sz w:val="22"/>
          <w:szCs w:val="22"/>
        </w:rPr>
        <w:t xml:space="preserve">» марта </w:t>
      </w:r>
      <w:r w:rsidRPr="00A923DD">
        <w:rPr>
          <w:spacing w:val="2"/>
          <w:sz w:val="22"/>
          <w:szCs w:val="22"/>
        </w:rPr>
        <w:t>2025 г</w:t>
      </w:r>
      <w:r>
        <w:rPr>
          <w:spacing w:val="2"/>
          <w:sz w:val="22"/>
          <w:szCs w:val="22"/>
        </w:rPr>
        <w:t>ода</w:t>
      </w:r>
      <w:r w:rsidR="006A3B04">
        <w:rPr>
          <w:spacing w:val="2"/>
          <w:sz w:val="22"/>
          <w:szCs w:val="22"/>
        </w:rPr>
        <w:t xml:space="preserve"> № </w:t>
      </w:r>
      <w:r w:rsidR="009E31CF" w:rsidRPr="009E31CF">
        <w:rPr>
          <w:spacing w:val="2"/>
          <w:sz w:val="22"/>
          <w:szCs w:val="22"/>
          <w:u w:val="single"/>
        </w:rPr>
        <w:t>134</w:t>
      </w:r>
    </w:p>
    <w:p w:rsidR="00631FE5" w:rsidRDefault="00631FE5" w:rsidP="00631FE5">
      <w:pPr>
        <w:autoSpaceDE w:val="0"/>
        <w:autoSpaceDN w:val="0"/>
        <w:adjustRightInd w:val="0"/>
        <w:ind w:firstLine="567"/>
        <w:jc w:val="center"/>
        <w:rPr>
          <w:rFonts w:eastAsiaTheme="minorHAnsi"/>
          <w:color w:val="000000"/>
          <w:sz w:val="28"/>
          <w:szCs w:val="28"/>
          <w:lang w:eastAsia="en-US"/>
        </w:rPr>
      </w:pPr>
    </w:p>
    <w:p w:rsidR="00631FE5" w:rsidRPr="00631FE5" w:rsidRDefault="00631FE5" w:rsidP="00631FE5">
      <w:pPr>
        <w:autoSpaceDE w:val="0"/>
        <w:autoSpaceDN w:val="0"/>
        <w:adjustRightInd w:val="0"/>
        <w:ind w:firstLine="709"/>
        <w:jc w:val="center"/>
        <w:rPr>
          <w:rFonts w:eastAsiaTheme="minorHAnsi"/>
          <w:b/>
          <w:sz w:val="28"/>
          <w:szCs w:val="28"/>
          <w:lang w:eastAsia="en-US"/>
        </w:rPr>
      </w:pPr>
      <w:r w:rsidRPr="00631FE5">
        <w:rPr>
          <w:rFonts w:eastAsiaTheme="minorHAnsi"/>
          <w:b/>
          <w:sz w:val="28"/>
          <w:szCs w:val="28"/>
          <w:lang w:eastAsia="en-US"/>
        </w:rPr>
        <w:t xml:space="preserve">Порядок </w:t>
      </w:r>
    </w:p>
    <w:p w:rsidR="00631FE5" w:rsidRDefault="00631FE5" w:rsidP="00631FE5">
      <w:pPr>
        <w:autoSpaceDE w:val="0"/>
        <w:autoSpaceDN w:val="0"/>
        <w:adjustRightInd w:val="0"/>
        <w:ind w:firstLine="709"/>
        <w:jc w:val="center"/>
        <w:rPr>
          <w:rFonts w:eastAsiaTheme="minorHAnsi"/>
          <w:b/>
          <w:sz w:val="28"/>
          <w:szCs w:val="28"/>
          <w:lang w:eastAsia="en-US"/>
        </w:rPr>
      </w:pPr>
      <w:r w:rsidRPr="00631FE5">
        <w:rPr>
          <w:rFonts w:eastAsiaTheme="minorHAnsi"/>
          <w:b/>
          <w:sz w:val="28"/>
          <w:szCs w:val="28"/>
          <w:lang w:eastAsia="en-US"/>
        </w:rPr>
        <w:t>деятельности общ</w:t>
      </w:r>
      <w:r>
        <w:rPr>
          <w:rFonts w:eastAsiaTheme="minorHAnsi"/>
          <w:b/>
          <w:sz w:val="28"/>
          <w:szCs w:val="28"/>
          <w:lang w:eastAsia="en-US"/>
        </w:rPr>
        <w:t>ественных кладбищ на территории</w:t>
      </w:r>
    </w:p>
    <w:p w:rsidR="00631FE5" w:rsidRDefault="00631FE5" w:rsidP="00631FE5">
      <w:pPr>
        <w:autoSpaceDE w:val="0"/>
        <w:autoSpaceDN w:val="0"/>
        <w:adjustRightInd w:val="0"/>
        <w:ind w:firstLine="709"/>
        <w:jc w:val="center"/>
        <w:rPr>
          <w:rFonts w:eastAsiaTheme="minorHAnsi"/>
          <w:b/>
          <w:sz w:val="28"/>
          <w:szCs w:val="28"/>
          <w:lang w:eastAsia="en-US"/>
        </w:rPr>
      </w:pPr>
      <w:r w:rsidRPr="00631FE5">
        <w:rPr>
          <w:rFonts w:eastAsiaTheme="minorHAnsi"/>
          <w:b/>
          <w:sz w:val="28"/>
          <w:szCs w:val="28"/>
          <w:lang w:eastAsia="en-US"/>
        </w:rPr>
        <w:t>Улётовского муниципального округа Забайкальского края</w:t>
      </w:r>
    </w:p>
    <w:p w:rsidR="00631FE5" w:rsidRDefault="00631FE5" w:rsidP="00631FE5">
      <w:pPr>
        <w:autoSpaceDE w:val="0"/>
        <w:autoSpaceDN w:val="0"/>
        <w:adjustRightInd w:val="0"/>
        <w:ind w:firstLine="709"/>
        <w:jc w:val="center"/>
        <w:rPr>
          <w:rFonts w:eastAsiaTheme="minorHAnsi"/>
          <w:color w:val="000000"/>
          <w:sz w:val="28"/>
          <w:szCs w:val="28"/>
          <w:lang w:eastAsia="en-US"/>
        </w:rPr>
      </w:pPr>
    </w:p>
    <w:p w:rsidR="00631FE5" w:rsidRPr="00631FE5" w:rsidRDefault="00631FE5" w:rsidP="00631FE5">
      <w:pPr>
        <w:pStyle w:val="a9"/>
        <w:numPr>
          <w:ilvl w:val="0"/>
          <w:numId w:val="2"/>
        </w:numPr>
        <w:autoSpaceDE w:val="0"/>
        <w:autoSpaceDN w:val="0"/>
        <w:adjustRightInd w:val="0"/>
        <w:jc w:val="center"/>
        <w:rPr>
          <w:rFonts w:eastAsiaTheme="minorHAnsi"/>
          <w:b/>
          <w:color w:val="000000"/>
          <w:sz w:val="28"/>
          <w:szCs w:val="28"/>
          <w:lang w:eastAsia="en-US"/>
        </w:rPr>
      </w:pPr>
      <w:r w:rsidRPr="00631FE5">
        <w:rPr>
          <w:rFonts w:eastAsiaTheme="minorHAnsi"/>
          <w:b/>
          <w:color w:val="000000"/>
          <w:sz w:val="28"/>
          <w:szCs w:val="28"/>
          <w:lang w:eastAsia="en-US"/>
        </w:rPr>
        <w:t>Общее положения</w:t>
      </w:r>
    </w:p>
    <w:p w:rsidR="00631FE5" w:rsidRPr="00631FE5" w:rsidRDefault="00631FE5" w:rsidP="00631FE5">
      <w:pPr>
        <w:autoSpaceDE w:val="0"/>
        <w:autoSpaceDN w:val="0"/>
        <w:adjustRightInd w:val="0"/>
        <w:ind w:left="709"/>
        <w:jc w:val="center"/>
        <w:rPr>
          <w:rFonts w:eastAsiaTheme="minorHAnsi"/>
          <w:color w:val="000000"/>
          <w:sz w:val="28"/>
          <w:szCs w:val="28"/>
          <w:lang w:eastAsia="en-US"/>
        </w:rPr>
      </w:pPr>
    </w:p>
    <w:p w:rsidR="000D67F3" w:rsidRPr="000D67F3" w:rsidRDefault="00631FE5" w:rsidP="000D67F3">
      <w:pPr>
        <w:pStyle w:val="a9"/>
        <w:numPr>
          <w:ilvl w:val="1"/>
          <w:numId w:val="2"/>
        </w:numPr>
        <w:autoSpaceDE w:val="0"/>
        <w:autoSpaceDN w:val="0"/>
        <w:adjustRightInd w:val="0"/>
        <w:ind w:left="0" w:firstLine="709"/>
        <w:jc w:val="both"/>
        <w:rPr>
          <w:rFonts w:eastAsiaTheme="minorHAnsi"/>
          <w:color w:val="000000"/>
          <w:sz w:val="28"/>
          <w:szCs w:val="28"/>
          <w:lang w:eastAsia="en-US"/>
        </w:rPr>
      </w:pPr>
      <w:r w:rsidRPr="000D67F3">
        <w:rPr>
          <w:rFonts w:eastAsiaTheme="minorHAnsi"/>
          <w:color w:val="000000"/>
          <w:sz w:val="28"/>
          <w:szCs w:val="28"/>
          <w:lang w:eastAsia="en-US"/>
        </w:rPr>
        <w:t xml:space="preserve">Настоящий Порядок деятельности общественных кладбищ </w:t>
      </w:r>
      <w:r w:rsidR="000D67F3" w:rsidRPr="000D67F3">
        <w:rPr>
          <w:rFonts w:eastAsiaTheme="minorHAnsi"/>
          <w:color w:val="000000"/>
          <w:sz w:val="28"/>
          <w:szCs w:val="28"/>
          <w:lang w:eastAsia="en-US"/>
        </w:rPr>
        <w:t>на территории Улётовского муниципального округа Забайкальского края (далее - Порядок) устанавливает единые требования к порядку деятельности общественных кладбищ, расположенных на территории Улётовского муниципального округа Забайкальского края (далее - кладбища).</w:t>
      </w:r>
    </w:p>
    <w:p w:rsidR="000D67F3" w:rsidRDefault="000D67F3" w:rsidP="000D67F3">
      <w:pPr>
        <w:autoSpaceDE w:val="0"/>
        <w:autoSpaceDN w:val="0"/>
        <w:adjustRightInd w:val="0"/>
        <w:ind w:left="709"/>
        <w:jc w:val="both"/>
        <w:rPr>
          <w:rFonts w:eastAsiaTheme="minorHAnsi"/>
          <w:color w:val="000000"/>
          <w:sz w:val="28"/>
          <w:szCs w:val="28"/>
          <w:lang w:eastAsia="en-US"/>
        </w:rPr>
      </w:pPr>
    </w:p>
    <w:p w:rsidR="000D67F3" w:rsidRPr="000D67F3" w:rsidRDefault="000D67F3" w:rsidP="000D67F3">
      <w:pPr>
        <w:pStyle w:val="a9"/>
        <w:numPr>
          <w:ilvl w:val="0"/>
          <w:numId w:val="2"/>
        </w:numPr>
        <w:autoSpaceDE w:val="0"/>
        <w:autoSpaceDN w:val="0"/>
        <w:adjustRightInd w:val="0"/>
        <w:ind w:left="0" w:firstLine="709"/>
        <w:jc w:val="center"/>
        <w:rPr>
          <w:rFonts w:eastAsiaTheme="minorHAnsi"/>
          <w:b/>
          <w:color w:val="000000"/>
          <w:sz w:val="28"/>
          <w:szCs w:val="28"/>
          <w:lang w:eastAsia="en-US"/>
        </w:rPr>
      </w:pPr>
      <w:r w:rsidRPr="000D67F3">
        <w:rPr>
          <w:rFonts w:eastAsiaTheme="minorHAnsi"/>
          <w:b/>
          <w:color w:val="000000"/>
          <w:sz w:val="28"/>
          <w:szCs w:val="28"/>
          <w:lang w:eastAsia="en-US"/>
        </w:rPr>
        <w:t>Планировочное решение кладбища</w:t>
      </w:r>
    </w:p>
    <w:p w:rsidR="000D67F3" w:rsidRDefault="000D67F3" w:rsidP="000D67F3">
      <w:pPr>
        <w:autoSpaceDE w:val="0"/>
        <w:autoSpaceDN w:val="0"/>
        <w:adjustRightInd w:val="0"/>
        <w:ind w:firstLine="709"/>
        <w:jc w:val="center"/>
        <w:rPr>
          <w:rFonts w:eastAsiaTheme="minorHAnsi"/>
          <w:b/>
          <w:color w:val="000000"/>
          <w:sz w:val="28"/>
          <w:szCs w:val="28"/>
          <w:lang w:eastAsia="en-US"/>
        </w:rPr>
      </w:pPr>
      <w:r w:rsidRPr="000D67F3">
        <w:rPr>
          <w:rFonts w:eastAsiaTheme="minorHAnsi"/>
          <w:b/>
          <w:color w:val="000000"/>
          <w:sz w:val="28"/>
          <w:szCs w:val="28"/>
          <w:lang w:eastAsia="en-US"/>
        </w:rPr>
        <w:t xml:space="preserve"> и устройство могил</w:t>
      </w:r>
    </w:p>
    <w:p w:rsidR="000D67F3" w:rsidRDefault="000D67F3" w:rsidP="000D67F3">
      <w:pPr>
        <w:autoSpaceDE w:val="0"/>
        <w:autoSpaceDN w:val="0"/>
        <w:adjustRightInd w:val="0"/>
        <w:ind w:firstLine="709"/>
        <w:jc w:val="center"/>
        <w:rPr>
          <w:rFonts w:eastAsiaTheme="minorHAnsi"/>
          <w:b/>
          <w:color w:val="000000"/>
          <w:sz w:val="28"/>
          <w:szCs w:val="28"/>
          <w:lang w:eastAsia="en-US"/>
        </w:rPr>
      </w:pPr>
    </w:p>
    <w:p w:rsidR="000D67F3" w:rsidRDefault="000D67F3" w:rsidP="000D67F3">
      <w:pPr>
        <w:autoSpaceDE w:val="0"/>
        <w:autoSpaceDN w:val="0"/>
        <w:adjustRightInd w:val="0"/>
        <w:ind w:firstLine="709"/>
        <w:jc w:val="both"/>
        <w:rPr>
          <w:rFonts w:eastAsiaTheme="minorHAnsi"/>
          <w:color w:val="000000"/>
          <w:sz w:val="28"/>
          <w:szCs w:val="28"/>
          <w:lang w:eastAsia="en-US"/>
        </w:rPr>
      </w:pPr>
      <w:r w:rsidRPr="000D67F3">
        <w:rPr>
          <w:rFonts w:eastAsiaTheme="minorHAnsi"/>
          <w:color w:val="000000"/>
          <w:sz w:val="28"/>
          <w:szCs w:val="28"/>
          <w:lang w:eastAsia="en-US"/>
        </w:rPr>
        <w:t xml:space="preserve">2.1 </w:t>
      </w:r>
      <w:r>
        <w:rPr>
          <w:rFonts w:eastAsiaTheme="minorHAnsi"/>
          <w:color w:val="000000"/>
          <w:sz w:val="28"/>
          <w:szCs w:val="28"/>
          <w:lang w:eastAsia="en-US"/>
        </w:rPr>
        <w:t xml:space="preserve">В соответствии с п. 2 ст. 16 гл. 3 </w:t>
      </w:r>
      <w:r w:rsidR="00F5629A">
        <w:rPr>
          <w:rFonts w:eastAsiaTheme="minorHAnsi"/>
          <w:color w:val="000000"/>
          <w:sz w:val="28"/>
          <w:szCs w:val="28"/>
          <w:lang w:eastAsia="en-US"/>
        </w:rPr>
        <w:t>Федерального</w:t>
      </w:r>
      <w:r w:rsidR="00F5629A" w:rsidRPr="00F5629A">
        <w:rPr>
          <w:rFonts w:eastAsiaTheme="minorHAnsi"/>
          <w:color w:val="000000"/>
          <w:sz w:val="28"/>
          <w:szCs w:val="28"/>
          <w:lang w:eastAsia="en-US"/>
        </w:rPr>
        <w:t xml:space="preserve"> зако</w:t>
      </w:r>
      <w:r w:rsidR="00F5629A">
        <w:rPr>
          <w:rFonts w:eastAsiaTheme="minorHAnsi"/>
          <w:color w:val="000000"/>
          <w:sz w:val="28"/>
          <w:szCs w:val="28"/>
          <w:lang w:eastAsia="en-US"/>
        </w:rPr>
        <w:t>на</w:t>
      </w:r>
      <w:r w:rsidR="00F5629A" w:rsidRPr="00F5629A">
        <w:rPr>
          <w:rFonts w:eastAsiaTheme="minorHAnsi"/>
          <w:color w:val="000000"/>
          <w:sz w:val="28"/>
          <w:szCs w:val="28"/>
          <w:lang w:eastAsia="en-US"/>
        </w:rPr>
        <w:t xml:space="preserve"> от 12.01.1996 № 8-ФЗ «О погребении и похоронном деле»</w:t>
      </w:r>
      <w:r w:rsidR="00F5629A">
        <w:rPr>
          <w:rFonts w:eastAsiaTheme="minorHAnsi"/>
          <w:color w:val="000000"/>
          <w:sz w:val="28"/>
          <w:szCs w:val="28"/>
          <w:lang w:eastAsia="en-US"/>
        </w:rPr>
        <w:t xml:space="preserve"> в</w:t>
      </w:r>
      <w:r w:rsidR="00F5629A" w:rsidRPr="00F5629A">
        <w:rPr>
          <w:rFonts w:eastAsiaTheme="minorHAnsi"/>
          <w:color w:val="000000"/>
          <w:sz w:val="28"/>
          <w:szCs w:val="28"/>
          <w:lang w:eastAsia="en-US"/>
        </w:rPr>
        <w:t>новь создаваемые места погребения должны размещаться на расстоянии не менее 300 метров от границ селитебной территории.</w:t>
      </w:r>
    </w:p>
    <w:p w:rsidR="00F5629A" w:rsidRPr="00F5629A" w:rsidRDefault="00F5629A" w:rsidP="00F5629A">
      <w:pPr>
        <w:autoSpaceDE w:val="0"/>
        <w:autoSpaceDN w:val="0"/>
        <w:adjustRightInd w:val="0"/>
        <w:ind w:firstLine="709"/>
        <w:jc w:val="both"/>
        <w:rPr>
          <w:rFonts w:eastAsiaTheme="minorHAnsi"/>
          <w:color w:val="000000"/>
          <w:sz w:val="28"/>
          <w:szCs w:val="28"/>
          <w:lang w:eastAsia="en-US"/>
        </w:rPr>
      </w:pPr>
      <w:r w:rsidRPr="00F5629A">
        <w:rPr>
          <w:rFonts w:eastAsiaTheme="minorHAnsi"/>
          <w:color w:val="000000"/>
          <w:sz w:val="28"/>
          <w:szCs w:val="28"/>
          <w:lang w:eastAsia="en-US"/>
        </w:rPr>
        <w:t>Не разрешается устройство кладбищ на территориях:</w:t>
      </w:r>
    </w:p>
    <w:p w:rsidR="00F5629A" w:rsidRPr="00F5629A" w:rsidRDefault="00F5629A" w:rsidP="00F5629A">
      <w:pPr>
        <w:autoSpaceDE w:val="0"/>
        <w:autoSpaceDN w:val="0"/>
        <w:adjustRightInd w:val="0"/>
        <w:ind w:firstLine="709"/>
        <w:jc w:val="both"/>
        <w:rPr>
          <w:rFonts w:eastAsiaTheme="minorHAnsi"/>
          <w:color w:val="000000"/>
          <w:sz w:val="28"/>
          <w:szCs w:val="28"/>
          <w:lang w:eastAsia="en-US"/>
        </w:rPr>
      </w:pPr>
      <w:r w:rsidRPr="00F5629A">
        <w:rPr>
          <w:rFonts w:eastAsiaTheme="minorHAnsi"/>
          <w:color w:val="000000"/>
          <w:sz w:val="28"/>
          <w:szCs w:val="28"/>
          <w:lang w:eastAsia="en-US"/>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p>
    <w:p w:rsidR="00F5629A" w:rsidRPr="00F5629A" w:rsidRDefault="00F5629A" w:rsidP="00F5629A">
      <w:pPr>
        <w:autoSpaceDE w:val="0"/>
        <w:autoSpaceDN w:val="0"/>
        <w:adjustRightInd w:val="0"/>
        <w:ind w:firstLine="709"/>
        <w:jc w:val="both"/>
        <w:rPr>
          <w:rFonts w:eastAsiaTheme="minorHAnsi"/>
          <w:color w:val="000000"/>
          <w:sz w:val="28"/>
          <w:szCs w:val="28"/>
          <w:lang w:eastAsia="en-US"/>
        </w:rPr>
      </w:pPr>
      <w:r w:rsidRPr="00F5629A">
        <w:rPr>
          <w:rFonts w:eastAsiaTheme="minorHAnsi"/>
          <w:color w:val="000000"/>
          <w:sz w:val="28"/>
          <w:szCs w:val="28"/>
          <w:lang w:eastAsia="en-US"/>
        </w:rPr>
        <w:t xml:space="preserve">2) с выходами на поверхность </w:t>
      </w:r>
      <w:proofErr w:type="spellStart"/>
      <w:r w:rsidRPr="00F5629A">
        <w:rPr>
          <w:rFonts w:eastAsiaTheme="minorHAnsi"/>
          <w:color w:val="000000"/>
          <w:sz w:val="28"/>
          <w:szCs w:val="28"/>
          <w:lang w:eastAsia="en-US"/>
        </w:rPr>
        <w:t>закарстованных</w:t>
      </w:r>
      <w:proofErr w:type="spellEnd"/>
      <w:r w:rsidRPr="00F5629A">
        <w:rPr>
          <w:rFonts w:eastAsiaTheme="minorHAnsi"/>
          <w:color w:val="000000"/>
          <w:sz w:val="28"/>
          <w:szCs w:val="28"/>
          <w:lang w:eastAsia="en-US"/>
        </w:rPr>
        <w:t>, сильнотрещиноватых пород и в местах выклинивания водоносных горизонтов;</w:t>
      </w:r>
    </w:p>
    <w:p w:rsidR="00F5629A" w:rsidRPr="00F5629A" w:rsidRDefault="00F5629A" w:rsidP="00F5629A">
      <w:pPr>
        <w:autoSpaceDE w:val="0"/>
        <w:autoSpaceDN w:val="0"/>
        <w:adjustRightInd w:val="0"/>
        <w:ind w:firstLine="709"/>
        <w:jc w:val="both"/>
        <w:rPr>
          <w:rFonts w:eastAsiaTheme="minorHAnsi"/>
          <w:color w:val="000000"/>
          <w:sz w:val="28"/>
          <w:szCs w:val="28"/>
          <w:lang w:eastAsia="en-US"/>
        </w:rPr>
      </w:pPr>
      <w:r w:rsidRPr="00F5629A">
        <w:rPr>
          <w:rFonts w:eastAsiaTheme="minorHAnsi"/>
          <w:color w:val="000000"/>
          <w:sz w:val="28"/>
          <w:szCs w:val="28"/>
          <w:lang w:eastAsia="en-US"/>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F5629A" w:rsidRPr="00F5629A" w:rsidRDefault="00F5629A" w:rsidP="00F5629A">
      <w:pPr>
        <w:autoSpaceDE w:val="0"/>
        <w:autoSpaceDN w:val="0"/>
        <w:adjustRightInd w:val="0"/>
        <w:ind w:firstLine="709"/>
        <w:jc w:val="both"/>
        <w:rPr>
          <w:rFonts w:eastAsiaTheme="minorHAnsi"/>
          <w:color w:val="000000"/>
          <w:sz w:val="28"/>
          <w:szCs w:val="28"/>
          <w:lang w:eastAsia="en-US"/>
        </w:rPr>
      </w:pPr>
      <w:r w:rsidRPr="00F5629A">
        <w:rPr>
          <w:rFonts w:eastAsiaTheme="minorHAnsi"/>
          <w:color w:val="000000"/>
          <w:sz w:val="28"/>
          <w:szCs w:val="28"/>
          <w:lang w:eastAsia="en-US"/>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F5629A" w:rsidRDefault="00F5629A" w:rsidP="00F5629A">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2.2.</w:t>
      </w:r>
      <w:r w:rsidRPr="00F5629A">
        <w:rPr>
          <w:rFonts w:eastAsiaTheme="minorHAnsi"/>
          <w:color w:val="000000"/>
          <w:sz w:val="28"/>
          <w:szCs w:val="28"/>
          <w:lang w:eastAsia="en-US"/>
        </w:rPr>
        <w:t xml:space="preserve"> Создание новых мест погребения, реконструкция действующих мест погребения возможны при наличии положительного заключения санитарно-гигиенической экспертизы.</w:t>
      </w:r>
    </w:p>
    <w:p w:rsidR="00F5629A" w:rsidRDefault="00F5629A" w:rsidP="00F5629A">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2.3 </w:t>
      </w:r>
      <w:r w:rsidRPr="00F5629A">
        <w:rPr>
          <w:rFonts w:eastAsiaTheme="minorHAnsi"/>
          <w:color w:val="000000"/>
          <w:sz w:val="28"/>
          <w:szCs w:val="28"/>
          <w:lang w:eastAsia="en-US"/>
        </w:rPr>
        <w:t xml:space="preserve">Предоставление земельного участка для размещения места погребения осуществляется </w:t>
      </w:r>
      <w:r>
        <w:rPr>
          <w:rFonts w:eastAsiaTheme="minorHAnsi"/>
          <w:color w:val="000000"/>
          <w:sz w:val="28"/>
          <w:szCs w:val="28"/>
          <w:lang w:eastAsia="en-US"/>
        </w:rPr>
        <w:t>администрацией Улётовского муниципального округа Забайкальского края</w:t>
      </w:r>
      <w:r w:rsidRPr="00F5629A">
        <w:rPr>
          <w:rFonts w:eastAsiaTheme="minorHAnsi"/>
          <w:color w:val="000000"/>
          <w:sz w:val="28"/>
          <w:szCs w:val="28"/>
          <w:lang w:eastAsia="en-US"/>
        </w:rPr>
        <w:t xml:space="preserve">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субъектов Российской Федерации.</w:t>
      </w:r>
    </w:p>
    <w:p w:rsidR="00F5629A" w:rsidRDefault="00F5629A" w:rsidP="00F5629A">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lastRenderedPageBreak/>
        <w:t xml:space="preserve">2.4 </w:t>
      </w:r>
      <w:r w:rsidRPr="00F5629A">
        <w:rPr>
          <w:rFonts w:eastAsiaTheme="minorHAnsi"/>
          <w:color w:val="000000"/>
          <w:sz w:val="28"/>
          <w:szCs w:val="28"/>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F5629A" w:rsidRDefault="00F5629A" w:rsidP="00F5629A">
      <w:pPr>
        <w:autoSpaceDE w:val="0"/>
        <w:autoSpaceDN w:val="0"/>
        <w:adjustRightInd w:val="0"/>
        <w:ind w:firstLine="709"/>
        <w:jc w:val="both"/>
        <w:rPr>
          <w:rFonts w:eastAsiaTheme="minorHAnsi"/>
          <w:color w:val="000000"/>
          <w:sz w:val="28"/>
          <w:szCs w:val="28"/>
          <w:lang w:eastAsia="en-US"/>
        </w:rPr>
      </w:pPr>
      <w:r>
        <w:rPr>
          <w:rFonts w:eastAsiaTheme="minorHAnsi"/>
          <w:color w:val="000000"/>
          <w:sz w:val="28"/>
          <w:szCs w:val="28"/>
          <w:lang w:eastAsia="en-US"/>
        </w:rPr>
        <w:t xml:space="preserve">2.5 </w:t>
      </w:r>
      <w:r w:rsidRPr="00F5629A">
        <w:rPr>
          <w:rFonts w:eastAsiaTheme="minorHAnsi"/>
          <w:color w:val="000000"/>
          <w:sz w:val="28"/>
          <w:szCs w:val="28"/>
          <w:lang w:eastAsia="en-US"/>
        </w:rPr>
        <w:t xml:space="preserve">Размер земельного участка для кладбища определяется с учетом количества жителей конкретного </w:t>
      </w:r>
      <w:r>
        <w:rPr>
          <w:rFonts w:eastAsiaTheme="minorHAnsi"/>
          <w:color w:val="000000"/>
          <w:sz w:val="28"/>
          <w:szCs w:val="28"/>
          <w:lang w:eastAsia="en-US"/>
        </w:rPr>
        <w:t>населенного пункта</w:t>
      </w:r>
      <w:r w:rsidRPr="00F5629A">
        <w:rPr>
          <w:rFonts w:eastAsiaTheme="minorHAnsi"/>
          <w:color w:val="000000"/>
          <w:sz w:val="28"/>
          <w:szCs w:val="28"/>
          <w:lang w:eastAsia="en-US"/>
        </w:rPr>
        <w:t>, но не может превышать сорока гектаров.</w:t>
      </w:r>
    </w:p>
    <w:p w:rsidR="000E31F8" w:rsidRDefault="000E31F8" w:rsidP="00F5629A">
      <w:pPr>
        <w:autoSpaceDE w:val="0"/>
        <w:autoSpaceDN w:val="0"/>
        <w:adjustRightInd w:val="0"/>
        <w:ind w:firstLine="709"/>
        <w:jc w:val="both"/>
        <w:rPr>
          <w:rFonts w:eastAsiaTheme="minorHAnsi"/>
          <w:color w:val="000000"/>
          <w:sz w:val="28"/>
          <w:szCs w:val="28"/>
          <w:lang w:eastAsia="en-US"/>
        </w:rPr>
      </w:pPr>
    </w:p>
    <w:p w:rsidR="000E31F8" w:rsidRPr="000E31F8" w:rsidRDefault="000E31F8" w:rsidP="000E31F8">
      <w:pPr>
        <w:pStyle w:val="a9"/>
        <w:numPr>
          <w:ilvl w:val="0"/>
          <w:numId w:val="2"/>
        </w:numPr>
        <w:autoSpaceDE w:val="0"/>
        <w:autoSpaceDN w:val="0"/>
        <w:adjustRightInd w:val="0"/>
        <w:jc w:val="center"/>
        <w:rPr>
          <w:rFonts w:eastAsiaTheme="minorHAnsi"/>
          <w:b/>
          <w:color w:val="000000"/>
          <w:sz w:val="28"/>
          <w:szCs w:val="28"/>
          <w:lang w:eastAsia="en-US"/>
        </w:rPr>
      </w:pPr>
      <w:r w:rsidRPr="000E31F8">
        <w:rPr>
          <w:rFonts w:eastAsiaTheme="minorHAnsi"/>
          <w:b/>
          <w:color w:val="000000"/>
          <w:sz w:val="28"/>
          <w:szCs w:val="28"/>
          <w:lang w:eastAsia="en-US"/>
        </w:rPr>
        <w:t>Порядок организации похоронного дела</w:t>
      </w:r>
    </w:p>
    <w:p w:rsidR="000E31F8" w:rsidRDefault="000E31F8" w:rsidP="000E31F8">
      <w:pPr>
        <w:autoSpaceDE w:val="0"/>
        <w:autoSpaceDN w:val="0"/>
        <w:adjustRightInd w:val="0"/>
        <w:ind w:left="709"/>
        <w:jc w:val="center"/>
        <w:rPr>
          <w:rFonts w:eastAsiaTheme="minorHAnsi"/>
          <w:b/>
          <w:color w:val="000000"/>
          <w:sz w:val="28"/>
          <w:szCs w:val="28"/>
          <w:lang w:eastAsia="en-US"/>
        </w:rPr>
      </w:pPr>
    </w:p>
    <w:p w:rsidR="000E31F8" w:rsidRPr="00AA3222" w:rsidRDefault="000E31F8" w:rsidP="008D5F12">
      <w:pPr>
        <w:pStyle w:val="a9"/>
        <w:numPr>
          <w:ilvl w:val="1"/>
          <w:numId w:val="2"/>
        </w:numPr>
        <w:autoSpaceDE w:val="0"/>
        <w:autoSpaceDN w:val="0"/>
        <w:adjustRightInd w:val="0"/>
        <w:ind w:left="0" w:firstLine="709"/>
        <w:jc w:val="both"/>
        <w:rPr>
          <w:rFonts w:eastAsiaTheme="minorHAnsi"/>
          <w:color w:val="000000"/>
          <w:sz w:val="28"/>
          <w:szCs w:val="28"/>
          <w:lang w:eastAsia="en-US"/>
        </w:rPr>
      </w:pPr>
      <w:r w:rsidRPr="00AA3222">
        <w:rPr>
          <w:rFonts w:eastAsiaTheme="minorHAnsi"/>
          <w:color w:val="000000"/>
          <w:sz w:val="28"/>
          <w:szCs w:val="28"/>
          <w:lang w:eastAsia="en-US"/>
        </w:rPr>
        <w:t>Организация похоронного дела на территории Улётовского муниципального округа Забайкальского края осуществляется администрацией муниципального округа Забайкальского края (далее Администрация) в соответствии с законодательством Российской Федерации и муниципальными правовыми актами.</w:t>
      </w:r>
    </w:p>
    <w:p w:rsidR="00AA3222" w:rsidRDefault="00AA3222" w:rsidP="008D5F12">
      <w:pPr>
        <w:pStyle w:val="a9"/>
        <w:numPr>
          <w:ilvl w:val="1"/>
          <w:numId w:val="2"/>
        </w:numPr>
        <w:autoSpaceDE w:val="0"/>
        <w:autoSpaceDN w:val="0"/>
        <w:adjustRightInd w:val="0"/>
        <w:ind w:left="0" w:firstLine="709"/>
        <w:jc w:val="both"/>
        <w:rPr>
          <w:rFonts w:eastAsiaTheme="minorHAnsi"/>
          <w:color w:val="000000"/>
          <w:sz w:val="28"/>
          <w:szCs w:val="28"/>
          <w:lang w:eastAsia="en-US"/>
        </w:rPr>
      </w:pPr>
      <w:r w:rsidRPr="00AA3222">
        <w:rPr>
          <w:rFonts w:eastAsiaTheme="minorHAnsi"/>
          <w:color w:val="000000"/>
          <w:sz w:val="28"/>
          <w:szCs w:val="28"/>
          <w:lang w:eastAsia="en-US"/>
        </w:rPr>
        <w:t xml:space="preserve">На территории </w:t>
      </w:r>
      <w:r>
        <w:rPr>
          <w:rFonts w:eastAsiaTheme="minorHAnsi"/>
          <w:color w:val="000000"/>
          <w:sz w:val="28"/>
          <w:szCs w:val="28"/>
          <w:lang w:eastAsia="en-US"/>
        </w:rPr>
        <w:t xml:space="preserve">Улётовского </w:t>
      </w:r>
      <w:r w:rsidRPr="00AA3222">
        <w:rPr>
          <w:rFonts w:eastAsiaTheme="minorHAnsi"/>
          <w:color w:val="000000"/>
          <w:sz w:val="28"/>
          <w:szCs w:val="28"/>
          <w:lang w:eastAsia="en-US"/>
        </w:rPr>
        <w:t xml:space="preserve">муниципального </w:t>
      </w:r>
      <w:r>
        <w:rPr>
          <w:rFonts w:eastAsiaTheme="minorHAnsi"/>
          <w:color w:val="000000"/>
          <w:sz w:val="28"/>
          <w:szCs w:val="28"/>
          <w:lang w:eastAsia="en-US"/>
        </w:rPr>
        <w:t xml:space="preserve">округа </w:t>
      </w:r>
      <w:r w:rsidRPr="00AA3222">
        <w:rPr>
          <w:rFonts w:eastAsiaTheme="minorHAnsi"/>
          <w:color w:val="000000"/>
          <w:sz w:val="28"/>
          <w:szCs w:val="28"/>
          <w:lang w:eastAsia="en-US"/>
        </w:rPr>
        <w:t>Забайкальского края каждому человеку после его смерти гарантируется погребение с учетом его волеизъявления, а также предоставление бесплатного участка земли для осуществления обряда погребения его тела (останков).</w:t>
      </w:r>
    </w:p>
    <w:p w:rsidR="00AA3222" w:rsidRPr="00AA3222" w:rsidRDefault="00AA3222" w:rsidP="00AA3222">
      <w:pPr>
        <w:ind w:firstLine="709"/>
        <w:jc w:val="both"/>
        <w:rPr>
          <w:color w:val="000000"/>
          <w:sz w:val="28"/>
          <w:szCs w:val="28"/>
        </w:rPr>
      </w:pPr>
      <w:r w:rsidRPr="00AA3222">
        <w:rPr>
          <w:color w:val="000000"/>
          <w:sz w:val="28"/>
          <w:szCs w:val="28"/>
        </w:rPr>
        <w:t>3.4. Администрация создает специализированную службу по вопросам похоронного дела. Специализированная служба по вопросам похоронного дела несет юридическую ответственность за предоставление гарантированного Федеральным законом «О погребении и похоронном деле» перечня услуг, а также погребение умерших (погибших) не имеющих супруга, близких родственников, иных родственников или законного представителя умершего.</w:t>
      </w:r>
    </w:p>
    <w:p w:rsidR="00AA3222" w:rsidRPr="00AA3222" w:rsidRDefault="00AA3222" w:rsidP="00AA3222">
      <w:pPr>
        <w:ind w:firstLine="709"/>
        <w:jc w:val="both"/>
        <w:rPr>
          <w:color w:val="000000"/>
          <w:sz w:val="28"/>
          <w:szCs w:val="28"/>
        </w:rPr>
      </w:pPr>
      <w:r w:rsidRPr="00AA3222">
        <w:rPr>
          <w:color w:val="000000"/>
          <w:sz w:val="28"/>
          <w:szCs w:val="28"/>
        </w:rPr>
        <w:t>3.5. Администрация обеспечивает в соответствии с действующим законодательством формирование и сохранность архивного фонда документов по приему и исполнению заказов на услуги по погребению</w:t>
      </w:r>
      <w:r>
        <w:rPr>
          <w:color w:val="000000"/>
          <w:sz w:val="28"/>
          <w:szCs w:val="28"/>
        </w:rPr>
        <w:t xml:space="preserve">, </w:t>
      </w:r>
      <w:r w:rsidRPr="00AA3222">
        <w:rPr>
          <w:color w:val="000000"/>
          <w:sz w:val="28"/>
          <w:szCs w:val="28"/>
        </w:rPr>
        <w:t>ведет книгу регистрации захоронений установленной формы и электронный учет произведенных захоронений, согласно приложению 1 к настоящему Порядку.</w:t>
      </w:r>
    </w:p>
    <w:p w:rsidR="00AA3222" w:rsidRPr="00AA3222" w:rsidRDefault="00AA3222" w:rsidP="00AA3222">
      <w:pPr>
        <w:ind w:firstLine="709"/>
        <w:jc w:val="both"/>
        <w:rPr>
          <w:color w:val="000000"/>
          <w:sz w:val="28"/>
          <w:szCs w:val="28"/>
        </w:rPr>
      </w:pPr>
      <w:r w:rsidRPr="00AA3222">
        <w:rPr>
          <w:color w:val="000000"/>
          <w:sz w:val="28"/>
          <w:szCs w:val="28"/>
        </w:rPr>
        <w:t>3.6.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(гарантированный перечень услуг по погребению):</w:t>
      </w:r>
    </w:p>
    <w:p w:rsidR="00AA3222" w:rsidRPr="00AA3222" w:rsidRDefault="00AA3222" w:rsidP="00AA3222">
      <w:pPr>
        <w:ind w:firstLine="709"/>
        <w:jc w:val="both"/>
        <w:rPr>
          <w:color w:val="000000"/>
          <w:sz w:val="28"/>
          <w:szCs w:val="28"/>
        </w:rPr>
      </w:pPr>
      <w:r w:rsidRPr="00AA3222">
        <w:rPr>
          <w:color w:val="000000"/>
          <w:sz w:val="28"/>
          <w:szCs w:val="28"/>
        </w:rPr>
        <w:t>1) оформление документов, необходимых для погребения;</w:t>
      </w:r>
    </w:p>
    <w:p w:rsidR="00AA3222" w:rsidRPr="00AA3222" w:rsidRDefault="00AA3222" w:rsidP="00AA3222">
      <w:pPr>
        <w:ind w:firstLine="709"/>
        <w:jc w:val="both"/>
        <w:rPr>
          <w:color w:val="000000"/>
          <w:sz w:val="28"/>
          <w:szCs w:val="28"/>
        </w:rPr>
      </w:pPr>
      <w:r w:rsidRPr="00AA3222">
        <w:rPr>
          <w:color w:val="000000"/>
          <w:sz w:val="28"/>
          <w:szCs w:val="28"/>
        </w:rPr>
        <w:t>2) предоставление и доставка гроба и других предметов, необходимых для погребения;</w:t>
      </w:r>
    </w:p>
    <w:p w:rsidR="00AA3222" w:rsidRPr="00AA3222" w:rsidRDefault="00AA3222" w:rsidP="00AA3222">
      <w:pPr>
        <w:ind w:firstLine="709"/>
        <w:jc w:val="both"/>
        <w:rPr>
          <w:color w:val="000000"/>
          <w:sz w:val="28"/>
          <w:szCs w:val="28"/>
        </w:rPr>
      </w:pPr>
      <w:r w:rsidRPr="00AA3222">
        <w:rPr>
          <w:color w:val="000000"/>
          <w:sz w:val="28"/>
          <w:szCs w:val="28"/>
        </w:rPr>
        <w:t>3) перевозка тела (останков) умершего на кладбище (в крематорий);</w:t>
      </w:r>
    </w:p>
    <w:p w:rsidR="00AA3222" w:rsidRPr="00AA3222" w:rsidRDefault="00AA3222" w:rsidP="00AA3222">
      <w:pPr>
        <w:ind w:firstLine="709"/>
        <w:jc w:val="both"/>
        <w:rPr>
          <w:color w:val="000000"/>
          <w:sz w:val="28"/>
          <w:szCs w:val="28"/>
        </w:rPr>
      </w:pPr>
      <w:r w:rsidRPr="00AA3222">
        <w:rPr>
          <w:color w:val="000000"/>
          <w:sz w:val="28"/>
          <w:szCs w:val="28"/>
        </w:rPr>
        <w:t>4) погребение (кремация с последующей выдачей урны с прахом).</w:t>
      </w:r>
    </w:p>
    <w:p w:rsidR="00AA3222" w:rsidRPr="00AA3222" w:rsidRDefault="00AA3222" w:rsidP="00AA3222">
      <w:pPr>
        <w:ind w:firstLine="709"/>
        <w:jc w:val="both"/>
        <w:rPr>
          <w:color w:val="000000"/>
          <w:sz w:val="28"/>
          <w:szCs w:val="28"/>
        </w:rPr>
      </w:pPr>
      <w:r w:rsidRPr="00AA3222">
        <w:rPr>
          <w:color w:val="000000"/>
          <w:sz w:val="28"/>
          <w:szCs w:val="28"/>
        </w:rPr>
        <w:t xml:space="preserve">3.7. Стоимость услуг, предоставляемых согласно гарантированному перечню услуг по погребению, определяется администрацией по </w:t>
      </w:r>
      <w:r w:rsidRPr="00AA3222">
        <w:rPr>
          <w:color w:val="000000"/>
          <w:sz w:val="28"/>
          <w:szCs w:val="28"/>
        </w:rPr>
        <w:lastRenderedPageBreak/>
        <w:t>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w:t>
      </w:r>
    </w:p>
    <w:p w:rsidR="00AA3222" w:rsidRPr="00AA3222" w:rsidRDefault="00AA3222" w:rsidP="00AA3222">
      <w:pPr>
        <w:ind w:firstLine="709"/>
        <w:jc w:val="both"/>
        <w:rPr>
          <w:color w:val="000000"/>
          <w:sz w:val="28"/>
          <w:szCs w:val="28"/>
        </w:rPr>
      </w:pPr>
      <w:r w:rsidRPr="00AA3222">
        <w:rPr>
          <w:color w:val="000000"/>
          <w:sz w:val="28"/>
          <w:szCs w:val="28"/>
        </w:rPr>
        <w:t>3.8. Услуги и работы по оказанию ритуальных услуг кроме специализированной службы могут оказываться иными физическими, юридическими лицами в соответствии с действующим законодательством.</w:t>
      </w:r>
    </w:p>
    <w:p w:rsidR="00AA3222" w:rsidRPr="00AA3222" w:rsidRDefault="00AA3222" w:rsidP="00AA3222">
      <w:pPr>
        <w:ind w:firstLine="709"/>
        <w:jc w:val="both"/>
        <w:rPr>
          <w:color w:val="000000"/>
          <w:sz w:val="28"/>
          <w:szCs w:val="28"/>
        </w:rPr>
      </w:pPr>
      <w:r w:rsidRPr="00AA3222">
        <w:rPr>
          <w:color w:val="000000"/>
          <w:sz w:val="28"/>
          <w:szCs w:val="28"/>
        </w:rPr>
        <w:t>3.9. Для получения услуг по погребению, в том числе гарантированного перечня услуг, лицо, имеющее право на их получение, предоставляет: разрешение на захоронение, свидетельство о смерти, заявление об оказании услуг по погребению, документ, удостоверяющий личность обратившегося.</w:t>
      </w:r>
    </w:p>
    <w:p w:rsidR="00AA3222" w:rsidRPr="00AA3222" w:rsidRDefault="00AA3222" w:rsidP="00AA3222">
      <w:pPr>
        <w:ind w:firstLine="709"/>
        <w:jc w:val="both"/>
        <w:rPr>
          <w:color w:val="000000"/>
          <w:sz w:val="28"/>
          <w:szCs w:val="28"/>
        </w:rPr>
      </w:pPr>
      <w:r w:rsidRPr="00AA3222">
        <w:rPr>
          <w:color w:val="000000"/>
          <w:sz w:val="28"/>
          <w:szCs w:val="28"/>
        </w:rPr>
        <w:t>3.10. Для получения гарантированного перечня услуг по погребению ребенка, рожденного мертвым по истечении 196 дней беременности, дополнительно к документам, перечисленным в пункте 3.9. настоящего Порядка предоставляется справка установленной формы, выданная органами ЗАГС.</w:t>
      </w:r>
    </w:p>
    <w:p w:rsidR="00AA3222" w:rsidRPr="00AA3222" w:rsidRDefault="00AA3222" w:rsidP="00AA3222">
      <w:pPr>
        <w:ind w:firstLine="709"/>
        <w:jc w:val="both"/>
        <w:rPr>
          <w:color w:val="000000"/>
          <w:sz w:val="28"/>
          <w:szCs w:val="28"/>
        </w:rPr>
      </w:pPr>
      <w:r w:rsidRPr="00AA3222">
        <w:rPr>
          <w:color w:val="000000"/>
          <w:sz w:val="28"/>
          <w:szCs w:val="28"/>
        </w:rPr>
        <w:t>3.11. На основании предоставленных Заказчиком документов оформляется Счет-заказ на похороны с указанием всего перечня заказанных услуг, стоимость каждой услуги и общая стоимость заказа. При оформлении заказа устанавливается время погребения.</w:t>
      </w:r>
    </w:p>
    <w:p w:rsidR="00AA3222" w:rsidRPr="00AA3222" w:rsidRDefault="00AA3222" w:rsidP="00AA3222">
      <w:pPr>
        <w:ind w:firstLine="709"/>
        <w:jc w:val="both"/>
        <w:rPr>
          <w:color w:val="000000"/>
          <w:sz w:val="28"/>
          <w:szCs w:val="28"/>
        </w:rPr>
      </w:pPr>
      <w:r w:rsidRPr="00AA3222">
        <w:rPr>
          <w:color w:val="000000"/>
          <w:sz w:val="28"/>
          <w:szCs w:val="28"/>
        </w:rPr>
        <w:t>3.12. Оформление разрешения на захоронение производится администрацией. Для получения разрешения на захоронение в администрацию предъявляются документы: гербовое свидетельство о смерти, удостоверение личности заказчика, заявление о захоронении. На основании предъявленных документов Заказчику выдается разрешение на захоронение и отводится место под захоронение. Если обязанность по организации похорон взяло на себя иное лицо, представляется также доверенность от заказчика.</w:t>
      </w:r>
    </w:p>
    <w:p w:rsidR="00AA3222" w:rsidRPr="00AA3222" w:rsidRDefault="00AA3222" w:rsidP="00AA3222">
      <w:pPr>
        <w:ind w:firstLine="709"/>
        <w:jc w:val="both"/>
        <w:rPr>
          <w:color w:val="000000"/>
          <w:sz w:val="28"/>
          <w:szCs w:val="28"/>
        </w:rPr>
      </w:pPr>
      <w:r w:rsidRPr="00AA3222">
        <w:rPr>
          <w:color w:val="000000"/>
          <w:sz w:val="28"/>
          <w:szCs w:val="28"/>
        </w:rPr>
        <w:t>3.13. После получения разрешения на захоронение проводится подготовка места захоронения (рытье могилы, другие подготовительные действия).</w:t>
      </w:r>
    </w:p>
    <w:p w:rsidR="00AA3222" w:rsidRPr="00AA3222" w:rsidRDefault="00AA3222" w:rsidP="00AA3222">
      <w:pPr>
        <w:ind w:firstLine="709"/>
        <w:jc w:val="both"/>
        <w:rPr>
          <w:color w:val="000000"/>
          <w:sz w:val="28"/>
          <w:szCs w:val="28"/>
        </w:rPr>
      </w:pPr>
      <w:r w:rsidRPr="00AA3222">
        <w:rPr>
          <w:color w:val="000000"/>
          <w:sz w:val="28"/>
          <w:szCs w:val="28"/>
        </w:rPr>
        <w:t>3.14. Погребение умершего осуществляется специализированной службой.</w:t>
      </w:r>
    </w:p>
    <w:p w:rsidR="00AA3222" w:rsidRPr="00AA3222" w:rsidRDefault="00AA3222" w:rsidP="00AA3222">
      <w:pPr>
        <w:ind w:firstLine="709"/>
        <w:jc w:val="both"/>
        <w:rPr>
          <w:color w:val="000000"/>
          <w:sz w:val="28"/>
          <w:szCs w:val="28"/>
        </w:rPr>
      </w:pPr>
      <w:r w:rsidRPr="00AA3222">
        <w:rPr>
          <w:color w:val="000000"/>
          <w:sz w:val="28"/>
          <w:szCs w:val="28"/>
        </w:rPr>
        <w:t>3.15. После погребения умершего уполномоченное должностное лицо администрации делает соответствующую запись в Книге регистрации захоронений, изымает у Заказчика Разрешение на захоронение, а Заказчику выдается удостоверение о захоронении и справка о захоронении для получения Заказчиком социального пособия.</w:t>
      </w:r>
    </w:p>
    <w:p w:rsidR="00AA3222" w:rsidRPr="00AA3222" w:rsidRDefault="00AA3222" w:rsidP="00AA3222">
      <w:pPr>
        <w:ind w:firstLine="709"/>
        <w:jc w:val="both"/>
        <w:rPr>
          <w:color w:val="000000"/>
          <w:sz w:val="28"/>
          <w:szCs w:val="28"/>
        </w:rPr>
      </w:pPr>
      <w:r w:rsidRPr="00AA3222">
        <w:rPr>
          <w:color w:val="000000"/>
          <w:sz w:val="28"/>
          <w:szCs w:val="28"/>
        </w:rPr>
        <w:t>3.16. Лицо, взявшее на себя обязанность по погребению (Заказчик) должно завершить весь процесс погребения умершего от получения медицинского свидетельства о смерти до получения удостоверения о захоронении.</w:t>
      </w:r>
    </w:p>
    <w:p w:rsidR="00AA3222" w:rsidRPr="00AA3222" w:rsidRDefault="00AA3222" w:rsidP="00AA3222">
      <w:pPr>
        <w:ind w:firstLine="709"/>
        <w:jc w:val="both"/>
        <w:rPr>
          <w:color w:val="000000"/>
          <w:sz w:val="28"/>
          <w:szCs w:val="28"/>
        </w:rPr>
      </w:pPr>
      <w:r w:rsidRPr="00AA3222">
        <w:rPr>
          <w:color w:val="000000"/>
          <w:sz w:val="28"/>
          <w:szCs w:val="28"/>
        </w:rPr>
        <w:t xml:space="preserve">3.17. Лицу, взявшему на себя обязанность по погребению умершего, предоставляется право быть ответственным за могилу с выдачей </w:t>
      </w:r>
      <w:r w:rsidRPr="00AA3222">
        <w:rPr>
          <w:color w:val="000000"/>
          <w:sz w:val="28"/>
          <w:szCs w:val="28"/>
        </w:rPr>
        <w:lastRenderedPageBreak/>
        <w:t>соответствующего удостоверения. Данное право включает в себя возможность быть в дальнейшем похороненным в этой могиле как в родственной, а также разрешать, через установленный нормативными документами период, захоронение в эту могилу родственников или близких умершего. Ответственное лицо может передать по своему заявлению право ответственности за могилу иному лицу, готовому принять на себя такую ответственность.</w:t>
      </w:r>
    </w:p>
    <w:p w:rsidR="00AA3222" w:rsidRPr="00AA3222" w:rsidRDefault="00AA3222" w:rsidP="00AA3222">
      <w:pPr>
        <w:ind w:firstLine="709"/>
        <w:jc w:val="both"/>
        <w:rPr>
          <w:color w:val="000000"/>
          <w:sz w:val="28"/>
          <w:szCs w:val="28"/>
        </w:rPr>
      </w:pPr>
      <w:r w:rsidRPr="00AA3222">
        <w:rPr>
          <w:color w:val="000000"/>
          <w:sz w:val="28"/>
          <w:szCs w:val="28"/>
        </w:rPr>
        <w:t>3.18. Погребение умершего может производиться только при наличии разрешения на погребение в присутствии работника администрации.</w:t>
      </w:r>
    </w:p>
    <w:p w:rsidR="00AA3222" w:rsidRPr="00AA3222" w:rsidRDefault="00AA3222" w:rsidP="00AA3222">
      <w:pPr>
        <w:ind w:firstLine="709"/>
        <w:jc w:val="both"/>
        <w:rPr>
          <w:color w:val="000000"/>
          <w:sz w:val="28"/>
          <w:szCs w:val="28"/>
        </w:rPr>
      </w:pPr>
      <w:r w:rsidRPr="00AA3222">
        <w:rPr>
          <w:color w:val="000000"/>
          <w:sz w:val="28"/>
          <w:szCs w:val="28"/>
        </w:rPr>
        <w:t>3.19. В случае, если погребение осуществлялось за счет средств супруга, близких родственников, законного представителя и иного лица, взявшего на себя обязанность осуществить погребение умершего, им выплачивается социальное пособие на погребение в размере и в порядке, установленных действующим законодательством.</w:t>
      </w:r>
    </w:p>
    <w:p w:rsidR="00AA3222" w:rsidRPr="00AA3222" w:rsidRDefault="00AA3222" w:rsidP="00AA3222">
      <w:pPr>
        <w:ind w:firstLine="709"/>
        <w:jc w:val="both"/>
        <w:rPr>
          <w:color w:val="000000"/>
          <w:sz w:val="28"/>
          <w:szCs w:val="28"/>
        </w:rPr>
      </w:pPr>
      <w:r w:rsidRPr="00AA3222">
        <w:rPr>
          <w:color w:val="000000"/>
          <w:sz w:val="28"/>
          <w:szCs w:val="28"/>
        </w:rPr>
        <w:t>3.20.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AA3222" w:rsidRPr="00AA3222" w:rsidRDefault="00AA3222" w:rsidP="00AA3222">
      <w:pPr>
        <w:ind w:firstLine="709"/>
        <w:jc w:val="both"/>
        <w:rPr>
          <w:color w:val="000000"/>
          <w:sz w:val="28"/>
          <w:szCs w:val="28"/>
        </w:rPr>
      </w:pPr>
      <w:r w:rsidRPr="00AA3222">
        <w:rPr>
          <w:color w:val="000000"/>
          <w:sz w:val="28"/>
          <w:szCs w:val="28"/>
        </w:rPr>
        <w:t>3.20.1. Погребение умерших, личность которых не установлена органами внутренних дел в определенные законодательством РФ сроки, осуществляется специализированной службой с согласия указанных органов путем предания земле на отведенных в таких случаях участках общественных кладбищ.</w:t>
      </w:r>
    </w:p>
    <w:p w:rsidR="00AA3222" w:rsidRPr="00AA3222" w:rsidRDefault="00AA3222" w:rsidP="00AA3222">
      <w:pPr>
        <w:ind w:firstLine="709"/>
        <w:jc w:val="both"/>
        <w:rPr>
          <w:color w:val="000000"/>
          <w:sz w:val="28"/>
          <w:szCs w:val="28"/>
        </w:rPr>
      </w:pPr>
      <w:r w:rsidRPr="00AA3222">
        <w:rPr>
          <w:color w:val="000000"/>
          <w:sz w:val="28"/>
          <w:szCs w:val="28"/>
        </w:rPr>
        <w:t>3.21. Услуги, оказываемые специализированной службой при захоронении умерших вышеуказанной категории:</w:t>
      </w:r>
    </w:p>
    <w:p w:rsidR="00AA3222" w:rsidRPr="00AA3222" w:rsidRDefault="00AA3222" w:rsidP="00AA3222">
      <w:pPr>
        <w:ind w:firstLine="709"/>
        <w:jc w:val="both"/>
        <w:rPr>
          <w:color w:val="000000"/>
          <w:sz w:val="28"/>
          <w:szCs w:val="28"/>
        </w:rPr>
      </w:pPr>
      <w:r w:rsidRPr="00AA3222">
        <w:rPr>
          <w:color w:val="000000"/>
          <w:sz w:val="28"/>
          <w:szCs w:val="28"/>
        </w:rPr>
        <w:t>- оформление документов, необходимых для погребения;</w:t>
      </w:r>
    </w:p>
    <w:p w:rsidR="00AA3222" w:rsidRPr="00AA3222" w:rsidRDefault="00AA3222" w:rsidP="00AA3222">
      <w:pPr>
        <w:ind w:firstLine="709"/>
        <w:jc w:val="both"/>
        <w:rPr>
          <w:color w:val="000000"/>
          <w:sz w:val="28"/>
          <w:szCs w:val="28"/>
        </w:rPr>
      </w:pPr>
      <w:r w:rsidRPr="00AA3222">
        <w:rPr>
          <w:color w:val="000000"/>
          <w:sz w:val="28"/>
          <w:szCs w:val="28"/>
        </w:rPr>
        <w:t>- облачение тела;</w:t>
      </w:r>
    </w:p>
    <w:p w:rsidR="00AA3222" w:rsidRPr="00AA3222" w:rsidRDefault="00AA3222" w:rsidP="00AA3222">
      <w:pPr>
        <w:ind w:firstLine="709"/>
        <w:jc w:val="both"/>
        <w:rPr>
          <w:color w:val="000000"/>
          <w:sz w:val="28"/>
          <w:szCs w:val="28"/>
        </w:rPr>
      </w:pPr>
      <w:r w:rsidRPr="00AA3222">
        <w:rPr>
          <w:color w:val="000000"/>
          <w:sz w:val="28"/>
          <w:szCs w:val="28"/>
        </w:rPr>
        <w:t>- предоставление гроба;</w:t>
      </w:r>
    </w:p>
    <w:p w:rsidR="00AA3222" w:rsidRPr="00AA3222" w:rsidRDefault="00AA3222" w:rsidP="00AA3222">
      <w:pPr>
        <w:ind w:firstLine="709"/>
        <w:jc w:val="both"/>
        <w:rPr>
          <w:color w:val="000000"/>
          <w:sz w:val="28"/>
          <w:szCs w:val="28"/>
        </w:rPr>
      </w:pPr>
      <w:r w:rsidRPr="00AA3222">
        <w:rPr>
          <w:color w:val="000000"/>
          <w:sz w:val="28"/>
          <w:szCs w:val="28"/>
        </w:rPr>
        <w:t>- перевозка умершего на кладбище;</w:t>
      </w:r>
    </w:p>
    <w:p w:rsidR="00AA3222" w:rsidRPr="00AA3222" w:rsidRDefault="00AA3222" w:rsidP="00AA3222">
      <w:pPr>
        <w:ind w:firstLine="709"/>
        <w:jc w:val="both"/>
        <w:rPr>
          <w:color w:val="000000"/>
          <w:sz w:val="28"/>
          <w:szCs w:val="28"/>
        </w:rPr>
      </w:pPr>
      <w:r w:rsidRPr="00AA3222">
        <w:rPr>
          <w:color w:val="000000"/>
          <w:sz w:val="28"/>
          <w:szCs w:val="28"/>
        </w:rPr>
        <w:t>- погребение.</w:t>
      </w:r>
    </w:p>
    <w:p w:rsidR="00AA3222" w:rsidRPr="00AA3222" w:rsidRDefault="00AA3222" w:rsidP="00AA3222">
      <w:pPr>
        <w:ind w:firstLine="709"/>
        <w:jc w:val="both"/>
        <w:rPr>
          <w:color w:val="000000"/>
          <w:sz w:val="28"/>
          <w:szCs w:val="28"/>
        </w:rPr>
      </w:pPr>
      <w:r w:rsidRPr="00AA3222">
        <w:rPr>
          <w:color w:val="000000"/>
          <w:sz w:val="28"/>
          <w:szCs w:val="28"/>
        </w:rPr>
        <w:t>3.22. Погребение умершего осуществляется в соответствии с санитарными правилами и нормами в течение трех суток с момента оформления заказа на погребение и предоставления документов, указанных в </w:t>
      </w:r>
      <w:hyperlink r:id="rId8" w:anchor="sub_1029" w:history="1">
        <w:r w:rsidRPr="00AA3222">
          <w:rPr>
            <w:color w:val="000000"/>
            <w:sz w:val="28"/>
            <w:szCs w:val="28"/>
          </w:rPr>
          <w:t>пункте 3.9.</w:t>
        </w:r>
      </w:hyperlink>
      <w:r w:rsidRPr="00AA3222">
        <w:rPr>
          <w:color w:val="000000"/>
          <w:sz w:val="28"/>
          <w:szCs w:val="28"/>
        </w:rPr>
        <w:t> настоящего Порядка. Время погребения устанавливается при оформлении заказа по согласованию с лицом, взявшим на себя обязанности по осуществлению погребения.</w:t>
      </w:r>
    </w:p>
    <w:p w:rsidR="00AA3222" w:rsidRPr="00AA3222" w:rsidRDefault="00AA3222" w:rsidP="00AA3222">
      <w:pPr>
        <w:ind w:firstLine="709"/>
        <w:jc w:val="both"/>
        <w:rPr>
          <w:color w:val="000000"/>
          <w:sz w:val="28"/>
          <w:szCs w:val="28"/>
        </w:rPr>
      </w:pPr>
      <w:r w:rsidRPr="00AA3222">
        <w:rPr>
          <w:color w:val="000000"/>
          <w:sz w:val="28"/>
          <w:szCs w:val="28"/>
        </w:rPr>
        <w:t>3.23.</w:t>
      </w:r>
      <w:r>
        <w:rPr>
          <w:color w:val="000000"/>
          <w:sz w:val="28"/>
          <w:szCs w:val="28"/>
        </w:rPr>
        <w:t xml:space="preserve"> </w:t>
      </w:r>
      <w:r w:rsidRPr="00AA3222">
        <w:rPr>
          <w:color w:val="000000"/>
          <w:sz w:val="28"/>
          <w:szCs w:val="28"/>
        </w:rPr>
        <w:t>Размеры бесплатно предоставляемых участков земли для погребения:</w:t>
      </w:r>
    </w:p>
    <w:p w:rsidR="00AA3222" w:rsidRDefault="00AA3222" w:rsidP="00AA3222"/>
    <w:tbl>
      <w:tblPr>
        <w:tblW w:w="0" w:type="auto"/>
        <w:tblCellMar>
          <w:left w:w="0" w:type="dxa"/>
          <w:right w:w="0" w:type="dxa"/>
        </w:tblCellMar>
        <w:tblLook w:val="04A0" w:firstRow="1" w:lastRow="0" w:firstColumn="1" w:lastColumn="0" w:noHBand="0" w:noVBand="1"/>
      </w:tblPr>
      <w:tblGrid>
        <w:gridCol w:w="4064"/>
        <w:gridCol w:w="1408"/>
        <w:gridCol w:w="1823"/>
        <w:gridCol w:w="2044"/>
      </w:tblGrid>
      <w:tr w:rsidR="00AA3222" w:rsidRPr="00AA3222" w:rsidTr="00AA3222">
        <w:trPr>
          <w:trHeight w:val="300"/>
        </w:trPr>
        <w:tc>
          <w:tcPr>
            <w:tcW w:w="40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Вид захоронения</w:t>
            </w:r>
          </w:p>
        </w:tc>
        <w:tc>
          <w:tcPr>
            <w:tcW w:w="52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rsidP="00AA3222">
            <w:pPr>
              <w:pStyle w:val="a4"/>
              <w:spacing w:before="0" w:beforeAutospacing="0" w:after="0" w:afterAutospacing="0"/>
              <w:jc w:val="center"/>
              <w:rPr>
                <w:sz w:val="28"/>
                <w:szCs w:val="28"/>
              </w:rPr>
            </w:pPr>
            <w:r w:rsidRPr="00AA3222">
              <w:rPr>
                <w:sz w:val="28"/>
                <w:szCs w:val="28"/>
              </w:rPr>
              <w:t>Размеры участков земли</w:t>
            </w:r>
          </w:p>
        </w:tc>
      </w:tr>
      <w:tr w:rsidR="00AA3222" w:rsidRPr="00AA3222" w:rsidTr="00AA3222">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3222" w:rsidRPr="00AA3222" w:rsidRDefault="00AA3222">
            <w:pPr>
              <w:rPr>
                <w:sz w:val="28"/>
                <w:szCs w:val="28"/>
              </w:rPr>
            </w:pP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rsidP="00AA3222">
            <w:pPr>
              <w:pStyle w:val="a4"/>
              <w:spacing w:before="0" w:beforeAutospacing="0" w:after="0" w:afterAutospacing="0"/>
              <w:jc w:val="center"/>
              <w:rPr>
                <w:sz w:val="28"/>
                <w:szCs w:val="28"/>
              </w:rPr>
            </w:pPr>
            <w:r w:rsidRPr="00AA3222">
              <w:rPr>
                <w:sz w:val="28"/>
                <w:szCs w:val="28"/>
              </w:rPr>
              <w:t>Длина, м</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rsidP="00AA3222">
            <w:pPr>
              <w:pStyle w:val="a4"/>
              <w:spacing w:before="0" w:beforeAutospacing="0" w:after="0" w:afterAutospacing="0"/>
              <w:jc w:val="center"/>
              <w:rPr>
                <w:sz w:val="28"/>
                <w:szCs w:val="28"/>
              </w:rPr>
            </w:pPr>
            <w:r w:rsidRPr="00AA3222">
              <w:rPr>
                <w:sz w:val="28"/>
                <w:szCs w:val="28"/>
              </w:rPr>
              <w:t>Ширина, м</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rsidP="00AA3222">
            <w:pPr>
              <w:pStyle w:val="a4"/>
              <w:spacing w:before="0" w:beforeAutospacing="0" w:after="0" w:afterAutospacing="0"/>
              <w:jc w:val="center"/>
              <w:rPr>
                <w:sz w:val="28"/>
                <w:szCs w:val="28"/>
              </w:rPr>
            </w:pPr>
            <w:r w:rsidRPr="00AA3222">
              <w:rPr>
                <w:sz w:val="28"/>
                <w:szCs w:val="28"/>
              </w:rPr>
              <w:t>Площадь, кв. м</w:t>
            </w:r>
          </w:p>
        </w:tc>
      </w:tr>
      <w:tr w:rsidR="00AA3222" w:rsidRPr="00AA3222" w:rsidTr="00AA3222">
        <w:trPr>
          <w:trHeight w:val="393"/>
        </w:trPr>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lastRenderedPageBreak/>
              <w:t>Одиночные захоронения</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3, 5</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2, 0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7, 0</w:t>
            </w:r>
          </w:p>
        </w:tc>
      </w:tr>
      <w:tr w:rsidR="00AA3222" w:rsidRPr="00AA3222" w:rsidTr="00AA3222">
        <w:trPr>
          <w:trHeight w:val="454"/>
        </w:trPr>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Родственные захоронения</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3, 5</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4, 0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14, 0</w:t>
            </w:r>
          </w:p>
        </w:tc>
      </w:tr>
      <w:tr w:rsidR="00AA3222" w:rsidRPr="00AA3222" w:rsidTr="00AA3222">
        <w:trPr>
          <w:trHeight w:val="373"/>
        </w:trPr>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Для захоронения урны с прахом</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0, 8</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1, 1</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0, 88</w:t>
            </w:r>
          </w:p>
        </w:tc>
      </w:tr>
      <w:tr w:rsidR="00AA3222" w:rsidRPr="00AA3222" w:rsidTr="00AA3222">
        <w:trPr>
          <w:trHeight w:val="437"/>
        </w:trPr>
        <w:tc>
          <w:tcPr>
            <w:tcW w:w="40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Семейные захоронения</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3, 5</w:t>
            </w:r>
          </w:p>
        </w:tc>
        <w:tc>
          <w:tcPr>
            <w:tcW w:w="1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8, 0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A3222" w:rsidRPr="00AA3222" w:rsidRDefault="00AA3222">
            <w:pPr>
              <w:pStyle w:val="a4"/>
              <w:spacing w:before="0" w:beforeAutospacing="0" w:after="0" w:afterAutospacing="0"/>
              <w:jc w:val="both"/>
              <w:rPr>
                <w:sz w:val="28"/>
                <w:szCs w:val="28"/>
              </w:rPr>
            </w:pPr>
            <w:r w:rsidRPr="00AA3222">
              <w:rPr>
                <w:sz w:val="28"/>
                <w:szCs w:val="28"/>
              </w:rPr>
              <w:t>28, 0</w:t>
            </w:r>
          </w:p>
        </w:tc>
      </w:tr>
    </w:tbl>
    <w:p w:rsidR="00AA3222" w:rsidRDefault="00AA3222" w:rsidP="00AA3222">
      <w:pPr>
        <w:autoSpaceDE w:val="0"/>
        <w:autoSpaceDN w:val="0"/>
        <w:adjustRightInd w:val="0"/>
        <w:ind w:left="709"/>
        <w:jc w:val="both"/>
        <w:rPr>
          <w:rFonts w:eastAsiaTheme="minorHAnsi"/>
          <w:color w:val="000000"/>
          <w:sz w:val="28"/>
          <w:szCs w:val="28"/>
          <w:lang w:eastAsia="en-US"/>
        </w:rPr>
      </w:pP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Расстояние между могилами по длинным сторонам должно быть не менее 1 метра, по коротким - не менее 0, 5 метра. Длина могилы должна быть не менее 2, 0 м, ширина - 1, 0 м, глубина - не менее 1, 5 м. При захоронении умерших детей размеры могил могут быть соответственно уменьшены.</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3.24. Погребения осуществляются в последовательном порядке по действующей нумерации подготовленных могил.</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3.25. Эксгумация останков умерших и их повторное захоронение производятся в установленном законом порядке с соблюдением санитарно-гигиенических и этических норм.</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3.26. Погребение умершего по его волеизъявлению рядом с ранее умершими, не являющимися близкими родственниками, гарантируется только при наличии свободного места под захоронение. Возможность захоронения тела умершего на указанном месте определяется администрацией с учетом места смерти, наличия на указанном им месте погребения свободного участка под захоронение, а также с учетом заслуг умершего перед обществом и государством. При этом решение об отводе места не должно быть принято в ущерб близлежащим захоронениям или в ущерб территории общего пользования.</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3.27. Могилы, имеющие признаки бесхозяйных, должны ставиться администрацией на отдельный учет для решения вопроса о признании их таковыми в установленном порядке. Захоронение в указанные могилы допускается только после признания их бесхозяйными.</w:t>
      </w:r>
    </w:p>
    <w:p w:rsid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3.28. Для осуществления общественного контроля за деятельностью в сфере похоронного дела администрацией могут создаваться попечительские (наблюдательные) советы по вопросам похоронного дела. Порядок формирования и полномочия попечительских (наблюдательных) советов по вопросам похоронного дела определяется администрацией.</w:t>
      </w:r>
    </w:p>
    <w:p w:rsidR="006A3B04" w:rsidRDefault="006A3B04" w:rsidP="00AA3222">
      <w:pPr>
        <w:autoSpaceDE w:val="0"/>
        <w:autoSpaceDN w:val="0"/>
        <w:adjustRightInd w:val="0"/>
        <w:ind w:firstLine="709"/>
        <w:jc w:val="center"/>
        <w:rPr>
          <w:rFonts w:eastAsiaTheme="minorHAnsi"/>
          <w:b/>
          <w:color w:val="000000"/>
          <w:sz w:val="28"/>
          <w:szCs w:val="28"/>
          <w:lang w:eastAsia="en-US"/>
        </w:rPr>
      </w:pPr>
    </w:p>
    <w:p w:rsidR="00AA3222" w:rsidRPr="00AA3222" w:rsidRDefault="00AA3222" w:rsidP="00AA3222">
      <w:pPr>
        <w:autoSpaceDE w:val="0"/>
        <w:autoSpaceDN w:val="0"/>
        <w:adjustRightInd w:val="0"/>
        <w:ind w:firstLine="709"/>
        <w:jc w:val="center"/>
        <w:rPr>
          <w:rFonts w:eastAsiaTheme="minorHAnsi"/>
          <w:b/>
          <w:color w:val="000000"/>
          <w:sz w:val="28"/>
          <w:szCs w:val="28"/>
          <w:lang w:eastAsia="en-US"/>
        </w:rPr>
      </w:pPr>
      <w:r w:rsidRPr="00AA3222">
        <w:rPr>
          <w:rFonts w:eastAsiaTheme="minorHAnsi"/>
          <w:b/>
          <w:color w:val="000000"/>
          <w:sz w:val="28"/>
          <w:szCs w:val="28"/>
          <w:lang w:eastAsia="en-US"/>
        </w:rPr>
        <w:t>4. Установка надмогильных сооружений и их содержание</w:t>
      </w:r>
    </w:p>
    <w:p w:rsidR="00AA3222" w:rsidRDefault="00AA3222" w:rsidP="00AA3222">
      <w:pPr>
        <w:autoSpaceDE w:val="0"/>
        <w:autoSpaceDN w:val="0"/>
        <w:adjustRightInd w:val="0"/>
        <w:ind w:firstLine="709"/>
        <w:jc w:val="both"/>
        <w:rPr>
          <w:rFonts w:eastAsiaTheme="minorHAnsi"/>
          <w:color w:val="000000"/>
          <w:sz w:val="28"/>
          <w:szCs w:val="28"/>
          <w:lang w:eastAsia="en-US"/>
        </w:rPr>
      </w:pP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надмогильных сооружений не должна превышать 2 метров, оград - 1 метра.</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 xml:space="preserve">4.2. Монтаж, демонтаж, ремонт, замена надмогильных сооружений (надгробий) и оград осуществляются на основании письменного уведомления </w:t>
      </w:r>
      <w:r w:rsidRPr="00AA3222">
        <w:rPr>
          <w:rFonts w:eastAsiaTheme="minorHAnsi"/>
          <w:color w:val="000000"/>
          <w:sz w:val="28"/>
          <w:szCs w:val="28"/>
          <w:lang w:eastAsia="en-US"/>
        </w:rPr>
        <w:lastRenderedPageBreak/>
        <w:t>Администрации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4.3. Надписи на надмогильных сооружениях (надгробиях) должны соответствовать сведениям о действительно захороненных в данном месте умерших.</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4.5. Надмогильные сооружения устанавливаются с соблюдением соответствующих требований строительных норм и правил.</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4.6. Установленные гражданами (организациями) надмогильные сооружения (памятники, цветники и др.) являются их собственностью.</w:t>
      </w:r>
    </w:p>
    <w:p w:rsidR="00AA3222" w:rsidRP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4.7. Администрация за установленные надмогильные сооружения материальной ответственности не несет.</w:t>
      </w:r>
    </w:p>
    <w:p w:rsidR="00AA3222" w:rsidRDefault="00AA3222" w:rsidP="00AA3222">
      <w:pPr>
        <w:autoSpaceDE w:val="0"/>
        <w:autoSpaceDN w:val="0"/>
        <w:adjustRightInd w:val="0"/>
        <w:ind w:firstLine="709"/>
        <w:jc w:val="both"/>
        <w:rPr>
          <w:rFonts w:eastAsiaTheme="minorHAnsi"/>
          <w:color w:val="000000"/>
          <w:sz w:val="28"/>
          <w:szCs w:val="28"/>
          <w:lang w:eastAsia="en-US"/>
        </w:rPr>
      </w:pPr>
      <w:r w:rsidRPr="00AA3222">
        <w:rPr>
          <w:rFonts w:eastAsiaTheme="minorHAnsi"/>
          <w:color w:val="000000"/>
          <w:sz w:val="28"/>
          <w:szCs w:val="28"/>
          <w:lang w:eastAsia="en-US"/>
        </w:rPr>
        <w:t>4.8. При отсутствии надмогильного сооружения, ухода за захоронением и сведений о захоронении последние могут быть признаны бесхозными в установленном законодательством порядке.</w:t>
      </w:r>
    </w:p>
    <w:p w:rsidR="008D5F12" w:rsidRDefault="008D5F12" w:rsidP="00AA3222">
      <w:pPr>
        <w:autoSpaceDE w:val="0"/>
        <w:autoSpaceDN w:val="0"/>
        <w:adjustRightInd w:val="0"/>
        <w:ind w:firstLine="709"/>
        <w:jc w:val="both"/>
        <w:rPr>
          <w:rFonts w:eastAsiaTheme="minorHAnsi"/>
          <w:color w:val="000000"/>
          <w:sz w:val="28"/>
          <w:szCs w:val="28"/>
          <w:lang w:eastAsia="en-US"/>
        </w:rPr>
      </w:pPr>
    </w:p>
    <w:p w:rsidR="008D5F12" w:rsidRPr="008D5F12" w:rsidRDefault="008D5F12" w:rsidP="008D5F12">
      <w:pPr>
        <w:autoSpaceDE w:val="0"/>
        <w:autoSpaceDN w:val="0"/>
        <w:adjustRightInd w:val="0"/>
        <w:ind w:firstLine="709"/>
        <w:jc w:val="center"/>
        <w:rPr>
          <w:rFonts w:eastAsiaTheme="minorHAnsi"/>
          <w:b/>
          <w:color w:val="000000"/>
          <w:sz w:val="28"/>
          <w:szCs w:val="28"/>
          <w:lang w:eastAsia="en-US"/>
        </w:rPr>
      </w:pPr>
      <w:r w:rsidRPr="008D5F12">
        <w:rPr>
          <w:rFonts w:eastAsiaTheme="minorHAnsi"/>
          <w:b/>
          <w:color w:val="000000"/>
          <w:sz w:val="28"/>
          <w:szCs w:val="28"/>
          <w:lang w:eastAsia="en-US"/>
        </w:rPr>
        <w:t>5. Правила посещения кладбищ, права и обязанности граждан</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5.1. Кладбища муниципального образования открыты для посещений ежедневно. Захоронение умерших на кладбищах и оформление заказа на погребение производятся ежедневно.</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На территории кладбища посетители должны соблюдать общественный порядок и тишину.</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5.2. Посетители кладбища имеют право:</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производить уборку своего участка и посещение кладбища в отведенные для этого часы;</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поручать работникам кладбища, иным лицам и организациям уход за могилами и надмогильными сооружениями в соответствии с заключенным договором;</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сажать цветы на могильном участке;</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по согласованию с администрацией сажать деревья в соответствии с проектом озеленения кладбища;</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проезжать на территорию кладбища в случаях установки либо замены надмогильных сооружений, по согласованию с администрацией;</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5.3. Посетители кладбища обязаны:</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при обустройстве места погребения (оградка, памятник, другие сооружения) не выходить за границы отведенного участка;</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lastRenderedPageBreak/>
        <w:t>- соблюдать установленный порядок захоронения;</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содержать захоронения в надлежащем порядке;</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выносить мусор только в отведенные для этого места;</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соблюдать общественный порядок и тишину.</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5.4. На территории кладбища посетителям запрещается:</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самовольно производить захоронения без предъявления в администрацию свидетельства о смерти, выданного органами записи актов гражданского состояния, или документа, выданного медицинским учреждением установленной формы;</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причинять вред расположенным на территории кладбища зданиям, надмогильным и иным сооружениям, оборудованию;</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сорить, ломать зеленые насаждения, рвать цветы, собирать грибы, собирать венки;</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выгуливать собак, пасти домашний скот, ловить птиц;</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сажать деревья на могильном участке;</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разводить костры, добывать песок, глину, грунт, резать дерн, складировать мусор, опавшие листья и ветки вне отведенных для этих целей мест;</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оставлять строительные материалы и мусор после обустройства могил и надмогильных сооружений;</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оставлять старые демонтированные надмогильные сооружения в не установленных для этого местах;</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торговать цветами, предметами похоронного ритуала, материалами, предназначенными для обустройства могил, без согласования с администрацией;</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проезд транспортных и иных средств передвижения без разрешения администрации,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 производить иные действия, нарушающие общественный порядок и чистоту территории кладбища.</w:t>
      </w:r>
    </w:p>
    <w:p w:rsidR="008D5F12" w:rsidRP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5.5. Возникающие имущественные и другие споры между гражданами и администрацией разрешаются в установленном законодательством порядке.</w:t>
      </w:r>
    </w:p>
    <w:p w:rsidR="008D5F12" w:rsidRDefault="008D5F12" w:rsidP="008D5F12">
      <w:pPr>
        <w:autoSpaceDE w:val="0"/>
        <w:autoSpaceDN w:val="0"/>
        <w:adjustRightInd w:val="0"/>
        <w:ind w:firstLine="709"/>
        <w:jc w:val="both"/>
        <w:rPr>
          <w:rFonts w:eastAsiaTheme="minorHAnsi"/>
          <w:color w:val="000000"/>
          <w:sz w:val="28"/>
          <w:szCs w:val="28"/>
          <w:lang w:eastAsia="en-US"/>
        </w:rPr>
      </w:pPr>
      <w:r w:rsidRPr="008D5F12">
        <w:rPr>
          <w:rFonts w:eastAsiaTheme="minorHAnsi"/>
          <w:color w:val="000000"/>
          <w:sz w:val="28"/>
          <w:szCs w:val="28"/>
          <w:lang w:eastAsia="en-US"/>
        </w:rPr>
        <w:t>5.6. Скорость движения транспортных средств по территории кладбища в установленных настоящим Положением случаях не должна превышать 5 км/ч.</w:t>
      </w:r>
    </w:p>
    <w:p w:rsidR="005F7192" w:rsidRDefault="005F7192"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790CA1" w:rsidRDefault="00790CA1" w:rsidP="005F7192">
      <w:pPr>
        <w:autoSpaceDE w:val="0"/>
        <w:autoSpaceDN w:val="0"/>
        <w:adjustRightInd w:val="0"/>
        <w:ind w:firstLine="709"/>
        <w:jc w:val="right"/>
        <w:rPr>
          <w:rFonts w:eastAsiaTheme="minorHAnsi"/>
          <w:color w:val="000000"/>
          <w:sz w:val="28"/>
          <w:szCs w:val="28"/>
          <w:lang w:eastAsia="en-US"/>
        </w:rPr>
      </w:pPr>
    </w:p>
    <w:p w:rsidR="005F7192" w:rsidRDefault="005F7192" w:rsidP="00790CA1">
      <w:pPr>
        <w:shd w:val="clear" w:color="auto" w:fill="FFFFFF"/>
        <w:ind w:left="4536"/>
        <w:jc w:val="center"/>
        <w:textAlignment w:val="baseline"/>
        <w:outlineLvl w:val="1"/>
        <w:rPr>
          <w:spacing w:val="2"/>
          <w:sz w:val="22"/>
          <w:szCs w:val="22"/>
        </w:rPr>
      </w:pPr>
      <w:r>
        <w:rPr>
          <w:spacing w:val="2"/>
          <w:sz w:val="22"/>
          <w:szCs w:val="22"/>
        </w:rPr>
        <w:lastRenderedPageBreak/>
        <w:t xml:space="preserve">Приложение </w:t>
      </w:r>
      <w:r w:rsidR="003C44CB">
        <w:rPr>
          <w:spacing w:val="2"/>
          <w:sz w:val="22"/>
          <w:szCs w:val="22"/>
        </w:rPr>
        <w:t>1</w:t>
      </w:r>
    </w:p>
    <w:p w:rsidR="003C44CB" w:rsidRPr="003C44CB" w:rsidRDefault="003C44CB" w:rsidP="00790CA1">
      <w:pPr>
        <w:shd w:val="clear" w:color="auto" w:fill="FFFFFF"/>
        <w:ind w:left="4536"/>
        <w:jc w:val="center"/>
        <w:textAlignment w:val="baseline"/>
        <w:outlineLvl w:val="1"/>
        <w:rPr>
          <w:spacing w:val="2"/>
          <w:sz w:val="22"/>
          <w:szCs w:val="22"/>
        </w:rPr>
      </w:pPr>
      <w:r>
        <w:rPr>
          <w:spacing w:val="2"/>
          <w:sz w:val="22"/>
          <w:szCs w:val="22"/>
        </w:rPr>
        <w:t>к Порядку</w:t>
      </w:r>
    </w:p>
    <w:p w:rsidR="003C44CB" w:rsidRDefault="003C44CB" w:rsidP="00790CA1">
      <w:pPr>
        <w:shd w:val="clear" w:color="auto" w:fill="FFFFFF"/>
        <w:ind w:left="4536"/>
        <w:jc w:val="center"/>
        <w:textAlignment w:val="baseline"/>
        <w:outlineLvl w:val="1"/>
        <w:rPr>
          <w:spacing w:val="2"/>
          <w:sz w:val="22"/>
          <w:szCs w:val="22"/>
        </w:rPr>
      </w:pPr>
      <w:r w:rsidRPr="003C44CB">
        <w:rPr>
          <w:spacing w:val="2"/>
          <w:sz w:val="22"/>
          <w:szCs w:val="22"/>
        </w:rPr>
        <w:t>де</w:t>
      </w:r>
      <w:r>
        <w:rPr>
          <w:spacing w:val="2"/>
          <w:sz w:val="22"/>
          <w:szCs w:val="22"/>
        </w:rPr>
        <w:t>ятельности общественных кладбищ</w:t>
      </w:r>
    </w:p>
    <w:p w:rsidR="003C44CB" w:rsidRPr="003C44CB" w:rsidRDefault="003C44CB" w:rsidP="00790CA1">
      <w:pPr>
        <w:shd w:val="clear" w:color="auto" w:fill="FFFFFF"/>
        <w:ind w:left="4536"/>
        <w:jc w:val="center"/>
        <w:textAlignment w:val="baseline"/>
        <w:outlineLvl w:val="1"/>
        <w:rPr>
          <w:spacing w:val="2"/>
          <w:sz w:val="22"/>
          <w:szCs w:val="22"/>
        </w:rPr>
      </w:pPr>
      <w:r w:rsidRPr="003C44CB">
        <w:rPr>
          <w:spacing w:val="2"/>
          <w:sz w:val="22"/>
          <w:szCs w:val="22"/>
        </w:rPr>
        <w:t>на территории</w:t>
      </w:r>
    </w:p>
    <w:p w:rsidR="003C44CB" w:rsidRDefault="003C44CB" w:rsidP="00790CA1">
      <w:pPr>
        <w:shd w:val="clear" w:color="auto" w:fill="FFFFFF"/>
        <w:ind w:left="4536"/>
        <w:jc w:val="center"/>
        <w:textAlignment w:val="baseline"/>
        <w:outlineLvl w:val="1"/>
        <w:rPr>
          <w:spacing w:val="2"/>
          <w:sz w:val="22"/>
          <w:szCs w:val="22"/>
        </w:rPr>
      </w:pPr>
      <w:r w:rsidRPr="003C44CB">
        <w:rPr>
          <w:spacing w:val="2"/>
          <w:sz w:val="22"/>
          <w:szCs w:val="22"/>
        </w:rPr>
        <w:t>Улётовского муниципального</w:t>
      </w:r>
    </w:p>
    <w:p w:rsidR="003C44CB" w:rsidRPr="003C44CB" w:rsidRDefault="003C44CB" w:rsidP="00790CA1">
      <w:pPr>
        <w:shd w:val="clear" w:color="auto" w:fill="FFFFFF"/>
        <w:ind w:left="4536"/>
        <w:jc w:val="center"/>
        <w:textAlignment w:val="baseline"/>
        <w:outlineLvl w:val="1"/>
        <w:rPr>
          <w:spacing w:val="2"/>
          <w:sz w:val="22"/>
          <w:szCs w:val="22"/>
        </w:rPr>
      </w:pPr>
      <w:r w:rsidRPr="003C44CB">
        <w:rPr>
          <w:spacing w:val="2"/>
          <w:sz w:val="22"/>
          <w:szCs w:val="22"/>
        </w:rPr>
        <w:t>округа Забайкальского края</w:t>
      </w:r>
    </w:p>
    <w:p w:rsidR="00710712" w:rsidRPr="00716EFE" w:rsidRDefault="005F7192" w:rsidP="00710712">
      <w:pPr>
        <w:shd w:val="clear" w:color="auto" w:fill="FFFFFF"/>
        <w:ind w:left="4536"/>
        <w:jc w:val="center"/>
        <w:textAlignment w:val="baseline"/>
        <w:outlineLvl w:val="1"/>
        <w:rPr>
          <w:spacing w:val="2"/>
          <w:sz w:val="22"/>
          <w:szCs w:val="22"/>
          <w:u w:val="single"/>
        </w:rPr>
      </w:pPr>
      <w:r>
        <w:rPr>
          <w:spacing w:val="2"/>
          <w:sz w:val="22"/>
          <w:szCs w:val="22"/>
        </w:rPr>
        <w:t xml:space="preserve"> </w:t>
      </w:r>
      <w:r w:rsidR="00710712">
        <w:rPr>
          <w:spacing w:val="2"/>
          <w:sz w:val="22"/>
          <w:szCs w:val="22"/>
        </w:rPr>
        <w:t>от «</w:t>
      </w:r>
      <w:r w:rsidR="00710712" w:rsidRPr="009E31CF">
        <w:rPr>
          <w:spacing w:val="2"/>
          <w:sz w:val="22"/>
          <w:szCs w:val="22"/>
          <w:u w:val="single"/>
        </w:rPr>
        <w:t>04</w:t>
      </w:r>
      <w:r w:rsidR="00710712">
        <w:rPr>
          <w:spacing w:val="2"/>
          <w:sz w:val="22"/>
          <w:szCs w:val="22"/>
        </w:rPr>
        <w:t xml:space="preserve">» марта </w:t>
      </w:r>
      <w:r w:rsidR="00710712" w:rsidRPr="00A923DD">
        <w:rPr>
          <w:spacing w:val="2"/>
          <w:sz w:val="22"/>
          <w:szCs w:val="22"/>
        </w:rPr>
        <w:t>2025 г</w:t>
      </w:r>
      <w:r w:rsidR="00710712">
        <w:rPr>
          <w:spacing w:val="2"/>
          <w:sz w:val="22"/>
          <w:szCs w:val="22"/>
        </w:rPr>
        <w:t xml:space="preserve">ода № </w:t>
      </w:r>
      <w:r w:rsidR="00710712" w:rsidRPr="009E31CF">
        <w:rPr>
          <w:spacing w:val="2"/>
          <w:sz w:val="22"/>
          <w:szCs w:val="22"/>
          <w:u w:val="single"/>
        </w:rPr>
        <w:t>134</w:t>
      </w:r>
    </w:p>
    <w:p w:rsidR="005F7192" w:rsidRPr="00716EFE" w:rsidRDefault="005F7192" w:rsidP="00790CA1">
      <w:pPr>
        <w:shd w:val="clear" w:color="auto" w:fill="FFFFFF"/>
        <w:ind w:left="4536"/>
        <w:jc w:val="center"/>
        <w:textAlignment w:val="baseline"/>
        <w:outlineLvl w:val="1"/>
        <w:rPr>
          <w:spacing w:val="2"/>
          <w:sz w:val="22"/>
          <w:szCs w:val="22"/>
          <w:u w:val="single"/>
        </w:rPr>
      </w:pPr>
      <w:bookmarkStart w:id="1" w:name="_GoBack"/>
      <w:bookmarkEnd w:id="1"/>
    </w:p>
    <w:p w:rsidR="005F7192" w:rsidRDefault="005F7192" w:rsidP="005F7192">
      <w:pPr>
        <w:autoSpaceDE w:val="0"/>
        <w:autoSpaceDN w:val="0"/>
        <w:adjustRightInd w:val="0"/>
        <w:ind w:firstLine="709"/>
        <w:jc w:val="right"/>
        <w:rPr>
          <w:rFonts w:eastAsiaTheme="minorHAnsi"/>
          <w:color w:val="000000"/>
          <w:sz w:val="28"/>
          <w:szCs w:val="28"/>
          <w:lang w:eastAsia="en-US"/>
        </w:rPr>
      </w:pPr>
    </w:p>
    <w:p w:rsidR="003C44CB" w:rsidRPr="003C44CB" w:rsidRDefault="003C44CB" w:rsidP="003C44CB">
      <w:pPr>
        <w:ind w:firstLine="567"/>
        <w:jc w:val="center"/>
        <w:outlineLvl w:val="0"/>
        <w:rPr>
          <w:b/>
          <w:bCs/>
          <w:color w:val="000000"/>
          <w:kern w:val="36"/>
          <w:sz w:val="28"/>
          <w:szCs w:val="28"/>
        </w:rPr>
      </w:pPr>
      <w:r w:rsidRPr="003C44CB">
        <w:rPr>
          <w:b/>
          <w:bCs/>
          <w:color w:val="000000"/>
          <w:kern w:val="36"/>
          <w:sz w:val="28"/>
          <w:szCs w:val="28"/>
        </w:rPr>
        <w:t>Книга</w:t>
      </w:r>
    </w:p>
    <w:p w:rsidR="003C44CB" w:rsidRPr="003C44CB" w:rsidRDefault="003C44CB" w:rsidP="003C44CB">
      <w:pPr>
        <w:ind w:firstLine="567"/>
        <w:jc w:val="center"/>
        <w:outlineLvl w:val="0"/>
        <w:rPr>
          <w:b/>
          <w:bCs/>
          <w:color w:val="000000"/>
          <w:kern w:val="36"/>
          <w:sz w:val="28"/>
          <w:szCs w:val="28"/>
        </w:rPr>
      </w:pPr>
      <w:r w:rsidRPr="003C44CB">
        <w:rPr>
          <w:b/>
          <w:bCs/>
          <w:color w:val="000000"/>
          <w:kern w:val="36"/>
          <w:sz w:val="28"/>
          <w:szCs w:val="28"/>
        </w:rPr>
        <w:t>регистрации погребений на общественном кладбище</w:t>
      </w:r>
    </w:p>
    <w:p w:rsidR="003C44CB" w:rsidRPr="003C44CB" w:rsidRDefault="003C44CB" w:rsidP="003C44CB">
      <w:pPr>
        <w:ind w:firstLine="567"/>
        <w:jc w:val="both"/>
        <w:rPr>
          <w:color w:val="000000"/>
          <w:sz w:val="28"/>
          <w:szCs w:val="28"/>
        </w:rPr>
      </w:pPr>
      <w:r w:rsidRPr="003C44CB">
        <w:rPr>
          <w:color w:val="000000"/>
          <w:sz w:val="28"/>
          <w:szCs w:val="28"/>
        </w:rPr>
        <w:t> </w:t>
      </w:r>
    </w:p>
    <w:p w:rsidR="003C44CB" w:rsidRPr="003C44CB" w:rsidRDefault="003C44CB" w:rsidP="003C44CB">
      <w:pPr>
        <w:ind w:firstLine="709"/>
        <w:jc w:val="both"/>
        <w:rPr>
          <w:color w:val="000000"/>
        </w:rPr>
      </w:pPr>
      <w:r w:rsidRPr="003C44CB">
        <w:rPr>
          <w:color w:val="000000"/>
        </w:rPr>
        <w:t>Наименование кладбища_____________________________________________ место ______________________________________</w:t>
      </w:r>
    </w:p>
    <w:p w:rsidR="003C44CB" w:rsidRPr="003C44CB" w:rsidRDefault="003C44CB" w:rsidP="003C44CB">
      <w:pPr>
        <w:ind w:firstLine="709"/>
        <w:jc w:val="both"/>
        <w:rPr>
          <w:color w:val="000000"/>
        </w:rPr>
      </w:pPr>
      <w:r w:rsidRPr="003C44CB">
        <w:rPr>
          <w:color w:val="000000"/>
        </w:rPr>
        <w:t> </w:t>
      </w:r>
    </w:p>
    <w:p w:rsidR="003C44CB" w:rsidRPr="003C44CB" w:rsidRDefault="003C44CB" w:rsidP="003C44CB">
      <w:pPr>
        <w:ind w:firstLine="567"/>
        <w:jc w:val="both"/>
        <w:rPr>
          <w:color w:val="000000"/>
        </w:rPr>
      </w:pPr>
      <w:r w:rsidRPr="003C44CB">
        <w:rPr>
          <w:color w:val="000000"/>
        </w:rPr>
        <w:t>Начата «_</w:t>
      </w:r>
      <w:proofErr w:type="gramStart"/>
      <w:r w:rsidRPr="003C44CB">
        <w:rPr>
          <w:color w:val="000000"/>
        </w:rPr>
        <w:t>_»_</w:t>
      </w:r>
      <w:proofErr w:type="gramEnd"/>
      <w:r w:rsidRPr="003C44CB">
        <w:rPr>
          <w:color w:val="000000"/>
        </w:rPr>
        <w:t>___________20___ г.</w:t>
      </w:r>
    </w:p>
    <w:p w:rsidR="003C44CB" w:rsidRPr="003C44CB" w:rsidRDefault="003C44CB" w:rsidP="003C44CB">
      <w:pPr>
        <w:ind w:firstLine="567"/>
        <w:jc w:val="both"/>
        <w:rPr>
          <w:color w:val="000000"/>
        </w:rPr>
      </w:pPr>
      <w:r w:rsidRPr="003C44CB">
        <w:rPr>
          <w:color w:val="000000"/>
        </w:rPr>
        <w:t>Окончена «_</w:t>
      </w:r>
      <w:proofErr w:type="gramStart"/>
      <w:r w:rsidRPr="003C44CB">
        <w:rPr>
          <w:color w:val="000000"/>
        </w:rPr>
        <w:t>_»_</w:t>
      </w:r>
      <w:proofErr w:type="gramEnd"/>
      <w:r w:rsidRPr="003C44CB">
        <w:rPr>
          <w:color w:val="000000"/>
        </w:rPr>
        <w:t>_________20___ г.</w:t>
      </w:r>
    </w:p>
    <w:p w:rsidR="003C44CB" w:rsidRPr="003C44CB" w:rsidRDefault="003C44CB" w:rsidP="003C44CB">
      <w:pPr>
        <w:ind w:firstLine="567"/>
        <w:jc w:val="both"/>
        <w:rPr>
          <w:color w:val="000000"/>
          <w:sz w:val="28"/>
          <w:szCs w:val="28"/>
        </w:rPr>
      </w:pPr>
      <w:r w:rsidRPr="003C44CB">
        <w:rPr>
          <w:color w:val="000000"/>
          <w:sz w:val="28"/>
          <w:szCs w:val="28"/>
        </w:rPr>
        <w:t> </w:t>
      </w:r>
    </w:p>
    <w:p w:rsidR="003C44CB" w:rsidRPr="003C44CB" w:rsidRDefault="003C44CB" w:rsidP="003C44CB">
      <w:pPr>
        <w:ind w:firstLine="567"/>
        <w:jc w:val="both"/>
        <w:rPr>
          <w:rFonts w:ascii="Arial" w:hAnsi="Arial" w:cs="Arial"/>
          <w:color w:val="000000"/>
        </w:rPr>
      </w:pPr>
      <w:r w:rsidRPr="003C44CB">
        <w:rPr>
          <w:rFonts w:ascii="Arial" w:hAnsi="Arial" w:cs="Arial"/>
          <w:color w:val="000000"/>
        </w:rPr>
        <w:t> </w:t>
      </w:r>
    </w:p>
    <w:tbl>
      <w:tblPr>
        <w:tblW w:w="0" w:type="auto"/>
        <w:jc w:val="center"/>
        <w:tblCellMar>
          <w:left w:w="0" w:type="dxa"/>
          <w:right w:w="0" w:type="dxa"/>
        </w:tblCellMar>
        <w:tblLook w:val="04A0" w:firstRow="1" w:lastRow="0" w:firstColumn="1" w:lastColumn="0" w:noHBand="0" w:noVBand="1"/>
      </w:tblPr>
      <w:tblGrid>
        <w:gridCol w:w="184"/>
        <w:gridCol w:w="688"/>
        <w:gridCol w:w="544"/>
        <w:gridCol w:w="544"/>
        <w:gridCol w:w="544"/>
        <w:gridCol w:w="628"/>
        <w:gridCol w:w="1043"/>
        <w:gridCol w:w="392"/>
        <w:gridCol w:w="857"/>
        <w:gridCol w:w="1158"/>
        <w:gridCol w:w="1506"/>
        <w:gridCol w:w="1283"/>
      </w:tblGrid>
      <w:tr w:rsidR="003C44CB" w:rsidRPr="003C44CB" w:rsidTr="003C44CB">
        <w:trPr>
          <w:trHeight w:val="1418"/>
          <w:jc w:val="cent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w:t>
            </w:r>
          </w:p>
          <w:p w:rsidR="003C44CB" w:rsidRPr="003C44CB" w:rsidRDefault="003C44CB" w:rsidP="003C44CB">
            <w:pPr>
              <w:jc w:val="both"/>
            </w:pPr>
            <w:r w:rsidRPr="003C44CB">
              <w:t>п\п</w:t>
            </w:r>
          </w:p>
        </w:tc>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Дата захоронения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ФИО умершего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Дата рождения умершего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Дата смерти умершего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Адрес земельного участка для погребения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Семейное захоронение, адрес участка, ФИО ранее захороненных</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св. о смерти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Наименование органа ЗАГС, которым выдано св.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Дата записи и подпись лица, ответственного за регистрацию погребений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Организация, оказывающая ритуальные услуги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Сведения о лице, осуществляющем погребение Адрес, контактный телефон</w:t>
            </w:r>
          </w:p>
        </w:tc>
      </w:tr>
      <w:tr w:rsidR="003C44CB" w:rsidRPr="003C44CB" w:rsidTr="003C44CB">
        <w:trPr>
          <w:trHeight w:val="296"/>
          <w:jc w:val="cent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1</w:t>
            </w:r>
          </w:p>
        </w:tc>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12</w:t>
            </w:r>
          </w:p>
        </w:tc>
      </w:tr>
      <w:tr w:rsidR="003C44CB" w:rsidRPr="003C44CB" w:rsidTr="003C44CB">
        <w:trPr>
          <w:jc w:val="cent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r>
      <w:tr w:rsidR="003C44CB" w:rsidRPr="003C44CB" w:rsidTr="003C44CB">
        <w:trPr>
          <w:jc w:val="cent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r>
      <w:tr w:rsidR="003C44CB" w:rsidRPr="003C44CB" w:rsidTr="003C44CB">
        <w:trPr>
          <w:jc w:val="cent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562" w:type="dxa"/>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3C44CB" w:rsidRPr="003C44CB" w:rsidRDefault="003C44CB" w:rsidP="003C44CB">
            <w:pPr>
              <w:jc w:val="both"/>
            </w:pPr>
            <w:r w:rsidRPr="003C44CB">
              <w:t> </w:t>
            </w:r>
          </w:p>
        </w:tc>
      </w:tr>
    </w:tbl>
    <w:p w:rsidR="003C44CB" w:rsidRPr="003C44CB" w:rsidRDefault="003C44CB" w:rsidP="003C44CB">
      <w:pPr>
        <w:ind w:firstLine="567"/>
        <w:jc w:val="both"/>
        <w:rPr>
          <w:rFonts w:ascii="Arial" w:hAnsi="Arial" w:cs="Arial"/>
          <w:color w:val="000000"/>
        </w:rPr>
      </w:pPr>
      <w:r w:rsidRPr="003C44CB">
        <w:rPr>
          <w:rFonts w:ascii="Arial" w:hAnsi="Arial" w:cs="Arial"/>
          <w:color w:val="000000"/>
        </w:rPr>
        <w:t> </w:t>
      </w:r>
    </w:p>
    <w:p w:rsidR="003C44CB" w:rsidRPr="008D5F12" w:rsidRDefault="003C44CB" w:rsidP="003C44CB">
      <w:pPr>
        <w:autoSpaceDE w:val="0"/>
        <w:autoSpaceDN w:val="0"/>
        <w:adjustRightInd w:val="0"/>
        <w:ind w:firstLine="709"/>
        <w:jc w:val="center"/>
        <w:rPr>
          <w:rFonts w:eastAsiaTheme="minorHAnsi"/>
          <w:color w:val="000000"/>
          <w:sz w:val="28"/>
          <w:szCs w:val="28"/>
          <w:lang w:eastAsia="en-US"/>
        </w:rPr>
      </w:pPr>
    </w:p>
    <w:sectPr w:rsidR="003C44CB" w:rsidRPr="008D5F12" w:rsidSect="00F06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2706"/>
    <w:multiLevelType w:val="multilevel"/>
    <w:tmpl w:val="CBE841E0"/>
    <w:lvl w:ilvl="0">
      <w:start w:val="1"/>
      <w:numFmt w:val="decimal"/>
      <w:lvlText w:val="%1."/>
      <w:lvlJc w:val="left"/>
      <w:pPr>
        <w:ind w:left="1417" w:hanging="708"/>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614429CC"/>
    <w:multiLevelType w:val="hybridMultilevel"/>
    <w:tmpl w:val="E54AD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D7"/>
    <w:rsid w:val="00014290"/>
    <w:rsid w:val="000322FC"/>
    <w:rsid w:val="00032A92"/>
    <w:rsid w:val="00066078"/>
    <w:rsid w:val="000717B4"/>
    <w:rsid w:val="00084B1D"/>
    <w:rsid w:val="00084D8C"/>
    <w:rsid w:val="000A3E2E"/>
    <w:rsid w:val="000A5BDD"/>
    <w:rsid w:val="000C2968"/>
    <w:rsid w:val="000D67F3"/>
    <w:rsid w:val="000E31F8"/>
    <w:rsid w:val="00121244"/>
    <w:rsid w:val="0012256B"/>
    <w:rsid w:val="00137F06"/>
    <w:rsid w:val="001512BC"/>
    <w:rsid w:val="00160092"/>
    <w:rsid w:val="00192222"/>
    <w:rsid w:val="001D7990"/>
    <w:rsid w:val="001E7A70"/>
    <w:rsid w:val="00204208"/>
    <w:rsid w:val="002135E7"/>
    <w:rsid w:val="00216E11"/>
    <w:rsid w:val="00240F89"/>
    <w:rsid w:val="00284DF6"/>
    <w:rsid w:val="00287E25"/>
    <w:rsid w:val="00287F50"/>
    <w:rsid w:val="002B0A97"/>
    <w:rsid w:val="002F1AAA"/>
    <w:rsid w:val="002F35FF"/>
    <w:rsid w:val="0033747B"/>
    <w:rsid w:val="003565C9"/>
    <w:rsid w:val="00365548"/>
    <w:rsid w:val="003B6FF0"/>
    <w:rsid w:val="003C277F"/>
    <w:rsid w:val="003C44CB"/>
    <w:rsid w:val="003E087F"/>
    <w:rsid w:val="003E1ED7"/>
    <w:rsid w:val="00466B8A"/>
    <w:rsid w:val="00481B6F"/>
    <w:rsid w:val="0048602A"/>
    <w:rsid w:val="004B304F"/>
    <w:rsid w:val="004D604F"/>
    <w:rsid w:val="005148E1"/>
    <w:rsid w:val="005272EC"/>
    <w:rsid w:val="005351D7"/>
    <w:rsid w:val="00545F52"/>
    <w:rsid w:val="00557453"/>
    <w:rsid w:val="00560192"/>
    <w:rsid w:val="005730F7"/>
    <w:rsid w:val="005B2C8A"/>
    <w:rsid w:val="005D65E1"/>
    <w:rsid w:val="005F09B2"/>
    <w:rsid w:val="005F7192"/>
    <w:rsid w:val="00615976"/>
    <w:rsid w:val="00631FE5"/>
    <w:rsid w:val="00644552"/>
    <w:rsid w:val="00646D84"/>
    <w:rsid w:val="00660076"/>
    <w:rsid w:val="006835AE"/>
    <w:rsid w:val="006A3B04"/>
    <w:rsid w:val="006A7D96"/>
    <w:rsid w:val="006F25B1"/>
    <w:rsid w:val="006F755B"/>
    <w:rsid w:val="00705BDF"/>
    <w:rsid w:val="007104F5"/>
    <w:rsid w:val="00710712"/>
    <w:rsid w:val="00716EFE"/>
    <w:rsid w:val="007342AD"/>
    <w:rsid w:val="0074583B"/>
    <w:rsid w:val="007820D1"/>
    <w:rsid w:val="00790CA1"/>
    <w:rsid w:val="0079306F"/>
    <w:rsid w:val="007A5382"/>
    <w:rsid w:val="007C23D2"/>
    <w:rsid w:val="007C4D5D"/>
    <w:rsid w:val="007E74E3"/>
    <w:rsid w:val="007F12F4"/>
    <w:rsid w:val="0080311B"/>
    <w:rsid w:val="00804FEA"/>
    <w:rsid w:val="008062E3"/>
    <w:rsid w:val="008464DD"/>
    <w:rsid w:val="008522C4"/>
    <w:rsid w:val="008976B4"/>
    <w:rsid w:val="008C2F7E"/>
    <w:rsid w:val="008D5F12"/>
    <w:rsid w:val="008E6F31"/>
    <w:rsid w:val="00906734"/>
    <w:rsid w:val="009275B5"/>
    <w:rsid w:val="009329D5"/>
    <w:rsid w:val="009B2D72"/>
    <w:rsid w:val="009C023F"/>
    <w:rsid w:val="009C55AF"/>
    <w:rsid w:val="009E31CF"/>
    <w:rsid w:val="009E7FC9"/>
    <w:rsid w:val="00A058FB"/>
    <w:rsid w:val="00A104BE"/>
    <w:rsid w:val="00A16813"/>
    <w:rsid w:val="00A20DEC"/>
    <w:rsid w:val="00A80012"/>
    <w:rsid w:val="00A8392F"/>
    <w:rsid w:val="00A87116"/>
    <w:rsid w:val="00A923DD"/>
    <w:rsid w:val="00A9587E"/>
    <w:rsid w:val="00A97C12"/>
    <w:rsid w:val="00AA3222"/>
    <w:rsid w:val="00AC34B9"/>
    <w:rsid w:val="00B12F57"/>
    <w:rsid w:val="00B27485"/>
    <w:rsid w:val="00B820E2"/>
    <w:rsid w:val="00B83249"/>
    <w:rsid w:val="00B85021"/>
    <w:rsid w:val="00B90EAB"/>
    <w:rsid w:val="00B9659E"/>
    <w:rsid w:val="00BB28C0"/>
    <w:rsid w:val="00BC32F1"/>
    <w:rsid w:val="00BD66C1"/>
    <w:rsid w:val="00BE52F1"/>
    <w:rsid w:val="00BF4FB9"/>
    <w:rsid w:val="00C13D15"/>
    <w:rsid w:val="00C90C2D"/>
    <w:rsid w:val="00CB77F7"/>
    <w:rsid w:val="00CC1B01"/>
    <w:rsid w:val="00CD78C9"/>
    <w:rsid w:val="00D052A5"/>
    <w:rsid w:val="00D14B76"/>
    <w:rsid w:val="00D20F30"/>
    <w:rsid w:val="00D34828"/>
    <w:rsid w:val="00D62B6C"/>
    <w:rsid w:val="00D80B67"/>
    <w:rsid w:val="00D8193E"/>
    <w:rsid w:val="00D95B71"/>
    <w:rsid w:val="00E075B8"/>
    <w:rsid w:val="00E17D37"/>
    <w:rsid w:val="00E232B8"/>
    <w:rsid w:val="00E25D3B"/>
    <w:rsid w:val="00E50A45"/>
    <w:rsid w:val="00E821C0"/>
    <w:rsid w:val="00E846EA"/>
    <w:rsid w:val="00EC371D"/>
    <w:rsid w:val="00EE26FE"/>
    <w:rsid w:val="00EF5415"/>
    <w:rsid w:val="00F06444"/>
    <w:rsid w:val="00F227EC"/>
    <w:rsid w:val="00F36173"/>
    <w:rsid w:val="00F5629A"/>
    <w:rsid w:val="00F71BAC"/>
    <w:rsid w:val="00F920DD"/>
    <w:rsid w:val="00FB3856"/>
    <w:rsid w:val="00FD7638"/>
    <w:rsid w:val="00FE7A23"/>
    <w:rsid w:val="00FF0140"/>
    <w:rsid w:val="00FF4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5AA2"/>
  <w15:docId w15:val="{F0CA63C4-6E3A-451C-B4DF-3EC12FA0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1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17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31F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basedOn w:val="a0"/>
    <w:rsid w:val="003E1ED7"/>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21">
    <w:name w:val="Основной текст (2)_"/>
    <w:basedOn w:val="a0"/>
    <w:link w:val="22"/>
    <w:rsid w:val="003E1ED7"/>
    <w:rPr>
      <w:rFonts w:ascii="Times New Roman" w:eastAsia="Times New Roman" w:hAnsi="Times New Roman" w:cs="Times New Roman"/>
      <w:i/>
      <w:iCs/>
      <w:sz w:val="26"/>
      <w:szCs w:val="26"/>
      <w:shd w:val="clear" w:color="auto" w:fill="FFFFFF"/>
    </w:rPr>
  </w:style>
  <w:style w:type="paragraph" w:customStyle="1" w:styleId="22">
    <w:name w:val="Основной текст (2)"/>
    <w:basedOn w:val="a"/>
    <w:link w:val="21"/>
    <w:rsid w:val="003E1ED7"/>
    <w:pPr>
      <w:widowControl w:val="0"/>
      <w:shd w:val="clear" w:color="auto" w:fill="FFFFFF"/>
      <w:spacing w:after="360" w:line="0" w:lineRule="atLeast"/>
      <w:jc w:val="center"/>
    </w:pPr>
    <w:rPr>
      <w:i/>
      <w:iCs/>
      <w:sz w:val="26"/>
      <w:szCs w:val="26"/>
      <w:lang w:eastAsia="en-US"/>
    </w:rPr>
  </w:style>
  <w:style w:type="paragraph" w:styleId="a4">
    <w:name w:val="Normal (Web)"/>
    <w:basedOn w:val="a"/>
    <w:uiPriority w:val="99"/>
    <w:rsid w:val="003E1ED7"/>
    <w:pPr>
      <w:spacing w:before="100" w:beforeAutospacing="1" w:after="100" w:afterAutospacing="1"/>
    </w:pPr>
  </w:style>
  <w:style w:type="character" w:styleId="a5">
    <w:name w:val="Strong"/>
    <w:basedOn w:val="a0"/>
    <w:uiPriority w:val="22"/>
    <w:qFormat/>
    <w:rsid w:val="003E1ED7"/>
    <w:rPr>
      <w:b/>
      <w:bCs/>
    </w:rPr>
  </w:style>
  <w:style w:type="table" w:styleId="a6">
    <w:name w:val="Table Grid"/>
    <w:basedOn w:val="a1"/>
    <w:uiPriority w:val="59"/>
    <w:rsid w:val="003E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F71BAC"/>
    <w:rPr>
      <w:rFonts w:ascii="Verdana" w:hAnsi="Verdana"/>
      <w:color w:val="0000FF"/>
      <w:u w:val="single"/>
      <w:lang w:val="en-US" w:eastAsia="en-US" w:bidi="ar-SA"/>
    </w:rPr>
  </w:style>
  <w:style w:type="paragraph" w:styleId="a8">
    <w:name w:val="No Spacing"/>
    <w:uiPriority w:val="1"/>
    <w:qFormat/>
    <w:rsid w:val="00F71BAC"/>
    <w:pPr>
      <w:spacing w:after="0" w:line="240" w:lineRule="auto"/>
    </w:pPr>
    <w:rPr>
      <w:rFonts w:ascii="Calibri" w:eastAsia="Calibri" w:hAnsi="Calibri" w:cs="Times New Roman"/>
    </w:rPr>
  </w:style>
  <w:style w:type="paragraph" w:styleId="a9">
    <w:name w:val="List Paragraph"/>
    <w:basedOn w:val="a"/>
    <w:uiPriority w:val="34"/>
    <w:qFormat/>
    <w:rsid w:val="004D604F"/>
    <w:pPr>
      <w:ind w:left="720"/>
      <w:contextualSpacing/>
    </w:pPr>
  </w:style>
  <w:style w:type="paragraph" w:styleId="aa">
    <w:name w:val="Balloon Text"/>
    <w:basedOn w:val="a"/>
    <w:link w:val="ab"/>
    <w:uiPriority w:val="99"/>
    <w:semiHidden/>
    <w:unhideWhenUsed/>
    <w:rsid w:val="00C13D15"/>
    <w:rPr>
      <w:rFonts w:ascii="Tahoma" w:hAnsi="Tahoma" w:cs="Tahoma"/>
      <w:sz w:val="16"/>
      <w:szCs w:val="16"/>
    </w:rPr>
  </w:style>
  <w:style w:type="character" w:customStyle="1" w:styleId="ab">
    <w:name w:val="Текст выноски Знак"/>
    <w:basedOn w:val="a0"/>
    <w:link w:val="aa"/>
    <w:uiPriority w:val="99"/>
    <w:semiHidden/>
    <w:rsid w:val="00C13D15"/>
    <w:rPr>
      <w:rFonts w:ascii="Tahoma" w:eastAsia="Times New Roman" w:hAnsi="Tahoma" w:cs="Tahoma"/>
      <w:sz w:val="16"/>
      <w:szCs w:val="16"/>
      <w:lang w:eastAsia="ru-RU"/>
    </w:rPr>
  </w:style>
  <w:style w:type="character" w:customStyle="1" w:styleId="10">
    <w:name w:val="Заголовок 1 Знак"/>
    <w:basedOn w:val="a0"/>
    <w:link w:val="1"/>
    <w:uiPriority w:val="9"/>
    <w:rsid w:val="000717B4"/>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5574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631FE5"/>
    <w:rPr>
      <w:rFonts w:asciiTheme="majorHAnsi" w:eastAsiaTheme="majorEastAsia" w:hAnsiTheme="majorHAnsi" w:cstheme="majorBidi"/>
      <w:color w:val="365F91" w:themeColor="accent1" w:themeShade="BF"/>
      <w:sz w:val="26"/>
      <w:szCs w:val="26"/>
      <w:lang w:eastAsia="ru-RU"/>
    </w:rPr>
  </w:style>
  <w:style w:type="character" w:customStyle="1" w:styleId="11">
    <w:name w:val="Гиперссылка1"/>
    <w:basedOn w:val="a0"/>
    <w:rsid w:val="00AA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9969">
      <w:bodyDiv w:val="1"/>
      <w:marLeft w:val="0"/>
      <w:marRight w:val="0"/>
      <w:marTop w:val="0"/>
      <w:marBottom w:val="0"/>
      <w:divBdr>
        <w:top w:val="none" w:sz="0" w:space="0" w:color="auto"/>
        <w:left w:val="none" w:sz="0" w:space="0" w:color="auto"/>
        <w:bottom w:val="none" w:sz="0" w:space="0" w:color="auto"/>
        <w:right w:val="none" w:sz="0" w:space="0" w:color="auto"/>
      </w:divBdr>
    </w:div>
    <w:div w:id="652100197">
      <w:bodyDiv w:val="1"/>
      <w:marLeft w:val="0"/>
      <w:marRight w:val="0"/>
      <w:marTop w:val="0"/>
      <w:marBottom w:val="0"/>
      <w:divBdr>
        <w:top w:val="none" w:sz="0" w:space="0" w:color="auto"/>
        <w:left w:val="none" w:sz="0" w:space="0" w:color="auto"/>
        <w:bottom w:val="none" w:sz="0" w:space="0" w:color="auto"/>
        <w:right w:val="none" w:sz="0" w:space="0" w:color="auto"/>
      </w:divBdr>
    </w:div>
    <w:div w:id="723603878">
      <w:bodyDiv w:val="1"/>
      <w:marLeft w:val="0"/>
      <w:marRight w:val="0"/>
      <w:marTop w:val="0"/>
      <w:marBottom w:val="0"/>
      <w:divBdr>
        <w:top w:val="none" w:sz="0" w:space="0" w:color="auto"/>
        <w:left w:val="none" w:sz="0" w:space="0" w:color="auto"/>
        <w:bottom w:val="none" w:sz="0" w:space="0" w:color="auto"/>
        <w:right w:val="none" w:sz="0" w:space="0" w:color="auto"/>
      </w:divBdr>
    </w:div>
    <w:div w:id="1306472629">
      <w:bodyDiv w:val="1"/>
      <w:marLeft w:val="0"/>
      <w:marRight w:val="0"/>
      <w:marTop w:val="0"/>
      <w:marBottom w:val="0"/>
      <w:divBdr>
        <w:top w:val="none" w:sz="0" w:space="0" w:color="auto"/>
        <w:left w:val="none" w:sz="0" w:space="0" w:color="auto"/>
        <w:bottom w:val="none" w:sz="0" w:space="0" w:color="auto"/>
        <w:right w:val="none" w:sz="0" w:space="0" w:color="auto"/>
      </w:divBdr>
    </w:div>
    <w:div w:id="1323851099">
      <w:bodyDiv w:val="1"/>
      <w:marLeft w:val="0"/>
      <w:marRight w:val="0"/>
      <w:marTop w:val="0"/>
      <w:marBottom w:val="0"/>
      <w:divBdr>
        <w:top w:val="none" w:sz="0" w:space="0" w:color="auto"/>
        <w:left w:val="none" w:sz="0" w:space="0" w:color="auto"/>
        <w:bottom w:val="none" w:sz="0" w:space="0" w:color="auto"/>
        <w:right w:val="none" w:sz="0" w:space="0" w:color="auto"/>
      </w:divBdr>
    </w:div>
    <w:div w:id="1374841317">
      <w:bodyDiv w:val="1"/>
      <w:marLeft w:val="0"/>
      <w:marRight w:val="0"/>
      <w:marTop w:val="0"/>
      <w:marBottom w:val="0"/>
      <w:divBdr>
        <w:top w:val="none" w:sz="0" w:space="0" w:color="auto"/>
        <w:left w:val="none" w:sz="0" w:space="0" w:color="auto"/>
        <w:bottom w:val="none" w:sz="0" w:space="0" w:color="auto"/>
        <w:right w:val="none" w:sz="0" w:space="0" w:color="auto"/>
      </w:divBdr>
    </w:div>
    <w:div w:id="18297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 TargetMode="External"/><Relationship Id="rId3" Type="http://schemas.openxmlformats.org/officeDocument/2006/relationships/styles" Target="styles.xml"/><Relationship Id="rId7" Type="http://schemas.openxmlformats.org/officeDocument/2006/relationships/hyperlink" Target="https://uletov.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0372-BB71-45A9-9805-CD13266E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3490</Words>
  <Characters>19895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2025-01-29T06:55:00Z</cp:lastPrinted>
  <dcterms:created xsi:type="dcterms:W3CDTF">2025-02-25T00:30:00Z</dcterms:created>
  <dcterms:modified xsi:type="dcterms:W3CDTF">2025-03-14T01:09:00Z</dcterms:modified>
</cp:coreProperties>
</file>