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DA" w:rsidRPr="005573DA" w:rsidRDefault="005573DA" w:rsidP="005573DA">
      <w:r w:rsidRPr="005573DA">
        <w:t xml:space="preserve">О сервисе оценки индивидуальных предпринимателей на </w:t>
      </w:r>
      <w:proofErr w:type="spellStart"/>
      <w:r w:rsidRPr="005573DA">
        <w:t>вебинаре</w:t>
      </w:r>
      <w:proofErr w:type="spellEnd"/>
      <w:r w:rsidRPr="005573DA">
        <w:t xml:space="preserve"> расскажет Тимур </w:t>
      </w:r>
      <w:proofErr w:type="spellStart"/>
      <w:r w:rsidRPr="005573DA">
        <w:t>Шиналиев</w:t>
      </w:r>
      <w:proofErr w:type="spellEnd"/>
    </w:p>
    <w:p w:rsidR="005573DA" w:rsidRPr="005573DA" w:rsidRDefault="005573DA" w:rsidP="005573DA">
      <w:bookmarkStart w:id="0" w:name="_GoBack"/>
      <w:bookmarkEnd w:id="0"/>
      <w:r w:rsidRPr="005573DA">
        <w:t xml:space="preserve">18 марта редакция журнала «Налоговая политика и практика» проводит </w:t>
      </w:r>
      <w:proofErr w:type="spellStart"/>
      <w:r w:rsidRPr="005573DA">
        <w:t>вебинар</w:t>
      </w:r>
      <w:proofErr w:type="spellEnd"/>
      <w:r w:rsidRPr="005573DA">
        <w:t xml:space="preserve"> на тему «Сервис оценки индивидуальных предпринимателей».</w:t>
      </w:r>
    </w:p>
    <w:p w:rsidR="005573DA" w:rsidRPr="005573DA" w:rsidRDefault="005573DA" w:rsidP="005573DA">
      <w:r w:rsidRPr="005573DA">
        <w:t>Главный спикер – заместитель руководителя ФНС России </w:t>
      </w:r>
      <w:hyperlink r:id="rId5" w:tooltip="Тимур Шиналиев - заместитель руководителя ФНС России" w:history="1">
        <w:r w:rsidRPr="005573DA">
          <w:rPr>
            <w:rStyle w:val="a3"/>
            <w:b/>
            <w:bCs/>
          </w:rPr>
          <w:t xml:space="preserve">Тимур </w:t>
        </w:r>
        <w:proofErr w:type="spellStart"/>
        <w:r w:rsidRPr="005573DA">
          <w:rPr>
            <w:rStyle w:val="a3"/>
            <w:b/>
            <w:bCs/>
          </w:rPr>
          <w:t>Шиналиев</w:t>
        </w:r>
        <w:proofErr w:type="spellEnd"/>
      </w:hyperlink>
      <w:r w:rsidRPr="005573DA">
        <w:t>.</w:t>
      </w:r>
    </w:p>
    <w:p w:rsidR="005573DA" w:rsidRPr="005573DA" w:rsidRDefault="005573DA" w:rsidP="005573DA">
      <w:r w:rsidRPr="005573DA">
        <w:t xml:space="preserve">В программе </w:t>
      </w:r>
      <w:proofErr w:type="spellStart"/>
      <w:r w:rsidRPr="005573DA">
        <w:t>вебинара</w:t>
      </w:r>
      <w:proofErr w:type="spellEnd"/>
      <w:r w:rsidRPr="005573DA">
        <w:t>:</w:t>
      </w:r>
    </w:p>
    <w:p w:rsidR="005573DA" w:rsidRPr="005573DA" w:rsidRDefault="005573DA" w:rsidP="005573DA">
      <w:pPr>
        <w:numPr>
          <w:ilvl w:val="0"/>
          <w:numId w:val="1"/>
        </w:numPr>
      </w:pPr>
      <w:r w:rsidRPr="005573DA">
        <w:t>Концепция сервиса оценки индивидуальных предпринимателей.</w:t>
      </w:r>
    </w:p>
    <w:p w:rsidR="005573DA" w:rsidRPr="005573DA" w:rsidRDefault="005573DA" w:rsidP="005573DA">
      <w:pPr>
        <w:numPr>
          <w:ilvl w:val="0"/>
          <w:numId w:val="1"/>
        </w:numPr>
      </w:pPr>
      <w:r w:rsidRPr="005573DA">
        <w:t>Процесс оценки индивидуальных предпринимателей:</w:t>
      </w:r>
    </w:p>
    <w:p w:rsidR="005573DA" w:rsidRPr="005573DA" w:rsidRDefault="005573DA" w:rsidP="005573DA">
      <w:pPr>
        <w:numPr>
          <w:ilvl w:val="1"/>
          <w:numId w:val="1"/>
        </w:numPr>
      </w:pPr>
      <w:r w:rsidRPr="005573DA">
        <w:t>Этапы оценки.</w:t>
      </w:r>
    </w:p>
    <w:p w:rsidR="005573DA" w:rsidRPr="005573DA" w:rsidRDefault="005573DA" w:rsidP="005573DA">
      <w:pPr>
        <w:numPr>
          <w:ilvl w:val="1"/>
          <w:numId w:val="1"/>
        </w:numPr>
      </w:pPr>
      <w:r w:rsidRPr="005573DA">
        <w:t>Критерии оценки.</w:t>
      </w:r>
    </w:p>
    <w:p w:rsidR="005573DA" w:rsidRPr="005573DA" w:rsidRDefault="005573DA" w:rsidP="005573DA">
      <w:pPr>
        <w:numPr>
          <w:ilvl w:val="1"/>
          <w:numId w:val="1"/>
        </w:numPr>
      </w:pPr>
      <w:r w:rsidRPr="005573DA">
        <w:t>Выписка с результатами оценки и ее верификация.</w:t>
      </w:r>
    </w:p>
    <w:p w:rsidR="005573DA" w:rsidRPr="005573DA" w:rsidRDefault="005573DA" w:rsidP="005573DA">
      <w:pPr>
        <w:numPr>
          <w:ilvl w:val="0"/>
          <w:numId w:val="1"/>
        </w:numPr>
      </w:pPr>
      <w:r w:rsidRPr="005573DA">
        <w:t>Процедура обжалования данных оценки.</w:t>
      </w:r>
    </w:p>
    <w:p w:rsidR="005573DA" w:rsidRPr="005573DA" w:rsidRDefault="005573DA" w:rsidP="005573DA">
      <w:pPr>
        <w:numPr>
          <w:ilvl w:val="0"/>
          <w:numId w:val="1"/>
        </w:numPr>
      </w:pPr>
      <w:r w:rsidRPr="005573DA">
        <w:t>Сравнение сервисов оценки индивидуальных предпринимателей и юридических лиц.</w:t>
      </w:r>
    </w:p>
    <w:p w:rsidR="005573DA" w:rsidRPr="005573DA" w:rsidRDefault="005573DA" w:rsidP="005573DA">
      <w:pPr>
        <w:numPr>
          <w:ilvl w:val="0"/>
          <w:numId w:val="1"/>
        </w:numPr>
      </w:pPr>
      <w:r w:rsidRPr="005573DA">
        <w:t>Рассмотрение актуальных вопросов по работе сервиса оценки индивидуальных предпринимателей.</w:t>
      </w:r>
    </w:p>
    <w:p w:rsidR="005573DA" w:rsidRPr="005573DA" w:rsidRDefault="005573DA" w:rsidP="005573DA">
      <w:r w:rsidRPr="005573DA">
        <w:t xml:space="preserve">Время проведения </w:t>
      </w:r>
      <w:proofErr w:type="spellStart"/>
      <w:r w:rsidRPr="005573DA">
        <w:t>вебинара</w:t>
      </w:r>
      <w:proofErr w:type="spellEnd"/>
      <w:r w:rsidRPr="005573DA">
        <w:t>: 10.00 – 11.30. Участие – бесплатно, предварительная регистрация - обязательна. Информация о регистрации на сайте </w:t>
      </w:r>
      <w:hyperlink r:id="rId6" w:tgtFrame="_blank" w:history="1">
        <w:r w:rsidRPr="005573DA">
          <w:rPr>
            <w:rStyle w:val="a3"/>
          </w:rPr>
          <w:t>www.nalogkodeks.ru</w:t>
        </w:r>
      </w:hyperlink>
      <w:r w:rsidRPr="005573DA">
        <w:t>.</w:t>
      </w:r>
    </w:p>
    <w:p w:rsidR="00916AEA" w:rsidRDefault="00916AEA"/>
    <w:sectPr w:rsidR="0091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C7587"/>
    <w:multiLevelType w:val="multilevel"/>
    <w:tmpl w:val="2E6A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75"/>
    <w:rsid w:val="00067395"/>
    <w:rsid w:val="00131D46"/>
    <w:rsid w:val="00431A67"/>
    <w:rsid w:val="005573DA"/>
    <w:rsid w:val="00916AEA"/>
    <w:rsid w:val="00C1101E"/>
    <w:rsid w:val="00DF3B1E"/>
    <w:rsid w:val="00E23E8F"/>
    <w:rsid w:val="00EE6C50"/>
    <w:rsid w:val="00F0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E683"/>
  <w15:chartTrackingRefBased/>
  <w15:docId w15:val="{7249A4F9-FEAC-46F0-B0A8-68AB6EA8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3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41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97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68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834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logkodeks.ru/" TargetMode="External"/><Relationship Id="rId5" Type="http://schemas.openxmlformats.org/officeDocument/2006/relationships/hyperlink" Target="https://www.nalog.gov.ru/rn77/about_fts/fts/structure_fts/ca_fns/1515473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2025-03-20T23:15:00Z</dcterms:created>
  <dcterms:modified xsi:type="dcterms:W3CDTF">2025-03-20T23:15:00Z</dcterms:modified>
</cp:coreProperties>
</file>