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diagrams/layout3.xml" ContentType="application/vnd.openxmlformats-officedocument.drawingml.diagramLayout+xml"/>
  <Override PartName="/word/diagrams/colors3.xml" ContentType="application/vnd.openxmlformats-officedocument.drawingml.diagramColors+xml"/>
  <Override PartName="/word/diagrams/drawing3.xml" ContentType="application/vnd.openxmlformats-officedocument.drawingml.diagramDrawing+xml"/>
  <Override PartName="/word/diagrams/quickStyle2.xml" ContentType="application/vnd.openxmlformats-officedocument.drawingml.diagramQuickStyle+xml"/>
  <Override PartName="/word/charts/chart1.xml" ContentType="application/vnd.openxmlformats-officedocument.drawingml.chart+xml"/>
  <Override PartName="/word/diagrams/data3.xml" ContentType="application/vnd.openxmlformats-officedocument.drawingml.diagramData+xml"/>
  <Override PartName="/word/diagrams/layout2.xml" ContentType="application/vnd.openxmlformats-officedocument.drawingml.diagramLayout+xml"/>
  <Override PartName="/word/theme/themeOverride1.xml" ContentType="application/vnd.openxmlformats-officedocument.themeOverride+xml"/>
  <Override PartName="/word/diagrams/data1.xml" ContentType="application/vnd.openxmlformats-officedocument.drawingml.diagramData+xml"/>
  <Override PartName="/word/diagrams/drawing1.xml" ContentType="application/vnd.openxmlformats-officedocument.drawingml.diagramDrawing+xml"/>
  <Override PartName="/word/diagrams/colors1.xml" ContentType="application/vnd.openxmlformats-officedocument.drawingml.diagramColors+xml"/>
  <Override PartName="/word/footer1.xml" ContentType="application/vnd.openxmlformats-officedocument.wordprocessingml.footer+xml"/>
  <Override PartName="/word/diagrams/quickStyle1.xml" ContentType="application/vnd.openxmlformats-officedocument.drawingml.diagramQuickStyle+xml"/>
  <Override PartName="/word/diagrams/colors2.xml" ContentType="application/vnd.openxmlformats-officedocument.drawingml.diagramColors+xml"/>
  <Override PartName="/word/diagrams/data2.xml" ContentType="application/vnd.openxmlformats-officedocument.drawingml.diagramData+xml"/>
  <Override PartName="/word/theme/theme1.xml" ContentType="application/vnd.openxmlformats-officedocument.theme+xml"/>
  <Override PartName="/word/fontTable.xml" ContentType="application/vnd.openxmlformats-officedocument.wordprocessingml.fontTable+xml"/>
  <Override PartName="/word/diagrams/layout1.xml" ContentType="application/vnd.openxmlformats-officedocument.drawingml.diagramLayout+xml"/>
  <Override PartName="/word/endnotes.xml" ContentType="application/vnd.openxmlformats-officedocument.wordprocessingml.endnotes+xml"/>
  <Override PartName="/word/diagrams/drawing2.xml" ContentType="application/vnd.openxmlformats-officedocument.drawingml.diagramDrawing+xml"/>
  <Override PartName="/word/webSettings.xml" ContentType="application/vnd.openxmlformats-officedocument.wordprocessingml.webSettings+xml"/>
  <Override PartName="/word/settings.xml" ContentType="application/vnd.openxmlformats-officedocument.wordprocessingml.settings+xml"/>
  <Override PartName="/word/footnotes.xml" ContentType="application/vnd.openxmlformats-officedocument.wordprocessingml.footnotes+xml"/>
  <Override PartName="/word/diagrams/quickStyle3.xml" ContentType="application/vnd.openxmlformats-officedocument.drawingml.diagramQuickStyle+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709"/>
        <w:jc w:val="center"/>
        <w:rPr>
          <w:rFonts w:ascii="Times New Roman" w:hAnsi="Times New Roman" w:eastAsia="Arial" w:cs="Times New Roman"/>
          <w:b/>
          <w:color w:val="1f497d" w:themeColor="text2"/>
          <w:sz w:val="32"/>
          <w:szCs w:val="28"/>
        </w:rPr>
        <w:sectPr>
          <w:footerReference w:type="default" r:id="rId8"/>
          <w:footnotePr/>
          <w:endnotePr/>
          <w:type w:val="nextPage"/>
          <w:pgSz w:w="11906" w:h="16838" w:orient="portrait"/>
          <w:pgMar w:top="284" w:right="0" w:bottom="720" w:left="720" w:header="709" w:footer="709" w:gutter="0"/>
          <w:pgBorders w:display="notFirstPage" w:offsetFrom="page" w:zOrder="front">
            <w:bottom w:color="548dd4" w:space="24" w:sz="4" w:themeColor="text2" w:themeTint="99" w:val="single"/>
            <w:left w:color="548dd4" w:space="24" w:sz="4" w:themeColor="text2" w:themeTint="99" w:val="single"/>
            <w:right w:color="548dd4" w:space="24" w:sz="4" w:themeColor="text2" w:themeTint="99" w:val="single"/>
            <w:top w:color="548dd4" w:space="24" w:sz="4" w:themeColor="text2" w:themeTint="99" w:val="single"/>
          </w:pgBorders>
          <w:cols w:num="1" w:sep="0" w:space="708" w:equalWidth="1"/>
          <w:docGrid w:linePitch="360"/>
          <w:titlePg/>
        </w:sectPr>
      </w:pPr>
      <w:r>
        <w:rPr>
          <w:rFonts w:ascii="Times New Roman" w:hAnsi="Times New Roman" w:eastAsia="Arial" w:cs="Times New Roman"/>
          <w:b/>
          <w:color w:val="1f497d" w:themeColor="text2"/>
          <w:sz w:val="32"/>
          <w:szCs w:val="28"/>
          <w:lang w:eastAsia="ru-RU"/>
        </w:rPr>
        <mc:AlternateContent>
          <mc:Choice Requires="wpg">
            <w:drawing>
              <wp:inline xmlns:wp="http://schemas.openxmlformats.org/drawingml/2006/wordprocessingDrawing" distT="0" distB="0" distL="0" distR="0">
                <wp:extent cx="7502955" cy="10485120"/>
                <wp:effectExtent l="0" t="0" r="3175"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Обложка7.gif"/>
                        <pic:cNvPicPr>
                          <a:picLocks noChangeAspect="1"/>
                        </pic:cNvPicPr>
                        <pic:nvPr/>
                      </pic:nvPicPr>
                      <pic:blipFill>
                        <a:blip r:embed="rId10"/>
                        <a:srcRect l="4291" t="806" r="2590" b="1602"/>
                        <a:stretch/>
                      </pic:blipFill>
                      <pic:spPr bwMode="auto">
                        <a:xfrm>
                          <a:off x="0" y="0"/>
                          <a:ext cx="7512852" cy="10498950"/>
                        </a:xfrm>
                        <a:prstGeom prst="rect">
                          <a:avLst/>
                        </a:prstGeom>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90.78pt;height:825.60pt;mso-wrap-distance-left:0.00pt;mso-wrap-distance-top:0.00pt;mso-wrap-distance-right:0.00pt;mso-wrap-distance-bottom:0.00pt;" stroked="f">
                <v:path textboxrect="0,0,0,0"/>
                <v:imagedata r:id="rId10" o:title=""/>
              </v:shape>
            </w:pict>
          </mc:Fallback>
        </mc:AlternateContent>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Arial" w:hAnsi="Arial" w:eastAsia="Arial" w:cs="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0" locked="0" layoutInCell="1" allowOverlap="1">
                <wp:simplePos x="0" y="0"/>
                <wp:positionH relativeFrom="column">
                  <wp:posOffset>2659380</wp:posOffset>
                </wp:positionH>
                <wp:positionV relativeFrom="paragraph">
                  <wp:posOffset>41275</wp:posOffset>
                </wp:positionV>
                <wp:extent cx="1176655" cy="1139825"/>
                <wp:effectExtent l="0" t="0" r="4445" b="3175"/>
                <wp:wrapNone/>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1">
                          <a:duotone>
                            <a:schemeClr val="accent1">
                              <a:shade val="45000"/>
                              <a:satMod val="135000"/>
                            </a:schemeClr>
                            <a:prstClr val="white"/>
                          </a:duotone>
                        </a:blip>
                        <a:stretch/>
                      </pic:blipFill>
                      <pic:spPr bwMode="auto">
                        <a:xfrm>
                          <a:off x="0" y="0"/>
                          <a:ext cx="1176655" cy="1139825"/>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75648;o:allowoverlap:true;o:allowincell:true;mso-position-horizontal-relative:text;margin-left:209.40pt;mso-position-horizontal:absolute;mso-position-vertical-relative:text;margin-top:3.25pt;mso-position-vertical:absolute;width:92.65pt;height:89.75pt;mso-wrap-distance-left:9.00pt;mso-wrap-distance-top:0.00pt;mso-wrap-distance-right:9.00pt;mso-wrap-distance-bottom:0.00pt;" stroked="false">
                <v:path textboxrect="0,0,0,0"/>
                <v:imagedata r:id="rId11" o:title=""/>
              </v:shape>
            </w:pict>
          </mc:Fallback>
        </mc:AlternateContent>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Бюллетень подготовлен Министерством труда и социальной защиты населения Забайкальского края при взаимодействии с Государственной инспекцией труда в Забайкальском крае.</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Бюллетень разработан для руководителей исполнительных органов государ</w:t>
      </w:r>
      <w:r>
        <w:rPr>
          <w:rFonts w:ascii="Times New Roman" w:hAnsi="Times New Roman" w:cs="Times New Roman"/>
          <w:sz w:val="28"/>
          <w:szCs w:val="28"/>
        </w:rPr>
        <w:t xml:space="preserve">ственной власти Забайкальского края, органов местного самоуправления, объединений работодателей и профессиональных союзов, общественных объединений, работодателей и работников для проведения мероприятий по предотвращению несчастных случаев на производстве.</w:t>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column">
                  <wp:posOffset>948055</wp:posOffset>
                </wp:positionH>
                <wp:positionV relativeFrom="paragraph">
                  <wp:posOffset>145415</wp:posOffset>
                </wp:positionV>
                <wp:extent cx="4598670" cy="1945640"/>
                <wp:effectExtent l="0" t="0" r="0" b="0"/>
                <wp:wrapNone/>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assever.ru/statics/images/arcticles/052020/25052020xbf85a9ed.jpg"/>
                        <pic:cNvPicPr>
                          <a:picLocks noChangeAspect="1"/>
                        </pic:cNvPicPr>
                        <pic:nvPr/>
                      </pic:nvPicPr>
                      <pic:blipFill>
                        <a:blip r:embed="rId12">
                          <a:duotone>
                            <a:schemeClr val="accent1">
                              <a:shade val="45000"/>
                              <a:satMod val="135000"/>
                            </a:schemeClr>
                            <a:prstClr val="white"/>
                          </a:duotone>
                        </a:blip>
                        <a:stretch/>
                      </pic:blipFill>
                      <pic:spPr bwMode="auto">
                        <a:xfrm>
                          <a:off x="0" y="0"/>
                          <a:ext cx="4598670" cy="194563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78720;o:allowoverlap:true;o:allowincell:true;mso-position-horizontal-relative:text;margin-left:74.65pt;mso-position-horizontal:absolute;mso-position-vertical-relative:text;margin-top:11.45pt;mso-position-vertical:absolute;width:362.10pt;height:153.20pt;mso-wrap-distance-left:9.00pt;mso-wrap-distance-top:0.00pt;mso-wrap-distance-right:9.00pt;mso-wrap-distance-bottom:0.00pt;" stroked="f">
                <v:path textboxrect="0,0,0,0"/>
                <v:imagedata r:id="rId12" o:title=""/>
              </v:shape>
            </w:pict>
          </mc:Fallback>
        </mc:AlternateContent>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bCs/>
          <w:color w:val="1f497d" w:themeColor="text2"/>
          <w:sz w:val="32"/>
          <w:szCs w:val="32"/>
        </w:rPr>
      </w:pP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p>
    <w:p>
      <w:pPr>
        <w:jc w:val="center"/>
        <w:rPr>
          <w:rFonts w:ascii="Times New Roman" w:hAnsi="Times New Roman" w:eastAsia="Arial" w:cs="Times New Roman"/>
          <w:b/>
          <w:bCs/>
          <w:color w:val="1f497d" w:themeColor="text2"/>
          <w:sz w:val="32"/>
          <w:szCs w:val="32"/>
        </w:rPr>
      </w:pP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p>
    <w:p>
      <w:pP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bCs/>
          <w:color w:val="1f497d" w:themeColor="text2"/>
          <w:sz w:val="32"/>
          <w:szCs w:val="32"/>
        </w:rPr>
      </w:pP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p>
    <w:p>
      <w:pPr>
        <w:jc w:val="center"/>
        <w:rPr>
          <w:rFonts w:ascii="Times New Roman" w:hAnsi="Times New Roman" w:eastAsia="Arial" w:cs="Times New Roman"/>
          <w:b/>
          <w:bCs/>
          <w:color w:val="1f497d" w:themeColor="text2"/>
          <w:sz w:val="32"/>
          <w:szCs w:val="32"/>
        </w:rPr>
      </w:pP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p>
    <w:p>
      <w:pPr>
        <w:jc w:val="center"/>
        <w:rPr>
          <w:rFonts w:ascii="Times New Roman" w:hAnsi="Times New Roman" w:eastAsia="Arial" w:cs="Times New Roman"/>
          <w:b/>
          <w:bCs/>
          <w:color w:val="1f497d" w:themeColor="text2"/>
          <w:sz w:val="32"/>
          <w:szCs w:val="32"/>
        </w:rPr>
      </w:pP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p>
    <w:p>
      <w:pPr>
        <w:jc w:val="center"/>
        <w:rPr>
          <w:rFonts w:ascii="Times New Roman" w:hAnsi="Times New Roman" w:eastAsia="Arial" w:cs="Times New Roman"/>
          <w:b/>
          <w:color w:val="1f497d" w:themeColor="text2"/>
          <w:sz w:val="32"/>
          <w:szCs w:val="28"/>
        </w:rPr>
      </w:pP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r>
        <w:rPr>
          <w:rFonts w:ascii="Times New Roman" w:hAnsi="Times New Roman" w:eastAsia="Arial" w:cs="Times New Roman"/>
          <w:b/>
          <w:color w:val="1f497d" w:themeColor="text2"/>
          <w:sz w:val="32"/>
          <w:szCs w:val="28"/>
        </w:rPr>
      </w:r>
    </w:p>
    <w:p>
      <w:pPr>
        <w:jc w:val="center"/>
        <w:rPr>
          <w:rFonts w:ascii="Times New Roman" w:hAnsi="Times New Roman" w:eastAsia="Arial" w:cs="Times New Roman"/>
          <w:b/>
          <w:bCs/>
          <w:color w:val="1f497d" w:themeColor="text2"/>
          <w:sz w:val="32"/>
          <w:szCs w:val="32"/>
        </w:rPr>
      </w:pPr>
      <w:r>
        <w:rPr>
          <w:rFonts w:ascii="Times New Roman" w:hAnsi="Times New Roman" w:eastAsia="Arial" w:cs="Times New Roman"/>
          <w:b/>
          <w:color w:val="1f497d" w:themeColor="text2"/>
          <w:sz w:val="32"/>
          <w:szCs w:val="28"/>
        </w:rPr>
        <w:t xml:space="preserve">Производственный травматизм в Забайкальском крае</w:t>
      </w:r>
      <w:r>
        <w:rPr>
          <w:rFonts w:ascii="Times New Roman" w:hAnsi="Times New Roman" w:eastAsia="Arial" w:cs="Times New Roman"/>
          <w:b/>
          <w:bCs/>
          <w:color w:val="1f497d" w:themeColor="text2"/>
          <w:sz w:val="32"/>
          <w:szCs w:val="32"/>
        </w:rPr>
      </w:r>
      <w:r>
        <w:rPr>
          <w:rFonts w:ascii="Times New Roman" w:hAnsi="Times New Roman" w:eastAsia="Arial" w:cs="Times New Roman"/>
          <w:b/>
          <w:bCs/>
          <w:color w:val="1f497d" w:themeColor="text2"/>
          <w:sz w:val="32"/>
          <w:szCs w:val="32"/>
        </w:rPr>
      </w:r>
    </w:p>
    <w:p>
      <w:pPr>
        <w:rPr>
          <w:rFonts w:ascii="Times New Roman" w:hAnsi="Times New Roman" w:eastAsia="Arial" w:cs="Times New Roman"/>
          <w:b/>
          <w:bCs/>
          <w:color w:val="0070c0"/>
          <w:sz w:val="20"/>
          <w:szCs w:val="20"/>
        </w:rPr>
      </w:pPr>
      <w:r>
        <w:rPr>
          <w:rFonts w:ascii="Times New Roman" w:hAnsi="Times New Roman" w:eastAsia="Arial" w:cs="Times New Roman"/>
          <w:b/>
          <w:bCs/>
          <w:color w:val="0070c0"/>
          <w:sz w:val="20"/>
          <w:szCs w:val="20"/>
        </w:rPr>
      </w:r>
      <w:r>
        <w:rPr>
          <w:rFonts w:ascii="Times New Roman" w:hAnsi="Times New Roman" w:eastAsia="Arial" w:cs="Times New Roman"/>
          <w:b/>
          <w:bCs/>
          <w:color w:val="0070c0"/>
          <w:sz w:val="20"/>
          <w:szCs w:val="20"/>
        </w:rPr>
      </w:r>
      <w:r>
        <w:rPr>
          <w:rFonts w:ascii="Times New Roman" w:hAnsi="Times New Roman" w:eastAsia="Arial" w:cs="Times New Roman"/>
          <w:b/>
          <w:bCs/>
          <w:color w:val="0070c0"/>
          <w:sz w:val="20"/>
          <w:szCs w:val="20"/>
        </w:rPr>
      </w:r>
    </w:p>
    <w:p>
      <w:pPr>
        <w:jc w:val="center"/>
        <w:rPr>
          <w:rFonts w:ascii="Times New Roman" w:hAnsi="Times New Roman" w:eastAsia="Arial" w:cs="Times New Roman"/>
          <w:b/>
          <w:color w:val="0070c0"/>
          <w:sz w:val="28"/>
        </w:rPr>
      </w:pPr>
      <w:r>
        <w:rPr>
          <w:rFonts w:ascii="Times New Roman" w:hAnsi="Times New Roman" w:eastAsia="Arial" w:cs="Times New Roman"/>
          <w:b/>
          <w:color w:val="0070c0"/>
          <w:sz w:val="28"/>
        </w:rPr>
        <w:t xml:space="preserve">Количество зарегистрированных несчастных случаев</w:t>
      </w:r>
      <w:r>
        <w:rPr>
          <w:rFonts w:ascii="Times New Roman" w:hAnsi="Times New Roman" w:eastAsia="Arial" w:cs="Times New Roman"/>
          <w:b/>
          <w:color w:val="0070c0"/>
          <w:sz w:val="28"/>
        </w:rPr>
        <w:t xml:space="preserve"> </w:t>
      </w:r>
      <w:r>
        <w:rPr>
          <w:rFonts w:ascii="Times New Roman" w:hAnsi="Times New Roman" w:eastAsia="Arial" w:cs="Times New Roman"/>
          <w:b/>
          <w:color w:val="0070c0"/>
          <w:sz w:val="28"/>
        </w:rPr>
        <w:t xml:space="preserve">на производстве </w:t>
      </w:r>
      <w:r>
        <w:rPr>
          <w:rFonts w:ascii="Times New Roman" w:hAnsi="Times New Roman" w:eastAsia="Arial" w:cs="Times New Roman"/>
          <w:b/>
          <w:color w:val="0070c0"/>
          <w:sz w:val="28"/>
        </w:rPr>
      </w:r>
      <w:r>
        <w:rPr>
          <w:rFonts w:ascii="Times New Roman" w:hAnsi="Times New Roman" w:eastAsia="Arial" w:cs="Times New Roman"/>
          <w:b/>
          <w:color w:val="0070c0"/>
          <w:sz w:val="28"/>
        </w:rPr>
      </w:r>
    </w:p>
    <w:p>
      <w:pPr>
        <w:jc w:val="center"/>
        <w:rPr>
          <w:rFonts w:ascii="Times New Roman" w:hAnsi="Times New Roman" w:eastAsia="Arial" w:cs="Times New Roman"/>
          <w:b/>
          <w:color w:val="0070c0"/>
          <w:sz w:val="28"/>
        </w:rPr>
      </w:pPr>
      <w:r>
        <w:rPr>
          <w:rFonts w:ascii="Times New Roman" w:hAnsi="Times New Roman" w:eastAsia="Arial" w:cs="Times New Roman"/>
          <w:b/>
          <w:color w:val="0070c0"/>
          <w:sz w:val="28"/>
        </w:rPr>
        <w:t xml:space="preserve">на</w:t>
      </w:r>
      <w:r>
        <w:rPr>
          <w:rFonts w:ascii="Times New Roman" w:hAnsi="Times New Roman" w:eastAsia="Arial" w:cs="Times New Roman"/>
          <w:b/>
          <w:color w:val="0070c0"/>
          <w:sz w:val="28"/>
        </w:rPr>
        <w:t xml:space="preserve"> территории Забайкальского края </w:t>
      </w:r>
      <w:r>
        <w:rPr>
          <w:rFonts w:ascii="Times New Roman" w:hAnsi="Times New Roman" w:eastAsia="Arial" w:cs="Times New Roman"/>
          <w:b/>
          <w:color w:val="0070c0"/>
          <w:sz w:val="28"/>
        </w:rPr>
        <w:t xml:space="preserve">в</w:t>
      </w:r>
      <w:r>
        <w:rPr>
          <w:rFonts w:ascii="Times New Roman" w:hAnsi="Times New Roman" w:eastAsia="Arial" w:cs="Times New Roman"/>
          <w:b/>
          <w:color w:val="0070c0"/>
          <w:sz w:val="28"/>
        </w:rPr>
        <w:t xml:space="preserve"> 2024 год</w:t>
      </w:r>
      <w:r>
        <w:rPr>
          <w:rFonts w:ascii="Times New Roman" w:hAnsi="Times New Roman" w:eastAsia="Arial" w:cs="Times New Roman"/>
          <w:b/>
          <w:color w:val="0070c0"/>
          <w:sz w:val="28"/>
        </w:rPr>
        <w:t xml:space="preserve">у</w:t>
      </w:r>
      <w:r>
        <w:rPr>
          <w:rFonts w:ascii="Times New Roman" w:hAnsi="Times New Roman" w:eastAsia="Arial" w:cs="Times New Roman"/>
          <w:b/>
          <w:color w:val="0070c0"/>
          <w:sz w:val="28"/>
        </w:rPr>
      </w:r>
      <w:r>
        <w:rPr>
          <w:rFonts w:ascii="Times New Roman" w:hAnsi="Times New Roman" w:eastAsia="Arial" w:cs="Times New Roman"/>
          <w:b/>
          <w:color w:val="0070c0"/>
          <w:sz w:val="28"/>
        </w:rPr>
      </w:r>
    </w:p>
    <w:p>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r>
      <w:r>
        <w:rPr>
          <w:rFonts w:ascii="Times New Roman" w:hAnsi="Times New Roman" w:cs="Times New Roman"/>
          <w:sz w:val="28"/>
          <w:szCs w:val="28"/>
          <w:lang w:eastAsia="ru-RU"/>
        </w:rPr>
      </w:r>
      <w:r>
        <w:rPr>
          <w:rFonts w:ascii="Times New Roman" w:hAnsi="Times New Roman" w:cs="Times New Roman"/>
          <w:sz w:val="28"/>
          <w:szCs w:val="28"/>
          <w:lang w:eastAsia="ru-RU"/>
        </w:rPr>
      </w:r>
    </w:p>
    <w:p>
      <w:pPr>
        <w:ind w:firstLine="709"/>
        <w:jc w:val="both"/>
        <w:rPr>
          <w:rFonts w:ascii="Times New Roman" w:hAnsi="Times New Roman" w:cs="Times New Roman"/>
          <w:sz w:val="28"/>
          <w:szCs w:val="28"/>
        </w:rPr>
      </w:pPr>
      <w:r>
        <w:rPr>
          <w:rFonts w:ascii="Times New Roman" w:hAnsi="Times New Roman" w:cs="Times New Roman"/>
          <w:sz w:val="28"/>
          <w:szCs w:val="28"/>
          <w:lang w:eastAsia="ru-RU"/>
        </w:rPr>
        <w:drawing>
          <wp:inline xmlns:wp="http://schemas.openxmlformats.org/drawingml/2006/wordprocessingDrawing" distT="0" distB="0" distL="0" distR="0">
            <wp:extent cx="5622877" cy="3207224"/>
            <wp:effectExtent l="0" t="38100" r="35560" b="12700"/>
            <wp:docPr id="4" name="Схема 22"/>
            <wp:cNvGraphicFramePr/>
            <a:graphic>
              <a:graphicData uri="http://schemas.openxmlformats.org/drawingml/2006/diagram">
                <dgm:relIds xmlns:dgm="http://schemas.openxmlformats.org/drawingml/2006/diagram" xmlns:r="http://schemas.openxmlformats.org/officeDocument/2006/relationships" r:dm="rId13" r:lo="rId16" r:qs="rId17" r:cs="rId15"/>
              </a:graphicData>
            </a:graphic>
          </wp:inline>
        </w:drawing>
      </w:r>
      <w:r>
        <w:rPr>
          <w:rFonts w:ascii="Times New Roman" w:hAnsi="Times New Roman" w:cs="Times New Roman"/>
          <w:sz w:val="28"/>
          <w:szCs w:val="28"/>
        </w:rPr>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eastAsia="Arial" w:cs="Times New Roman"/>
          <w:b/>
          <w:color w:val="0070c0"/>
          <w:sz w:val="28"/>
        </w:rPr>
      </w:pPr>
      <w:r>
        <w:rPr>
          <w:rFonts w:ascii="Times New Roman" w:hAnsi="Times New Roman" w:eastAsia="Arial" w:cs="Times New Roman"/>
          <w:b/>
          <w:color w:val="0070c0"/>
          <w:sz w:val="28"/>
        </w:rPr>
        <w:t xml:space="preserve">Наиболее </w:t>
      </w:r>
      <w:r>
        <w:rPr>
          <w:rFonts w:ascii="Times New Roman" w:hAnsi="Times New Roman" w:eastAsia="Arial" w:cs="Times New Roman"/>
          <w:b/>
          <w:color w:val="0070c0"/>
          <w:sz w:val="28"/>
        </w:rPr>
        <w:t xml:space="preserve">травмоопасные</w:t>
      </w:r>
      <w:r>
        <w:rPr>
          <w:rFonts w:ascii="Times New Roman" w:hAnsi="Times New Roman" w:eastAsia="Arial" w:cs="Times New Roman"/>
          <w:b/>
          <w:color w:val="0070c0"/>
          <w:sz w:val="28"/>
        </w:rPr>
        <w:t xml:space="preserve"> отрасли экономики в Забайкальском крае</w:t>
      </w:r>
      <w:r>
        <w:rPr>
          <w:rFonts w:ascii="Times New Roman" w:hAnsi="Times New Roman" w:eastAsia="Arial" w:cs="Times New Roman"/>
          <w:b/>
          <w:color w:val="0070c0"/>
          <w:sz w:val="28"/>
        </w:rPr>
      </w:r>
      <w:r>
        <w:rPr>
          <w:rFonts w:ascii="Times New Roman" w:hAnsi="Times New Roman" w:eastAsia="Arial" w:cs="Times New Roman"/>
          <w:b/>
          <w:color w:val="0070c0"/>
          <w:sz w:val="28"/>
        </w:rPr>
      </w:r>
    </w:p>
    <w:p>
      <w:pPr>
        <w:jc w:val="center"/>
        <w:rPr>
          <w:rFonts w:ascii="Times New Roman" w:hAnsi="Times New Roman" w:eastAsia="Arial" w:cs="Times New Roman"/>
          <w:b/>
          <w:color w:val="0070c0"/>
          <w:sz w:val="28"/>
        </w:rPr>
      </w:pPr>
      <w:r>
        <w:rPr>
          <w:rFonts w:ascii="Times New Roman" w:hAnsi="Times New Roman" w:eastAsia="Arial" w:cs="Times New Roman"/>
          <w:b/>
          <w:color w:val="0070c0"/>
          <w:sz w:val="28"/>
        </w:rPr>
        <w:t xml:space="preserve">в</w:t>
      </w:r>
      <w:r>
        <w:rPr>
          <w:rFonts w:ascii="Times New Roman" w:hAnsi="Times New Roman" w:eastAsia="Arial" w:cs="Times New Roman"/>
          <w:b/>
          <w:color w:val="0070c0"/>
          <w:sz w:val="28"/>
        </w:rPr>
        <w:t xml:space="preserve"> </w:t>
      </w:r>
      <w:r>
        <w:rPr>
          <w:rFonts w:ascii="Times New Roman" w:hAnsi="Times New Roman" w:eastAsia="Arial" w:cs="Times New Roman"/>
          <w:b/>
          <w:color w:val="0070c0"/>
          <w:sz w:val="28"/>
        </w:rPr>
        <w:t xml:space="preserve">2024 году</w:t>
      </w:r>
      <w:r>
        <w:rPr>
          <w:rFonts w:ascii="Times New Roman" w:hAnsi="Times New Roman" w:eastAsia="Arial" w:cs="Times New Roman"/>
          <w:b/>
          <w:color w:val="0070c0"/>
          <w:sz w:val="28"/>
        </w:rPr>
      </w:r>
      <w:r>
        <w:rPr>
          <w:rFonts w:ascii="Times New Roman" w:hAnsi="Times New Roman" w:eastAsia="Arial" w:cs="Times New Roman"/>
          <w:b/>
          <w:color w:val="0070c0"/>
          <w:sz w:val="28"/>
        </w:rPr>
      </w:r>
    </w:p>
    <w:p>
      <w:pPr>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lang w:eastAsia="ru-RU"/>
        </w:rPr>
        <w:drawing>
          <wp:inline xmlns:wp="http://schemas.openxmlformats.org/drawingml/2006/wordprocessingDrawing" distT="0" distB="0" distL="0" distR="0">
            <wp:extent cx="5273749" cy="2328530"/>
            <wp:effectExtent l="38100" t="0" r="22225" b="0"/>
            <wp:docPr id="5" name="Схема 23"/>
            <wp:cNvGraphicFramePr/>
            <a:graphic>
              <a:graphicData uri="http://schemas.openxmlformats.org/drawingml/2006/diagram">
                <dgm:relIds xmlns:dgm="http://schemas.openxmlformats.org/drawingml/2006/diagram" xmlns:r="http://schemas.openxmlformats.org/officeDocument/2006/relationships" r:dm="rId18" r:lo="rId21" r:qs="rId22" r:cs="rId20"/>
              </a:graphicData>
            </a:graphic>
          </wp:inline>
        </w:drawing>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36064" behindDoc="0" locked="0" layoutInCell="1" allowOverlap="1">
                <wp:simplePos x="0" y="0"/>
                <wp:positionH relativeFrom="margin">
                  <wp:align>center</wp:align>
                </wp:positionH>
                <wp:positionV relativeFrom="paragraph">
                  <wp:posOffset>164465</wp:posOffset>
                </wp:positionV>
                <wp:extent cx="3535680" cy="1944554"/>
                <wp:effectExtent l="0" t="0" r="7620" b="0"/>
                <wp:wrapNone/>
                <wp:docPr id="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помощь.png"/>
                        <pic:cNvPicPr>
                          <a:picLocks noChangeAspect="1"/>
                        </pic:cNvPicPr>
                        <pic:nvPr/>
                      </pic:nvPicPr>
                      <pic:blipFill>
                        <a:blip r:embed="rId23"/>
                        <a:stretch/>
                      </pic:blipFill>
                      <pic:spPr bwMode="auto">
                        <a:xfrm>
                          <a:off x="0" y="0"/>
                          <a:ext cx="3535680" cy="1944554"/>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736064;o:allowoverlap:true;o:allowincell:true;mso-position-horizontal-relative:margin;mso-position-horizontal:center;mso-position-vertical-relative:text;margin-top:12.95pt;mso-position-vertical:absolute;width:278.40pt;height:153.11pt;mso-wrap-distance-left:9.00pt;mso-wrap-distance-top:0.00pt;mso-wrap-distance-right:9.00pt;mso-wrap-distance-bottom:0.00pt;" stroked="false">
                <v:path textboxrect="0,0,0,0"/>
                <v:imagedata r:id="rId23"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eastAsia="Arial" w:cs="Times New Roman"/>
          <w:b/>
          <w:color w:val="0070c0"/>
          <w:sz w:val="28"/>
        </w:rPr>
      </w:pPr>
      <w:r>
        <w:rPr>
          <w:rFonts w:ascii="Times New Roman" w:hAnsi="Times New Roman" w:eastAsia="Arial" w:cs="Times New Roman"/>
          <w:b/>
          <w:color w:val="0070c0"/>
          <w:sz w:val="28"/>
        </w:rPr>
      </w:r>
      <w:r>
        <w:rPr>
          <w:rFonts w:ascii="Times New Roman" w:hAnsi="Times New Roman" w:eastAsia="Arial" w:cs="Times New Roman"/>
          <w:b/>
          <w:color w:val="0070c0"/>
          <w:sz w:val="28"/>
        </w:rPr>
      </w:r>
      <w:r>
        <w:rPr>
          <w:rFonts w:ascii="Times New Roman" w:hAnsi="Times New Roman" w:eastAsia="Arial" w:cs="Times New Roman"/>
          <w:b/>
          <w:color w:val="0070c0"/>
          <w:sz w:val="28"/>
        </w:rPr>
      </w:r>
    </w:p>
    <w:p>
      <w:pPr>
        <w:jc w:val="center"/>
        <w:rPr>
          <w:rFonts w:ascii="Times New Roman" w:hAnsi="Times New Roman" w:eastAsia="Arial" w:cs="Times New Roman"/>
          <w:b/>
          <w:color w:val="0070c0"/>
          <w:sz w:val="28"/>
        </w:rPr>
      </w:pPr>
      <w:r>
        <w:rPr>
          <w:rFonts w:ascii="Times New Roman" w:hAnsi="Times New Roman" w:eastAsia="Arial" w:cs="Times New Roman"/>
          <w:b/>
          <w:color w:val="0070c0"/>
          <w:sz w:val="28"/>
        </w:rPr>
        <w:t xml:space="preserve">Количество несчастных случаев с тяжелыми последствиями в зависимости от вида (типа) происшествия в Забайкальском крае в 2024 году</w:t>
      </w:r>
      <w:r>
        <w:rPr>
          <w:rFonts w:ascii="Times New Roman" w:hAnsi="Times New Roman" w:eastAsia="Arial" w:cs="Times New Roman"/>
          <w:b/>
          <w:color w:val="0070c0"/>
          <w:sz w:val="28"/>
        </w:rPr>
      </w:r>
      <w:r>
        <w:rPr>
          <w:rFonts w:ascii="Times New Roman" w:hAnsi="Times New Roman" w:eastAsia="Arial" w:cs="Times New Roman"/>
          <w:b/>
          <w:color w:val="0070c0"/>
          <w:sz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lang w:eastAsia="ru-RU"/>
        </w:rPr>
        <w:drawing>
          <wp:inline xmlns:wp="http://schemas.openxmlformats.org/drawingml/2006/wordprocessingDrawing" distT="0" distB="0" distL="0" distR="0">
            <wp:extent cx="5486400" cy="3200400"/>
            <wp:effectExtent l="19050" t="0" r="38100" b="0"/>
            <wp:docPr id="7" name="Схема 31"/>
            <wp:cNvGraphicFramePr/>
            <a:graphic>
              <a:graphicData uri="http://schemas.openxmlformats.org/drawingml/2006/diagram">
                <dgm:relIds xmlns:dgm="http://schemas.openxmlformats.org/drawingml/2006/diagram" xmlns:r="http://schemas.openxmlformats.org/officeDocument/2006/relationships" r:dm="rId24" r:lo="rId27" r:qs="rId28" r:cs="rId26"/>
              </a:graphicData>
            </a:graphic>
          </wp:inline>
        </w:drawing>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eastAsia="Arial" w:cs="Times New Roman"/>
          <w:b/>
          <w:color w:val="0070c0"/>
          <w:sz w:val="28"/>
        </w:rPr>
      </w:pPr>
      <w:r>
        <w:rPr>
          <w:rFonts w:ascii="Times New Roman" w:hAnsi="Times New Roman" w:eastAsia="Arial" w:cs="Times New Roman"/>
          <w:b/>
          <w:color w:val="0070c0"/>
          <w:sz w:val="28"/>
        </w:rPr>
        <w:t xml:space="preserve">Количество несчастных случаев с тяжелыми последствиями в зависимости от причин проис</w:t>
      </w:r>
      <w:r>
        <w:rPr>
          <w:rFonts w:ascii="Times New Roman" w:hAnsi="Times New Roman" w:eastAsia="Arial" w:cs="Times New Roman"/>
          <w:b/>
          <w:color w:val="0070c0"/>
          <w:sz w:val="28"/>
        </w:rPr>
        <w:t xml:space="preserve">шествия в Забайкальском крае в </w:t>
      </w:r>
      <w:r>
        <w:rPr>
          <w:rFonts w:ascii="Times New Roman" w:hAnsi="Times New Roman" w:eastAsia="Arial" w:cs="Times New Roman"/>
          <w:b/>
          <w:color w:val="0070c0"/>
          <w:sz w:val="28"/>
        </w:rPr>
        <w:t xml:space="preserve">2024 году</w:t>
      </w:r>
      <w:r>
        <w:rPr>
          <w:rFonts w:ascii="Times New Roman" w:hAnsi="Times New Roman" w:eastAsia="Arial" w:cs="Times New Roman"/>
          <w:b/>
          <w:color w:val="0070c0"/>
          <w:sz w:val="28"/>
        </w:rPr>
      </w:r>
      <w:r>
        <w:rPr>
          <w:rFonts w:ascii="Times New Roman" w:hAnsi="Times New Roman" w:eastAsia="Arial" w:cs="Times New Roman"/>
          <w:b/>
          <w:color w:val="0070c0"/>
          <w:sz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lang w:eastAsia="ru-RU"/>
        </w:rPr>
        <w:drawing>
          <wp:anchor xmlns:wp="http://schemas.openxmlformats.org/drawingml/2006/wordprocessingDrawing" xmlns:wp14="http://schemas.microsoft.com/office/word/2010/wordprocessingDrawing" distT="0" distB="0" distL="114300" distR="114300" simplePos="0" relativeHeight="251737088" behindDoc="0" locked="0" layoutInCell="1" allowOverlap="1">
            <wp:simplePos x="0" y="0"/>
            <wp:positionH relativeFrom="page">
              <wp:align>center</wp:align>
            </wp:positionH>
            <wp:positionV relativeFrom="paragraph">
              <wp:posOffset>85725</wp:posOffset>
            </wp:positionV>
            <wp:extent cx="6028055" cy="4381500"/>
            <wp:effectExtent l="0" t="0" r="10795" b="0"/>
            <wp:wrapNone/>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Практический обзор несчастных случаев на производстве, произошедших на т</w:t>
      </w:r>
      <w:r>
        <w:rPr>
          <w:rFonts w:ascii="Times New Roman" w:hAnsi="Times New Roman" w:eastAsia="Times New Roman" w:cs="Times New Roman"/>
          <w:b/>
          <w:sz w:val="28"/>
          <w:szCs w:val="28"/>
          <w:lang w:eastAsia="ru-RU"/>
        </w:rPr>
        <w:t xml:space="preserve">ерритории Забайкальского края в</w:t>
      </w:r>
      <w:bookmarkStart w:id="0" w:name="_GoBack"/>
      <w:r/>
      <w:bookmarkEnd w:id="0"/>
      <w:r>
        <w:rPr>
          <w:rFonts w:ascii="Times New Roman" w:hAnsi="Times New Roman" w:eastAsia="Times New Roman" w:cs="Times New Roman"/>
          <w:b/>
          <w:sz w:val="28"/>
          <w:szCs w:val="28"/>
          <w:lang w:eastAsia="ru-RU"/>
        </w:rPr>
        <w:t xml:space="preserve"> 2024 году</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firstLine="709"/>
        <w:jc w:val="both"/>
        <w:widowControl w:val="off"/>
        <w:tabs>
          <w:tab w:val="left" w:pos="72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firstLine="709"/>
        <w:jc w:val="both"/>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обзоре представлены несчастные случаи с тяжелыми последствиями на производстве, произошедшие в организациях Забайкальского края, по материалам расследования несчастных случаев на производстве Государственной инспекцией труда в 2024 году. </w:t>
      </w:r>
      <w:r>
        <w:rPr>
          <w:rFonts w:ascii="Times New Roman" w:hAnsi="Times New Roman" w:eastAsia="Calibri" w:cs="Times New Roman"/>
          <w:sz w:val="28"/>
          <w:szCs w:val="28"/>
        </w:rPr>
      </w:r>
      <w:r>
        <w:rPr>
          <w:rFonts w:ascii="Times New Roman" w:hAnsi="Times New Roman" w:eastAsia="Calibri" w:cs="Times New Roman"/>
          <w:sz w:val="28"/>
          <w:szCs w:val="28"/>
        </w:rPr>
      </w:r>
    </w:p>
    <w:p>
      <w:pPr>
        <w:ind w:firstLine="709"/>
        <w:jc w:val="both"/>
        <w:widowControl w:val="off"/>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 Федеральным законом от 27 июля 2006 года № 152-ФЗ «О персональных данных» с целью защиты персональных данных работников их фамилии и названия организаций обозначены буквами.</w:t>
      </w:r>
      <w:r>
        <w:rPr>
          <w:rFonts w:ascii="Times New Roman" w:hAnsi="Times New Roman" w:eastAsia="Calibri" w:cs="Times New Roman"/>
          <w:sz w:val="28"/>
          <w:szCs w:val="28"/>
        </w:rPr>
      </w:r>
      <w:r>
        <w:rPr>
          <w:rFonts w:ascii="Times New Roman" w:hAnsi="Times New Roman" w:eastAsia="Calibri"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5824" behindDoc="0" locked="0" layoutInCell="1" allowOverlap="1">
                <wp:simplePos x="0" y="0"/>
                <wp:positionH relativeFrom="column">
                  <wp:posOffset>448310</wp:posOffset>
                </wp:positionH>
                <wp:positionV relativeFrom="paragraph">
                  <wp:posOffset>104140</wp:posOffset>
                </wp:positionV>
                <wp:extent cx="1079500" cy="1079500"/>
                <wp:effectExtent l="0" t="0" r="6350" b="6350"/>
                <wp:wrapSquare wrapText="bothSides"/>
                <wp:docPr id="9" name="Рисунок 4" descr="C:\Users\Matvee_VO\Desktop\free-icon-security-man-2613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36653" name="Picture 2" descr="C:\Users\Matvee_VO\Desktop\free-icon-security-man-2613255.png"/>
                        <pic:cNvPicPr>
                          <a:picLocks noChangeAspect="1"/>
                        </pic:cNvPicPr>
                        <pic:nvPr/>
                      </pic:nvPicPr>
                      <pic:blipFill>
                        <a:blip r:embed="rId30"/>
                        <a:stretch/>
                      </pic:blipFill>
                      <pic:spPr bwMode="auto">
                        <a:xfrm>
                          <a:off x="0" y="0"/>
                          <a:ext cx="1079499" cy="107949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725824;o:allowoverlap:true;o:allowincell:true;mso-position-horizontal-relative:text;margin-left:35.30pt;mso-position-horizontal:absolute;mso-position-vertical-relative:text;margin-top:8.20pt;mso-position-vertical:absolute;width:85.00pt;height:85.00pt;mso-wrap-distance-left:9.00pt;mso-wrap-distance-top:0.00pt;mso-wrap-distance-right:9.00pt;mso-wrap-distance-bottom:0.00pt;" stroked="f">
                <v:path textboxrect="0,0,0,0"/>
                <w10:wrap type="square"/>
                <v:imagedata r:id="rId30" o:title=""/>
              </v:shape>
            </w:pict>
          </mc:Fallback>
        </mc:AlternateContent>
      </w:r>
      <w:r>
        <w:rPr>
          <w:rFonts w:ascii="Times New Roman" w:hAnsi="Times New Roman" w:cs="Times New Roman"/>
          <w:sz w:val="28"/>
          <w:szCs w:val="28"/>
        </w:rPr>
        <w:t xml:space="preserve">1. </w:t>
      </w:r>
      <w:r>
        <w:rPr>
          <w:rFonts w:ascii="Times New Roman" w:hAnsi="Times New Roman" w:cs="Times New Roman"/>
          <w:b/>
          <w:bCs/>
          <w:sz w:val="28"/>
          <w:szCs w:val="28"/>
        </w:rPr>
        <w:t xml:space="preserve">Организация «А»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w:t>
      </w:r>
      <w:r>
        <w:rPr>
          <w:rFonts w:ascii="Times New Roman" w:hAnsi="Times New Roman" w:cs="Times New Roman"/>
          <w:sz w:val="28"/>
          <w:szCs w:val="28"/>
        </w:rPr>
        <w:t xml:space="preserve"> деятельность медицинских организаций.</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В.</w:t>
      </w:r>
      <w:r>
        <w:rPr>
          <w:rFonts w:ascii="Times New Roman" w:hAnsi="Times New Roman" w:cs="Times New Roman"/>
          <w:sz w:val="28"/>
          <w:szCs w:val="28"/>
        </w:rPr>
        <w:t xml:space="preserve">: уборщик служебных помещений, возраст - 20 лет, стаж работы в организации – 1 месяц.</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произошёл несчастный случай:</w:t>
      </w:r>
      <w:r>
        <w:rPr>
          <w:rFonts w:ascii="Times New Roman" w:hAnsi="Times New Roman" w:cs="Times New Roman"/>
          <w:sz w:val="28"/>
          <w:szCs w:val="28"/>
        </w:rPr>
        <w:t xml:space="preserve"> крыльцо для входа в хирургический блок. Крыльцо состоит из 5 ступеней, все ступени покрыты прорезиненным нескользящим материалом. Поверхность ступеней очищена, без следов наледи и снега.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 </w:t>
      </w:r>
      <w:r>
        <w:rPr>
          <w:rFonts w:ascii="Times New Roman" w:hAnsi="Times New Roman" w:cs="Times New Roman"/>
          <w:sz w:val="28"/>
          <w:szCs w:val="28"/>
        </w:rPr>
        <w:t xml:space="preserve">отсутствует</w:t>
      </w:r>
      <w:r>
        <w:rPr>
          <w:rFonts w:ascii="Times New Roman" w:hAnsi="Times New Roman" w:cs="Times New Roman"/>
          <w:sz w:val="28"/>
          <w:szCs w:val="28"/>
        </w:rPr>
        <w:tab/>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Обстоятельства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Утром</w:t>
      </w:r>
      <w:r>
        <w:rPr>
          <w:rFonts w:ascii="Times New Roman" w:hAnsi="Times New Roman" w:cs="Times New Roman"/>
          <w:sz w:val="28"/>
          <w:szCs w:val="28"/>
        </w:rPr>
        <w:t xml:space="preserve"> уборщик служебных помещений В. вышел из здания хирургического блока и направлялся в администра</w:t>
      </w:r>
      <w:r>
        <w:rPr>
          <w:rFonts w:ascii="Times New Roman" w:hAnsi="Times New Roman" w:cs="Times New Roman"/>
          <w:sz w:val="28"/>
          <w:szCs w:val="28"/>
        </w:rPr>
        <w:t xml:space="preserve">тивное здание. Спускаясь по лестнице, поскользнулся на железном уголке ступени и упал на спину. При падении пострадавший ударился спиной об железные уголки, расположенные по краям ступеней. В момент падения на пострадавшей были надеты сапоги, без каблуков.</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заключению медицинской организации у пострадавшего - закрытый компрессионный перелом позвонка.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Степень тяжести травмы:</w:t>
      </w:r>
      <w:r>
        <w:rPr>
          <w:rFonts w:ascii="Times New Roman" w:hAnsi="Times New Roman" w:cs="Times New Roman"/>
          <w:sz w:val="28"/>
          <w:szCs w:val="28"/>
        </w:rPr>
        <w:t xml:space="preserve"> тяжелая.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происшествия:</w:t>
      </w:r>
      <w:r>
        <w:rPr>
          <w:rFonts w:ascii="Times New Roman" w:hAnsi="Times New Roman" w:cs="Times New Roman"/>
          <w:sz w:val="28"/>
          <w:szCs w:val="28"/>
        </w:rPr>
        <w:t xml:space="preserve"> падение на ровной поверхности одного уровня.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 ходе расследования дополнительно установлено:</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прошёл вводный инструктаж, ознакомлен с инструкцией по охране труда для уборщика служебных помещений.</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не проведены первичный инструктаж по охране труда, обучение по охране труда по профессии и проверку знаний требований охраны труда по профессии.</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Уборщик служебных помещений В. допущен к выполнению работ без прохождения обязательного предварительного (периодического) медицинского осмотра.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Причины несчастного случая: </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b/>
          <w:i/>
          <w:iCs/>
          <w:sz w:val="28"/>
          <w:szCs w:val="28"/>
        </w:rPr>
      </w:pPr>
      <w:r>
        <w:rPr>
          <w:rFonts w:ascii="Times New Roman" w:hAnsi="Times New Roman" w:cs="Times New Roman"/>
          <w:sz w:val="28"/>
          <w:szCs w:val="28"/>
        </w:rPr>
        <w:t xml:space="preserve">Уборщик служебных помещений В. не соблюдал инструкцию по охране труда, проявил при спуске с лестницы в холодное время года неосторожность, невнимательность, поспешность.</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Работодатель не провел системные мероприятия по выявлению опасностей на рабочем месте уборщика служебных помещений.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Работодатель не обеспечил уборщика служебных помещений средствами индивидуальной защиты в установленные сроки и нормам.</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Уборщик служебных помещений допущен к исполнению трудовых обязанностей без прохождения в установленном порядке обуч</w:t>
      </w:r>
      <w:r>
        <w:rPr>
          <w:rFonts w:ascii="Times New Roman" w:hAnsi="Times New Roman" w:cs="Times New Roman"/>
          <w:sz w:val="28"/>
          <w:szCs w:val="28"/>
        </w:rPr>
        <w:t xml:space="preserve">ения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4800" behindDoc="0" locked="0" layoutInCell="1" allowOverlap="1">
                <wp:simplePos x="0" y="0"/>
                <wp:positionH relativeFrom="column">
                  <wp:posOffset>220980</wp:posOffset>
                </wp:positionH>
                <wp:positionV relativeFrom="paragraph">
                  <wp:posOffset>203200</wp:posOffset>
                </wp:positionV>
                <wp:extent cx="1079500" cy="1079500"/>
                <wp:effectExtent l="0" t="0" r="6350" b="6350"/>
                <wp:wrapSquare wrapText="bothSides"/>
                <wp:docPr id="10"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1-23.userapi.com/s/v1/ig2/PDCqovvcUQ4Aml4TYMSMwvi96KD9eLdCbmWeWnO5mLyDAn5az43NtPSAb9mQdmaOgsrig4V1YoblFzUJvmoF3Uq2.jpg?size=2006x2006&amp;quality=96&amp;crop=204,30,2006,2006&amp;ava=1"/>
                        <pic:cNvPicPr>
                          <a:picLocks noChangeAspect="1"/>
                        </pic:cNvPicPr>
                        <pic:nvPr/>
                      </pic:nvPicPr>
                      <pic:blipFill>
                        <a:blip r:embed="rId31"/>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724800;o:allowoverlap:true;o:allowincell:true;mso-position-horizontal-relative:text;margin-left:17.40pt;mso-position-horizontal:absolute;mso-position-vertical-relative:text;margin-top:16.00pt;mso-position-vertical:absolute;width:85.00pt;height:85.00pt;mso-wrap-distance-left:9.00pt;mso-wrap-distance-top:0.00pt;mso-wrap-distance-right:9.00pt;mso-wrap-distance-bottom:0.00pt;" stroked="f">
                <v:path textboxrect="0,0,0,0"/>
                <w10:wrap type="square"/>
                <v:imagedata r:id="rId31" o:title=""/>
              </v:shape>
            </w:pict>
          </mc:Fallback>
        </mc:AlternateConten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 Организация «Б»</w:t>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w:t>
      </w:r>
      <w:r>
        <w:rPr>
          <w:rFonts w:ascii="Times New Roman" w:hAnsi="Times New Roman" w:cs="Times New Roman"/>
          <w:sz w:val="28"/>
          <w:szCs w:val="28"/>
        </w:rPr>
        <w:t xml:space="preserve"> производство, передача и распределение пара и горячей воды; кондиционирование воздуха.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К.</w:t>
      </w:r>
      <w:r>
        <w:rPr>
          <w:rFonts w:ascii="Times New Roman" w:hAnsi="Times New Roman" w:cs="Times New Roman"/>
          <w:sz w:val="28"/>
          <w:szCs w:val="28"/>
        </w:rPr>
        <w:t xml:space="preserve">: машинист-кочегар, возраст - 52 года, стаж работы в организации – 1 год 3 месяца.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произошел несчастный случай:</w:t>
      </w:r>
      <w:r>
        <w:rPr>
          <w:rFonts w:ascii="Times New Roman" w:hAnsi="Times New Roman" w:cs="Times New Roman"/>
          <w:sz w:val="28"/>
          <w:szCs w:val="28"/>
        </w:rPr>
        <w:t xml:space="preserve"> бункер с Циклоном, в котором находится зола. </w:t>
      </w:r>
      <w:r>
        <w:rPr>
          <w:rFonts w:ascii="Times New Roman" w:hAnsi="Times New Roman" w:cs="Times New Roman"/>
          <w:sz w:val="28"/>
          <w:szCs w:val="28"/>
        </w:rPr>
        <w:t xml:space="preserve">Хорошая освещенность</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w:t>
      </w:r>
      <w:r>
        <w:rPr>
          <w:rFonts w:ascii="Times New Roman" w:hAnsi="Times New Roman" w:cs="Times New Roman"/>
          <w:sz w:val="28"/>
          <w:szCs w:val="28"/>
        </w:rPr>
        <w:t xml:space="preserve"> нет;</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Опасные производственные факторы:</w:t>
      </w:r>
      <w:r>
        <w:t xml:space="preserve"> </w:t>
      </w:r>
      <w:r>
        <w:rPr>
          <w:rFonts w:ascii="Times New Roman" w:hAnsi="Times New Roman" w:cs="Times New Roman"/>
          <w:sz w:val="28"/>
          <w:szCs w:val="28"/>
        </w:rPr>
        <w:t xml:space="preserve">раздавливание, ожоги, вследствие пожара или взрыва, ожог от воздействия на незащищенные участки тела материалов, жидкостей или газов, имеющих высокую температуру.</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Обстоятельства несчастного случая: </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Машинист-кочегар одетый в спецодежду поднялся к бункеру и</w:t>
      </w:r>
      <w:r>
        <w:rPr>
          <w:rFonts w:ascii="Times New Roman" w:hAnsi="Times New Roman" w:cs="Times New Roman"/>
          <w:sz w:val="28"/>
          <w:szCs w:val="28"/>
        </w:rPr>
        <w:t xml:space="preserve"> подошёл по </w:t>
      </w:r>
      <w:r>
        <w:rPr>
          <w:rFonts w:ascii="Times New Roman" w:hAnsi="Times New Roman" w:cs="Times New Roman"/>
          <w:sz w:val="28"/>
          <w:szCs w:val="28"/>
        </w:rPr>
        <w:t xml:space="preserve">трапу к Циклону для спуска золы и с помощью рычага открыл заслонку на 100 % в результате чего получил ожоги пламенем.</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 требованиям охраны труда при спуск</w:t>
      </w:r>
      <w:r>
        <w:rPr>
          <w:rFonts w:ascii="Times New Roman" w:hAnsi="Times New Roman" w:cs="Times New Roman"/>
          <w:sz w:val="28"/>
          <w:szCs w:val="28"/>
        </w:rPr>
        <w:t xml:space="preserve">е золы из бункера золоудаления </w:t>
      </w:r>
      <w:r>
        <w:rPr>
          <w:rFonts w:ascii="Times New Roman" w:hAnsi="Times New Roman" w:cs="Times New Roman"/>
          <w:sz w:val="28"/>
          <w:szCs w:val="28"/>
        </w:rPr>
        <w:t xml:space="preserve">необходимо затвор у люка открывать частично на 25% и пос</w:t>
      </w:r>
      <w:r>
        <w:rPr>
          <w:rFonts w:ascii="Times New Roman" w:hAnsi="Times New Roman" w:cs="Times New Roman"/>
          <w:sz w:val="28"/>
          <w:szCs w:val="28"/>
        </w:rPr>
        <w:t xml:space="preserve">ле </w:t>
      </w:r>
      <w:r>
        <w:rPr>
          <w:rFonts w:ascii="Times New Roman" w:hAnsi="Times New Roman" w:cs="Times New Roman"/>
          <w:sz w:val="28"/>
          <w:szCs w:val="28"/>
        </w:rPr>
        <w:t xml:space="preserve">при</w:t>
      </w:r>
      <w:r>
        <w:rPr>
          <w:rFonts w:ascii="Times New Roman" w:hAnsi="Times New Roman" w:cs="Times New Roman"/>
          <w:sz w:val="28"/>
          <w:szCs w:val="28"/>
        </w:rPr>
        <w:t xml:space="preserve">открытия</w:t>
      </w:r>
      <w:r>
        <w:rPr>
          <w:rFonts w:ascii="Times New Roman" w:hAnsi="Times New Roman" w:cs="Times New Roman"/>
          <w:sz w:val="28"/>
          <w:szCs w:val="28"/>
        </w:rPr>
        <w:t xml:space="preserve"> заслонки персонал должен сразу уйти </w:t>
      </w:r>
      <w:r>
        <w:rPr>
          <w:rFonts w:ascii="Times New Roman" w:hAnsi="Times New Roman" w:cs="Times New Roman"/>
          <w:sz w:val="28"/>
          <w:szCs w:val="28"/>
        </w:rPr>
        <w:t xml:space="preserve">на безопасное расстояние</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медицинскому заключению пострадавший получил: ожог пламенем 3-4 степени: головы, шеи, туловища, половых органов, верхних и нижних конечностей - 95%. Ожоговый шок тяжелой степени.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Степень тяжести травмы:</w:t>
      </w:r>
      <w:r>
        <w:rPr>
          <w:rFonts w:ascii="Times New Roman" w:hAnsi="Times New Roman" w:cs="Times New Roman"/>
          <w:i/>
          <w:iCs/>
          <w:sz w:val="28"/>
          <w:szCs w:val="28"/>
        </w:rPr>
        <w:t xml:space="preserve"> </w:t>
      </w:r>
      <w:r>
        <w:rPr>
          <w:rFonts w:ascii="Times New Roman" w:hAnsi="Times New Roman" w:cs="Times New Roman"/>
          <w:sz w:val="28"/>
          <w:szCs w:val="28"/>
        </w:rPr>
        <w:t xml:space="preserve">тяжелая.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Пострадавший скончался в больнице, причиной смерти явился ожог пламенем 2-3 степени 95 % поверхности тела.</w:t>
      </w:r>
      <w:r>
        <w:rPr>
          <w:rFonts w:ascii="Times New Roman" w:hAnsi="Times New Roman" w:cs="Times New Roman"/>
          <w:sz w:val="28"/>
          <w:szCs w:val="28"/>
        </w:rPr>
      </w:r>
      <w:r>
        <w:rPr>
          <w:rFonts w:ascii="Times New Roman" w:hAnsi="Times New Roman" w:cs="Times New Roman"/>
          <w:sz w:val="28"/>
          <w:szCs w:val="28"/>
        </w:rPr>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акту медицинского освидетельствования на состояние опьянения (алкогольного, наркотического или иного токсического) состояние опьянения не установлено.</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происшествия:</w:t>
      </w:r>
      <w:r>
        <w:rPr>
          <w:rFonts w:ascii="Times New Roman" w:hAnsi="Times New Roman" w:cs="Times New Roman"/>
          <w:sz w:val="28"/>
          <w:szCs w:val="28"/>
        </w:rPr>
        <w:t xml:space="preserve"> воздействие дыма, огня и пламени.</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В ходе расследования дополнительно установлено:</w:t>
      </w:r>
      <w:r>
        <w:rPr>
          <w:rFonts w:ascii="Times New Roman" w:hAnsi="Times New Roman" w:cs="Times New Roman"/>
          <w:b/>
          <w:bCs/>
          <w:i/>
          <w:iCs/>
          <w:sz w:val="28"/>
          <w:szCs w:val="28"/>
        </w:rPr>
      </w:r>
      <w:r>
        <w:rPr>
          <w:rFonts w:ascii="Times New Roman" w:hAnsi="Times New Roman" w:cs="Times New Roman"/>
          <w:b/>
          <w:bCs/>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Машинист-кочегар прошел необходимое обучение и проверку знаний по охране труда,</w:t>
      </w:r>
      <w:r>
        <w:t xml:space="preserve"> </w:t>
      </w:r>
      <w:r>
        <w:rPr>
          <w:rFonts w:ascii="Times New Roman" w:hAnsi="Times New Roman" w:cs="Times New Roman"/>
          <w:sz w:val="28"/>
          <w:szCs w:val="28"/>
        </w:rPr>
        <w:t xml:space="preserve">имеет 3 группу по безопасности работ на высоте.</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работник прошел вводный инструктаж, периодический инструктаж на рабочем месте, стажировку на рабочем месте, обучение по охране труда по профессии, проверку знаний требований охраны труда по профессии. </w:t>
      </w:r>
      <w:r>
        <w:rPr>
          <w:rFonts w:ascii="Times New Roman" w:hAnsi="Times New Roman" w:cs="Times New Roman"/>
          <w:sz w:val="28"/>
          <w:szCs w:val="28"/>
        </w:rPr>
        <w:t xml:space="preserve">Предварительный медицинский осмотр, психиатрическое освидетельствование проведено.</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Специальная оценка условий труда проведена, класс условий труда на рабочем месте машиниста-кочегара - 3.2.</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 картой оценки уровня профессионального риска машинист-кочегар ознакомлен.</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Причины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технологического процесса, в том числе неправильная эксплуатация оборудования, инструмента работником;</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Неприменение пострадавшим костюма из огнестойких материалов для защиты от повышенных температур, при этом нарушены.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6848" behindDoc="0" locked="0" layoutInCell="1" allowOverlap="1">
                <wp:simplePos x="0" y="0"/>
                <wp:positionH relativeFrom="column">
                  <wp:posOffset>329565</wp:posOffset>
                </wp:positionH>
                <wp:positionV relativeFrom="paragraph">
                  <wp:posOffset>40640</wp:posOffset>
                </wp:positionV>
                <wp:extent cx="999490" cy="1079500"/>
                <wp:effectExtent l="0" t="0" r="0" b="6350"/>
                <wp:wrapSquare wrapText="bothSides"/>
                <wp:docPr id="11" name="Рисунок 5" descr="C:\Users\Matvee_VO\Desktop\png-transparent-construction-worker-architectural-engineering-installers-flag-icon-material-miscellaneous-flag-buil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vee_VO\Desktop\png-transparent-construction-worker-architectural-engineering-installers-flag-icon-material-miscellaneous-flag-building.png"/>
                        <pic:cNvPicPr>
                          <a:picLocks noChangeAspect="1"/>
                        </pic:cNvPicPr>
                        <pic:nvPr/>
                      </pic:nvPicPr>
                      <pic:blipFill>
                        <a:blip r:embed="rId32"/>
                        <a:stretch/>
                      </pic:blipFill>
                      <pic:spPr bwMode="auto">
                        <a:xfrm>
                          <a:off x="0" y="0"/>
                          <a:ext cx="999490" cy="10795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726848;o:allowoverlap:true;o:allowincell:true;mso-position-horizontal-relative:text;margin-left:25.95pt;mso-position-horizontal:absolute;mso-position-vertical-relative:text;margin-top:3.20pt;mso-position-vertical:absolute;width:78.70pt;height:85.00pt;mso-wrap-distance-left:9.00pt;mso-wrap-distance-top:0.00pt;mso-wrap-distance-right:9.00pt;mso-wrap-distance-bottom:0.00pt;" stroked="f">
                <v:path textboxrect="0,0,0,0"/>
                <w10:wrap type="square"/>
                <v:imagedata r:id="rId32" o:title=""/>
              </v:shape>
            </w:pict>
          </mc:Fallback>
        </mc:AlternateContent>
      </w:r>
      <w:r>
        <w:rPr>
          <w:rFonts w:ascii="Times New Roman" w:hAnsi="Times New Roman" w:cs="Times New Roman"/>
          <w:b/>
          <w:bCs/>
          <w:sz w:val="28"/>
          <w:szCs w:val="28"/>
        </w:rPr>
        <w:t xml:space="preserve">3. Организация «В»</w:t>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 </w:t>
      </w:r>
      <w:r>
        <w:rPr>
          <w:rFonts w:ascii="Times New Roman" w:hAnsi="Times New Roman" w:cs="Times New Roman"/>
          <w:sz w:val="28"/>
          <w:szCs w:val="28"/>
        </w:rPr>
        <w:t xml:space="preserve">строительство жилых и нежилых зданий.</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Ж.</w:t>
      </w:r>
      <w:r>
        <w:rPr>
          <w:rFonts w:ascii="Times New Roman" w:hAnsi="Times New Roman" w:cs="Times New Roman"/>
          <w:sz w:val="28"/>
          <w:szCs w:val="28"/>
        </w:rPr>
        <w:t xml:space="preserve">: слесарь - ремонтник ГПМ, возраст - 43 года, стаж работы в организации – 1 год 6 месяцев.</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произошел несчастный случай: </w:t>
      </w:r>
      <w:r>
        <w:rPr>
          <w:rFonts w:ascii="Times New Roman" w:hAnsi="Times New Roman" w:cs="Times New Roman"/>
          <w:sz w:val="28"/>
          <w:szCs w:val="28"/>
        </w:rPr>
        <w:t xml:space="preserve">объект строительства зимой в светлое время суток;</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w:t>
      </w:r>
      <w:r>
        <w:rPr>
          <w:rFonts w:ascii="Times New Roman" w:hAnsi="Times New Roman" w:cs="Times New Roman"/>
          <w:i/>
          <w:iCs/>
          <w:sz w:val="28"/>
          <w:szCs w:val="28"/>
        </w:rPr>
        <w:t xml:space="preserve"> </w:t>
      </w:r>
      <w:r>
        <w:rPr>
          <w:rFonts w:ascii="Times New Roman" w:hAnsi="Times New Roman" w:cs="Times New Roman"/>
          <w:sz w:val="28"/>
          <w:szCs w:val="28"/>
        </w:rPr>
        <w:t xml:space="preserve">башенный кран.</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Опасные производственные факторы:</w:t>
      </w:r>
      <w:r>
        <w:rPr>
          <w:rFonts w:ascii="Times New Roman" w:hAnsi="Times New Roman" w:cs="Times New Roman"/>
          <w:sz w:val="28"/>
          <w:szCs w:val="28"/>
        </w:rPr>
        <w:t xml:space="preserve"> работа на высоте, УФ излучение, электрическая дуга, сварочные аэрозоли, искры и брызги расплавленного металла, электромагнитные поля, шум, тяжесть трудового процесса, напряженность трудового процесса.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i/>
          <w:iCs/>
          <w:sz w:val="28"/>
          <w:szCs w:val="28"/>
        </w:rPr>
      </w:pPr>
      <w:r>
        <w:rPr>
          <w:rFonts w:ascii="Times New Roman" w:hAnsi="Times New Roman" w:cs="Times New Roman"/>
          <w:b/>
          <w:i/>
          <w:iCs/>
          <w:sz w:val="28"/>
          <w:szCs w:val="28"/>
        </w:rPr>
        <w:t xml:space="preserve">Обстоятельства несчастного случая:</w:t>
      </w:r>
      <w:r>
        <w:rPr>
          <w:rFonts w:ascii="Times New Roman" w:hAnsi="Times New Roman" w:cs="Times New Roman"/>
          <w:i/>
          <w:iCs/>
          <w:sz w:val="28"/>
          <w:szCs w:val="28"/>
        </w:rPr>
        <w:t xml:space="preserve"> </w:t>
      </w:r>
      <w:r>
        <w:rPr>
          <w:rFonts w:ascii="Times New Roman" w:hAnsi="Times New Roman" w:cs="Times New Roman"/>
          <w:i/>
          <w:iCs/>
          <w:sz w:val="28"/>
          <w:szCs w:val="28"/>
        </w:rPr>
      </w:r>
      <w:r>
        <w:rPr>
          <w:rFonts w:ascii="Times New Roman" w:hAnsi="Times New Roman" w:cs="Times New Roman"/>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Бригада слесарей участка проводила работы по замене грузового каната башенного крана. После того как бригада спустилась вниз, оставшийся на стреле в грузовой те</w:t>
      </w:r>
      <w:r>
        <w:rPr>
          <w:rFonts w:ascii="Times New Roman" w:hAnsi="Times New Roman" w:cs="Times New Roman"/>
          <w:sz w:val="28"/>
          <w:szCs w:val="28"/>
        </w:rPr>
        <w:t xml:space="preserve">лежке пострадавший по поручению ослабил канатный зажим, который удерживал монтируемый грузовой трос и самостоятельно принял решение ослабить второй зажим, в результате чего грузовая тележка подскочила и ударила находившегося в ней Ж. об конструкцию стрелы.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медицинскому заключению у пострадавшего - закрытая травма грудной клетки. Множественные закрытые переломы ребер с обеих сторон. Ушибы обоих легких. Закрытая травма живота. Повреждение левой почки.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Степень тяжести травмы:</w:t>
      </w:r>
      <w:r>
        <w:rPr>
          <w:rFonts w:ascii="Times New Roman" w:hAnsi="Times New Roman" w:cs="Times New Roman"/>
          <w:i/>
          <w:iCs/>
          <w:sz w:val="28"/>
          <w:szCs w:val="28"/>
        </w:rPr>
        <w:t xml:space="preserve"> </w:t>
      </w:r>
      <w:r>
        <w:rPr>
          <w:rFonts w:ascii="Times New Roman" w:hAnsi="Times New Roman" w:cs="Times New Roman"/>
          <w:sz w:val="28"/>
          <w:szCs w:val="28"/>
        </w:rPr>
        <w:t xml:space="preserve">тяжелая.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Обследование пострадавшего на состояние алкогольного, наркотического или иного токсического опьянения не проводилось.</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происшествия:</w:t>
      </w:r>
      <w:r>
        <w:rPr>
          <w:rFonts w:ascii="Times New Roman" w:hAnsi="Times New Roman" w:cs="Times New Roman"/>
          <w:sz w:val="28"/>
          <w:szCs w:val="28"/>
        </w:rPr>
        <w:t xml:space="preserve"> воздействие движущ</w:t>
      </w:r>
      <w:r>
        <w:rPr>
          <w:rFonts w:ascii="Times New Roman" w:hAnsi="Times New Roman" w:cs="Times New Roman"/>
          <w:sz w:val="28"/>
          <w:szCs w:val="28"/>
        </w:rPr>
        <w:t xml:space="preserve">ихся, разлетающихся, вращающихся предметов, деталей, машин и других, в том числе: 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В ходе расследования дополнительно установлено:</w:t>
      </w:r>
      <w:r>
        <w:rPr>
          <w:rFonts w:ascii="Times New Roman" w:hAnsi="Times New Roman" w:cs="Times New Roman"/>
          <w:b/>
          <w:bCs/>
          <w:i/>
          <w:iCs/>
          <w:sz w:val="28"/>
          <w:szCs w:val="28"/>
        </w:rPr>
      </w:r>
      <w:r>
        <w:rPr>
          <w:rFonts w:ascii="Times New Roman" w:hAnsi="Times New Roman" w:cs="Times New Roman"/>
          <w:b/>
          <w:bCs/>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Специальная оценка условий труда проведена, также проведена оценка профессиональных рисков, пострадавший с результатами ознакомлен.</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Пострадавший в полном объёме обеспечен средствами индивидуальной защиты.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Причины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2. Ответственный исполнитель работ по наряд-допуску на месте производства работ по замене грузового троса отсутствовал, на время отсутствия наряд-до</w:t>
      </w:r>
      <w:r>
        <w:rPr>
          <w:rFonts w:ascii="Times New Roman" w:hAnsi="Times New Roman" w:cs="Times New Roman"/>
          <w:sz w:val="28"/>
          <w:szCs w:val="28"/>
        </w:rPr>
        <w:t xml:space="preserve">пуск </w:t>
      </w:r>
      <w:r>
        <w:rPr>
          <w:rFonts w:ascii="Times New Roman" w:hAnsi="Times New Roman" w:cs="Times New Roman"/>
          <w:sz w:val="28"/>
          <w:szCs w:val="28"/>
        </w:rPr>
        <w:t xml:space="preserve">заменившему</w:t>
      </w:r>
      <w:r>
        <w:rPr>
          <w:rFonts w:ascii="Times New Roman" w:hAnsi="Times New Roman" w:cs="Times New Roman"/>
          <w:sz w:val="28"/>
          <w:szCs w:val="28"/>
        </w:rPr>
        <w:t xml:space="preserve"> его работнику </w:t>
      </w:r>
      <w:r>
        <w:rPr>
          <w:rFonts w:ascii="Times New Roman" w:hAnsi="Times New Roman" w:cs="Times New Roman"/>
          <w:sz w:val="28"/>
          <w:szCs w:val="28"/>
        </w:rPr>
        <w:t xml:space="preserve">не передал, не осуществлял непрерывный контроль за работой членов бригады, выполнением ими мер безопасности и соблюдением технологии производства работ.</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3. Работодатель для расследования несчастного случая, произошедшего с формовщиком железобетонных изделий и конструкций Ж, незамедлительно не образовал комиссию в составе не менее трех человек.</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4. Не направлены извещения по установленной форме в течение суток.</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5. Формовщик железобетонных изделий и конструкций Ж допущен к выполнению работ без прохождения обязательного предварительного медицинского осмотра.</w:t>
      </w:r>
      <w:r>
        <w:rPr>
          <w:rFonts w:ascii="Times New Roman" w:hAnsi="Times New Roman" w:cs="Times New Roman"/>
          <w:sz w:val="28"/>
          <w:szCs w:val="28"/>
        </w:rPr>
      </w:r>
      <w:r>
        <w:rPr>
          <w:rFonts w:ascii="Times New Roman" w:hAnsi="Times New Roman" w:cs="Times New Roman"/>
          <w:sz w:val="28"/>
          <w:szCs w:val="28"/>
        </w:rPr>
      </w:r>
    </w:p>
    <w:p>
      <w:pPr>
        <w:ind w:firstLine="709"/>
        <w:jc w:val="both"/>
      </w:pPr>
      <w:r/>
      <w:r/>
    </w:p>
    <w:p>
      <w:pPr>
        <w:ind w:firstLine="709"/>
        <w:jc w:val="both"/>
        <w:rPr>
          <w:rFonts w:ascii="Times New Roman" w:hAnsi="Times New Roman" w:cs="Times New Roman"/>
          <w:b/>
          <w:bCs/>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7872" behindDoc="0" locked="0" layoutInCell="1" allowOverlap="1">
                <wp:simplePos x="0" y="0"/>
                <wp:positionH relativeFrom="column">
                  <wp:posOffset>0</wp:posOffset>
                </wp:positionH>
                <wp:positionV relativeFrom="paragraph">
                  <wp:posOffset>99060</wp:posOffset>
                </wp:positionV>
                <wp:extent cx="1034415" cy="1275715"/>
                <wp:effectExtent l="0" t="0" r="0" b="635"/>
                <wp:wrapSquare wrapText="bothSides"/>
                <wp:docPr id="12" name="Рисунок 10" descr="C:\Users\Matvee_VO\Desktop\1713519216U675197TrwL506322879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67217" name="Picture 5" descr="C:\Users\Matvee_VO\Desktop\1713519216U675197TrwL5063228790_orig.jpg"/>
                        <pic:cNvPicPr>
                          <a:picLocks noChangeAspect="1"/>
                        </pic:cNvPicPr>
                        <pic:nvPr/>
                      </pic:nvPicPr>
                      <pic:blipFill>
                        <a:blip r:embed="rId33"/>
                        <a:stretch/>
                      </pic:blipFill>
                      <pic:spPr bwMode="auto">
                        <a:xfrm>
                          <a:off x="0" y="0"/>
                          <a:ext cx="1034415" cy="1275714"/>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251727872;o:allowoverlap:true;o:allowincell:true;mso-position-horizontal-relative:text;margin-left:0.00pt;mso-position-horizontal:absolute;mso-position-vertical-relative:text;margin-top:7.80pt;mso-position-vertical:absolute;width:81.45pt;height:100.45pt;mso-wrap-distance-left:9.00pt;mso-wrap-distance-top:0.00pt;mso-wrap-distance-right:9.00pt;mso-wrap-distance-bottom:0.00pt;" stroked="f">
                <v:path textboxrect="0,0,0,0"/>
                <w10:wrap type="square"/>
                <v:imagedata r:id="rId33" o:title=""/>
              </v:shape>
            </w:pict>
          </mc:Fallback>
        </mc:AlternateContent>
      </w:r>
      <w:r>
        <w:rPr>
          <w:rFonts w:ascii="Times New Roman" w:hAnsi="Times New Roman" w:cs="Times New Roman"/>
          <w:b/>
          <w:bCs/>
          <w:sz w:val="28"/>
          <w:szCs w:val="28"/>
        </w:rPr>
        <w:t xml:space="preserve">4. Организация «Г»</w:t>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w:t>
      </w:r>
      <w:r>
        <w:rPr>
          <w:rFonts w:ascii="Times New Roman" w:hAnsi="Times New Roman" w:cs="Times New Roman"/>
          <w:sz w:val="28"/>
          <w:szCs w:val="28"/>
        </w:rPr>
        <w:t xml:space="preserve"> деятельность железнодорожного транспорта: грузовые перевозки.</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К.:</w:t>
      </w:r>
      <w:r>
        <w:rPr>
          <w:rFonts w:ascii="Times New Roman" w:hAnsi="Times New Roman" w:cs="Times New Roman"/>
          <w:sz w:val="28"/>
          <w:szCs w:val="28"/>
        </w:rPr>
        <w:t xml:space="preserve">  монтер пути, возраст пострадавшего 41 год, стаж работы в организации – 20 лет.</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произошел несчастный случай:</w:t>
      </w:r>
      <w:r>
        <w:rPr>
          <w:rFonts w:ascii="Times New Roman" w:hAnsi="Times New Roman" w:cs="Times New Roman"/>
          <w:sz w:val="28"/>
          <w:szCs w:val="28"/>
        </w:rPr>
        <w:t xml:space="preserve"> путь перегона, освещение искусственное, темное время суток. Производились подготовительные работы для технологического «окна».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w:t>
      </w:r>
      <w:r>
        <w:rPr>
          <w:rFonts w:ascii="Times New Roman" w:hAnsi="Times New Roman" w:cs="Times New Roman"/>
          <w:sz w:val="28"/>
          <w:szCs w:val="28"/>
        </w:rPr>
        <w:t xml:space="preserve"> не установлено.</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Опасные и (или) вредные производственные факторы:</w:t>
      </w:r>
      <w:r>
        <w:rPr>
          <w:rFonts w:ascii="Times New Roman" w:hAnsi="Times New Roman" w:cs="Times New Roman"/>
          <w:sz w:val="28"/>
          <w:szCs w:val="28"/>
        </w:rPr>
        <w:t xml:space="preserve"> пыль, шум, тяжесть трудового </w:t>
      </w:r>
      <w:r>
        <w:rPr>
          <w:rFonts w:ascii="Times New Roman" w:hAnsi="Times New Roman" w:cs="Times New Roman"/>
          <w:sz w:val="28"/>
          <w:szCs w:val="28"/>
        </w:rPr>
        <w:t xml:space="preserve">процесса, выполнение технологических операций в зоне движения подвижного состава, движущийся подвижной состав, попадание в зону движения подвижного состава при перемещении вдоль железнодорожного пути, возможность падения материалов верхнего строения пути, </w:t>
      </w:r>
      <w:r>
        <w:rPr>
          <w:rFonts w:ascii="Times New Roman" w:hAnsi="Times New Roman" w:cs="Times New Roman"/>
          <w:sz w:val="28"/>
          <w:szCs w:val="28"/>
        </w:rPr>
        <w:t xml:space="preserve">травмирование</w:t>
      </w:r>
      <w:r>
        <w:rPr>
          <w:rFonts w:ascii="Times New Roman" w:hAnsi="Times New Roman" w:cs="Times New Roman"/>
          <w:sz w:val="28"/>
          <w:szCs w:val="28"/>
        </w:rPr>
        <w:t xml:space="preserve"> вследствие падения от удара проходящего подвижного состава.</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b/>
          <w:bCs/>
          <w:i/>
          <w:iCs/>
          <w:sz w:val="28"/>
          <w:szCs w:val="28"/>
        </w:rPr>
      </w:pPr>
      <w:r>
        <w:rPr>
          <w:rFonts w:ascii="Times New Roman" w:hAnsi="Times New Roman" w:cs="Times New Roman"/>
          <w:b/>
          <w:bCs/>
          <w:i/>
          <w:iCs/>
          <w:sz w:val="28"/>
          <w:szCs w:val="28"/>
        </w:rPr>
        <w:t xml:space="preserve">Обстоятельства несчастного случая: </w:t>
      </w:r>
      <w:r>
        <w:rPr>
          <w:rFonts w:ascii="Times New Roman" w:hAnsi="Times New Roman" w:cs="Times New Roman"/>
          <w:b/>
          <w:bCs/>
          <w:i/>
          <w:iCs/>
          <w:sz w:val="28"/>
          <w:szCs w:val="28"/>
        </w:rPr>
      </w:r>
      <w:r>
        <w:rPr>
          <w:rFonts w:ascii="Times New Roman" w:hAnsi="Times New Roman" w:cs="Times New Roman"/>
          <w:b/>
          <w:bCs/>
          <w:i/>
          <w:iCs/>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Монтер пути К., совместно с бригадой работников производили подготовительные работы к укладке рельсовых плетей и сбору инвентарных рельсов.</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По радиосвязи от сигналиста поступила информация о приближающемся нечетном поезде руководителю работ, кот</w:t>
      </w:r>
      <w:r>
        <w:rPr>
          <w:rFonts w:ascii="Times New Roman" w:hAnsi="Times New Roman" w:cs="Times New Roman"/>
          <w:sz w:val="28"/>
          <w:szCs w:val="28"/>
        </w:rPr>
        <w:t xml:space="preserve">орый дал команду бригаде отойти</w:t>
      </w:r>
      <w:r>
        <w:rPr>
          <w:rFonts w:ascii="Times New Roman" w:hAnsi="Times New Roman" w:cs="Times New Roman"/>
          <w:sz w:val="28"/>
          <w:szCs w:val="28"/>
        </w:rPr>
        <w:t xml:space="preserve"> на обочину, п</w:t>
      </w:r>
      <w:r>
        <w:rPr>
          <w:rFonts w:ascii="Times New Roman" w:hAnsi="Times New Roman" w:cs="Times New Roman"/>
          <w:sz w:val="28"/>
          <w:szCs w:val="28"/>
        </w:rPr>
        <w:t xml:space="preserve">родублировав также информацию по радиостанции. Затем еще раз, осветив фонарем, место работ убедился, что вся бригада отошла на безопасное расстояние, после ушел сам на обочину. Между работниками, распределенными по задачам, по фронту работ было 30 метров. </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Во время пропуска поезда, монтер пути Ю., увидел падение фонаря. Сразу осветил место падения фонаря, на земле лежал монтер пути К., он лежал параллельно железнодорожным путям на левом боку голова в крови. </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Согласно медицинскому заключению выставлен диагноз: открытая черепно-мозговая травма.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Степень тяжести травмы:</w:t>
      </w:r>
      <w:r>
        <w:rPr>
          <w:rFonts w:ascii="Times New Roman" w:hAnsi="Times New Roman" w:cs="Times New Roman"/>
          <w:sz w:val="28"/>
          <w:szCs w:val="28"/>
        </w:rPr>
        <w:t xml:space="preserve"> тяжелая.</w:t>
      </w:r>
      <w:r>
        <w:rPr>
          <w:rFonts w:ascii="Times New Roman" w:hAnsi="Times New Roman" w:cs="Times New Roman"/>
          <w:sz w:val="28"/>
          <w:szCs w:val="28"/>
        </w:rPr>
      </w:r>
      <w:r>
        <w:rPr>
          <w:rFonts w:ascii="Times New Roman" w:hAnsi="Times New Roman" w:cs="Times New Roman"/>
          <w:sz w:val="28"/>
          <w:szCs w:val="28"/>
        </w:rPr>
      </w:r>
    </w:p>
    <w:p>
      <w:pPr>
        <w:ind w:firstLine="708"/>
        <w:jc w:val="both"/>
        <w:rPr>
          <w:rFonts w:ascii="Times New Roman" w:hAnsi="Times New Roman" w:cs="Times New Roman"/>
          <w:sz w:val="28"/>
          <w:szCs w:val="28"/>
        </w:rPr>
      </w:pPr>
      <w:r>
        <w:rPr>
          <w:rFonts w:ascii="Times New Roman" w:hAnsi="Times New Roman" w:cs="Times New Roman"/>
          <w:b/>
          <w:bCs/>
          <w:i/>
          <w:iCs/>
          <w:sz w:val="28"/>
          <w:szCs w:val="28"/>
        </w:rPr>
        <w:t xml:space="preserve">Вид происшествия:</w:t>
      </w:r>
      <w:r>
        <w:rPr>
          <w:rFonts w:ascii="Times New Roman" w:hAnsi="Times New Roman" w:cs="Times New Roman"/>
          <w:sz w:val="28"/>
          <w:szCs w:val="28"/>
        </w:rPr>
        <w:t xml:space="preserve"> повреждения в результате противоправных действий третьих лиц.</w:t>
      </w:r>
      <w:r>
        <w:rPr>
          <w:rFonts w:ascii="Times New Roman" w:hAnsi="Times New Roman" w:cs="Times New Roman"/>
          <w:sz w:val="28"/>
          <w:szCs w:val="28"/>
        </w:rPr>
      </w:r>
      <w:r>
        <w:rPr>
          <w:rFonts w:ascii="Times New Roman" w:hAnsi="Times New Roman" w:cs="Times New Roman"/>
          <w:sz w:val="28"/>
          <w:szCs w:val="28"/>
        </w:rPr>
      </w:r>
    </w:p>
    <w:p>
      <w:pPr>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В ходе расследования дополнительно установлено:</w:t>
      </w:r>
      <w:r>
        <w:rPr>
          <w:rFonts w:ascii="Times New Roman" w:hAnsi="Times New Roman" w:cs="Times New Roman"/>
          <w:b/>
          <w:bCs/>
          <w:i/>
          <w:iCs/>
          <w:sz w:val="28"/>
          <w:szCs w:val="28"/>
        </w:rPr>
      </w:r>
      <w:r>
        <w:rPr>
          <w:rFonts w:ascii="Times New Roman" w:hAnsi="Times New Roman" w:cs="Times New Roman"/>
          <w:b/>
          <w:bCs/>
          <w:i/>
          <w:iCs/>
          <w:sz w:val="28"/>
          <w:szCs w:val="28"/>
        </w:rPr>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Не проведено обучение пострадавшего по программам обучения по оказанию первой помощи пострадавшим: обучения по использованию (применению) средств индивидуальной защиты; по общим вопросам охраны труда и функционирования системы управления охраной труда.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Составлена карта специальной оценки условий труда монтера пути, класс условий труда – 3.1.</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Причины несчастного случая:</w:t>
      </w:r>
      <w:r>
        <w:rPr>
          <w:rFonts w:ascii="Times New Roman" w:hAnsi="Times New Roman" w:cs="Times New Roman"/>
          <w:b/>
          <w:sz w:val="28"/>
          <w:szCs w:val="28"/>
        </w:rPr>
      </w:r>
      <w:r>
        <w:rPr>
          <w:rFonts w:ascii="Times New Roman" w:hAnsi="Times New Roman" w:cs="Times New Roman"/>
          <w:b/>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Прочие причины, квалифицированные по материалам расследования несчастных случаев, в том числе: причинение вреда жизни и здоровью в результате противоправных действий третьих лиц.</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8896" behindDoc="0" locked="0" layoutInCell="1" allowOverlap="1">
                <wp:simplePos x="0" y="0"/>
                <wp:positionH relativeFrom="column">
                  <wp:posOffset>0</wp:posOffset>
                </wp:positionH>
                <wp:positionV relativeFrom="paragraph">
                  <wp:posOffset>73660</wp:posOffset>
                </wp:positionV>
                <wp:extent cx="1283970" cy="1198880"/>
                <wp:effectExtent l="0" t="0" r="0" b="1270"/>
                <wp:wrapSquare wrapText="bothSides"/>
                <wp:docPr id="13" name="Рисунок 11" descr="C:\Users\Matvee_VO\Desktop\1681580184_papik-pro-p-elektrika-logotip-vektor-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vee_VO\Desktop\1681580184_papik-pro-p-elektrika-logotip-vektor-34.png"/>
                        <pic:cNvPicPr>
                          <a:picLocks noChangeAspect="1"/>
                        </pic:cNvPicPr>
                        <pic:nvPr/>
                      </pic:nvPicPr>
                      <pic:blipFill>
                        <a:blip r:embed="rId34"/>
                        <a:stretch/>
                      </pic:blipFill>
                      <pic:spPr bwMode="auto">
                        <a:xfrm>
                          <a:off x="0" y="0"/>
                          <a:ext cx="1283970" cy="11988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z-index:251728896;o:allowoverlap:true;o:allowincell:true;mso-position-horizontal-relative:text;margin-left:0.00pt;mso-position-horizontal:absolute;mso-position-vertical-relative:text;margin-top:5.80pt;mso-position-vertical:absolute;width:101.10pt;height:94.40pt;mso-wrap-distance-left:9.00pt;mso-wrap-distance-top:0.00pt;mso-wrap-distance-right:9.00pt;mso-wrap-distance-bottom:0.00pt;" stroked="f">
                <v:path textboxrect="0,0,0,0"/>
                <w10:wrap type="square"/>
                <v:imagedata r:id="rId34" o:title=""/>
              </v:shape>
            </w:pict>
          </mc:Fallback>
        </mc:AlternateContent>
      </w:r>
      <w:r>
        <w:rPr>
          <w:rFonts w:ascii="Times New Roman" w:hAnsi="Times New Roman" w:cs="Times New Roman"/>
          <w:b/>
          <w:bCs/>
          <w:sz w:val="28"/>
          <w:szCs w:val="28"/>
        </w:rPr>
        <w:t xml:space="preserve">5. Организация «Д»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w:t>
      </w:r>
      <w:r>
        <w:rPr>
          <w:rFonts w:ascii="Times New Roman" w:hAnsi="Times New Roman" w:cs="Times New Roman"/>
          <w:sz w:val="28"/>
          <w:szCs w:val="28"/>
        </w:rPr>
        <w:t xml:space="preserve"> добыча и обогащение медной руды.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А.:</w:t>
      </w:r>
      <w:r>
        <w:rPr>
          <w:rFonts w:ascii="Times New Roman" w:hAnsi="Times New Roman" w:cs="Times New Roman"/>
          <w:sz w:val="28"/>
          <w:szCs w:val="28"/>
        </w:rPr>
        <w:t xml:space="preserve"> вулканизаторщик 5 разряда, возраст пострадавшего 39 лет, стаж работы в организации – 6 лет 1 месяц.</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произошел несчастный случай:</w:t>
      </w:r>
      <w:r>
        <w:rPr>
          <w:rFonts w:ascii="Times New Roman" w:hAnsi="Times New Roman" w:cs="Times New Roman"/>
          <w:sz w:val="28"/>
          <w:szCs w:val="28"/>
        </w:rPr>
        <w:t xml:space="preserve"> участок шиномонтажных работ с бетонным покрытием, на котором находилось три моноблока. В 15 метрах от моноблока №8 стоит автомобиль. К левому наружному колесу присоединен клапан быстрой накачки, предназначенный для подачи азота в шины.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 </w:t>
      </w:r>
      <w:r>
        <w:rPr>
          <w:rFonts w:ascii="Times New Roman" w:hAnsi="Times New Roman" w:cs="Times New Roman"/>
          <w:sz w:val="28"/>
          <w:szCs w:val="28"/>
        </w:rPr>
        <w:t xml:space="preserve">моноблок.</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Опасные и (или) вредные производственные факторы:</w:t>
      </w:r>
      <w:r>
        <w:rPr>
          <w:rFonts w:ascii="Times New Roman" w:hAnsi="Times New Roman" w:cs="Times New Roman"/>
          <w:sz w:val="28"/>
          <w:szCs w:val="28"/>
        </w:rPr>
        <w:t xml:space="preserve"> энергия механического движения; твердые объекты, наносящие удар по телу работающего; движущие транспортные средства; повышенная запыленность воздуха рабочей зоны. Опасные производственные факторы: поражение электрическим током.</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i/>
          <w:iCs/>
          <w:sz w:val="28"/>
          <w:szCs w:val="28"/>
        </w:rPr>
      </w:pPr>
      <w:r>
        <w:rPr>
          <w:rFonts w:ascii="Times New Roman" w:hAnsi="Times New Roman" w:cs="Times New Roman"/>
          <w:b/>
          <w:i/>
          <w:iCs/>
          <w:sz w:val="28"/>
          <w:szCs w:val="28"/>
        </w:rPr>
        <w:t xml:space="preserve">Обстоятельства несчастного случая:</w:t>
      </w:r>
      <w:r>
        <w:rPr>
          <w:rFonts w:ascii="Times New Roman" w:hAnsi="Times New Roman" w:cs="Times New Roman"/>
          <w:i/>
          <w:iCs/>
          <w:sz w:val="28"/>
          <w:szCs w:val="28"/>
        </w:rPr>
        <w:t xml:space="preserve"> </w:t>
      </w:r>
      <w:r>
        <w:rPr>
          <w:rFonts w:ascii="Times New Roman" w:hAnsi="Times New Roman" w:cs="Times New Roman"/>
          <w:sz w:val="28"/>
          <w:szCs w:val="28"/>
        </w:rPr>
        <w:t xml:space="preserve">Вулканизаторщик А. и слесарь п получили наряд-задание на замену крупногабаритных шин (КГШ) задней оси автосамосвала. Наряд-задание работникам выдал механик.</w:t>
      </w:r>
      <w:r>
        <w:t xml:space="preserve"> </w:t>
      </w:r>
      <w:r>
        <w:rPr>
          <w:rFonts w:ascii="Times New Roman" w:hAnsi="Times New Roman" w:cs="Times New Roman"/>
          <w:i/>
          <w:iCs/>
          <w:sz w:val="28"/>
          <w:szCs w:val="28"/>
        </w:rPr>
      </w:r>
      <w:r>
        <w:rPr>
          <w:rFonts w:ascii="Times New Roman" w:hAnsi="Times New Roman" w:cs="Times New Roman"/>
          <w:i/>
          <w:iCs/>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Для замены колес автомобиль</w:t>
      </w:r>
      <w:r>
        <w:rPr>
          <w:rFonts w:ascii="Times New Roman" w:hAnsi="Times New Roman" w:cs="Times New Roman"/>
          <w:sz w:val="28"/>
          <w:szCs w:val="28"/>
        </w:rPr>
        <w:t xml:space="preserve"> был выставлен на шиномонтажной площадке. Пострадавший А. приступил непосредственно к накачке колес. В момент подачи азота в рукав высокого давления произошел «хлопок». Рукав высокого давления сорвался со штуцера и ударил по лицу вулканизаторщика А. </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Пострадавшего доставили в здравпункт.</w:t>
      </w:r>
      <w:r>
        <w:rPr>
          <w:rFonts w:ascii="Times New Roman" w:hAnsi="Times New Roman" w:cs="Times New Roman"/>
          <w:sz w:val="28"/>
          <w:szCs w:val="28"/>
        </w:rPr>
      </w:r>
      <w:r>
        <w:rPr>
          <w:rFonts w:ascii="Times New Roman" w:hAnsi="Times New Roman" w:cs="Times New Roman"/>
          <w:sz w:val="28"/>
          <w:szCs w:val="28"/>
        </w:rPr>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медицинскому заключению получил тяжелую травму глаза (отсутствие хрусталика в глазном яблоке). </w:t>
      </w:r>
      <w:r>
        <w:rPr>
          <w:rFonts w:ascii="Times New Roman" w:hAnsi="Times New Roman" w:cs="Times New Roman"/>
          <w:sz w:val="28"/>
          <w:szCs w:val="28"/>
        </w:rPr>
      </w:r>
      <w:r>
        <w:rPr>
          <w:rFonts w:ascii="Times New Roman" w:hAnsi="Times New Roman" w:cs="Times New Roman"/>
          <w:sz w:val="28"/>
          <w:szCs w:val="28"/>
        </w:rPr>
      </w:r>
    </w:p>
    <w:p>
      <w:pPr>
        <w:ind w:firstLine="708"/>
        <w:jc w:val="both"/>
        <w:rPr>
          <w:rFonts w:ascii="Times New Roman" w:hAnsi="Times New Roman" w:cs="Times New Roman"/>
          <w:sz w:val="28"/>
          <w:szCs w:val="28"/>
          <w:highlight w:val="yellow"/>
        </w:rPr>
      </w:pPr>
      <w:r>
        <w:rPr>
          <w:rFonts w:ascii="Times New Roman" w:hAnsi="Times New Roman" w:cs="Times New Roman"/>
          <w:b/>
          <w:bCs/>
          <w:i/>
          <w:iCs/>
          <w:sz w:val="28"/>
          <w:szCs w:val="28"/>
        </w:rPr>
        <w:t xml:space="preserve">Степень тяжести травмы:</w:t>
      </w:r>
      <w:r>
        <w:rPr>
          <w:rFonts w:ascii="Times New Roman" w:hAnsi="Times New Roman" w:cs="Times New Roman"/>
          <w:sz w:val="28"/>
          <w:szCs w:val="28"/>
        </w:rPr>
        <w:t xml:space="preserve"> - тяжелая.</w:t>
      </w:r>
      <w:r>
        <w:rPr>
          <w:rFonts w:ascii="Times New Roman" w:hAnsi="Times New Roman" w:cs="Times New Roman"/>
          <w:sz w:val="28"/>
          <w:szCs w:val="28"/>
          <w:highlight w:val="yellow"/>
        </w:rPr>
      </w:r>
      <w:r>
        <w:rPr>
          <w:rFonts w:ascii="Times New Roman" w:hAnsi="Times New Roman" w:cs="Times New Roman"/>
          <w:sz w:val="28"/>
          <w:szCs w:val="28"/>
          <w:highlight w:val="yellow"/>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заключению специалиста нахождение пострадавшего в состоянии алкогольного, наркотического или опьянения: не выявлено.</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происшествия:</w:t>
      </w:r>
      <w:r>
        <w:rPr>
          <w:rFonts w:ascii="Times New Roman" w:hAnsi="Times New Roman" w:cs="Times New Roman"/>
          <w:sz w:val="28"/>
          <w:szCs w:val="28"/>
        </w:rPr>
        <w:t xml:space="preserve"> воздействие движу</w:t>
      </w:r>
      <w:r>
        <w:rPr>
          <w:rFonts w:ascii="Times New Roman" w:hAnsi="Times New Roman" w:cs="Times New Roman"/>
          <w:sz w:val="28"/>
          <w:szCs w:val="28"/>
        </w:rPr>
        <w:t xml:space="preserve">щихся, разлетающихся, вращающихся предметов, деталей, машин и других в том числе: 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В ходе расследования дополнительно установлено:</w:t>
      </w:r>
      <w:r>
        <w:rPr>
          <w:rFonts w:ascii="Times New Roman" w:hAnsi="Times New Roman" w:cs="Times New Roman"/>
          <w:b/>
          <w:bCs/>
          <w:i/>
          <w:iCs/>
          <w:sz w:val="28"/>
          <w:szCs w:val="28"/>
        </w:rPr>
      </w:r>
      <w:r>
        <w:rPr>
          <w:rFonts w:ascii="Times New Roman" w:hAnsi="Times New Roman" w:cs="Times New Roman"/>
          <w:b/>
          <w:bCs/>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Пострадавший А. имеет квалификацию «Вулканизаторщик 5 разряда».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организации проведена специальная оценка условий труда.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Вулканизаторщику не проведен повторный инструктаж.</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Пострадавшему не проведено обучение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w:t>
      </w:r>
      <w:r>
        <w:rPr>
          <w:rFonts w:ascii="Times New Roman" w:hAnsi="Times New Roman" w:cs="Times New Roman"/>
          <w:sz w:val="28"/>
          <w:szCs w:val="28"/>
        </w:rPr>
      </w:r>
      <w:r>
        <w:rPr>
          <w:rFonts w:ascii="Times New Roman" w:hAnsi="Times New Roman" w:cs="Times New Roman"/>
          <w:sz w:val="28"/>
          <w:szCs w:val="28"/>
        </w:rPr>
      </w:r>
    </w:p>
    <w:p>
      <w:pPr>
        <w:ind w:firstLine="708"/>
        <w:jc w:val="both"/>
        <w:rPr>
          <w:rFonts w:ascii="Times New Roman" w:hAnsi="Times New Roman" w:cs="Times New Roman"/>
          <w:b/>
          <w:i/>
          <w:iCs/>
          <w:sz w:val="28"/>
          <w:szCs w:val="28"/>
        </w:rPr>
      </w:pPr>
      <w:r>
        <w:rPr>
          <w:rFonts w:ascii="Times New Roman" w:hAnsi="Times New Roman" w:cs="Times New Roman"/>
          <w:b/>
          <w:i/>
          <w:iCs/>
          <w:sz w:val="28"/>
          <w:szCs w:val="28"/>
        </w:rPr>
        <w:t xml:space="preserve">Причины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 Конструктивные недостатки и недостаточная надежность машин, механизмов, оборудования. Способ крепления РВД не исключает ненадежную затяжку хомута работником.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Несовершенство технологического процесса, в том числе недостатки в изложении требований безопасности в технологической документации.</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3. Разработанная производственная инструкция не в полном объеме определяет порядок безопасного выполнения работ по накачке крупногабаритных шин азотом, а именно: нет указаний на закрытие рампового редуктора перед открытием клапана запорного (вентиля).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29920" behindDoc="0" locked="0" layoutInCell="1" allowOverlap="1">
                <wp:simplePos x="0" y="0"/>
                <wp:positionH relativeFrom="column">
                  <wp:posOffset>254635</wp:posOffset>
                </wp:positionH>
                <wp:positionV relativeFrom="paragraph">
                  <wp:posOffset>-47007</wp:posOffset>
                </wp:positionV>
                <wp:extent cx="1079500" cy="1079500"/>
                <wp:effectExtent l="0" t="0" r="6350" b="6350"/>
                <wp:wrapSquare wrapText="bothSides"/>
                <wp:docPr id="14" name="Рисунок 13" descr="C:\Users\Matvee_VO\Desktop\dalnoboyshh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37854" name="Picture 7" descr="C:\Users\Matvee_VO\Desktop\dalnoboyshhik.jpg"/>
                        <pic:cNvPicPr>
                          <a:picLocks noChangeAspect="1"/>
                        </pic:cNvPicPr>
                        <pic:nvPr/>
                      </pic:nvPicPr>
                      <pic:blipFill>
                        <a:blip r:embed="rId35"/>
                        <a:stretch/>
                      </pic:blipFill>
                      <pic:spPr bwMode="auto">
                        <a:xfrm>
                          <a:off x="0" y="0"/>
                          <a:ext cx="1079499" cy="107949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z-index:251729920;o:allowoverlap:true;o:allowincell:true;mso-position-horizontal-relative:text;margin-left:20.05pt;mso-position-horizontal:absolute;mso-position-vertical-relative:text;margin-top:-3.70pt;mso-position-vertical:absolute;width:85.00pt;height:85.00pt;mso-wrap-distance-left:9.00pt;mso-wrap-distance-top:0.00pt;mso-wrap-distance-right:9.00pt;mso-wrap-distance-bottom:0.00pt;" stroked="f">
                <v:path textboxrect="0,0,0,0"/>
                <w10:wrap type="square"/>
                <v:imagedata r:id="rId35" o:title=""/>
              </v:shape>
            </w:pict>
          </mc:Fallback>
        </mc:AlternateContent>
      </w:r>
      <w:r>
        <w:rPr>
          <w:rFonts w:ascii="Times New Roman" w:hAnsi="Times New Roman" w:cs="Times New Roman"/>
          <w:b/>
          <w:bCs/>
          <w:sz w:val="28"/>
          <w:szCs w:val="28"/>
        </w:rPr>
        <w:t xml:space="preserve">6. Организация «Е»</w:t>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w:t>
      </w:r>
      <w:r>
        <w:rPr>
          <w:rFonts w:ascii="Times New Roman" w:hAnsi="Times New Roman" w:cs="Times New Roman"/>
          <w:sz w:val="28"/>
          <w:szCs w:val="28"/>
        </w:rPr>
        <w:t xml:space="preserve"> строительство жилых и нежилых зданий.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Х.</w:t>
      </w:r>
      <w:r>
        <w:rPr>
          <w:rFonts w:ascii="Times New Roman" w:hAnsi="Times New Roman" w:cs="Times New Roman"/>
          <w:sz w:val="28"/>
          <w:szCs w:val="28"/>
        </w:rPr>
        <w:t xml:space="preserve">: водитель автомобиля, возраст - 29 лет, стаж работы в организации – 7 месяцев.</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произошел несчастный случай:</w:t>
      </w:r>
      <w:r>
        <w:rPr>
          <w:rFonts w:ascii="Times New Roman" w:hAnsi="Times New Roman" w:cs="Times New Roman"/>
          <w:sz w:val="28"/>
          <w:szCs w:val="28"/>
        </w:rPr>
        <w:t xml:space="preserve"> зимняя автодорога.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 </w:t>
      </w:r>
      <w:r>
        <w:rPr>
          <w:rFonts w:ascii="Times New Roman" w:hAnsi="Times New Roman" w:cs="Times New Roman"/>
          <w:sz w:val="28"/>
          <w:szCs w:val="28"/>
        </w:rPr>
        <w:t xml:space="preserve">автобус.</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Обстоятельства несчастного случая: </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выездом проведен </w:t>
      </w:r>
      <w:r>
        <w:rPr>
          <w:rFonts w:ascii="Times New Roman" w:hAnsi="Times New Roman" w:cs="Times New Roman"/>
          <w:sz w:val="28"/>
          <w:szCs w:val="28"/>
        </w:rPr>
        <w:t xml:space="preserve">предрейсовый</w:t>
      </w:r>
      <w:r>
        <w:rPr>
          <w:rFonts w:ascii="Times New Roman" w:hAnsi="Times New Roman" w:cs="Times New Roman"/>
          <w:sz w:val="28"/>
          <w:szCs w:val="28"/>
        </w:rPr>
        <w:t xml:space="preserve"> технический осмотр автобуса, водитель Х. прошёл </w:t>
      </w:r>
      <w:r>
        <w:rPr>
          <w:rFonts w:ascii="Times New Roman" w:hAnsi="Times New Roman" w:cs="Times New Roman"/>
          <w:sz w:val="28"/>
          <w:szCs w:val="28"/>
        </w:rPr>
        <w:t xml:space="preserve">предрейсовый</w:t>
      </w:r>
      <w:r>
        <w:rPr>
          <w:rFonts w:ascii="Times New Roman" w:hAnsi="Times New Roman" w:cs="Times New Roman"/>
          <w:sz w:val="28"/>
          <w:szCs w:val="28"/>
        </w:rPr>
        <w:t xml:space="preserve"> медосмотр, о чем свидетельствует информация из путевого листа и отметка в журнале «</w:t>
      </w:r>
      <w:r>
        <w:rPr>
          <w:rFonts w:ascii="Times New Roman" w:hAnsi="Times New Roman" w:cs="Times New Roman"/>
          <w:sz w:val="28"/>
          <w:szCs w:val="28"/>
        </w:rPr>
        <w:t xml:space="preserve">Предрейсовый</w:t>
      </w:r>
      <w:r>
        <w:rPr>
          <w:rFonts w:ascii="Times New Roman" w:hAnsi="Times New Roman" w:cs="Times New Roman"/>
          <w:sz w:val="28"/>
          <w:szCs w:val="28"/>
        </w:rPr>
        <w:t xml:space="preserve"> медицинский осмотр», допущен к работе.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утреннее время автобус по маршруту после окончания вахты увозил 21 работника.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Водитель в процессе вождения потерял управление и совершил опрокидывание автобуса в кювет на правый бок.</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опрокидывания оба выхода автобуса были заблокированы, поэтому приняли решение выдавить эвакуационный люк на крыше автобуса и вывести работников через люк. Двух пассажиров зажало между автобусом и землёй.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прибытия сотрудников ДПС и осмотра места происшествия было принято решение поставить автобус на колёса, чтобы освободить погибших.</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ДТП пострадали 6 человек, в том числе погибли 2 чел., получили тяжелые повреждения здоровья 2 чел. Остальные пассажиры повреждений не получили и были вывезены с места происшествия силами Организации Е.</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В ходе расследования дополнительно установлено:</w:t>
      </w:r>
      <w:r>
        <w:rPr>
          <w:rFonts w:ascii="Times New Roman" w:hAnsi="Times New Roman" w:cs="Times New Roman"/>
          <w:b/>
          <w:bCs/>
          <w:i/>
          <w:iCs/>
          <w:sz w:val="28"/>
          <w:szCs w:val="28"/>
        </w:rPr>
      </w:r>
      <w:r>
        <w:rPr>
          <w:rFonts w:ascii="Times New Roman" w:hAnsi="Times New Roman" w:cs="Times New Roman"/>
          <w:b/>
          <w:bCs/>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Организации Е. не обеспечена организация проведения за счет собственных средств обязательного психиатрического освидетельствования водит</w:t>
      </w:r>
      <w:r>
        <w:rPr>
          <w:rFonts w:ascii="Times New Roman" w:hAnsi="Times New Roman" w:cs="Times New Roman"/>
          <w:sz w:val="28"/>
          <w:szCs w:val="28"/>
        </w:rPr>
        <w:t xml:space="preserve">еля автомобиля пострадавшего Х.</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Причины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jc w:val="both"/>
        <w:tabs>
          <w:tab w:val="left" w:pos="290" w:leader="none"/>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Нарушение правил дорожного движения, в том числе пострадавшим работником (не соблюден скоростной режим).</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90" w:leader="none"/>
        </w:tabs>
        <w:rPr>
          <w:rFonts w:ascii="Times New Roman" w:hAnsi="Times New Roman" w:cs="Times New Roman"/>
          <w:sz w:val="28"/>
          <w:szCs w:val="28"/>
        </w:rPr>
      </w:pPr>
      <w:r>
        <w:rPr>
          <w:rFonts w:ascii="Times New Roman" w:hAnsi="Times New Roman" w:cs="Times New Roman"/>
          <w:sz w:val="28"/>
          <w:szCs w:val="28"/>
        </w:rPr>
        <w:t xml:space="preserve">В отн</w:t>
      </w:r>
      <w:r>
        <w:rPr>
          <w:rFonts w:ascii="Times New Roman" w:hAnsi="Times New Roman" w:cs="Times New Roman"/>
          <w:sz w:val="28"/>
          <w:szCs w:val="28"/>
        </w:rPr>
        <w:t xml:space="preserve">ошении Х.</w:t>
      </w:r>
      <w:r>
        <w:rPr>
          <w:rFonts w:ascii="Times New Roman" w:hAnsi="Times New Roman" w:cs="Times New Roman"/>
          <w:sz w:val="28"/>
          <w:szCs w:val="28"/>
        </w:rPr>
        <w:t xml:space="preserve"> возбуждено уголовное дело по признакам преступления, предусмотренного ч.5 ст.264 УК РФ.</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90"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sz w:val="28"/>
          <w:szCs w:val="28"/>
        </w:rPr>
      </w:pPr>
      <w:r>
        <w:rPr>
          <w:b/>
          <w:bCs/>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30944" behindDoc="0" locked="0" layoutInCell="1" allowOverlap="1">
                <wp:simplePos x="0" y="0"/>
                <wp:positionH relativeFrom="column">
                  <wp:posOffset>172085</wp:posOffset>
                </wp:positionH>
                <wp:positionV relativeFrom="paragraph">
                  <wp:posOffset>0</wp:posOffset>
                </wp:positionV>
                <wp:extent cx="1206500" cy="1079500"/>
                <wp:effectExtent l="0" t="0" r="0" b="6350"/>
                <wp:wrapSquare wrapText="bothSides"/>
                <wp:docPr id="15" name="Рисунок 17" descr="C:\Users\Matvee_VO\Desktop\bus-truck-driver-side-shield_XkZK6r_L-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00784" name="Picture 8" descr="C:\Users\Matvee_VO\Desktop\bus-truck-driver-side-shield_XkZK6r_L-scaled.jpg"/>
                        <pic:cNvPicPr>
                          <a:picLocks noChangeAspect="1"/>
                        </pic:cNvPicPr>
                        <pic:nvPr/>
                      </pic:nvPicPr>
                      <pic:blipFill>
                        <a:blip r:embed="rId36"/>
                        <a:stretch/>
                      </pic:blipFill>
                      <pic:spPr bwMode="auto">
                        <a:xfrm>
                          <a:off x="0" y="0"/>
                          <a:ext cx="1206499" cy="107949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730944;o:allowoverlap:true;o:allowincell:true;mso-position-horizontal-relative:text;margin-left:13.55pt;mso-position-horizontal:absolute;mso-position-vertical-relative:text;margin-top:0.00pt;mso-position-vertical:absolute;width:95.00pt;height:85.00pt;mso-wrap-distance-left:9.00pt;mso-wrap-distance-top:0.00pt;mso-wrap-distance-right:9.00pt;mso-wrap-distance-bottom:0.00pt;" stroked="f">
                <v:path textboxrect="0,0,0,0"/>
                <w10:wrap type="square"/>
                <v:imagedata r:id="rId36" o:title=""/>
              </v:shape>
            </w:pict>
          </mc:Fallback>
        </mc:AlternateContent>
      </w:r>
      <w:r>
        <w:rPr>
          <w:rFonts w:ascii="Times New Roman" w:hAnsi="Times New Roman" w:cs="Times New Roman"/>
          <w:b/>
          <w:bCs/>
          <w:sz w:val="28"/>
          <w:szCs w:val="28"/>
        </w:rPr>
        <w:t xml:space="preserve">7. Организация «Ж»</w:t>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w:t>
      </w:r>
      <w:r>
        <w:rPr>
          <w:rFonts w:ascii="Times New Roman" w:hAnsi="Times New Roman" w:cs="Times New Roman"/>
          <w:sz w:val="28"/>
          <w:szCs w:val="28"/>
        </w:rPr>
        <w:t xml:space="preserve"> транспортная обработка грузов.</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Ч.</w:t>
      </w:r>
      <w:r>
        <w:rPr>
          <w:rFonts w:ascii="Times New Roman" w:hAnsi="Times New Roman" w:cs="Times New Roman"/>
          <w:sz w:val="28"/>
          <w:szCs w:val="28"/>
        </w:rPr>
        <w:t xml:space="preserve">: грузчик, возраст пострадавшего 40 лет, стаж работы в организации – 1 месяц.</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произошел несчастный </w:t>
      </w:r>
      <w:r>
        <w:rPr>
          <w:rFonts w:ascii="Times New Roman" w:hAnsi="Times New Roman" w:cs="Times New Roman"/>
          <w:b/>
          <w:bCs/>
          <w:i/>
          <w:iCs/>
          <w:sz w:val="28"/>
          <w:szCs w:val="28"/>
        </w:rPr>
        <w:t xml:space="preserve">случай:</w:t>
      </w:r>
      <w:r>
        <w:rPr>
          <w:rFonts w:ascii="Times New Roman" w:hAnsi="Times New Roman" w:cs="Times New Roman"/>
          <w:sz w:val="28"/>
          <w:szCs w:val="28"/>
        </w:rPr>
        <w:t xml:space="preserve">  свалка</w:t>
      </w:r>
      <w:r>
        <w:rPr>
          <w:rFonts w:ascii="Times New Roman" w:hAnsi="Times New Roman" w:cs="Times New Roman"/>
          <w:sz w:val="28"/>
          <w:szCs w:val="28"/>
        </w:rPr>
        <w:t xml:space="preserve"> твердых бытовых отходов (ТБО), специальный мусоровоз. Рабочая часть автомобиля состоит из бункера для мусора и установки белого цвета. Установка подвешена к задней части бункера.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w:t>
      </w:r>
      <w:r>
        <w:rPr>
          <w:b/>
          <w:bCs/>
          <w:i/>
          <w:iCs/>
        </w:rPr>
        <w:t xml:space="preserve"> </w:t>
      </w:r>
      <w:r>
        <w:rPr>
          <w:rFonts w:ascii="Times New Roman" w:hAnsi="Times New Roman" w:cs="Times New Roman"/>
          <w:sz w:val="28"/>
          <w:szCs w:val="28"/>
        </w:rPr>
        <w:t xml:space="preserve">специальный мусоровоз.</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Опасные и (или) вредные производственные факторы:</w:t>
      </w:r>
      <w:r>
        <w:rPr>
          <w:rFonts w:ascii="Times New Roman" w:hAnsi="Times New Roman" w:cs="Times New Roman"/>
          <w:sz w:val="28"/>
          <w:szCs w:val="28"/>
        </w:rPr>
        <w:t xml:space="preserve"> движущиеся элементы и детали машины.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Обстоятельства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Водитель Ю. прошел </w:t>
      </w:r>
      <w:r>
        <w:rPr>
          <w:rFonts w:ascii="Times New Roman" w:hAnsi="Times New Roman" w:cs="Times New Roman"/>
          <w:sz w:val="28"/>
          <w:szCs w:val="28"/>
        </w:rPr>
        <w:t xml:space="preserve">предрейсовый</w:t>
      </w:r>
      <w:r>
        <w:rPr>
          <w:rFonts w:ascii="Times New Roman" w:hAnsi="Times New Roman" w:cs="Times New Roman"/>
          <w:sz w:val="28"/>
          <w:szCs w:val="28"/>
        </w:rPr>
        <w:t xml:space="preserve"> медицинский осмотр, прошел осмотр технического состояния автомобиля.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маршрутного журнала с заданием, водитель вместе с 2 грузчиками выехали на линию. Вечеро</w:t>
      </w:r>
      <w:r>
        <w:rPr>
          <w:rFonts w:ascii="Times New Roman" w:hAnsi="Times New Roman" w:cs="Times New Roman"/>
          <w:sz w:val="28"/>
          <w:szCs w:val="28"/>
        </w:rPr>
        <w:t xml:space="preserve">м они приехали на свалку ТБО для разгрузки мусоровоза. Автомобиль подъехал задним ходом к месту разгрузки, поднял установку, выгрузил мусор. В это время грузчик А. находился с левой стороны автомобиля, пострадавший Ч. находился с правой стороны автомобиля,</w:t>
      </w:r>
      <w:r>
        <w:rPr>
          <w:rFonts w:ascii="Times New Roman" w:hAnsi="Times New Roman" w:cs="Times New Roman"/>
          <w:sz w:val="28"/>
          <w:szCs w:val="28"/>
        </w:rPr>
        <w:t xml:space="preserve"> то есть на противоположной от водителя стороне. После осмотра бункера, грузчик А. дал сигнал, громко крикнув «Всё!». Водитель начал опускать установку. Во время опускания установки пострадавший Ч. увидел, что на ней застрял большой кусок картона и решил б</w:t>
      </w:r>
      <w:r>
        <w:rPr>
          <w:rFonts w:ascii="Times New Roman" w:hAnsi="Times New Roman" w:cs="Times New Roman"/>
          <w:sz w:val="28"/>
          <w:szCs w:val="28"/>
        </w:rPr>
        <w:t xml:space="preserve">ыстро его выдернуть. </w:t>
      </w:r>
      <w:r>
        <w:rPr>
          <w:rFonts w:ascii="Times New Roman" w:hAnsi="Times New Roman" w:cs="Times New Roman"/>
          <w:sz w:val="28"/>
          <w:szCs w:val="28"/>
        </w:rPr>
        <w:t xml:space="preserve">Он</w:t>
      </w:r>
      <w:r>
        <w:rPr>
          <w:rFonts w:ascii="Times New Roman" w:hAnsi="Times New Roman" w:cs="Times New Roman"/>
          <w:sz w:val="28"/>
          <w:szCs w:val="28"/>
        </w:rPr>
        <w:t xml:space="preserve"> подошел к бункеру, ухватился за картонку, </w:t>
      </w:r>
      <w:r>
        <w:rPr>
          <w:rFonts w:ascii="Times New Roman" w:hAnsi="Times New Roman" w:cs="Times New Roman"/>
          <w:sz w:val="28"/>
          <w:szCs w:val="28"/>
        </w:rPr>
        <w:t xml:space="preserve">но</w:t>
      </w:r>
      <w:r>
        <w:rPr>
          <w:rFonts w:ascii="Times New Roman" w:hAnsi="Times New Roman" w:cs="Times New Roman"/>
          <w:sz w:val="28"/>
          <w:szCs w:val="28"/>
        </w:rPr>
        <w:t xml:space="preserve"> не успел выбраться из под установки, в результате чего произошло </w:t>
      </w:r>
      <w:r>
        <w:rPr>
          <w:rFonts w:ascii="Times New Roman" w:hAnsi="Times New Roman" w:cs="Times New Roman"/>
          <w:sz w:val="28"/>
          <w:szCs w:val="28"/>
        </w:rPr>
        <w:t xml:space="preserve">сдавливание головы между бункером для накопления мусора и установкой для подъема и опрокидывания мусора.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медицинскому заключению выставлен диагноз: закрытая черепно-мозговая травма головы.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Степень тяжести травмы</w:t>
      </w:r>
      <w:r>
        <w:rPr>
          <w:rFonts w:ascii="Times New Roman" w:hAnsi="Times New Roman" w:cs="Times New Roman"/>
          <w:sz w:val="28"/>
          <w:szCs w:val="28"/>
        </w:rPr>
        <w:t xml:space="preserve"> </w:t>
      </w:r>
      <w:r>
        <w:rPr>
          <w:rFonts w:ascii="Times New Roman" w:hAnsi="Times New Roman" w:cs="Times New Roman"/>
          <w:sz w:val="28"/>
          <w:szCs w:val="28"/>
        </w:rPr>
        <w:t xml:space="preserve">- тяжелая.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происшествия: </w:t>
      </w:r>
      <w:r>
        <w:rPr>
          <w:rFonts w:ascii="Times New Roman" w:hAnsi="Times New Roman" w:cs="Times New Roman"/>
          <w:sz w:val="28"/>
          <w:szCs w:val="28"/>
        </w:rPr>
        <w:t xml:space="preserve">воздействие движущихся, разлетающихся, вращающихся предметов, деталей, машин и других, в том числе защемление между неподвижными и движущимися предметами, деталями и машинами.</w:t>
      </w:r>
      <w:r>
        <w:rPr>
          <w:rFonts w:ascii="Times New Roman" w:hAnsi="Times New Roman" w:cs="Times New Roman"/>
          <w:sz w:val="28"/>
          <w:szCs w:val="28"/>
        </w:rPr>
      </w:r>
      <w:r>
        <w:rPr>
          <w:rFonts w:ascii="Times New Roman" w:hAnsi="Times New Roman" w:cs="Times New Roman"/>
          <w:sz w:val="28"/>
          <w:szCs w:val="28"/>
        </w:rPr>
      </w:r>
    </w:p>
    <w:p>
      <w:pPr>
        <w:ind w:firstLine="709"/>
        <w:tabs>
          <w:tab w:val="left" w:pos="142" w:leader="none"/>
        </w:tabs>
        <w:rPr>
          <w:rFonts w:ascii="Times New Roman" w:hAnsi="Times New Roman" w:cs="Times New Roman"/>
          <w:b/>
          <w:bCs/>
          <w:i/>
          <w:iCs/>
          <w:sz w:val="28"/>
          <w:szCs w:val="28"/>
        </w:rPr>
      </w:pPr>
      <w:r>
        <w:rPr>
          <w:rFonts w:ascii="Times New Roman" w:hAnsi="Times New Roman" w:cs="Times New Roman"/>
          <w:b/>
          <w:bCs/>
          <w:i/>
          <w:iCs/>
          <w:sz w:val="28"/>
          <w:szCs w:val="28"/>
        </w:rPr>
        <w:t xml:space="preserve">В ходе расследования дополнительно установлено:</w:t>
      </w:r>
      <w:r>
        <w:rPr>
          <w:rFonts w:ascii="Times New Roman" w:hAnsi="Times New Roman" w:cs="Times New Roman"/>
          <w:b/>
          <w:bCs/>
          <w:i/>
          <w:iCs/>
          <w:sz w:val="28"/>
          <w:szCs w:val="28"/>
        </w:rPr>
      </w:r>
      <w:r>
        <w:rPr>
          <w:rFonts w:ascii="Times New Roman" w:hAnsi="Times New Roman" w:cs="Times New Roman"/>
          <w:b/>
          <w:bCs/>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организации проведены специальная оценка условий труда (класс условий труда - 2) и оценка профессиональных рисков, пострадавший ознакомлен с их результатами.</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Причины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работником трудового распорядка и дисциплины труда, пострадавший Ч. приблизился к мусоровозу во время опускания установки на недопустимое расстояние.</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2. Недостатки в организации и проведения подготовки работников по охране труда, в том числе </w:t>
      </w:r>
      <w:r>
        <w:rPr>
          <w:rFonts w:ascii="Times New Roman" w:hAnsi="Times New Roman" w:cs="Times New Roman"/>
          <w:sz w:val="28"/>
          <w:szCs w:val="28"/>
        </w:rPr>
        <w:t xml:space="preserve">непроведение</w:t>
      </w:r>
      <w:r>
        <w:rPr>
          <w:rFonts w:ascii="Times New Roman" w:hAnsi="Times New Roman" w:cs="Times New Roman"/>
          <w:sz w:val="28"/>
          <w:szCs w:val="28"/>
        </w:rPr>
        <w:t xml:space="preserve"> обучения и проверки знаний охраны труда.</w:t>
      </w:r>
      <w:r>
        <w:rPr>
          <w:rFonts w:ascii="Times New Roman" w:hAnsi="Times New Roman" w:cs="Times New Roman"/>
          <w:sz w:val="28"/>
          <w:szCs w:val="28"/>
        </w:rPr>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31968" behindDoc="0" locked="0" layoutInCell="1" allowOverlap="1">
                <wp:simplePos x="0" y="0"/>
                <wp:positionH relativeFrom="column">
                  <wp:posOffset>261620</wp:posOffset>
                </wp:positionH>
                <wp:positionV relativeFrom="paragraph">
                  <wp:posOffset>0</wp:posOffset>
                </wp:positionV>
                <wp:extent cx="1079500" cy="1079500"/>
                <wp:effectExtent l="0" t="0" r="6350" b="6350"/>
                <wp:wrapSquare wrapText="bothSides"/>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29973" name="Picture 2" descr="https://sun1-23.userapi.com/s/v1/ig2/PDCqovvcUQ4Aml4TYMSMwvi96KD9eLdCbmWeWnO5mLyDAn5az43NtPSAb9mQdmaOgsrig4V1YoblFzUJvmoF3Uq2.jpg?size=2006x2006&amp;quality=96&amp;crop=204,30,2006,2006&amp;ava=1"/>
                        <pic:cNvPicPr>
                          <a:picLocks noChangeAspect="1"/>
                        </pic:cNvPicPr>
                        <pic:nvPr/>
                      </pic:nvPicPr>
                      <pic:blipFill>
                        <a:blip r:embed="rId31"/>
                        <a:stretch/>
                      </pic:blipFill>
                      <pic:spPr bwMode="auto">
                        <a:xfrm>
                          <a:off x="0" y="0"/>
                          <a:ext cx="1079499" cy="107949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z-index:251731968;o:allowoverlap:true;o:allowincell:true;mso-position-horizontal-relative:text;margin-left:20.60pt;mso-position-horizontal:absolute;mso-position-vertical-relative:text;margin-top:0.00pt;mso-position-vertical:absolute;width:85.00pt;height:85.00pt;mso-wrap-distance-left:9.00pt;mso-wrap-distance-top:0.00pt;mso-wrap-distance-right:9.00pt;mso-wrap-distance-bottom:0.00pt;" stroked="f">
                <v:path textboxrect="0,0,0,0"/>
                <w10:wrap type="square"/>
                <v:imagedata r:id="rId31" o:title=""/>
              </v:shape>
            </w:pict>
          </mc:Fallback>
        </mc:AlternateContent>
      </w:r>
      <w:r>
        <w:rPr>
          <w:rFonts w:ascii="Times New Roman" w:hAnsi="Times New Roman" w:cs="Times New Roman"/>
          <w:b/>
          <w:bCs/>
          <w:sz w:val="28"/>
          <w:szCs w:val="28"/>
        </w:rPr>
        <w:t xml:space="preserve">8. Организация «З»</w:t>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 </w:t>
      </w:r>
      <w:r>
        <w:rPr>
          <w:rFonts w:ascii="Times New Roman" w:hAnsi="Times New Roman" w:cs="Times New Roman"/>
          <w:sz w:val="28"/>
          <w:szCs w:val="28"/>
        </w:rPr>
        <w:t xml:space="preserve">строительство жилых и нежилых зданий.</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К.</w:t>
      </w:r>
      <w:r>
        <w:rPr>
          <w:rFonts w:ascii="Times New Roman" w:hAnsi="Times New Roman" w:cs="Times New Roman"/>
          <w:sz w:val="28"/>
          <w:szCs w:val="28"/>
        </w:rPr>
        <w:t xml:space="preserve">: маляр, возраст - 29 лет, стаж работы в организации – 1 месяц.</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произошел несчастный случай:</w:t>
      </w:r>
      <w:r>
        <w:rPr>
          <w:rFonts w:ascii="Times New Roman" w:hAnsi="Times New Roman" w:cs="Times New Roman"/>
          <w:sz w:val="28"/>
          <w:szCs w:val="28"/>
        </w:rPr>
        <w:t xml:space="preserve"> строительная площадка, зимнее время года.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w:t>
      </w:r>
      <w:r>
        <w:rPr>
          <w:rFonts w:ascii="Times New Roman" w:hAnsi="Times New Roman" w:cs="Times New Roman"/>
          <w:sz w:val="28"/>
          <w:szCs w:val="28"/>
        </w:rPr>
        <w:t xml:space="preserve"> нет.</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Опасные и (или) вредные производственные факторы: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-движущиеся машины и механизмы;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-повышенная или пониженная температура воздуха рабочей зоны;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-повышенный уровень шума, вибрации и ультразвука при подготовке поверхности изделий к окрашиванию;</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-незащищенные токоведущие части установок подготовки поверхности;</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-вредные вещества (в том числе в JIKM), действующие на работников через дыхательные пути, пищеварительную систему, кожный покров и слизистые оболочки органов зрения и обоняния;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-недостаточная освещенность рабочей зоны;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-опасность падения с высоты из-за расположения рабочего места на значительной высоте относительно поверхности земли (пола).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Обстоятельства несчастного случая: </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Пострадавший был направлен в командировку, где у вышеуказанной организации имеется структурное подразделение, выполняющее работы по антикоррозийной защите и огнезащите металлоконструкций.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Перед началом работ в электролизном цехе начальником участка, выдающим наряд допуск, мастером ответственным руководителем работ и специалистом по охране труда был проведен утренний ежедневный целевой инструктаж </w:t>
      </w:r>
      <w:r>
        <w:rPr>
          <w:rFonts w:ascii="Times New Roman" w:hAnsi="Times New Roman" w:cs="Times New Roman"/>
          <w:sz w:val="28"/>
          <w:szCs w:val="28"/>
        </w:rPr>
        <w:t xml:space="preserve">ответственному исполнителю работ бригадиру и членам бригады, в составе которой находился маляр. Жалоб на самочувствие не поступило.</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Маляр был обеспечен сертифицированными средствами индивидуальной защиты и средствами индивидуальной защиты от падения с высоты.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поднялся ответственный испол</w:t>
      </w:r>
      <w:r>
        <w:rPr>
          <w:rFonts w:ascii="Times New Roman" w:hAnsi="Times New Roman" w:cs="Times New Roman"/>
          <w:sz w:val="28"/>
          <w:szCs w:val="28"/>
        </w:rPr>
        <w:t xml:space="preserve">нитель работ по наряду допуску </w:t>
      </w:r>
      <w:r>
        <w:rPr>
          <w:rFonts w:ascii="Times New Roman" w:hAnsi="Times New Roman" w:cs="Times New Roman"/>
          <w:sz w:val="28"/>
          <w:szCs w:val="28"/>
        </w:rPr>
        <w:t xml:space="preserve">осмотрел рабочее место производства работ. Состояние анкерных линий были без повреждений, в рабочем состоянии. Закончив осмотр, разрешил малярам приступить к работе, которая заключались в очистке от коррозии и покраски металлических балок.</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Весь процесс выполнения работ бригады осуществлялся под визуальным контролем бригадира, находящегося с членами бригады на одной высоте.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Пострадавший, окончив работу, начал передвижение по балке, для чего подтянулся на а</w:t>
      </w:r>
      <w:r>
        <w:rPr>
          <w:rFonts w:ascii="Times New Roman" w:hAnsi="Times New Roman" w:cs="Times New Roman"/>
          <w:sz w:val="28"/>
          <w:szCs w:val="28"/>
        </w:rPr>
        <w:t xml:space="preserve">нкерных петлях вверх для </w:t>
      </w:r>
      <w:r>
        <w:rPr>
          <w:rFonts w:ascii="Times New Roman" w:hAnsi="Times New Roman" w:cs="Times New Roman"/>
          <w:sz w:val="28"/>
          <w:szCs w:val="28"/>
        </w:rPr>
        <w:t xml:space="preserve">перестё</w:t>
      </w:r>
      <w:r>
        <w:rPr>
          <w:rFonts w:ascii="Times New Roman" w:hAnsi="Times New Roman" w:cs="Times New Roman"/>
          <w:sz w:val="28"/>
          <w:szCs w:val="28"/>
        </w:rPr>
        <w:t xml:space="preserve">гивания</w:t>
      </w:r>
      <w:r>
        <w:rPr>
          <w:rFonts w:ascii="Times New Roman" w:hAnsi="Times New Roman" w:cs="Times New Roman"/>
          <w:sz w:val="28"/>
          <w:szCs w:val="28"/>
        </w:rPr>
        <w:t xml:space="preserve"> анкерных петель и вместо того, чтобы закрепить анкерную стропу за D-кольцо, закрепил ее в карабин второй анкерной стропы, и думая, что о</w:t>
      </w:r>
      <w:r>
        <w:rPr>
          <w:rFonts w:ascii="Times New Roman" w:hAnsi="Times New Roman" w:cs="Times New Roman"/>
          <w:sz w:val="28"/>
          <w:szCs w:val="28"/>
        </w:rPr>
        <w:t xml:space="preserve">н находиться застрахованным в D</w:t>
      </w:r>
      <w:r>
        <w:rPr>
          <w:rFonts w:ascii="Times New Roman" w:hAnsi="Times New Roman" w:cs="Times New Roman"/>
          <w:sz w:val="28"/>
          <w:szCs w:val="28"/>
        </w:rPr>
        <w:t xml:space="preserve">-кольце,  отстегнув карабин той страховки, на которой он уже находился, таким образом оставшийся без точки страховки, упал вниз, ударился головой о нижнюю металлическую балку и далее приземлился в незаполненную ванну для электролита.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sz w:val="28"/>
          <w:szCs w:val="28"/>
        </w:rPr>
      </w:pPr>
      <w:r>
        <w:rPr>
          <w:rFonts w:ascii="Times New Roman" w:hAnsi="Times New Roman" w:cs="Times New Roman"/>
          <w:sz w:val="28"/>
          <w:szCs w:val="28"/>
        </w:rPr>
        <w:t xml:space="preserve">Причиной смер</w:t>
      </w:r>
      <w:r>
        <w:rPr>
          <w:rFonts w:ascii="Times New Roman" w:hAnsi="Times New Roman" w:cs="Times New Roman"/>
          <w:sz w:val="28"/>
          <w:szCs w:val="28"/>
        </w:rPr>
        <w:t xml:space="preserve">ти явились отек головного мозга</w:t>
      </w:r>
      <w:r>
        <w:rPr>
          <w:rFonts w:ascii="Times New Roman" w:hAnsi="Times New Roman" w:cs="Times New Roman"/>
          <w:sz w:val="28"/>
          <w:szCs w:val="28"/>
        </w:rPr>
        <w:t xml:space="preserve">, перелом лицевых костей с переломом кости черепа, произошедшие в результате падения с высоты на производстве.</w:t>
      </w:r>
      <w:r>
        <w:rPr>
          <w:rFonts w:ascii="Times New Roman" w:hAnsi="Times New Roman" w:cs="Times New Roman"/>
          <w:b/>
          <w:sz w:val="28"/>
          <w:szCs w:val="28"/>
        </w:rPr>
      </w:r>
      <w:r>
        <w:rPr>
          <w:rFonts w:ascii="Times New Roman" w:hAnsi="Times New Roman" w:cs="Times New Roman"/>
          <w:b/>
          <w:sz w:val="28"/>
          <w:szCs w:val="28"/>
        </w:rPr>
      </w:r>
    </w:p>
    <w:p>
      <w:pPr>
        <w:ind w:firstLine="709"/>
        <w:jc w:val="both"/>
        <w:rPr>
          <w:rFonts w:ascii="Times New Roman" w:hAnsi="Times New Roman" w:cs="Times New Roman"/>
          <w:sz w:val="28"/>
          <w:szCs w:val="28"/>
        </w:rPr>
      </w:pPr>
      <w:r>
        <w:rPr>
          <w:rFonts w:ascii="Times New Roman" w:hAnsi="Times New Roman" w:cs="Times New Roman"/>
          <w:b/>
          <w:i/>
          <w:iCs/>
          <w:sz w:val="28"/>
          <w:szCs w:val="28"/>
        </w:rPr>
        <w:t xml:space="preserve">Вид происшествия:</w:t>
      </w:r>
      <w:r>
        <w:rPr>
          <w:rFonts w:ascii="Times New Roman" w:hAnsi="Times New Roman" w:cs="Times New Roman"/>
          <w:b/>
          <w:sz w:val="28"/>
          <w:szCs w:val="28"/>
        </w:rPr>
        <w:t xml:space="preserve"> </w:t>
      </w:r>
      <w:r>
        <w:rPr>
          <w:rFonts w:ascii="Times New Roman" w:hAnsi="Times New Roman" w:cs="Times New Roman"/>
          <w:sz w:val="28"/>
          <w:szCs w:val="28"/>
        </w:rPr>
        <w:t xml:space="preserve">падение с высоты.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акту медицинского освидетельствования на состояние опьянения (алкогольного, наркотического или иного токсического) состояние опьянения не установлено.</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В ходе расследования дополнительно установлено:</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Пострадавший прошел необходимое обучение и проверку знаний по охране труда,</w:t>
      </w:r>
      <w:r>
        <w:t xml:space="preserve"> </w:t>
      </w:r>
      <w:r>
        <w:rPr>
          <w:rFonts w:ascii="Times New Roman" w:hAnsi="Times New Roman" w:cs="Times New Roman"/>
          <w:sz w:val="28"/>
          <w:szCs w:val="28"/>
        </w:rPr>
        <w:t xml:space="preserve">имеет 3 группу по безопасности работ на высоте.</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прошел вводный инструктаж, периодический инструктаж на рабочем месте, стажировку на рабочем месте,</w:t>
      </w:r>
      <w:r>
        <w:rPr>
          <w:rFonts w:ascii="Times New Roman" w:hAnsi="Times New Roman" w:cs="Times New Roman"/>
          <w:sz w:val="28"/>
          <w:szCs w:val="28"/>
        </w:rPr>
        <w:t xml:space="preserve"> обучение по охране труда по профессии, проверку знаний требований охраны труда по профессии. Предварительный медицинский осмотр (обследование) пройден. Карта оценки уровня профессионального риска бетонщика составлена, пострадавший был с картой ознакомлен.</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Причины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1. Нарушения при применении средств индивидуальной защиты при работе на высоте;</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2. Работы по антикоррозийной защите трубопроводов и металлоконструкций осуществлялись с нарушением технологии канатного доступа: перемещение в безопорном пространстве работником осуществлялось путем </w:t>
      </w:r>
      <w:r>
        <w:rPr>
          <w:rFonts w:ascii="Times New Roman" w:hAnsi="Times New Roman" w:cs="Times New Roman"/>
          <w:sz w:val="28"/>
          <w:szCs w:val="28"/>
        </w:rPr>
        <w:t xml:space="preserve">перестегивания</w:t>
      </w:r>
      <w:r>
        <w:rPr>
          <w:rFonts w:ascii="Times New Roman" w:hAnsi="Times New Roman" w:cs="Times New Roman"/>
          <w:sz w:val="28"/>
          <w:szCs w:val="28"/>
        </w:rPr>
        <w:t xml:space="preserve"> поочередно 2 анкерных строп и использованием текстильной стропы.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3. Пострадавший при </w:t>
      </w:r>
      <w:r>
        <w:rPr>
          <w:rFonts w:ascii="Times New Roman" w:hAnsi="Times New Roman" w:cs="Times New Roman"/>
          <w:sz w:val="28"/>
          <w:szCs w:val="28"/>
        </w:rPr>
        <w:t xml:space="preserve">перестегивании</w:t>
      </w:r>
      <w:r>
        <w:rPr>
          <w:rFonts w:ascii="Times New Roman" w:hAnsi="Times New Roman" w:cs="Times New Roman"/>
          <w:sz w:val="28"/>
          <w:szCs w:val="28"/>
        </w:rPr>
        <w:t xml:space="preserve"> анкерной стропы оставался в безопорном пространстве на одной стропе.</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4. В плане производства работ на высоте с применением методик канатного доступа не указаны места и способы закрепления системы канатного доступа и страховочной системы к анкерным устройствам.</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5. Отсутствовал непрерывный контроль за работой пострадавшего.</w:t>
      </w:r>
      <w:r>
        <w:rPr>
          <w:rFonts w:ascii="Times New Roman" w:hAnsi="Times New Roman" w:cs="Times New Roman"/>
          <w:sz w:val="28"/>
          <w:szCs w:val="28"/>
        </w:rPr>
      </w:r>
      <w:r>
        <w:rPr>
          <w:rFonts w:ascii="Times New Roman" w:hAnsi="Times New Roman" w:cs="Times New Roman"/>
          <w:sz w:val="28"/>
          <w:szCs w:val="28"/>
        </w:rPr>
      </w:r>
    </w:p>
    <w:p>
      <w:pPr>
        <w:jc w:val="both"/>
        <w:rPr>
          <w:rFonts w:ascii="Times New Roman" w:hAnsi="Times New Roman" w:cs="Times New Roman"/>
          <w:sz w:val="20"/>
          <w:szCs w:val="20"/>
        </w:rPr>
      </w:pPr>
      <w:r>
        <w:rPr>
          <w:rFonts w:ascii="Times New Roman" w:hAnsi="Times New Roman" w:cs="Times New Roman"/>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32992" behindDoc="1" locked="0" layoutInCell="1" allowOverlap="1">
                <wp:simplePos x="0" y="0"/>
                <wp:positionH relativeFrom="column">
                  <wp:posOffset>54610</wp:posOffset>
                </wp:positionH>
                <wp:positionV relativeFrom="paragraph">
                  <wp:posOffset>139700</wp:posOffset>
                </wp:positionV>
                <wp:extent cx="1079500" cy="1079500"/>
                <wp:effectExtent l="0" t="0" r="0" b="6350"/>
                <wp:wrapSquare wrapText="bothSides"/>
                <wp:docPr id="17"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r/>
                      </pic:nvPicPr>
                      <pic:blipFill>
                        <a:blip r:embed="rId37"/>
                        <a:stretch/>
                      </pic:blipFill>
                      <pic:spPr bwMode="auto">
                        <a:xfrm>
                          <a:off x="0" y="0"/>
                          <a:ext cx="1079500" cy="10795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z-index:-251732992;o:allowoverlap:true;o:allowincell:true;mso-position-horizontal-relative:text;margin-left:4.30pt;mso-position-horizontal:absolute;mso-position-vertical-relative:text;margin-top:11.00pt;mso-position-vertical:absolute;width:85.00pt;height:85.00pt;mso-wrap-distance-left:9.00pt;mso-wrap-distance-top:0.00pt;mso-wrap-distance-right:9.00pt;mso-wrap-distance-bottom:0.00pt;" stroked="false">
                <v:path textboxrect="0,0,0,0"/>
                <w10:wrap type="square"/>
                <v:imagedata r:id="rId37" o:title=""/>
              </v:shape>
            </w:pict>
          </mc:Fallback>
        </mc:AlternateContent>
      </w:r>
      <w:r>
        <w:rPr>
          <w:rFonts w:ascii="Times New Roman" w:hAnsi="Times New Roman" w:cs="Times New Roman"/>
          <w:sz w:val="20"/>
          <w:szCs w:val="20"/>
        </w:rPr>
      </w:r>
      <w:r>
        <w:rPr>
          <w:rFonts w:ascii="Times New Roman" w:hAnsi="Times New Roman" w:cs="Times New Roman"/>
          <w:sz w:val="20"/>
          <w:szCs w:val="20"/>
        </w:rPr>
      </w:r>
    </w:p>
    <w:p>
      <w:pPr>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9. Организация «И»</w:t>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w:t>
      </w:r>
      <w:r>
        <w:rPr>
          <w:rFonts w:ascii="Times New Roman" w:hAnsi="Times New Roman" w:cs="Times New Roman"/>
          <w:sz w:val="28"/>
          <w:szCs w:val="28"/>
        </w:rPr>
        <w:t xml:space="preserve"> торговля оптовая неспециализированная.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К.</w:t>
      </w:r>
      <w:r>
        <w:rPr>
          <w:rFonts w:ascii="Times New Roman" w:hAnsi="Times New Roman" w:cs="Times New Roman"/>
          <w:sz w:val="28"/>
          <w:szCs w:val="28"/>
        </w:rPr>
        <w:t xml:space="preserve">: водитель автомобиля, возраст 49 лет, стаж работы в организации – 1 месяц.</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произошел несчастный случай:</w:t>
      </w:r>
      <w:r>
        <w:rPr>
          <w:rFonts w:ascii="Times New Roman" w:hAnsi="Times New Roman" w:cs="Times New Roman"/>
          <w:sz w:val="28"/>
          <w:szCs w:val="28"/>
        </w:rPr>
        <w:t xml:space="preserve"> угольный склад, время ночное, освещение искусственное (ограниченное).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w:t>
      </w:r>
      <w:r>
        <w:rPr>
          <w:rFonts w:ascii="Times New Roman" w:hAnsi="Times New Roman" w:cs="Times New Roman"/>
          <w:sz w:val="28"/>
          <w:szCs w:val="28"/>
        </w:rPr>
        <w:t xml:space="preserve"> нет.</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Опасные и (или) вредные производственные факторы:</w:t>
      </w:r>
      <w:r>
        <w:rPr>
          <w:rFonts w:ascii="Times New Roman" w:hAnsi="Times New Roman" w:cs="Times New Roman"/>
          <w:sz w:val="28"/>
          <w:szCs w:val="28"/>
        </w:rPr>
        <w:t xml:space="preserve"> движущиеся автомашины, темное время суток.</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bCs/>
          <w:sz w:val="28"/>
          <w:szCs w:val="28"/>
        </w:rPr>
      </w:pPr>
      <w:r>
        <w:rPr>
          <w:rFonts w:ascii="Times New Roman" w:hAnsi="Times New Roman" w:cs="Times New Roman"/>
          <w:b/>
          <w:i/>
          <w:iCs/>
          <w:sz w:val="28"/>
          <w:szCs w:val="28"/>
        </w:rPr>
        <w:t xml:space="preserve">Обстоятельства несчастного случая:</w:t>
      </w:r>
      <w:r>
        <w:rPr>
          <w:rFonts w:ascii="Times New Roman" w:hAnsi="Times New Roman" w:cs="Times New Roman"/>
          <w:b/>
          <w:sz w:val="28"/>
          <w:szCs w:val="28"/>
        </w:rPr>
        <w:t xml:space="preserve"> </w:t>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Водитель самосвала марки «SHACMAN» выполнял работы по перевозке угля от промежуточного штабеля разреза до угольного склада №4. Разгрузку производили на штабеле 4/4. Планировка штабеля производилась бульдозером.</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Водитель самосвала К. вторым рейсом прибыл для разгрузки и остановился боком</w:t>
      </w:r>
      <w:r>
        <w:rPr>
          <w:rFonts w:ascii="Times New Roman" w:hAnsi="Times New Roman" w:cs="Times New Roman"/>
          <w:sz w:val="28"/>
          <w:szCs w:val="28"/>
        </w:rPr>
        <w:t xml:space="preserve">, по направлению движения бульдозера, на расстоянии около 15 метров от него. При движении задним ходом, машинист бульдозера не увидел самосвал и зацепил рамой рыхлителя бульдозера задний борт самосвала, в результате чего самосвал опрокинулся на левый борт.</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медицинскому заключению пострадавшему выставлен диагноз закрытая травма грудного отдела позвоночника. </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Степень тяжести травмы</w:t>
      </w:r>
      <w:r>
        <w:rPr>
          <w:rFonts w:ascii="Times New Roman" w:hAnsi="Times New Roman" w:cs="Times New Roman"/>
          <w:sz w:val="28"/>
          <w:szCs w:val="28"/>
        </w:rPr>
        <w:t xml:space="preserve">: тяжелая.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происшествия:</w:t>
      </w:r>
      <w:r>
        <w:rPr>
          <w:rFonts w:ascii="Times New Roman" w:hAnsi="Times New Roman" w:cs="Times New Roman"/>
          <w:sz w:val="28"/>
          <w:szCs w:val="28"/>
        </w:rPr>
        <w:t xml:space="preserve"> транспортные происшествия в том числе на наземном транспорте, происшедшие при управлении транспортным средством.</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В ходе расследования несчастного случая установлено:</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Водитель самосвала находился в опасной зоне действия бульдозерной техники (не менее 20 метров).</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Пострадавший не прошёл в установленном порядке обучение и проверку знаний и навыков в области охраны труда.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Водитель К. допущен к выполнению работ без прохождения обязательного предварительного (периодического) медицинского осмотра.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Пострадавший не прошёл предварительный (периодический) медицинский осмотр.</w:t>
      </w:r>
      <w:r>
        <w:rPr>
          <w:rFonts w:ascii="Times New Roman" w:hAnsi="Times New Roman" w:cs="Times New Roman"/>
          <w:sz w:val="28"/>
          <w:szCs w:val="28"/>
        </w:rPr>
      </w:r>
      <w:r>
        <w:rPr>
          <w:rFonts w:ascii="Times New Roman" w:hAnsi="Times New Roman" w:cs="Times New Roman"/>
          <w:sz w:val="28"/>
          <w:szCs w:val="28"/>
        </w:rPr>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Водитель К.</w:t>
      </w:r>
      <w:r>
        <w:rPr>
          <w:rFonts w:ascii="Times New Roman" w:hAnsi="Times New Roman" w:cs="Times New Roman"/>
          <w:sz w:val="28"/>
          <w:szCs w:val="28"/>
        </w:rPr>
        <w:t xml:space="preserve"> допущен </w:t>
      </w:r>
      <w:r>
        <w:rPr>
          <w:rFonts w:ascii="Times New Roman" w:hAnsi="Times New Roman" w:cs="Times New Roman"/>
          <w:sz w:val="28"/>
          <w:szCs w:val="28"/>
        </w:rPr>
        <w:t xml:space="preserve">к выполнению работ без прохождения обязательного: психиатрического освидетельствования работниками, осуществляющими отдельные виды деятельности, в соответствии с видами деятельности, при осуществлении которых проводится психиатрическое освидетельствование.</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Работодателем не разработаны инструкции по охране труда для водителя.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Работодатель не провел системные мероприятия по выявлению опасностей на рабочем месте водителя.</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Причины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 Недостатки в организации и проведении подготовки работников по охране труда в том числе: </w:t>
      </w:r>
      <w:r>
        <w:rPr>
          <w:rFonts w:ascii="Times New Roman" w:hAnsi="Times New Roman" w:cs="Times New Roman"/>
          <w:sz w:val="28"/>
          <w:szCs w:val="28"/>
        </w:rPr>
        <w:t xml:space="preserve">непроведение</w:t>
      </w:r>
      <w:r>
        <w:rPr>
          <w:rFonts w:ascii="Times New Roman" w:hAnsi="Times New Roman" w:cs="Times New Roman"/>
          <w:sz w:val="28"/>
          <w:szCs w:val="28"/>
        </w:rPr>
        <w:t xml:space="preserve"> обучения и проверки знаний охраны труда.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2. Водитель самосвала К. находился в опасной зоне действия бульдозерной техники (не менее 20 метров).</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10"/>
          <w:szCs w:val="10"/>
        </w:rPr>
      </w:pPr>
      <w:r>
        <w:rPr>
          <w:rFonts w:ascii="Times New Roman" w:hAnsi="Times New Roman" w:cs="Times New Roman"/>
          <w:sz w:val="10"/>
          <w:szCs w:val="10"/>
        </w:rPr>
      </w:r>
      <w:r>
        <w:rPr>
          <w:rFonts w:ascii="Times New Roman" w:hAnsi="Times New Roman" w:cs="Times New Roman"/>
          <w:sz w:val="10"/>
          <w:szCs w:val="10"/>
        </w:rPr>
      </w:r>
      <w:r>
        <w:rPr>
          <w:rFonts w:ascii="Times New Roman" w:hAnsi="Times New Roman" w:cs="Times New Roman"/>
          <w:sz w:val="10"/>
          <w:szCs w:val="10"/>
        </w:rPr>
      </w:r>
    </w:p>
    <w:p>
      <w:pPr>
        <w:ind w:firstLine="709"/>
        <w:jc w:val="both"/>
        <w:rPr>
          <w:rFonts w:ascii="Times New Roman" w:hAnsi="Times New Roman" w:cs="Times New Roman"/>
          <w:b/>
          <w:bCs/>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34016" behindDoc="0" locked="0" layoutInCell="1" allowOverlap="1">
                <wp:simplePos x="0" y="0"/>
                <wp:positionH relativeFrom="column">
                  <wp:posOffset>127340</wp:posOffset>
                </wp:positionH>
                <wp:positionV relativeFrom="paragraph">
                  <wp:posOffset>32385</wp:posOffset>
                </wp:positionV>
                <wp:extent cx="953747" cy="1176230"/>
                <wp:effectExtent l="6350" t="6350" r="6350" b="6350"/>
                <wp:wrapSquare wrapText="bothSides"/>
                <wp:docPr id="18" name="Рисунок 2" descr="C:\Users\Matvee_VO\Desktop\1713519216U675197TrwL506322879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50891" name="Picture 5" descr="C:\Users\Matvee_VO\Desktop\1713519216U675197TrwL5063228790_orig.jpg"/>
                        <pic:cNvPicPr>
                          <a:picLocks noChangeAspect="1"/>
                        </pic:cNvPicPr>
                        <pic:nvPr/>
                      </pic:nvPicPr>
                      <pic:blipFill>
                        <a:blip r:embed="rId33"/>
                        <a:stretch/>
                      </pic:blipFill>
                      <pic:spPr bwMode="auto">
                        <a:xfrm>
                          <a:off x="0" y="0"/>
                          <a:ext cx="953747" cy="1176229"/>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z-index:251734016;o:allowoverlap:true;o:allowincell:true;mso-position-horizontal-relative:text;margin-left:10.03pt;mso-position-horizontal:absolute;mso-position-vertical-relative:text;margin-top:2.55pt;mso-position-vertical:absolute;width:75.10pt;height:92.62pt;mso-wrap-distance-left:9.00pt;mso-wrap-distance-top:0.00pt;mso-wrap-distance-right:9.00pt;mso-wrap-distance-bottom:0.00pt;" stroked="f">
                <v:path textboxrect="0,0,0,0"/>
                <w10:wrap type="square"/>
                <v:imagedata r:id="rId33" o:title=""/>
              </v:shape>
            </w:pict>
          </mc:Fallback>
        </mc:AlternateContent>
      </w:r>
      <w:r>
        <w:rPr>
          <w:rFonts w:ascii="Times New Roman" w:hAnsi="Times New Roman" w:cs="Times New Roman"/>
          <w:sz w:val="28"/>
          <w:szCs w:val="28"/>
        </w:rPr>
        <w:t xml:space="preserve">1</w:t>
      </w:r>
      <w:r>
        <w:rPr>
          <w:rFonts w:ascii="Times New Roman" w:hAnsi="Times New Roman" w:cs="Times New Roman"/>
          <w:b/>
          <w:bCs/>
          <w:sz w:val="28"/>
          <w:szCs w:val="28"/>
        </w:rPr>
        <w:t xml:space="preserve">0. Организация «К»</w:t>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 экономической деятельности:</w:t>
      </w:r>
      <w:r>
        <w:rPr>
          <w:rFonts w:ascii="Times New Roman" w:hAnsi="Times New Roman" w:cs="Times New Roman"/>
          <w:sz w:val="28"/>
          <w:szCs w:val="28"/>
        </w:rPr>
        <w:t xml:space="preserve"> образование профессиональное среднее.</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Пострадавший К.</w:t>
      </w:r>
      <w:r>
        <w:rPr>
          <w:rFonts w:ascii="Times New Roman" w:hAnsi="Times New Roman" w:cs="Times New Roman"/>
          <w:sz w:val="28"/>
          <w:szCs w:val="28"/>
        </w:rPr>
        <w:t xml:space="preserve">: слесарь -</w:t>
      </w:r>
      <w:r>
        <w:rPr>
          <w:rFonts w:ascii="Times New Roman" w:hAnsi="Times New Roman" w:cs="Times New Roman"/>
          <w:sz w:val="28"/>
          <w:szCs w:val="28"/>
        </w:rPr>
        <w:t xml:space="preserve"> сантехник, возраст - 52 года, </w:t>
      </w:r>
      <w:r>
        <w:rPr>
          <w:rFonts w:ascii="Times New Roman" w:hAnsi="Times New Roman" w:cs="Times New Roman"/>
          <w:sz w:val="28"/>
          <w:szCs w:val="28"/>
        </w:rPr>
        <w:t xml:space="preserve">стаж работы в организации – 4 года 3 месяца.</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Краткая характеристика места (объекта), где произошел несчастный случай:</w:t>
      </w:r>
      <w:r>
        <w:rPr>
          <w:rFonts w:ascii="Times New Roman" w:hAnsi="Times New Roman" w:cs="Times New Roman"/>
          <w:sz w:val="28"/>
          <w:szCs w:val="28"/>
        </w:rPr>
        <w:t xml:space="preserve"> актовый зал учебного корпуса филиала Организации Г.</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Опасные и (или) вредные производственные факторы:</w:t>
      </w:r>
      <w:r>
        <w:rPr>
          <w:rFonts w:ascii="Times New Roman" w:hAnsi="Times New Roman" w:cs="Times New Roman"/>
          <w:sz w:val="28"/>
          <w:szCs w:val="28"/>
        </w:rPr>
        <w:t xml:space="preserve"> опасность падения с высоты.</w:t>
      </w:r>
      <w:r>
        <w:rPr>
          <w:rFonts w:ascii="Times New Roman" w:hAnsi="Times New Roman" w:cs="Times New Roman"/>
          <w:sz w:val="28"/>
          <w:szCs w:val="28"/>
        </w:rPr>
      </w:r>
      <w:r>
        <w:rPr>
          <w:rFonts w:ascii="Times New Roman" w:hAnsi="Times New Roman" w:cs="Times New Roman"/>
          <w:sz w:val="28"/>
          <w:szCs w:val="28"/>
        </w:rPr>
      </w:r>
    </w:p>
    <w:p>
      <w:pPr>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Оборудование, использование которого привело к несчастному случаю: </w:t>
      </w:r>
      <w:r>
        <w:rPr>
          <w:rFonts w:ascii="Times New Roman" w:hAnsi="Times New Roman" w:cs="Times New Roman"/>
          <w:sz w:val="28"/>
          <w:szCs w:val="28"/>
        </w:rPr>
        <w:t xml:space="preserve">«приставная лестница» изготовленная из алюминиевых труб, без инвентарных номеров, сведений об испытании, изготовитель не известен.</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b/>
          <w:i/>
          <w:iCs/>
          <w:sz w:val="28"/>
          <w:szCs w:val="28"/>
        </w:rPr>
      </w:pPr>
      <w:r>
        <w:rPr>
          <w:rFonts w:ascii="Times New Roman" w:hAnsi="Times New Roman" w:cs="Times New Roman"/>
          <w:b/>
          <w:i/>
          <w:iCs/>
          <w:sz w:val="28"/>
          <w:szCs w:val="28"/>
        </w:rPr>
        <w:t xml:space="preserve">Обстоятельства несчастного случая: </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Слесарь - сантехник взял металлическую приставную лестницу и установил ее на сцену, для того чтобы снять штору </w:t>
      </w:r>
      <w:r>
        <w:rPr>
          <w:rFonts w:ascii="Times New Roman" w:hAnsi="Times New Roman" w:cs="Times New Roman"/>
          <w:sz w:val="28"/>
          <w:szCs w:val="28"/>
        </w:rPr>
        <w:t xml:space="preserve">на ней. Верхний конец лестницы опирался в верхний край стены, а нижний конец приставной лестницы стал поддерживать столяр. Когда штора была снята с одной стороны, надо было пододвинуть другую штору для снятия и столяр отошел от лестницы, чтобы ее подать и </w:t>
      </w:r>
      <w:r>
        <w:rPr>
          <w:rFonts w:ascii="Times New Roman" w:hAnsi="Times New Roman" w:cs="Times New Roman"/>
          <w:sz w:val="28"/>
          <w:szCs w:val="28"/>
        </w:rPr>
        <w:t xml:space="preserve">перестал поддерживать лестницу и в этот момент лестница упала и слесарь-сантехник упал спиной на пол сцены. От падения он почувствовал боль в спине. Была вызвана незамедлительно скорая медицинская помощь, которая госпитализировала пострадавшего в больницу.</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Согласно медицинскому заключению выставлен диагноз перелом первого поясничного позвонка.</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b/>
          <w:bCs/>
          <w:i/>
          <w:iCs/>
          <w:sz w:val="28"/>
          <w:szCs w:val="28"/>
        </w:rPr>
        <w:t xml:space="preserve">Степень тяжести травмы</w:t>
      </w:r>
      <w:r>
        <w:rPr>
          <w:rFonts w:ascii="Times New Roman" w:hAnsi="Times New Roman" w:cs="Times New Roman"/>
          <w:sz w:val="28"/>
          <w:szCs w:val="28"/>
        </w:rPr>
        <w:t xml:space="preserve"> -  тяжелая.</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b/>
          <w:bCs/>
          <w:i/>
          <w:iCs/>
          <w:sz w:val="28"/>
          <w:szCs w:val="28"/>
        </w:rPr>
      </w:pPr>
      <w:r>
        <w:rPr>
          <w:rFonts w:ascii="Times New Roman" w:hAnsi="Times New Roman" w:cs="Times New Roman"/>
          <w:b/>
          <w:i/>
          <w:iCs/>
          <w:sz w:val="28"/>
          <w:szCs w:val="28"/>
        </w:rPr>
        <w:t xml:space="preserve">В ходе расследования установлено:</w:t>
      </w:r>
      <w:r>
        <w:rPr>
          <w:rFonts w:ascii="Times New Roman" w:hAnsi="Times New Roman" w:cs="Times New Roman"/>
          <w:b/>
          <w:bCs/>
          <w:i/>
          <w:iCs/>
          <w:sz w:val="28"/>
          <w:szCs w:val="28"/>
        </w:rPr>
      </w:r>
      <w:r>
        <w:rPr>
          <w:rFonts w:ascii="Times New Roman" w:hAnsi="Times New Roman" w:cs="Times New Roman"/>
          <w:b/>
          <w:bCs/>
          <w:i/>
          <w:iCs/>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Пострадавшему был проведен вводный инструктаж, инструктаж на рабочем месте. Также он был ознакомлен с инструкцией по охране труда для слесаря- сантехника, утвержденной 30.08.2022 заведующей филиалом.</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Работодатель не обеспечил слесаря-сантехника средствами индивидуальной защиты по установленным нормам.</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Работодатель не ознакомил слесаря-сантехника с картой оценки (идентификации) рисков.</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Слесарь-сантехник допущен к исполнению трудовых обязанностей без прохождения в установленном порядке обучения по оказанию первой -помощи пострадавшим, обучения по использованию (применению) средств индивидуальной защиты, обучени</w:t>
      </w:r>
      <w:r>
        <w:rPr>
          <w:rFonts w:ascii="Times New Roman" w:hAnsi="Times New Roman" w:cs="Times New Roman"/>
          <w:sz w:val="28"/>
          <w:szCs w:val="28"/>
        </w:rPr>
        <w:t xml:space="preserve">я по охране труда у работодателя, в том числе обучения безопасным методам и приёмам выполнения работ, или в организации, у индивидуального предпринимателя, оказывающих услуги по проведению обучения по охране труда и проверки знаний требований охраны труда.</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b/>
          <w:i/>
          <w:iCs/>
          <w:sz w:val="28"/>
          <w:szCs w:val="28"/>
        </w:rPr>
      </w:pPr>
      <w:r>
        <w:rPr>
          <w:rFonts w:ascii="Times New Roman" w:hAnsi="Times New Roman" w:cs="Times New Roman"/>
          <w:b/>
          <w:i/>
          <w:iCs/>
          <w:sz w:val="28"/>
          <w:szCs w:val="28"/>
        </w:rPr>
        <w:t xml:space="preserve">Причины несчастного случая:</w:t>
      </w:r>
      <w:r>
        <w:rPr>
          <w:rFonts w:ascii="Times New Roman" w:hAnsi="Times New Roman" w:cs="Times New Roman"/>
          <w:b/>
          <w:i/>
          <w:iCs/>
          <w:sz w:val="28"/>
          <w:szCs w:val="28"/>
        </w:rPr>
      </w:r>
      <w:r>
        <w:rPr>
          <w:rFonts w:ascii="Times New Roman" w:hAnsi="Times New Roman" w:cs="Times New Roman"/>
          <w:b/>
          <w:i/>
          <w:iCs/>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1. Нарушение работником трудового распорядка и дисциплины труда. Пострадавший К. самовольно приступил к выполнению работы, а именно снятию штор, не предусмотренной трудовым договором</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2. Конструктивные недостатки и недостаточная надежность машин, механизмов, оборудования, в том числе: вспомогательного оборудования (стремянок, подмостей, приставных и переносных лестниц и других).</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t xml:space="preserve">3. При работе на гладкой опорной поверхности применялась приставная ле</w:t>
      </w:r>
      <w:r>
        <w:rPr>
          <w:rFonts w:ascii="Times New Roman" w:hAnsi="Times New Roman" w:cs="Times New Roman"/>
          <w:sz w:val="28"/>
          <w:szCs w:val="28"/>
        </w:rPr>
        <w:t xml:space="preserve">стница, на нижних концах которой, не были надеты башмаки из резины или другого нескользкого материала; не указан инвентарный номер, дата следующего испытания, принадлежность подразделению; испытание металлической лестницы не проведено в установленный срок.</w:t>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tabs>
          <w:tab w:val="left" w:pos="265" w:leader="none"/>
        </w:tabs>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0"/>
        <w:jc w:val="center"/>
        <w:tabs>
          <w:tab w:val="left" w:pos="265" w:leader="none"/>
        </w:tabs>
        <w:rPr>
          <w:rFonts w:ascii="Times New Roman" w:hAnsi="Times New Roman" w:eastAsia="Times New Roman" w:cs="Times New Roman"/>
          <w:b/>
          <w:bCs/>
          <w:color w:val="000000"/>
          <w:sz w:val="28"/>
          <w:szCs w:val="28"/>
          <w:highlight w:val="none"/>
        </w:rPr>
        <w:suppressLineNumbers w:val="0"/>
      </w:pPr>
      <w:r>
        <w:rPr>
          <w:rFonts w:ascii="Times New Roman" w:hAnsi="Times New Roman" w:cs="Times New Roman"/>
          <w:b/>
          <w:bCs/>
          <w:sz w:val="28"/>
          <w:szCs w:val="28"/>
        </w:rPr>
        <w:t xml:space="preserve">За консультативно-методической помощью по охране труда</w:t>
      </w:r>
      <w:r>
        <w:rPr>
          <w:rFonts w:ascii="Times New Roman" w:hAnsi="Times New Roman" w:eastAsia="Times New Roman" w:cs="Times New Roman"/>
          <w:b/>
          <w:bCs/>
          <w:color w:val="000000"/>
          <w:sz w:val="28"/>
          <w:szCs w:val="28"/>
        </w:rPr>
        <w:t xml:space="preserve"> можно обратиться</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highlight w:val="none"/>
        </w:rPr>
      </w:r>
    </w:p>
    <w:p>
      <w:pPr>
        <w:ind w:firstLine="0"/>
        <w:jc w:val="center"/>
        <w:tabs>
          <w:tab w:val="left" w:pos="265" w:leader="none"/>
        </w:tabs>
        <w:rPr>
          <w:rFonts w:ascii="Times New Roman" w:hAnsi="Times New Roman" w:eastAsia="Times New Roman" w:cs="Times New Roman"/>
          <w:b/>
          <w:bCs/>
          <w:color w:val="000000"/>
          <w:sz w:val="28"/>
          <w:szCs w:val="28"/>
        </w:rPr>
        <w:suppressLineNumbers w:val="0"/>
      </w:pP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firstLine="0"/>
        <w:jc w:val="center"/>
        <w:tabs>
          <w:tab w:val="left" w:pos="265" w:leader="none"/>
        </w:tabs>
        <w:rPr>
          <w:rFonts w:ascii="Times New Roman" w:hAnsi="Times New Roman" w:eastAsia="Times New Roman" w:cs="Times New Roman"/>
          <w:b/>
          <w:bCs/>
          <w:color w:val="000000"/>
          <w:sz w:val="28"/>
          <w:szCs w:val="28"/>
        </w:rPr>
        <w:suppressLineNumbers w:val="0"/>
      </w:pP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t xml:space="preserve"> Отдел государственной экспертизы и условий охраны труда</w:t>
      </w:r>
      <w:r>
        <w:rPr>
          <w:rFonts w:ascii="Times New Roman" w:hAnsi="Times New Roman" w:eastAsia="Times New Roman" w:cs="Times New Roman"/>
          <w:b/>
          <w:bCs/>
          <w:color w:val="000000"/>
          <w:sz w:val="28"/>
          <w:szCs w:val="28"/>
        </w:rPr>
      </w:r>
    </w:p>
    <w:p>
      <w:pPr>
        <w:ind w:firstLine="0"/>
        <w:jc w:val="center"/>
        <w:tabs>
          <w:tab w:val="left" w:pos="265" w:leader="none"/>
        </w:tabs>
        <w:rPr>
          <w:rFonts w:ascii="Times New Roman" w:hAnsi="Times New Roman" w:eastAsia="Times New Roman" w:cs="Times New Roman"/>
          <w:b/>
          <w:bCs/>
          <w:i/>
          <w:color w:val="000000"/>
          <w:sz w:val="28"/>
          <w:szCs w:val="28"/>
        </w:rPr>
        <w:suppressLineNumbers w:val="0"/>
      </w:pPr>
      <w:r>
        <w:rPr>
          <w:rFonts w:ascii="Times New Roman" w:hAnsi="Times New Roman" w:eastAsia="Times New Roman" w:cs="Times New Roman"/>
          <w:b/>
          <w:bCs/>
          <w:i/>
          <w:iCs/>
          <w:color w:val="000000"/>
          <w:sz w:val="28"/>
          <w:szCs w:val="28"/>
        </w:rPr>
        <w:t xml:space="preserve"> Министерства труда и социальной защиты населения </w:t>
      </w:r>
      <w:r>
        <w:rPr>
          <w:rFonts w:ascii="Times New Roman" w:hAnsi="Times New Roman" w:eastAsia="Times New Roman" w:cs="Times New Roman"/>
          <w:b/>
          <w:bCs/>
          <w:i/>
          <w:color w:val="000000"/>
          <w:sz w:val="28"/>
          <w:szCs w:val="28"/>
          <w:highlight w:val="none"/>
        </w:rPr>
      </w:r>
      <w:r>
        <w:rPr>
          <w:rFonts w:ascii="Times New Roman" w:hAnsi="Times New Roman" w:eastAsia="Times New Roman" w:cs="Times New Roman"/>
          <w:b/>
          <w:bCs/>
          <w:i/>
          <w:color w:val="000000"/>
          <w:sz w:val="28"/>
          <w:szCs w:val="28"/>
        </w:rPr>
      </w:r>
    </w:p>
    <w:p>
      <w:pPr>
        <w:ind w:firstLine="0"/>
        <w:jc w:val="center"/>
        <w:tabs>
          <w:tab w:val="left" w:pos="265" w:leader="none"/>
        </w:tabs>
        <w:rPr>
          <w:rFonts w:ascii="Times New Roman" w:hAnsi="Times New Roman" w:eastAsia="Times New Roman" w:cs="Times New Roman"/>
          <w:b/>
          <w:bCs/>
          <w:i/>
          <w:color w:val="000000"/>
          <w:sz w:val="28"/>
          <w:szCs w:val="28"/>
          <w:highlight w:val="none"/>
        </w:rPr>
        <w:suppressLineNumbers w:val="0"/>
      </w:pPr>
      <w:r>
        <w:rPr>
          <w:rFonts w:ascii="Times New Roman" w:hAnsi="Times New Roman" w:eastAsia="Times New Roman" w:cs="Times New Roman"/>
          <w:b/>
          <w:bCs/>
          <w:i/>
          <w:iCs/>
          <w:color w:val="000000"/>
          <w:sz w:val="28"/>
          <w:szCs w:val="28"/>
        </w:rPr>
        <w:t xml:space="preserve">Забайкальского края </w:t>
      </w:r>
      <w:r>
        <w:rPr>
          <w:rFonts w:ascii="Times New Roman" w:hAnsi="Times New Roman" w:cs="Times New Roman"/>
          <w:b/>
          <w:bCs/>
          <w:i/>
          <w:iCs/>
          <w:sz w:val="28"/>
          <w:szCs w:val="28"/>
          <w:highlight w:val="none"/>
        </w:rPr>
      </w:r>
      <w:r>
        <w:rPr>
          <w:rFonts w:ascii="Times New Roman" w:hAnsi="Times New Roman" w:eastAsia="Times New Roman" w:cs="Times New Roman"/>
          <w:b/>
          <w:bCs/>
          <w:i/>
          <w:color w:val="000000"/>
          <w:sz w:val="28"/>
          <w:szCs w:val="28"/>
          <w:highlight w:val="none"/>
        </w:rPr>
      </w:r>
    </w:p>
    <w:p>
      <w:pPr>
        <w:ind w:firstLine="0"/>
        <w:jc w:val="center"/>
        <w:tabs>
          <w:tab w:val="left" w:pos="265" w:leader="none"/>
        </w:tabs>
        <w:rPr>
          <w:rFonts w:ascii="Times New Roman" w:hAnsi="Times New Roman" w:eastAsia="Times New Roman" w:cs="Times New Roman"/>
          <w:b/>
          <w:bCs/>
          <w:i/>
          <w:color w:val="000000"/>
          <w:sz w:val="28"/>
          <w:szCs w:val="28"/>
        </w:rPr>
        <w:suppressLineNumbers w:val="0"/>
      </w:pPr>
      <w:r>
        <w:rPr>
          <w:rFonts w:ascii="Times New Roman" w:hAnsi="Times New Roman" w:eastAsia="Times New Roman" w:cs="Times New Roman"/>
          <w:b/>
          <w:bCs/>
          <w:i/>
          <w:iCs/>
          <w:color w:val="000000"/>
          <w:sz w:val="28"/>
          <w:szCs w:val="28"/>
          <w:highlight w:val="none"/>
        </w:rPr>
      </w:r>
      <w:r>
        <w:rPr>
          <w:rFonts w:ascii="Times New Roman" w:hAnsi="Times New Roman" w:eastAsia="Times New Roman" w:cs="Times New Roman"/>
          <w:b/>
          <w:bCs/>
          <w:i/>
          <w:iCs/>
          <w:color w:val="000000"/>
          <w:sz w:val="28"/>
          <w:szCs w:val="28"/>
          <w:highlight w:val="none"/>
        </w:rPr>
      </w:r>
      <w:r>
        <w:rPr>
          <w:rFonts w:ascii="Times New Roman" w:hAnsi="Times New Roman" w:eastAsia="Times New Roman" w:cs="Times New Roman"/>
          <w:b/>
          <w:bCs/>
          <w:i/>
          <w:color w:val="000000"/>
          <w:sz w:val="28"/>
          <w:szCs w:val="28"/>
        </w:rPr>
      </w:r>
    </w:p>
    <w:p>
      <w:pPr>
        <w:ind w:firstLine="0"/>
        <w:jc w:val="center"/>
        <w:tabs>
          <w:tab w:val="left" w:pos="265" w:leader="none"/>
        </w:tabs>
        <w:rPr>
          <w:b w:val="0"/>
          <w:bCs w:val="0"/>
          <w:highlight w:val="none"/>
        </w:rPr>
        <w:suppressLineNumbers w:val="0"/>
      </w:pPr>
      <w:r>
        <w:rPr>
          <w:rFonts w:ascii="Times New Roman" w:hAnsi="Times New Roman" w:eastAsia="Times New Roman" w:cs="Times New Roman"/>
          <w:b w:val="0"/>
          <w:bCs w:val="0"/>
          <w:color w:val="000000"/>
          <w:sz w:val="28"/>
          <w:szCs w:val="28"/>
        </w:rPr>
        <w:t xml:space="preserve">Телефон:</w:t>
      </w:r>
      <w:r>
        <w:rPr>
          <w:rFonts w:ascii="Times New Roman" w:hAnsi="Times New Roman" w:cs="Times New Roman"/>
          <w:b w:val="0"/>
          <w:bCs w:val="0"/>
          <w:sz w:val="28"/>
          <w:szCs w:val="28"/>
        </w:rPr>
        <w:t xml:space="preserve"> 8 (3022) 35 09 57</w:t>
      </w:r>
      <w:r>
        <w:rPr>
          <w:b w:val="0"/>
          <w:bCs w:val="0"/>
        </w:rPr>
      </w:r>
      <w:r>
        <w:rPr>
          <w:b w:val="0"/>
          <w:bCs w:val="0"/>
          <w:highlight w:val="none"/>
        </w:rPr>
      </w:r>
    </w:p>
    <w:p>
      <w:pPr>
        <w:ind w:firstLine="0"/>
        <w:jc w:val="center"/>
        <w:tabs>
          <w:tab w:val="left" w:pos="265" w:leader="none"/>
        </w:tabs>
        <w:rPr>
          <w:rFonts w:ascii="Times New Roman" w:hAnsi="Times New Roman" w:cs="Times New Roman"/>
          <w:b w:val="0"/>
          <w:bCs w:val="0"/>
          <w:sz w:val="28"/>
          <w:szCs w:val="28"/>
          <w:highlight w:val="none"/>
        </w:rPr>
        <w:suppressLineNumbers w:val="0"/>
      </w:pPr>
      <w:r>
        <w:rPr>
          <w:b w:val="0"/>
          <w:bCs w:val="0"/>
          <w:highlight w:val="none"/>
        </w:rPr>
      </w:r>
      <w:r>
        <w:rPr>
          <w:b w:val="0"/>
          <w:bCs w:val="0"/>
          <w:highlight w:val="none"/>
        </w:rPr>
      </w:r>
      <w:r>
        <w:rPr>
          <w:rFonts w:ascii="Times New Roman" w:hAnsi="Times New Roman" w:cs="Times New Roman"/>
          <w:b w:val="0"/>
          <w:bCs w:val="0"/>
          <w:sz w:val="28"/>
          <w:szCs w:val="28"/>
          <w:highlight w:val="none"/>
        </w:rPr>
      </w:r>
    </w:p>
    <w:p>
      <w:pPr>
        <w:ind w:firstLine="0"/>
        <w:jc w:val="both"/>
        <w:tabs>
          <w:tab w:val="left" w:pos="265" w:leader="none"/>
        </w:tabs>
        <w:rPr>
          <w:rFonts w:ascii="Times New Roman" w:hAnsi="Times New Roman" w:eastAsia="Times New Roman" w:cs="Times New Roman"/>
          <w:b/>
          <w:bCs/>
          <w:color w:val="000000"/>
          <w:sz w:val="28"/>
          <w:szCs w:val="28"/>
        </w:rPr>
        <w:suppressLineNumbers w:val="0"/>
      </w:pP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r>
        <w:rPr>
          <w:rFonts w:ascii="Times New Roman" w:hAnsi="Times New Roman" w:eastAsia="Times New Roman" w:cs="Times New Roman"/>
          <w:b/>
          <w:bCs/>
          <w:color w:val="000000"/>
          <w:sz w:val="28"/>
          <w:szCs w:val="28"/>
        </w:rPr>
      </w:r>
    </w:p>
    <w:p>
      <w:pPr>
        <w:ind w:firstLine="0"/>
        <w:jc w:val="center"/>
        <w:tabs>
          <w:tab w:val="left" w:pos="265" w:leader="none"/>
        </w:tabs>
        <w:rPr>
          <w:rFonts w:ascii="Times New Roman" w:hAnsi="Times New Roman" w:eastAsia="Times New Roman" w:cs="Times New Roman"/>
          <w:b/>
          <w:bCs/>
          <w:i/>
          <w:color w:val="000000"/>
          <w:sz w:val="28"/>
          <w:szCs w:val="28"/>
        </w:rPr>
        <w:suppressLineNumbers w:val="0"/>
      </w:pPr>
      <w:r>
        <w:rPr>
          <w:rFonts w:ascii="Times New Roman" w:hAnsi="Times New Roman" w:eastAsia="Times New Roman" w:cs="Times New Roman"/>
          <w:b/>
          <w:bCs/>
          <w:i/>
          <w:iCs/>
          <w:color w:val="000000"/>
          <w:sz w:val="28"/>
          <w:szCs w:val="28"/>
        </w:rPr>
        <w:t xml:space="preserve">Орган местного самоуправления </w:t>
      </w:r>
      <w:r>
        <w:rPr>
          <w:rFonts w:ascii="Times New Roman" w:hAnsi="Times New Roman" w:cs="Times New Roman"/>
          <w:sz w:val="28"/>
          <w:szCs w:val="28"/>
        </w:rPr>
      </w:r>
      <w:r>
        <w:rPr>
          <w:rFonts w:ascii="Times New Roman" w:hAnsi="Times New Roman" w:eastAsia="Times New Roman" w:cs="Times New Roman"/>
          <w:b/>
          <w:bCs/>
          <w:i/>
          <w:color w:val="000000"/>
          <w:sz w:val="28"/>
          <w:szCs w:val="28"/>
        </w:rPr>
      </w:r>
    </w:p>
    <w:p>
      <w:pPr>
        <w:ind w:firstLine="0"/>
        <w:jc w:val="center"/>
        <w:tabs>
          <w:tab w:val="left" w:pos="265" w:leader="none"/>
        </w:tabs>
        <w:rPr>
          <w:rFonts w:ascii="Times New Roman" w:hAnsi="Times New Roman" w:cs="Times New Roman"/>
          <w:sz w:val="28"/>
          <w:szCs w:val="28"/>
        </w:rPr>
        <w:suppressLineNumbers w:val="0"/>
      </w:pPr>
      <w:r>
        <w:rPr>
          <w:rFonts w:ascii="Times New Roman" w:hAnsi="Times New Roman" w:eastAsia="Times New Roman" w:cs="Times New Roman"/>
          <w:b/>
          <w:bCs/>
          <w:i/>
          <w:iCs/>
          <w:color w:val="000000"/>
          <w:sz w:val="28"/>
          <w:szCs w:val="28"/>
        </w:rPr>
        <w:t xml:space="preserve">к специалисту, осуществляющего отдельные государственные полномочия в сфере труда</w:t>
      </w:r>
      <w:r>
        <w:rPr>
          <w:rFonts w:ascii="Times New Roman" w:hAnsi="Times New Roman" w:cs="Times New Roman"/>
          <w:sz w:val="28"/>
          <w:szCs w:val="28"/>
        </w:rPr>
      </w:r>
    </w:p>
    <w:p>
      <w:pPr>
        <w:ind w:left="0" w:right="0" w:firstLine="0"/>
        <w:jc w:val="center"/>
        <w:spacing w:after="0" w:line="62" w:lineRule="atLeas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rPr>
      </w:r>
    </w:p>
    <w:p>
      <w:pPr>
        <w:ind w:left="0" w:right="0" w:firstLine="0"/>
        <w:jc w:val="center"/>
        <w:spacing w:after="0" w:line="62" w:lineRule="atLeast"/>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000000"/>
          <w:sz w:val="28"/>
          <w:szCs w:val="28"/>
        </w:rPr>
        <w:t xml:space="preserve">К</w:t>
      </w:r>
      <w:r>
        <w:rPr>
          <w:rFonts w:ascii="Times New Roman" w:hAnsi="Times New Roman" w:eastAsia="Times New Roman" w:cs="Times New Roman"/>
          <w:b w:val="0"/>
          <w:bCs w:val="0"/>
          <w:color w:val="000000"/>
          <w:sz w:val="28"/>
          <w:szCs w:val="28"/>
        </w:rPr>
        <w:t xml:space="preserve">онтактные данные и режим работы</w:t>
      </w:r>
      <w:r>
        <w:rPr>
          <w:rFonts w:ascii="Times New Roman" w:hAnsi="Times New Roman" w:eastAsia="Times New Roman" w:cs="Times New Roman"/>
          <w:b w:val="0"/>
          <w:bCs w:val="0"/>
          <w:sz w:val="28"/>
          <w:szCs w:val="28"/>
        </w:rPr>
        <w:t xml:space="preserve"> </w:t>
      </w:r>
      <w:r>
        <w:rPr>
          <w:rFonts w:ascii="Times New Roman" w:hAnsi="Times New Roman" w:eastAsia="Times New Roman" w:cs="Times New Roman"/>
          <w:b w:val="0"/>
          <w:bCs w:val="0"/>
          <w:color w:val="000000"/>
          <w:sz w:val="28"/>
          <w:szCs w:val="28"/>
        </w:rPr>
        <w:t xml:space="preserve">специалистов:</w:t>
      </w:r>
      <w:r>
        <w:rPr>
          <w:b w:val="0"/>
          <w:bCs w:val="0"/>
        </w:rPr>
      </w:r>
      <w:r>
        <w:rPr>
          <w:rFonts w:ascii="Times New Roman" w:hAnsi="Times New Roman" w:cs="Times New Roman"/>
          <w:b w:val="0"/>
          <w:bCs w:val="0"/>
          <w:sz w:val="28"/>
          <w:szCs w:val="28"/>
        </w:rPr>
      </w:r>
    </w:p>
    <w:p>
      <w:pPr>
        <w:ind w:left="0" w:right="0" w:firstLine="0"/>
        <w:spacing w:line="211" w:lineRule="atLeast"/>
        <w:rPr>
          <w:rFonts w:ascii="Times New Roman" w:hAnsi="Times New Roman" w:cs="Times New Roman"/>
          <w:b/>
          <w:bCs/>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 </w:t>
      </w:r>
      <w:r>
        <mc:AlternateContent>
          <mc:Choice Requires="wpg">
            <w:drawing>
              <wp:anchor xmlns:wp="http://schemas.openxmlformats.org/drawingml/2006/wordprocessingDrawing" xmlns:wp14="http://schemas.microsoft.com/office/word/2010/wordprocessingDrawing" distT="0" distB="0" distL="115200" distR="115200" simplePos="0" relativeHeight="251754496" behindDoc="0" locked="0" layoutInCell="1" allowOverlap="1">
                <wp:simplePos x="0" y="0"/>
                <wp:positionH relativeFrom="column">
                  <wp:posOffset>2139411</wp:posOffset>
                </wp:positionH>
                <wp:positionV relativeFrom="paragraph">
                  <wp:posOffset>236674</wp:posOffset>
                </wp:positionV>
                <wp:extent cx="2200717" cy="2200717"/>
                <wp:effectExtent l="0" t="0" r="0" b="0"/>
                <wp:wrapNone/>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690325" name=""/>
                        <pic:cNvPicPr>
                          <a:picLocks noChangeAspect="1"/>
                        </pic:cNvPicPr>
                        <pic:nvPr/>
                      </pic:nvPicPr>
                      <pic:blipFill>
                        <a:blip r:embed="rId38"/>
                        <a:stretch/>
                      </pic:blipFill>
                      <pic:spPr bwMode="auto">
                        <a:xfrm flipH="0" flipV="0">
                          <a:off x="0" y="0"/>
                          <a:ext cx="2200717" cy="2200717"/>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z-index:251754496;o:allowoverlap:true;o:allowincell:true;mso-position-horizontal-relative:text;margin-left:168.46pt;mso-position-horizontal:absolute;mso-position-vertical-relative:text;margin-top:18.64pt;mso-position-vertical:absolute;width:173.28pt;height:173.28pt;mso-wrap-distance-left:9.07pt;mso-wrap-distance-top:0.00pt;mso-wrap-distance-right:9.07pt;mso-wrap-distance-bottom:0.00pt;" stroked="false">
                <v:path textboxrect="0,0,0,0"/>
                <v:imagedata r:id="rId38" o:title=""/>
              </v:shape>
            </w:pict>
          </mc:Fallback>
        </mc:AlternateContent>
      </w:r>
      <w:r>
        <w:rPr>
          <w:rFonts w:ascii="Times New Roman" w:hAnsi="Times New Roman" w:cs="Times New Roman"/>
          <w:b/>
          <w:bCs/>
          <w:sz w:val="28"/>
          <w:szCs w:val="28"/>
        </w:rPr>
      </w:r>
      <w:r>
        <w:rPr>
          <w:rFonts w:ascii="Times New Roman" w:hAnsi="Times New Roman" w:cs="Times New Roman"/>
          <w:b/>
          <w:bCs/>
          <w:sz w:val="28"/>
          <w:szCs w:val="28"/>
          <w:highlight w:val="none"/>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spacing w:line="211" w:lineRule="atLeast"/>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28"/>
          <w:szCs w:val="28"/>
        </w:rPr>
      </w:r>
      <w:r>
        <w:rPr>
          <w:rFonts w:ascii="Times New Roman" w:hAnsi="Times New Roman" w:cs="Times New Roman"/>
          <w:b/>
          <w:bCs/>
          <w:sz w:val="28"/>
          <w:szCs w:val="28"/>
        </w:rPr>
      </w:r>
    </w:p>
    <w:p>
      <w:pPr>
        <w:ind w:left="0" w:right="0" w:firstLine="0"/>
        <w:jc w:val="center"/>
        <w:spacing w:line="211" w:lineRule="atLeast"/>
        <w:rPr>
          <w:rFonts w:ascii="Times New Roman" w:hAnsi="Times New Roman" w:cs="Times New Roman"/>
          <w:b w:val="0"/>
          <w:bCs w:val="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b w:val="0"/>
          <w:bCs w:val="0"/>
          <w:sz w:val="28"/>
          <w:szCs w:val="28"/>
          <w:highlight w:val="none"/>
        </w:rPr>
        <w:t xml:space="preserve">или </w:t>
      </w:r>
      <w:r>
        <w:rPr>
          <w:rFonts w:ascii="Times New Roman" w:hAnsi="Times New Roman" w:cs="Times New Roman"/>
          <w:b w:val="0"/>
          <w:bCs w:val="0"/>
          <w:sz w:val="28"/>
          <w:szCs w:val="28"/>
        </w:rPr>
      </w:r>
    </w:p>
    <w:p>
      <w:pPr>
        <w:ind w:left="0" w:right="0" w:firstLine="0"/>
        <w:jc w:val="center"/>
        <w:spacing w:line="211" w:lineRule="atLeast"/>
        <w:rPr>
          <w:rFonts w:ascii="Times New Roman" w:hAnsi="Times New Roman" w:cs="Times New Roman"/>
          <w:b w:val="0"/>
          <w:bCs w:val="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b w:val="0"/>
          <w:bCs w:val="0"/>
          <w:sz w:val="28"/>
          <w:szCs w:val="28"/>
          <w:highlight w:val="none"/>
        </w:rPr>
        <w:t xml:space="preserve">на Интерактивном портале Министерства труда и социальной защиты населения Забайкальского края</w:t>
      </w:r>
      <w:r>
        <w:rPr>
          <w:rFonts w:ascii="Times New Roman" w:hAnsi="Times New Roman" w:cs="Times New Roman"/>
          <w:b w:val="0"/>
          <w:bCs w:val="0"/>
          <w:sz w:val="28"/>
          <w:szCs w:val="28"/>
          <w:highlight w:val="none"/>
        </w:rPr>
      </w:r>
      <w:r/>
    </w:p>
    <w:p>
      <w:pPr>
        <w:ind w:left="0" w:right="0" w:firstLine="0"/>
        <w:jc w:val="center"/>
        <w:spacing w:line="211" w:lineRule="atLeast"/>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val="0"/>
          <w:bCs w:val="0"/>
          <w:sz w:val="28"/>
          <w:szCs w:val="28"/>
        </w:rPr>
      </w:r>
      <w:r>
        <w:rPr>
          <w:rFonts w:ascii="Times New Roman" w:hAnsi="Times New Roman" w:cs="Times New Roman"/>
          <w:b w:val="0"/>
          <w:bCs w:val="0"/>
          <w:sz w:val="28"/>
          <w:szCs w:val="28"/>
        </w:rPr>
      </w:r>
    </w:p>
    <w:p>
      <w:pPr>
        <w:ind w:left="0" w:right="0" w:firstLine="0"/>
        <w:jc w:val="center"/>
        <w:spacing w:line="211" w:lineRule="atLeast"/>
        <w:rPr>
          <w:rFonts w:ascii="Times New Roman" w:hAnsi="Times New Roman" w:cs="Times New Roman"/>
          <w:b w:val="0"/>
          <w:bCs w:val="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hyperlink r:id="rId39" w:tooltip="https://zabzan.ru/" w:history="1">
        <w:r>
          <w:rPr>
            <w:rStyle w:val="845"/>
            <w:rFonts w:ascii="Times New Roman" w:hAnsi="Times New Roman" w:cs="Times New Roman"/>
            <w:b w:val="0"/>
            <w:bCs w:val="0"/>
            <w:sz w:val="28"/>
            <w:szCs w:val="28"/>
            <w:highlight w:val="none"/>
          </w:rPr>
          <w:t xml:space="preserve">https://zabzan.ru/</w:t>
        </w:r>
        <w:r>
          <w:rPr>
            <w:rStyle w:val="845"/>
            <w:rFonts w:ascii="Times New Roman" w:hAnsi="Times New Roman" w:cs="Times New Roman"/>
            <w:b w:val="0"/>
            <w:bCs w:val="0"/>
            <w:sz w:val="28"/>
            <w:szCs w:val="28"/>
            <w:highlight w:val="none"/>
          </w:rPr>
        </w:r>
      </w:hyperlink>
      <w:r>
        <w:rPr>
          <w:rFonts w:ascii="Times New Roman" w:hAnsi="Times New Roman" w:cs="Times New Roman"/>
          <w:b w:val="0"/>
          <w:bCs w:val="0"/>
          <w:sz w:val="28"/>
          <w:szCs w:val="28"/>
          <w:highlight w:val="none"/>
        </w:rPr>
        <w:t xml:space="preserve"> </w:t>
      </w:r>
      <w:r>
        <w:rPr>
          <w:rFonts w:ascii="Times New Roman" w:hAnsi="Times New Roman" w:cs="Times New Roman"/>
          <w:b w:val="0"/>
          <w:bCs w:val="0"/>
          <w:sz w:val="28"/>
          <w:szCs w:val="28"/>
          <w:highlight w:val="none"/>
        </w:rPr>
      </w:r>
    </w:p>
    <w:p>
      <w:pPr>
        <w:ind w:left="0" w:right="0" w:firstLine="0"/>
        <w:jc w:val="center"/>
        <w:spacing w:line="211" w:lineRule="atLeast"/>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b w:val="0"/>
          <w:bCs w:val="0"/>
          <w:sz w:val="28"/>
          <w:szCs w:val="28"/>
          <w:highlight w:val="none"/>
        </w:rPr>
        <w:t xml:space="preserve">в разделе «Информация» - «Охрана труда» – «Информация для работодателей»</w:t>
      </w:r>
      <w:r>
        <w:rPr>
          <w:rFonts w:ascii="Times New Roman" w:hAnsi="Times New Roman" w:cs="Times New Roman"/>
          <w:b w:val="0"/>
          <w:bCs w:val="0"/>
          <w:sz w:val="28"/>
          <w:szCs w:val="28"/>
          <w:highlight w:val="none"/>
        </w:rPr>
      </w:r>
    </w:p>
    <w:sectPr>
      <w:footnotePr/>
      <w:endnotePr/>
      <w:type w:val="nextPage"/>
      <w:pgSz w:w="11906" w:h="16838" w:orient="portrait"/>
      <w:pgMar w:top="567" w:right="991" w:bottom="113" w:left="851" w:header="709" w:footer="709" w:gutter="0"/>
      <w:pgBorders w:display="allPages" w:offsetFrom="page" w:zOrder="front">
        <w:bottom w:color="548dd4" w:space="24" w:sz="4" w:themeColor="text2" w:themeTint="99" w:val="single"/>
        <w:left w:color="548dd4" w:space="24" w:sz="4" w:themeColor="text2" w:themeTint="99" w:val="single"/>
        <w:right w:color="548dd4" w:space="24" w:sz="4" w:themeColor="text2" w:themeTint="99" w:val="single"/>
        <w:top w:color="548dd4" w:space="24" w:sz="4" w:themeColor="text2" w:themeTint="99" w:val="single"/>
      </w:pgBorders>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4"/>
      <w:jc w:val="right"/>
    </w:pPr>
    <w:r>
      <w:fldChar w:fldCharType="begin"/>
    </w:r>
    <w:r>
      <w:instrText xml:space="preserve">PAGE \* MERGEFORMAT</w:instrText>
    </w:r>
    <w:r>
      <w:fldChar w:fldCharType="separate"/>
    </w:r>
    <w:r>
      <w:t xml:space="preserve">17</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cs="Times New Roman" w:eastAsiaTheme="minorHAnsi"/>
        <w:color w:val="000000" w:themeColor="text1"/>
        <w:sz w:val="28"/>
        <w:szCs w:val="28"/>
        <w:lang w:val="ru-RU" w:eastAsia="en-US" w:bidi="ar-SA"/>
      </w:rPr>
    </w:rPrDefault>
    <w:pPrDefault>
      <w:pPr>
        <w:ind w:left="0" w:right="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8">
    <w:name w:val="Heading 1 Char"/>
    <w:basedOn w:val="693"/>
    <w:link w:val="684"/>
    <w:uiPriority w:val="9"/>
    <w:rPr>
      <w:rFonts w:ascii="Arial" w:hAnsi="Arial" w:eastAsia="Arial" w:cs="Arial"/>
      <w:sz w:val="40"/>
      <w:szCs w:val="40"/>
    </w:rPr>
  </w:style>
  <w:style w:type="character" w:styleId="669">
    <w:name w:val="Heading 2 Char"/>
    <w:basedOn w:val="693"/>
    <w:link w:val="685"/>
    <w:uiPriority w:val="9"/>
    <w:rPr>
      <w:rFonts w:ascii="Arial" w:hAnsi="Arial" w:eastAsia="Arial" w:cs="Arial"/>
      <w:sz w:val="34"/>
    </w:rPr>
  </w:style>
  <w:style w:type="character" w:styleId="670">
    <w:name w:val="Heading 3 Char"/>
    <w:basedOn w:val="693"/>
    <w:link w:val="686"/>
    <w:uiPriority w:val="9"/>
    <w:rPr>
      <w:rFonts w:ascii="Arial" w:hAnsi="Arial" w:eastAsia="Arial" w:cs="Arial"/>
      <w:sz w:val="30"/>
      <w:szCs w:val="30"/>
    </w:rPr>
  </w:style>
  <w:style w:type="character" w:styleId="671">
    <w:name w:val="Heading 4 Char"/>
    <w:basedOn w:val="693"/>
    <w:link w:val="687"/>
    <w:uiPriority w:val="9"/>
    <w:rPr>
      <w:rFonts w:ascii="Arial" w:hAnsi="Arial" w:eastAsia="Arial" w:cs="Arial"/>
      <w:b/>
      <w:bCs/>
      <w:sz w:val="26"/>
      <w:szCs w:val="26"/>
    </w:rPr>
  </w:style>
  <w:style w:type="character" w:styleId="672">
    <w:name w:val="Heading 5 Char"/>
    <w:basedOn w:val="693"/>
    <w:link w:val="688"/>
    <w:uiPriority w:val="9"/>
    <w:rPr>
      <w:rFonts w:ascii="Arial" w:hAnsi="Arial" w:eastAsia="Arial" w:cs="Arial"/>
      <w:b/>
      <w:bCs/>
      <w:sz w:val="24"/>
      <w:szCs w:val="24"/>
    </w:rPr>
  </w:style>
  <w:style w:type="character" w:styleId="673">
    <w:name w:val="Heading 6 Char"/>
    <w:basedOn w:val="693"/>
    <w:link w:val="689"/>
    <w:uiPriority w:val="9"/>
    <w:rPr>
      <w:rFonts w:ascii="Arial" w:hAnsi="Arial" w:eastAsia="Arial" w:cs="Arial"/>
      <w:b/>
      <w:bCs/>
      <w:sz w:val="22"/>
      <w:szCs w:val="22"/>
    </w:rPr>
  </w:style>
  <w:style w:type="character" w:styleId="674">
    <w:name w:val="Heading 7 Char"/>
    <w:basedOn w:val="693"/>
    <w:link w:val="690"/>
    <w:uiPriority w:val="9"/>
    <w:rPr>
      <w:rFonts w:ascii="Arial" w:hAnsi="Arial" w:eastAsia="Arial" w:cs="Arial"/>
      <w:b/>
      <w:bCs/>
      <w:i/>
      <w:iCs/>
      <w:sz w:val="22"/>
      <w:szCs w:val="22"/>
    </w:rPr>
  </w:style>
  <w:style w:type="character" w:styleId="675">
    <w:name w:val="Heading 8 Char"/>
    <w:basedOn w:val="693"/>
    <w:link w:val="691"/>
    <w:uiPriority w:val="9"/>
    <w:rPr>
      <w:rFonts w:ascii="Arial" w:hAnsi="Arial" w:eastAsia="Arial" w:cs="Arial"/>
      <w:i/>
      <w:iCs/>
      <w:sz w:val="22"/>
      <w:szCs w:val="22"/>
    </w:rPr>
  </w:style>
  <w:style w:type="character" w:styleId="676">
    <w:name w:val="Heading 9 Char"/>
    <w:basedOn w:val="693"/>
    <w:link w:val="692"/>
    <w:uiPriority w:val="9"/>
    <w:rPr>
      <w:rFonts w:ascii="Arial" w:hAnsi="Arial" w:eastAsia="Arial" w:cs="Arial"/>
      <w:i/>
      <w:iCs/>
      <w:sz w:val="21"/>
      <w:szCs w:val="21"/>
    </w:rPr>
  </w:style>
  <w:style w:type="character" w:styleId="677">
    <w:name w:val="Title Char"/>
    <w:basedOn w:val="693"/>
    <w:link w:val="707"/>
    <w:uiPriority w:val="10"/>
    <w:rPr>
      <w:sz w:val="48"/>
      <w:szCs w:val="48"/>
    </w:rPr>
  </w:style>
  <w:style w:type="character" w:styleId="678">
    <w:name w:val="Subtitle Char"/>
    <w:basedOn w:val="693"/>
    <w:link w:val="709"/>
    <w:uiPriority w:val="11"/>
    <w:rPr>
      <w:sz w:val="24"/>
      <w:szCs w:val="24"/>
    </w:rPr>
  </w:style>
  <w:style w:type="character" w:styleId="679">
    <w:name w:val="Quote Char"/>
    <w:link w:val="711"/>
    <w:uiPriority w:val="29"/>
    <w:rPr>
      <w:i/>
    </w:rPr>
  </w:style>
  <w:style w:type="character" w:styleId="680">
    <w:name w:val="Intense Quote Char"/>
    <w:link w:val="713"/>
    <w:uiPriority w:val="30"/>
    <w:rPr>
      <w:i/>
    </w:rPr>
  </w:style>
  <w:style w:type="character" w:styleId="681">
    <w:name w:val="Footnote Text Char"/>
    <w:link w:val="846"/>
    <w:uiPriority w:val="99"/>
    <w:rPr>
      <w:sz w:val="18"/>
    </w:rPr>
  </w:style>
  <w:style w:type="character" w:styleId="682">
    <w:name w:val="Endnote Text Char"/>
    <w:link w:val="849"/>
    <w:uiPriority w:val="99"/>
    <w:rPr>
      <w:sz w:val="20"/>
    </w:rPr>
  </w:style>
  <w:style w:type="paragraph" w:styleId="683" w:default="1">
    <w:name w:val="Normal"/>
    <w:qFormat/>
    <w:pPr>
      <w:ind w:firstLine="0"/>
      <w:jc w:val="left"/>
    </w:pPr>
    <w:rPr>
      <w:rFonts w:asciiTheme="minorHAnsi" w:hAnsiTheme="minorHAnsi" w:cstheme="minorBidi"/>
      <w:color w:val="auto"/>
      <w:sz w:val="22"/>
      <w:szCs w:val="22"/>
    </w:rPr>
  </w:style>
  <w:style w:type="paragraph" w:styleId="684">
    <w:name w:val="Heading 1"/>
    <w:basedOn w:val="683"/>
    <w:next w:val="683"/>
    <w:link w:val="696"/>
    <w:uiPriority w:val="9"/>
    <w:qFormat/>
    <w:pPr>
      <w:keepLines/>
      <w:keepNext/>
      <w:spacing w:before="480" w:after="200"/>
      <w:outlineLvl w:val="0"/>
    </w:pPr>
    <w:rPr>
      <w:rFonts w:ascii="Arial" w:hAnsi="Arial" w:eastAsia="Arial" w:cs="Arial"/>
      <w:sz w:val="40"/>
      <w:szCs w:val="40"/>
    </w:rPr>
  </w:style>
  <w:style w:type="paragraph" w:styleId="685">
    <w:name w:val="Heading 2"/>
    <w:basedOn w:val="683"/>
    <w:next w:val="683"/>
    <w:link w:val="697"/>
    <w:uiPriority w:val="9"/>
    <w:unhideWhenUsed/>
    <w:qFormat/>
    <w:pPr>
      <w:keepLines/>
      <w:keepNext/>
      <w:spacing w:before="360" w:after="200"/>
      <w:outlineLvl w:val="1"/>
    </w:pPr>
    <w:rPr>
      <w:rFonts w:ascii="Arial" w:hAnsi="Arial" w:eastAsia="Arial" w:cs="Arial"/>
      <w:sz w:val="34"/>
    </w:rPr>
  </w:style>
  <w:style w:type="paragraph" w:styleId="686">
    <w:name w:val="Heading 3"/>
    <w:basedOn w:val="683"/>
    <w:next w:val="683"/>
    <w:link w:val="698"/>
    <w:uiPriority w:val="9"/>
    <w:unhideWhenUsed/>
    <w:qFormat/>
    <w:pPr>
      <w:keepLines/>
      <w:keepNext/>
      <w:spacing w:before="320" w:after="200"/>
      <w:outlineLvl w:val="2"/>
    </w:pPr>
    <w:rPr>
      <w:rFonts w:ascii="Arial" w:hAnsi="Arial" w:eastAsia="Arial" w:cs="Arial"/>
      <w:sz w:val="30"/>
      <w:szCs w:val="30"/>
    </w:rPr>
  </w:style>
  <w:style w:type="paragraph" w:styleId="687">
    <w:name w:val="Heading 4"/>
    <w:basedOn w:val="683"/>
    <w:next w:val="683"/>
    <w:link w:val="699"/>
    <w:uiPriority w:val="9"/>
    <w:unhideWhenUsed/>
    <w:qFormat/>
    <w:pPr>
      <w:keepLines/>
      <w:keepNext/>
      <w:spacing w:before="320" w:after="200"/>
      <w:outlineLvl w:val="3"/>
    </w:pPr>
    <w:rPr>
      <w:rFonts w:ascii="Arial" w:hAnsi="Arial" w:eastAsia="Arial" w:cs="Arial"/>
      <w:b/>
      <w:bCs/>
      <w:sz w:val="26"/>
      <w:szCs w:val="26"/>
    </w:rPr>
  </w:style>
  <w:style w:type="paragraph" w:styleId="688">
    <w:name w:val="Heading 5"/>
    <w:basedOn w:val="683"/>
    <w:next w:val="683"/>
    <w:link w:val="700"/>
    <w:uiPriority w:val="9"/>
    <w:unhideWhenUsed/>
    <w:qFormat/>
    <w:pPr>
      <w:keepLines/>
      <w:keepNext/>
      <w:spacing w:before="320" w:after="200"/>
      <w:outlineLvl w:val="4"/>
    </w:pPr>
    <w:rPr>
      <w:rFonts w:ascii="Arial" w:hAnsi="Arial" w:eastAsia="Arial" w:cs="Arial"/>
      <w:b/>
      <w:bCs/>
      <w:sz w:val="24"/>
      <w:szCs w:val="24"/>
    </w:rPr>
  </w:style>
  <w:style w:type="paragraph" w:styleId="689">
    <w:name w:val="Heading 6"/>
    <w:basedOn w:val="683"/>
    <w:next w:val="683"/>
    <w:link w:val="701"/>
    <w:uiPriority w:val="9"/>
    <w:unhideWhenUsed/>
    <w:qFormat/>
    <w:pPr>
      <w:keepLines/>
      <w:keepNext/>
      <w:spacing w:before="320" w:after="200"/>
      <w:outlineLvl w:val="5"/>
    </w:pPr>
    <w:rPr>
      <w:rFonts w:ascii="Arial" w:hAnsi="Arial" w:eastAsia="Arial" w:cs="Arial"/>
      <w:b/>
      <w:bCs/>
    </w:rPr>
  </w:style>
  <w:style w:type="paragraph" w:styleId="690">
    <w:name w:val="Heading 7"/>
    <w:basedOn w:val="683"/>
    <w:next w:val="683"/>
    <w:link w:val="702"/>
    <w:uiPriority w:val="9"/>
    <w:unhideWhenUsed/>
    <w:qFormat/>
    <w:pPr>
      <w:keepLines/>
      <w:keepNext/>
      <w:spacing w:before="320" w:after="200"/>
      <w:outlineLvl w:val="6"/>
    </w:pPr>
    <w:rPr>
      <w:rFonts w:ascii="Arial" w:hAnsi="Arial" w:eastAsia="Arial" w:cs="Arial"/>
      <w:b/>
      <w:bCs/>
      <w:i/>
      <w:iCs/>
    </w:rPr>
  </w:style>
  <w:style w:type="paragraph" w:styleId="691">
    <w:name w:val="Heading 8"/>
    <w:basedOn w:val="683"/>
    <w:next w:val="683"/>
    <w:link w:val="703"/>
    <w:uiPriority w:val="9"/>
    <w:unhideWhenUsed/>
    <w:qFormat/>
    <w:pPr>
      <w:keepLines/>
      <w:keepNext/>
      <w:spacing w:before="320" w:after="200"/>
      <w:outlineLvl w:val="7"/>
    </w:pPr>
    <w:rPr>
      <w:rFonts w:ascii="Arial" w:hAnsi="Arial" w:eastAsia="Arial" w:cs="Arial"/>
      <w:i/>
      <w:iCs/>
    </w:rPr>
  </w:style>
  <w:style w:type="paragraph" w:styleId="692">
    <w:name w:val="Heading 9"/>
    <w:basedOn w:val="683"/>
    <w:next w:val="683"/>
    <w:link w:val="704"/>
    <w:uiPriority w:val="9"/>
    <w:unhideWhenUsed/>
    <w:qFormat/>
    <w:pPr>
      <w:keepLines/>
      <w:keepNext/>
      <w:spacing w:before="320" w:after="200"/>
      <w:outlineLvl w:val="8"/>
    </w:pPr>
    <w:rPr>
      <w:rFonts w:ascii="Arial" w:hAnsi="Arial" w:eastAsia="Arial" w:cs="Arial"/>
      <w:i/>
      <w:iCs/>
      <w:sz w:val="21"/>
      <w:szCs w:val="21"/>
    </w:rPr>
  </w:style>
  <w:style w:type="character" w:styleId="693" w:default="1">
    <w:name w:val="Default Paragraph Font"/>
    <w:uiPriority w:val="1"/>
    <w:semiHidden/>
    <w:unhideWhenUsed/>
  </w:style>
  <w:style w:type="table" w:styleId="694" w:default="1">
    <w:name w:val="Normal Table"/>
    <w:uiPriority w:val="99"/>
    <w:semiHidden/>
    <w:unhideWhenUsed/>
    <w:tblPr>
      <w:tblInd w:w="0" w:type="dxa"/>
      <w:tblCellMar>
        <w:left w:w="108" w:type="dxa"/>
        <w:top w:w="0" w:type="dxa"/>
        <w:right w:w="108" w:type="dxa"/>
        <w:bottom w:w="0" w:type="dxa"/>
      </w:tblCellMar>
    </w:tblPr>
  </w:style>
  <w:style w:type="numbering" w:styleId="695" w:default="1">
    <w:name w:val="No List"/>
    <w:uiPriority w:val="99"/>
    <w:semiHidden/>
    <w:unhideWhenUsed/>
  </w:style>
  <w:style w:type="character" w:styleId="696" w:customStyle="1">
    <w:name w:val="Заголовок 1 Знак"/>
    <w:basedOn w:val="693"/>
    <w:link w:val="684"/>
    <w:uiPriority w:val="9"/>
    <w:rPr>
      <w:rFonts w:ascii="Arial" w:hAnsi="Arial" w:eastAsia="Arial" w:cs="Arial"/>
      <w:sz w:val="40"/>
      <w:szCs w:val="40"/>
    </w:rPr>
  </w:style>
  <w:style w:type="character" w:styleId="697" w:customStyle="1">
    <w:name w:val="Заголовок 2 Знак"/>
    <w:basedOn w:val="693"/>
    <w:link w:val="685"/>
    <w:uiPriority w:val="9"/>
    <w:rPr>
      <w:rFonts w:ascii="Arial" w:hAnsi="Arial" w:eastAsia="Arial" w:cs="Arial"/>
      <w:sz w:val="34"/>
    </w:rPr>
  </w:style>
  <w:style w:type="character" w:styleId="698" w:customStyle="1">
    <w:name w:val="Заголовок 3 Знак"/>
    <w:basedOn w:val="693"/>
    <w:link w:val="686"/>
    <w:uiPriority w:val="9"/>
    <w:rPr>
      <w:rFonts w:ascii="Arial" w:hAnsi="Arial" w:eastAsia="Arial" w:cs="Arial"/>
      <w:sz w:val="30"/>
      <w:szCs w:val="30"/>
    </w:rPr>
  </w:style>
  <w:style w:type="character" w:styleId="699" w:customStyle="1">
    <w:name w:val="Заголовок 4 Знак"/>
    <w:basedOn w:val="693"/>
    <w:link w:val="687"/>
    <w:uiPriority w:val="9"/>
    <w:rPr>
      <w:rFonts w:ascii="Arial" w:hAnsi="Arial" w:eastAsia="Arial" w:cs="Arial"/>
      <w:b/>
      <w:bCs/>
      <w:sz w:val="26"/>
      <w:szCs w:val="26"/>
    </w:rPr>
  </w:style>
  <w:style w:type="character" w:styleId="700" w:customStyle="1">
    <w:name w:val="Заголовок 5 Знак"/>
    <w:basedOn w:val="693"/>
    <w:link w:val="688"/>
    <w:uiPriority w:val="9"/>
    <w:rPr>
      <w:rFonts w:ascii="Arial" w:hAnsi="Arial" w:eastAsia="Arial" w:cs="Arial"/>
      <w:b/>
      <w:bCs/>
      <w:sz w:val="24"/>
      <w:szCs w:val="24"/>
    </w:rPr>
  </w:style>
  <w:style w:type="character" w:styleId="701" w:customStyle="1">
    <w:name w:val="Заголовок 6 Знак"/>
    <w:basedOn w:val="693"/>
    <w:link w:val="689"/>
    <w:uiPriority w:val="9"/>
    <w:rPr>
      <w:rFonts w:ascii="Arial" w:hAnsi="Arial" w:eastAsia="Arial" w:cs="Arial"/>
      <w:b/>
      <w:bCs/>
      <w:sz w:val="22"/>
      <w:szCs w:val="22"/>
    </w:rPr>
  </w:style>
  <w:style w:type="character" w:styleId="702" w:customStyle="1">
    <w:name w:val="Заголовок 7 Знак"/>
    <w:basedOn w:val="693"/>
    <w:link w:val="690"/>
    <w:uiPriority w:val="9"/>
    <w:rPr>
      <w:rFonts w:ascii="Arial" w:hAnsi="Arial" w:eastAsia="Arial" w:cs="Arial"/>
      <w:b/>
      <w:bCs/>
      <w:i/>
      <w:iCs/>
      <w:sz w:val="22"/>
      <w:szCs w:val="22"/>
    </w:rPr>
  </w:style>
  <w:style w:type="character" w:styleId="703" w:customStyle="1">
    <w:name w:val="Заголовок 8 Знак"/>
    <w:basedOn w:val="693"/>
    <w:link w:val="691"/>
    <w:uiPriority w:val="9"/>
    <w:rPr>
      <w:rFonts w:ascii="Arial" w:hAnsi="Arial" w:eastAsia="Arial" w:cs="Arial"/>
      <w:i/>
      <w:iCs/>
      <w:sz w:val="22"/>
      <w:szCs w:val="22"/>
    </w:rPr>
  </w:style>
  <w:style w:type="character" w:styleId="704" w:customStyle="1">
    <w:name w:val="Заголовок 9 Знак"/>
    <w:basedOn w:val="693"/>
    <w:link w:val="692"/>
    <w:uiPriority w:val="9"/>
    <w:rPr>
      <w:rFonts w:ascii="Arial" w:hAnsi="Arial" w:eastAsia="Arial" w:cs="Arial"/>
      <w:i/>
      <w:iCs/>
      <w:sz w:val="21"/>
      <w:szCs w:val="21"/>
    </w:rPr>
  </w:style>
  <w:style w:type="paragraph" w:styleId="705">
    <w:name w:val="List Paragraph"/>
    <w:basedOn w:val="683"/>
    <w:uiPriority w:val="34"/>
    <w:qFormat/>
    <w:pPr>
      <w:contextualSpacing/>
      <w:ind w:left="720"/>
    </w:pPr>
  </w:style>
  <w:style w:type="paragraph" w:styleId="706">
    <w:name w:val="No Spacing"/>
    <w:uiPriority w:val="1"/>
    <w:qFormat/>
  </w:style>
  <w:style w:type="paragraph" w:styleId="707">
    <w:name w:val="Title"/>
    <w:basedOn w:val="683"/>
    <w:next w:val="683"/>
    <w:link w:val="708"/>
    <w:uiPriority w:val="10"/>
    <w:qFormat/>
    <w:pPr>
      <w:contextualSpacing/>
      <w:spacing w:before="300" w:after="200"/>
    </w:pPr>
    <w:rPr>
      <w:sz w:val="48"/>
      <w:szCs w:val="48"/>
    </w:rPr>
  </w:style>
  <w:style w:type="character" w:styleId="708" w:customStyle="1">
    <w:name w:val="Название Знак"/>
    <w:basedOn w:val="693"/>
    <w:link w:val="707"/>
    <w:uiPriority w:val="10"/>
    <w:rPr>
      <w:sz w:val="48"/>
      <w:szCs w:val="48"/>
    </w:rPr>
  </w:style>
  <w:style w:type="paragraph" w:styleId="709">
    <w:name w:val="Subtitle"/>
    <w:basedOn w:val="683"/>
    <w:next w:val="683"/>
    <w:link w:val="710"/>
    <w:uiPriority w:val="11"/>
    <w:qFormat/>
    <w:pPr>
      <w:spacing w:before="200" w:after="200"/>
    </w:pPr>
    <w:rPr>
      <w:sz w:val="24"/>
      <w:szCs w:val="24"/>
    </w:rPr>
  </w:style>
  <w:style w:type="character" w:styleId="710" w:customStyle="1">
    <w:name w:val="Подзаголовок Знак"/>
    <w:basedOn w:val="693"/>
    <w:link w:val="709"/>
    <w:uiPriority w:val="11"/>
    <w:rPr>
      <w:sz w:val="24"/>
      <w:szCs w:val="24"/>
    </w:rPr>
  </w:style>
  <w:style w:type="paragraph" w:styleId="711">
    <w:name w:val="Quote"/>
    <w:basedOn w:val="683"/>
    <w:next w:val="683"/>
    <w:link w:val="712"/>
    <w:uiPriority w:val="29"/>
    <w:qFormat/>
    <w:pPr>
      <w:ind w:left="720" w:right="720"/>
    </w:pPr>
    <w:rPr>
      <w:i/>
    </w:rPr>
  </w:style>
  <w:style w:type="character" w:styleId="712" w:customStyle="1">
    <w:name w:val="Цитата 2 Знак"/>
    <w:link w:val="711"/>
    <w:uiPriority w:val="29"/>
    <w:rPr>
      <w:i/>
    </w:rPr>
  </w:style>
  <w:style w:type="paragraph" w:styleId="713">
    <w:name w:val="Intense Quote"/>
    <w:basedOn w:val="683"/>
    <w:next w:val="683"/>
    <w:link w:val="714"/>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4" w:customStyle="1">
    <w:name w:val="Выделенная цитата Знак"/>
    <w:link w:val="713"/>
    <w:uiPriority w:val="30"/>
    <w:rPr>
      <w:i/>
    </w:rPr>
  </w:style>
  <w:style w:type="character" w:styleId="715" w:customStyle="1">
    <w:name w:val="Header Char"/>
    <w:basedOn w:val="693"/>
    <w:uiPriority w:val="99"/>
  </w:style>
  <w:style w:type="character" w:styleId="716" w:customStyle="1">
    <w:name w:val="Footer Char"/>
    <w:basedOn w:val="693"/>
    <w:uiPriority w:val="99"/>
  </w:style>
  <w:style w:type="paragraph" w:styleId="717">
    <w:name w:val="Caption"/>
    <w:basedOn w:val="683"/>
    <w:next w:val="683"/>
    <w:uiPriority w:val="35"/>
    <w:semiHidden/>
    <w:unhideWhenUsed/>
    <w:qFormat/>
    <w:pPr>
      <w:spacing w:line="276" w:lineRule="auto"/>
    </w:pPr>
    <w:rPr>
      <w:b/>
      <w:bCs/>
      <w:color w:val="4f81bd" w:themeColor="accent1"/>
      <w:sz w:val="18"/>
      <w:szCs w:val="18"/>
    </w:rPr>
  </w:style>
  <w:style w:type="character" w:styleId="718" w:customStyle="1">
    <w:name w:val="Caption Char"/>
    <w:uiPriority w:val="99"/>
  </w:style>
  <w:style w:type="table" w:styleId="719">
    <w:name w:val="Table Grid"/>
    <w:basedOn w:val="694"/>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0" w:customStyle="1">
    <w:name w:val="Table Grid Light"/>
    <w:basedOn w:val="694"/>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21">
    <w:name w:val="Plain Table 1"/>
    <w:basedOn w:val="694"/>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2"/>
    <w:basedOn w:val="694"/>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3">
    <w:name w:val="Plain Table 3"/>
    <w:basedOn w:val="694"/>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4">
    <w:name w:val="Plain Table 4"/>
    <w:basedOn w:val="694"/>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5">
    <w:name w:val="Plain Table 5"/>
    <w:basedOn w:val="694"/>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26">
    <w:name w:val="Grid Table 1 Light"/>
    <w:basedOn w:val="694"/>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27" w:customStyle="1">
    <w:name w:val="Grid Table 1 Light - Accent 1"/>
    <w:basedOn w:val="694"/>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28" w:customStyle="1">
    <w:name w:val="Grid Table 1 Light - Accent 2"/>
    <w:basedOn w:val="694"/>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29" w:customStyle="1">
    <w:name w:val="Grid Table 1 Light - Accent 3"/>
    <w:basedOn w:val="694"/>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30" w:customStyle="1">
    <w:name w:val="Grid Table 1 Light - Accent 4"/>
    <w:basedOn w:val="69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31" w:customStyle="1">
    <w:name w:val="Grid Table 1 Light - Accent 5"/>
    <w:basedOn w:val="694"/>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32" w:customStyle="1">
    <w:name w:val="Grid Table 1 Light - Accent 6"/>
    <w:basedOn w:val="694"/>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33">
    <w:name w:val="Grid Table 2"/>
    <w:basedOn w:val="694"/>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34" w:customStyle="1">
    <w:name w:val="Grid Table 2 - Accent 1"/>
    <w:basedOn w:val="694"/>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35" w:customStyle="1">
    <w:name w:val="Grid Table 2 - Accent 2"/>
    <w:basedOn w:val="694"/>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36" w:customStyle="1">
    <w:name w:val="Grid Table 2 - Accent 3"/>
    <w:basedOn w:val="694"/>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37" w:customStyle="1">
    <w:name w:val="Grid Table 2 - Accent 4"/>
    <w:basedOn w:val="69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38" w:customStyle="1">
    <w:name w:val="Grid Table 2 - Accent 5"/>
    <w:basedOn w:val="694"/>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39" w:customStyle="1">
    <w:name w:val="Grid Table 2 - Accent 6"/>
    <w:basedOn w:val="694"/>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40">
    <w:name w:val="Grid Table 3"/>
    <w:basedOn w:val="694"/>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1" w:customStyle="1">
    <w:name w:val="Grid Table 3 - Accent 1"/>
    <w:basedOn w:val="694"/>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2" w:customStyle="1">
    <w:name w:val="Grid Table 3 - Accent 2"/>
    <w:basedOn w:val="694"/>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3" w:customStyle="1">
    <w:name w:val="Grid Table 3 - Accent 3"/>
    <w:basedOn w:val="694"/>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4" w:customStyle="1">
    <w:name w:val="Grid Table 3 - Accent 4"/>
    <w:basedOn w:val="69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5" w:customStyle="1">
    <w:name w:val="Grid Table 3 - Accent 5"/>
    <w:basedOn w:val="694"/>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6" w:customStyle="1">
    <w:name w:val="Grid Table 3 - Accent 6"/>
    <w:basedOn w:val="694"/>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7">
    <w:name w:val="Grid Table 4"/>
    <w:basedOn w:val="69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8" w:customStyle="1">
    <w:name w:val="Grid Table 4 - Accent 1"/>
    <w:basedOn w:val="694"/>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49" w:customStyle="1">
    <w:name w:val="Grid Table 4 - Accent 2"/>
    <w:basedOn w:val="694"/>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50" w:customStyle="1">
    <w:name w:val="Grid Table 4 - Accent 3"/>
    <w:basedOn w:val="694"/>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51" w:customStyle="1">
    <w:name w:val="Grid Table 4 - Accent 4"/>
    <w:basedOn w:val="69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52" w:customStyle="1">
    <w:name w:val="Grid Table 4 - Accent 5"/>
    <w:basedOn w:val="694"/>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53" w:customStyle="1">
    <w:name w:val="Grid Table 4 - Accent 6"/>
    <w:basedOn w:val="694"/>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54">
    <w:name w:val="Grid Table 5 Dark"/>
    <w:basedOn w:val="69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55" w:customStyle="1">
    <w:name w:val="Grid Table 5 Dark- Accent 1"/>
    <w:basedOn w:val="69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56" w:customStyle="1">
    <w:name w:val="Grid Table 5 Dark - Accent 2"/>
    <w:basedOn w:val="69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57" w:customStyle="1">
    <w:name w:val="Grid Table 5 Dark - Accent 3"/>
    <w:basedOn w:val="69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58" w:customStyle="1">
    <w:name w:val="Grid Table 5 Dark- Accent 4"/>
    <w:basedOn w:val="69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59" w:customStyle="1">
    <w:name w:val="Grid Table 5 Dark - Accent 5"/>
    <w:basedOn w:val="69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60" w:customStyle="1">
    <w:name w:val="Grid Table 5 Dark - Accent 6"/>
    <w:basedOn w:val="69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61">
    <w:name w:val="Grid Table 6 Colorful"/>
    <w:basedOn w:val="694"/>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2" w:customStyle="1">
    <w:name w:val="Grid Table 6 Colorful - Accent 1"/>
    <w:basedOn w:val="694"/>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63" w:customStyle="1">
    <w:name w:val="Grid Table 6 Colorful - Accent 2"/>
    <w:basedOn w:val="694"/>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64" w:customStyle="1">
    <w:name w:val="Grid Table 6 Colorful - Accent 3"/>
    <w:basedOn w:val="694"/>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65" w:customStyle="1">
    <w:name w:val="Grid Table 6 Colorful - Accent 4"/>
    <w:basedOn w:val="69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66" w:customStyle="1">
    <w:name w:val="Grid Table 6 Colorful - Accent 5"/>
    <w:basedOn w:val="694"/>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7" w:customStyle="1">
    <w:name w:val="Grid Table 6 Colorful - Accent 6"/>
    <w:basedOn w:val="694"/>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68">
    <w:name w:val="Grid Table 7 Colorful"/>
    <w:basedOn w:val="694"/>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69" w:customStyle="1">
    <w:name w:val="Grid Table 7 Colorful - Accent 1"/>
    <w:basedOn w:val="694"/>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70" w:customStyle="1">
    <w:name w:val="Grid Table 7 Colorful - Accent 2"/>
    <w:basedOn w:val="694"/>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71" w:customStyle="1">
    <w:name w:val="Grid Table 7 Colorful - Accent 3"/>
    <w:basedOn w:val="694"/>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72" w:customStyle="1">
    <w:name w:val="Grid Table 7 Colorful - Accent 4"/>
    <w:basedOn w:val="69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73" w:customStyle="1">
    <w:name w:val="Grid Table 7 Colorful - Accent 5"/>
    <w:basedOn w:val="694"/>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74" w:customStyle="1">
    <w:name w:val="Grid Table 7 Colorful - Accent 6"/>
    <w:basedOn w:val="694"/>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75">
    <w:name w:val="List Table 1 Light"/>
    <w:basedOn w:val="694"/>
    <w:uiPriority w:val="99"/>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6" w:customStyle="1">
    <w:name w:val="List Table 1 Light - Accent 1"/>
    <w:basedOn w:val="694"/>
    <w:uiPriority w:val="99"/>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77" w:customStyle="1">
    <w:name w:val="List Table 1 Light - Accent 2"/>
    <w:basedOn w:val="694"/>
    <w:uiPriority w:val="99"/>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78" w:customStyle="1">
    <w:name w:val="List Table 1 Light - Accent 3"/>
    <w:basedOn w:val="694"/>
    <w:uiPriority w:val="99"/>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79" w:customStyle="1">
    <w:name w:val="List Table 1 Light - Accent 4"/>
    <w:basedOn w:val="694"/>
    <w:uiPriority w:val="99"/>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80" w:customStyle="1">
    <w:name w:val="List Table 1 Light - Accent 5"/>
    <w:basedOn w:val="694"/>
    <w:uiPriority w:val="99"/>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81" w:customStyle="1">
    <w:name w:val="List Table 1 Light - Accent 6"/>
    <w:basedOn w:val="694"/>
    <w:uiPriority w:val="99"/>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82">
    <w:name w:val="List Table 2"/>
    <w:basedOn w:val="694"/>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83" w:customStyle="1">
    <w:name w:val="List Table 2 - Accent 1"/>
    <w:basedOn w:val="694"/>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84" w:customStyle="1">
    <w:name w:val="List Table 2 - Accent 2"/>
    <w:basedOn w:val="694"/>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85" w:customStyle="1">
    <w:name w:val="List Table 2 - Accent 3"/>
    <w:basedOn w:val="694"/>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86" w:customStyle="1">
    <w:name w:val="List Table 2 - Accent 4"/>
    <w:basedOn w:val="69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87" w:customStyle="1">
    <w:name w:val="List Table 2 - Accent 5"/>
    <w:basedOn w:val="694"/>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88" w:customStyle="1">
    <w:name w:val="List Table 2 - Accent 6"/>
    <w:basedOn w:val="694"/>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89">
    <w:name w:val="List Table 3"/>
    <w:basedOn w:val="69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0" w:customStyle="1">
    <w:name w:val="List Table 3 - Accent 1"/>
    <w:basedOn w:val="694"/>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1" w:customStyle="1">
    <w:name w:val="List Table 3 - Accent 2"/>
    <w:basedOn w:val="694"/>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92" w:customStyle="1">
    <w:name w:val="List Table 3 - Accent 3"/>
    <w:basedOn w:val="694"/>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93" w:customStyle="1">
    <w:name w:val="List Table 3 - Accent 4"/>
    <w:basedOn w:val="69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94" w:customStyle="1">
    <w:name w:val="List Table 3 - Accent 5"/>
    <w:basedOn w:val="694"/>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95" w:customStyle="1">
    <w:name w:val="List Table 3 - Accent 6"/>
    <w:basedOn w:val="694"/>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96">
    <w:name w:val="List Table 4"/>
    <w:basedOn w:val="69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97" w:customStyle="1">
    <w:name w:val="List Table 4 - Accent 1"/>
    <w:basedOn w:val="694"/>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98" w:customStyle="1">
    <w:name w:val="List Table 4 - Accent 2"/>
    <w:basedOn w:val="694"/>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99" w:customStyle="1">
    <w:name w:val="List Table 4 - Accent 3"/>
    <w:basedOn w:val="694"/>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00" w:customStyle="1">
    <w:name w:val="List Table 4 - Accent 4"/>
    <w:basedOn w:val="69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01" w:customStyle="1">
    <w:name w:val="List Table 4 - Accent 5"/>
    <w:basedOn w:val="694"/>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02" w:customStyle="1">
    <w:name w:val="List Table 4 - Accent 6"/>
    <w:basedOn w:val="694"/>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03">
    <w:name w:val="List Table 5 Dark"/>
    <w:basedOn w:val="694"/>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04" w:customStyle="1">
    <w:name w:val="List Table 5 Dark - Accent 1"/>
    <w:basedOn w:val="694"/>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05" w:customStyle="1">
    <w:name w:val="List Table 5 Dark - Accent 2"/>
    <w:basedOn w:val="694"/>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06" w:customStyle="1">
    <w:name w:val="List Table 5 Dark - Accent 3"/>
    <w:basedOn w:val="694"/>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07" w:customStyle="1">
    <w:name w:val="List Table 5 Dark - Accent 4"/>
    <w:basedOn w:val="69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08" w:customStyle="1">
    <w:name w:val="List Table 5 Dark - Accent 5"/>
    <w:basedOn w:val="694"/>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09" w:customStyle="1">
    <w:name w:val="List Table 5 Dark - Accent 6"/>
    <w:basedOn w:val="694"/>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10">
    <w:name w:val="List Table 6 Colorful"/>
    <w:basedOn w:val="694"/>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11" w:customStyle="1">
    <w:name w:val="List Table 6 Colorful - Accent 1"/>
    <w:basedOn w:val="694"/>
    <w:uiPriority w:val="99"/>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12" w:customStyle="1">
    <w:name w:val="List Table 6 Colorful - Accent 2"/>
    <w:basedOn w:val="694"/>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13" w:customStyle="1">
    <w:name w:val="List Table 6 Colorful - Accent 3"/>
    <w:basedOn w:val="694"/>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14" w:customStyle="1">
    <w:name w:val="List Table 6 Colorful - Accent 4"/>
    <w:basedOn w:val="69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15" w:customStyle="1">
    <w:name w:val="List Table 6 Colorful - Accent 5"/>
    <w:basedOn w:val="694"/>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16" w:customStyle="1">
    <w:name w:val="List Table 6 Colorful - Accent 6"/>
    <w:basedOn w:val="694"/>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17">
    <w:name w:val="List Table 7 Colorful"/>
    <w:basedOn w:val="694"/>
    <w:uiPriority w:val="99"/>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18" w:customStyle="1">
    <w:name w:val="List Table 7 Colorful - Accent 1"/>
    <w:basedOn w:val="694"/>
    <w:uiPriority w:val="99"/>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19" w:customStyle="1">
    <w:name w:val="List Table 7 Colorful - Accent 2"/>
    <w:basedOn w:val="694"/>
    <w:uiPriority w:val="99"/>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20" w:customStyle="1">
    <w:name w:val="List Table 7 Colorful - Accent 3"/>
    <w:basedOn w:val="694"/>
    <w:uiPriority w:val="99"/>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21" w:customStyle="1">
    <w:name w:val="List Table 7 Colorful - Accent 4"/>
    <w:basedOn w:val="694"/>
    <w:uiPriority w:val="99"/>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22" w:customStyle="1">
    <w:name w:val="List Table 7 Colorful - Accent 5"/>
    <w:basedOn w:val="694"/>
    <w:uiPriority w:val="99"/>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23" w:customStyle="1">
    <w:name w:val="List Table 7 Colorful - Accent 6"/>
    <w:basedOn w:val="694"/>
    <w:uiPriority w:val="99"/>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24" w:customStyle="1">
    <w:name w:val="Lined - Accent"/>
    <w:basedOn w:val="694"/>
    <w:uiPriority w:val="99"/>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25" w:customStyle="1">
    <w:name w:val="Lined - Accent 1"/>
    <w:basedOn w:val="694"/>
    <w:uiPriority w:val="99"/>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26" w:customStyle="1">
    <w:name w:val="Lined - Accent 2"/>
    <w:basedOn w:val="694"/>
    <w:uiPriority w:val="99"/>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27" w:customStyle="1">
    <w:name w:val="Lined - Accent 3"/>
    <w:basedOn w:val="694"/>
    <w:uiPriority w:val="99"/>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28" w:customStyle="1">
    <w:name w:val="Lined - Accent 4"/>
    <w:basedOn w:val="694"/>
    <w:uiPriority w:val="99"/>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29" w:customStyle="1">
    <w:name w:val="Lined - Accent 5"/>
    <w:basedOn w:val="694"/>
    <w:uiPriority w:val="99"/>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0" w:customStyle="1">
    <w:name w:val="Lined - Accent 6"/>
    <w:basedOn w:val="694"/>
    <w:uiPriority w:val="99"/>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1" w:customStyle="1">
    <w:name w:val="Bordered &amp; Lined - Accent"/>
    <w:basedOn w:val="694"/>
    <w:uiPriority w:val="99"/>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32" w:customStyle="1">
    <w:name w:val="Bordered &amp; Lined - Accent 1"/>
    <w:basedOn w:val="694"/>
    <w:uiPriority w:val="99"/>
    <w:rPr>
      <w:color w:val="404040"/>
      <w:sz w:val="20"/>
      <w:szCs w:val="2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33" w:customStyle="1">
    <w:name w:val="Bordered &amp; Lined - Accent 2"/>
    <w:basedOn w:val="694"/>
    <w:uiPriority w:val="99"/>
    <w:rPr>
      <w:color w:val="404040"/>
      <w:sz w:val="20"/>
      <w:szCs w:val="2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34" w:customStyle="1">
    <w:name w:val="Bordered &amp; Lined - Accent 3"/>
    <w:basedOn w:val="694"/>
    <w:uiPriority w:val="99"/>
    <w:rPr>
      <w:color w:val="404040"/>
      <w:sz w:val="20"/>
      <w:szCs w:val="2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35" w:customStyle="1">
    <w:name w:val="Bordered &amp; Lined - Accent 4"/>
    <w:basedOn w:val="694"/>
    <w:uiPriority w:val="99"/>
    <w:rPr>
      <w:color w:val="404040"/>
      <w:sz w:val="20"/>
      <w:szCs w:val="2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36" w:customStyle="1">
    <w:name w:val="Bordered &amp; Lined - Accent 5"/>
    <w:basedOn w:val="694"/>
    <w:uiPriority w:val="99"/>
    <w:rPr>
      <w:color w:val="404040"/>
      <w:sz w:val="20"/>
      <w:szCs w:val="2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37" w:customStyle="1">
    <w:name w:val="Bordered &amp; Lined - Accent 6"/>
    <w:basedOn w:val="694"/>
    <w:uiPriority w:val="99"/>
    <w:rPr>
      <w:color w:val="404040"/>
      <w:sz w:val="20"/>
      <w:szCs w:val="2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38" w:customStyle="1">
    <w:name w:val="Bordered"/>
    <w:basedOn w:val="694"/>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39" w:customStyle="1">
    <w:name w:val="Bordered - Accent 1"/>
    <w:basedOn w:val="694"/>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40" w:customStyle="1">
    <w:name w:val="Bordered - Accent 2"/>
    <w:basedOn w:val="694"/>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41" w:customStyle="1">
    <w:name w:val="Bordered - Accent 3"/>
    <w:basedOn w:val="694"/>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42" w:customStyle="1">
    <w:name w:val="Bordered - Accent 4"/>
    <w:basedOn w:val="69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43" w:customStyle="1">
    <w:name w:val="Bordered - Accent 5"/>
    <w:basedOn w:val="694"/>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44" w:customStyle="1">
    <w:name w:val="Bordered - Accent 6"/>
    <w:basedOn w:val="694"/>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45">
    <w:name w:val="Hyperlink"/>
    <w:uiPriority w:val="99"/>
    <w:unhideWhenUsed/>
    <w:rPr>
      <w:color w:val="0000ff" w:themeColor="hyperlink"/>
      <w:u w:val="single"/>
    </w:rPr>
  </w:style>
  <w:style w:type="paragraph" w:styleId="846">
    <w:name w:val="footnote text"/>
    <w:basedOn w:val="683"/>
    <w:link w:val="847"/>
    <w:uiPriority w:val="99"/>
    <w:semiHidden/>
    <w:unhideWhenUsed/>
    <w:pPr>
      <w:spacing w:after="40"/>
    </w:pPr>
    <w:rPr>
      <w:sz w:val="18"/>
    </w:rPr>
  </w:style>
  <w:style w:type="character" w:styleId="847" w:customStyle="1">
    <w:name w:val="Текст сноски Знак"/>
    <w:link w:val="846"/>
    <w:uiPriority w:val="99"/>
    <w:rPr>
      <w:sz w:val="18"/>
    </w:rPr>
  </w:style>
  <w:style w:type="character" w:styleId="848">
    <w:name w:val="footnote reference"/>
    <w:basedOn w:val="693"/>
    <w:uiPriority w:val="99"/>
    <w:unhideWhenUsed/>
    <w:rPr>
      <w:vertAlign w:val="superscript"/>
    </w:rPr>
  </w:style>
  <w:style w:type="paragraph" w:styleId="849">
    <w:name w:val="endnote text"/>
    <w:basedOn w:val="683"/>
    <w:link w:val="850"/>
    <w:uiPriority w:val="99"/>
    <w:semiHidden/>
    <w:unhideWhenUsed/>
    <w:rPr>
      <w:sz w:val="20"/>
    </w:rPr>
  </w:style>
  <w:style w:type="character" w:styleId="850" w:customStyle="1">
    <w:name w:val="Текст концевой сноски Знак"/>
    <w:link w:val="849"/>
    <w:uiPriority w:val="99"/>
    <w:rPr>
      <w:sz w:val="20"/>
    </w:rPr>
  </w:style>
  <w:style w:type="character" w:styleId="851">
    <w:name w:val="endnote reference"/>
    <w:basedOn w:val="693"/>
    <w:uiPriority w:val="99"/>
    <w:semiHidden/>
    <w:unhideWhenUsed/>
    <w:rPr>
      <w:vertAlign w:val="superscript"/>
    </w:rPr>
  </w:style>
  <w:style w:type="paragraph" w:styleId="852">
    <w:name w:val="toc 1"/>
    <w:basedOn w:val="683"/>
    <w:next w:val="683"/>
    <w:uiPriority w:val="39"/>
    <w:unhideWhenUsed/>
    <w:pPr>
      <w:spacing w:after="57"/>
    </w:pPr>
  </w:style>
  <w:style w:type="paragraph" w:styleId="853">
    <w:name w:val="toc 2"/>
    <w:basedOn w:val="683"/>
    <w:next w:val="683"/>
    <w:uiPriority w:val="39"/>
    <w:unhideWhenUsed/>
    <w:pPr>
      <w:ind w:left="283"/>
      <w:spacing w:after="57"/>
    </w:pPr>
  </w:style>
  <w:style w:type="paragraph" w:styleId="854">
    <w:name w:val="toc 3"/>
    <w:basedOn w:val="683"/>
    <w:next w:val="683"/>
    <w:uiPriority w:val="39"/>
    <w:unhideWhenUsed/>
    <w:pPr>
      <w:ind w:left="567"/>
      <w:spacing w:after="57"/>
    </w:pPr>
  </w:style>
  <w:style w:type="paragraph" w:styleId="855">
    <w:name w:val="toc 4"/>
    <w:basedOn w:val="683"/>
    <w:next w:val="683"/>
    <w:uiPriority w:val="39"/>
    <w:unhideWhenUsed/>
    <w:pPr>
      <w:ind w:left="850"/>
      <w:spacing w:after="57"/>
    </w:pPr>
  </w:style>
  <w:style w:type="paragraph" w:styleId="856">
    <w:name w:val="toc 5"/>
    <w:basedOn w:val="683"/>
    <w:next w:val="683"/>
    <w:uiPriority w:val="39"/>
    <w:unhideWhenUsed/>
    <w:pPr>
      <w:ind w:left="1134"/>
      <w:spacing w:after="57"/>
    </w:pPr>
  </w:style>
  <w:style w:type="paragraph" w:styleId="857">
    <w:name w:val="toc 6"/>
    <w:basedOn w:val="683"/>
    <w:next w:val="683"/>
    <w:uiPriority w:val="39"/>
    <w:unhideWhenUsed/>
    <w:pPr>
      <w:ind w:left="1417"/>
      <w:spacing w:after="57"/>
    </w:pPr>
  </w:style>
  <w:style w:type="paragraph" w:styleId="858">
    <w:name w:val="toc 7"/>
    <w:basedOn w:val="683"/>
    <w:next w:val="683"/>
    <w:uiPriority w:val="39"/>
    <w:unhideWhenUsed/>
    <w:pPr>
      <w:ind w:left="1701"/>
      <w:spacing w:after="57"/>
    </w:pPr>
  </w:style>
  <w:style w:type="paragraph" w:styleId="859">
    <w:name w:val="toc 8"/>
    <w:basedOn w:val="683"/>
    <w:next w:val="683"/>
    <w:uiPriority w:val="39"/>
    <w:unhideWhenUsed/>
    <w:pPr>
      <w:ind w:left="1984"/>
      <w:spacing w:after="57"/>
    </w:pPr>
  </w:style>
  <w:style w:type="paragraph" w:styleId="860">
    <w:name w:val="toc 9"/>
    <w:basedOn w:val="683"/>
    <w:next w:val="683"/>
    <w:uiPriority w:val="39"/>
    <w:unhideWhenUsed/>
    <w:pPr>
      <w:ind w:left="2268"/>
      <w:spacing w:after="57"/>
    </w:pPr>
  </w:style>
  <w:style w:type="paragraph" w:styleId="861">
    <w:name w:val="TOC Heading"/>
    <w:uiPriority w:val="39"/>
    <w:unhideWhenUsed/>
  </w:style>
  <w:style w:type="paragraph" w:styleId="862">
    <w:name w:val="table of figures"/>
    <w:basedOn w:val="683"/>
    <w:next w:val="683"/>
    <w:uiPriority w:val="99"/>
    <w:unhideWhenUsed/>
  </w:style>
  <w:style w:type="character" w:styleId="863" w:customStyle="1">
    <w:name w:val="Основной текст3"/>
    <w:basedOn w:val="693"/>
    <w:rPr>
      <w:rFonts w:ascii="Times New Roman" w:hAnsi="Times New Roman" w:eastAsia="Times New Roman" w:cs="Times New Roman"/>
      <w:b w:val="0"/>
      <w:bCs w:val="0"/>
      <w:i w:val="0"/>
      <w:iCs w:val="0"/>
      <w:smallCaps w:val="0"/>
      <w:strike w:val="0"/>
      <w:color w:val="000000"/>
      <w:spacing w:val="0"/>
      <w:position w:val="0"/>
      <w:sz w:val="24"/>
      <w:szCs w:val="24"/>
      <w:u w:val="none"/>
      <w:lang w:val="ru-RU"/>
    </w:rPr>
  </w:style>
  <w:style w:type="character" w:styleId="864" w:customStyle="1">
    <w:name w:val="Основной текст_"/>
    <w:basedOn w:val="693"/>
    <w:link w:val="867"/>
    <w:rPr>
      <w:rFonts w:eastAsia="Times New Roman"/>
      <w:shd w:val="clear" w:color="auto" w:fill="ffffff"/>
    </w:rPr>
  </w:style>
  <w:style w:type="character" w:styleId="865" w:customStyle="1">
    <w:name w:val="Основной текст1"/>
    <w:basedOn w:val="864"/>
    <w:rPr>
      <w:rFonts w:eastAsia="Times New Roman"/>
      <w:color w:val="000000"/>
      <w:spacing w:val="0"/>
      <w:position w:val="0"/>
      <w:sz w:val="24"/>
      <w:szCs w:val="24"/>
      <w:shd w:val="clear" w:color="auto" w:fill="ffffff"/>
      <w:lang w:val="ru-RU"/>
    </w:rPr>
  </w:style>
  <w:style w:type="character" w:styleId="866" w:customStyle="1">
    <w:name w:val="Основной текст + 7 pt"/>
    <w:basedOn w:val="864"/>
    <w:rPr>
      <w:rFonts w:eastAsia="Times New Roman"/>
      <w:color w:val="000000"/>
      <w:spacing w:val="0"/>
      <w:position w:val="0"/>
      <w:sz w:val="14"/>
      <w:szCs w:val="14"/>
      <w:shd w:val="clear" w:color="auto" w:fill="ffffff"/>
      <w:lang w:val="ru-RU"/>
    </w:rPr>
  </w:style>
  <w:style w:type="paragraph" w:styleId="867" w:customStyle="1">
    <w:name w:val="Основной текст5"/>
    <w:basedOn w:val="683"/>
    <w:link w:val="864"/>
    <w:pPr>
      <w:ind w:hanging="340"/>
      <w:spacing w:line="0" w:lineRule="atLeast"/>
      <w:shd w:val="clear" w:color="auto" w:fill="ffffff"/>
      <w:widowControl w:val="off"/>
    </w:pPr>
    <w:rPr>
      <w:rFonts w:ascii="Times New Roman" w:hAnsi="Times New Roman" w:eastAsia="Times New Roman" w:cs="Times New Roman"/>
      <w:color w:val="000000" w:themeColor="text1"/>
      <w:sz w:val="28"/>
      <w:szCs w:val="28"/>
    </w:rPr>
  </w:style>
  <w:style w:type="character" w:styleId="868" w:customStyle="1">
    <w:name w:val="Основной текст4"/>
    <w:basedOn w:val="864"/>
    <w:rPr>
      <w:rFonts w:ascii="Times New Roman" w:hAnsi="Times New Roman" w:eastAsia="Times New Roman" w:cs="Times New Roman"/>
      <w:b w:val="0"/>
      <w:bCs w:val="0"/>
      <w:i w:val="0"/>
      <w:iCs w:val="0"/>
      <w:smallCaps w:val="0"/>
      <w:strike w:val="0"/>
      <w:color w:val="000000"/>
      <w:spacing w:val="0"/>
      <w:position w:val="0"/>
      <w:sz w:val="23"/>
      <w:szCs w:val="23"/>
      <w:u w:val="none"/>
      <w:shd w:val="clear" w:color="auto" w:fill="ffffff"/>
      <w:lang w:val="ru-RU"/>
    </w:rPr>
  </w:style>
  <w:style w:type="character" w:styleId="869" w:customStyle="1">
    <w:name w:val="Основной текст2"/>
    <w:basedOn w:val="864"/>
    <w:rPr>
      <w:rFonts w:ascii="Times New Roman" w:hAnsi="Times New Roman" w:eastAsia="Times New Roman" w:cs="Times New Roman"/>
      <w:b w:val="0"/>
      <w:bCs w:val="0"/>
      <w:i w:val="0"/>
      <w:iCs w:val="0"/>
      <w:smallCaps w:val="0"/>
      <w:strike w:val="0"/>
      <w:color w:val="000000"/>
      <w:spacing w:val="0"/>
      <w:position w:val="0"/>
      <w:sz w:val="23"/>
      <w:szCs w:val="23"/>
      <w:u w:val="single"/>
      <w:shd w:val="clear" w:color="auto" w:fill="ffffff"/>
      <w:lang w:val="ru-RU"/>
    </w:rPr>
  </w:style>
  <w:style w:type="paragraph" w:styleId="870">
    <w:name w:val="Balloon Text"/>
    <w:basedOn w:val="683"/>
    <w:link w:val="871"/>
    <w:uiPriority w:val="99"/>
    <w:semiHidden/>
    <w:unhideWhenUsed/>
    <w:rPr>
      <w:rFonts w:ascii="Tahoma" w:hAnsi="Tahoma" w:cs="Tahoma"/>
      <w:sz w:val="16"/>
      <w:szCs w:val="16"/>
    </w:rPr>
  </w:style>
  <w:style w:type="character" w:styleId="871" w:customStyle="1">
    <w:name w:val="Текст выноски Знак"/>
    <w:basedOn w:val="693"/>
    <w:link w:val="870"/>
    <w:uiPriority w:val="99"/>
    <w:semiHidden/>
    <w:rPr>
      <w:rFonts w:ascii="Tahoma" w:hAnsi="Tahoma" w:cs="Tahoma"/>
      <w:color w:val="auto"/>
      <w:sz w:val="16"/>
      <w:szCs w:val="16"/>
    </w:rPr>
  </w:style>
  <w:style w:type="paragraph" w:styleId="872">
    <w:name w:val="Header"/>
    <w:basedOn w:val="683"/>
    <w:link w:val="873"/>
    <w:uiPriority w:val="99"/>
    <w:unhideWhenUsed/>
    <w:pPr>
      <w:tabs>
        <w:tab w:val="center" w:pos="4677" w:leader="none"/>
        <w:tab w:val="right" w:pos="9355" w:leader="none"/>
      </w:tabs>
    </w:pPr>
  </w:style>
  <w:style w:type="character" w:styleId="873" w:customStyle="1">
    <w:name w:val="Верхний колонтитул Знак"/>
    <w:basedOn w:val="693"/>
    <w:link w:val="872"/>
    <w:uiPriority w:val="99"/>
    <w:rPr>
      <w:rFonts w:asciiTheme="minorHAnsi" w:hAnsiTheme="minorHAnsi" w:cstheme="minorBidi"/>
      <w:color w:val="auto"/>
      <w:sz w:val="22"/>
      <w:szCs w:val="22"/>
    </w:rPr>
  </w:style>
  <w:style w:type="paragraph" w:styleId="874">
    <w:name w:val="Footer"/>
    <w:basedOn w:val="683"/>
    <w:link w:val="875"/>
    <w:uiPriority w:val="99"/>
    <w:unhideWhenUsed/>
    <w:pPr>
      <w:tabs>
        <w:tab w:val="center" w:pos="4677" w:leader="none"/>
        <w:tab w:val="right" w:pos="9355" w:leader="none"/>
      </w:tabs>
    </w:pPr>
  </w:style>
  <w:style w:type="character" w:styleId="875" w:customStyle="1">
    <w:name w:val="Нижний колонтитул Знак"/>
    <w:basedOn w:val="693"/>
    <w:link w:val="874"/>
    <w:uiPriority w:val="99"/>
    <w:rPr>
      <w:rFonts w:asciiTheme="minorHAnsi" w:hAnsiTheme="minorHAnsi" w:cstheme="minorBidi"/>
      <w:color w:val="auto"/>
      <w:sz w:val="22"/>
      <w:szCs w:val="22"/>
    </w:rPr>
  </w:style>
  <w:style w:type="table" w:styleId="876" w:customStyle="1">
    <w:name w:val="Средняя сетка 1 - Акцент 41"/>
    <w:basedOn w:val="694"/>
    <w:next w:val="877"/>
    <w:uiPriority w:val="67"/>
    <w:pPr>
      <w:ind w:firstLine="0"/>
      <w:jc w:val="left"/>
    </w:pPr>
    <w:rPr>
      <w:rFonts w:asciiTheme="minorHAnsi" w:hAnsiTheme="minorHAnsi" w:cstheme="minorBidi"/>
      <w:color w:val="auto"/>
      <w:sz w:val="22"/>
      <w:szCs w:val="22"/>
    </w:rPr>
    <w:tblPr>
      <w:tblStyleRowBandSize w:val="1"/>
      <w:tblStyleColBandSize w:val="1"/>
      <w:tblInd w:w="0" w:type="dxa"/>
      <w:tblBorders>
        <w:top w:val="single" w:color="B1B3C0" w:sz="8" w:space="0"/>
        <w:left w:val="single" w:color="B1B3C0" w:sz="8" w:space="0"/>
        <w:bottom w:val="single" w:color="B1B3C0" w:sz="8" w:space="0"/>
        <w:right w:val="single" w:color="B1B3C0" w:sz="8" w:space="0"/>
        <w:insideH w:val="single" w:color="B1B3C0" w:sz="8" w:space="0"/>
        <w:insideV w:val="single" w:color="B1B3C0" w:sz="8" w:space="0"/>
      </w:tblBorders>
      <w:tblCellMar>
        <w:left w:w="108" w:type="dxa"/>
        <w:top w:w="0" w:type="dxa"/>
        <w:right w:w="108" w:type="dxa"/>
        <w:bottom w:w="0" w:type="dxa"/>
      </w:tblCellMar>
    </w:tblPr>
    <w:tcPr>
      <w:shd w:val="clear" w:color="auto" w:fill="e5e5ea"/>
    </w:tcPr>
    <w:tblStylePr w:type="band1Horz">
      <w:tcPr>
        <w:shd w:val="clear" w:color="auto" w:fill="cbccd5"/>
      </w:tcPr>
    </w:tblStylePr>
    <w:tblStylePr w:type="band1Vert">
      <w:tcPr>
        <w:shd w:val="clear" w:color="auto" w:fill="cbccd5"/>
      </w:tcPr>
    </w:tblStylePr>
    <w:tblStylePr w:type="firstCol">
      <w:rPr>
        <w:b/>
        <w:bCs/>
      </w:rPr>
    </w:tblStylePr>
    <w:tblStylePr w:type="firstRow">
      <w:rPr>
        <w:b/>
        <w:bCs/>
      </w:rPr>
    </w:tblStylePr>
    <w:tblStylePr w:type="lastCol">
      <w:rPr>
        <w:b/>
        <w:bCs/>
      </w:rPr>
    </w:tblStylePr>
    <w:tblStylePr w:type="lastRow">
      <w:rPr>
        <w:b/>
        <w:bCs/>
      </w:rPr>
      <w:tcPr>
        <w:tcBorders>
          <w:top w:val="single" w:color="B1B3C0" w:sz="18" w:space="0"/>
        </w:tcBorders>
      </w:tcPr>
    </w:tblStylePr>
  </w:style>
  <w:style w:type="table" w:styleId="877">
    <w:name w:val="Medium Grid 1 Accent 4"/>
    <w:basedOn w:val="694"/>
    <w:uiPriority w:val="67"/>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left w:w="108" w:type="dxa"/>
        <w:top w:w="0" w:type="dxa"/>
        <w:right w:w="108" w:type="dxa"/>
        <w:bottom w:w="0" w:type="dxa"/>
      </w:tblCellMar>
    </w:tblPr>
    <w:tcPr>
      <w:shd w:val="clear" w:color="auto" w:fill="dfd8e8" w:themeFill="accent4" w:themeFillTint="3F"/>
    </w:tcPr>
    <w:tblStylePr w:type="band1Horz">
      <w:tcPr>
        <w:shd w:val="clear" w:color="auto" w:fill="bfb1d0" w:themeFill="accent4" w:themeFillTint="7F"/>
      </w:tcPr>
    </w:tblStylePr>
    <w:tblStylePr w:type="band1Vert">
      <w:tcPr>
        <w:shd w:val="clear" w:color="auto" w:fill="bfb1d0" w:themeFill="accent4" w:themeFillTint="7F"/>
      </w:tcPr>
    </w:tblStylePr>
    <w:tblStylePr w:type="firstCol">
      <w:rPr>
        <w:b/>
        <w:bCs/>
      </w:rPr>
    </w:tblStylePr>
    <w:tblStylePr w:type="firstRow">
      <w:rPr>
        <w:b/>
        <w:bCs/>
      </w:rPr>
    </w:tblStylePr>
    <w:tblStylePr w:type="lastCol">
      <w:rPr>
        <w:b/>
        <w:bCs/>
      </w:rPr>
    </w:tblStylePr>
    <w:tblStylePr w:type="lastRow">
      <w:rPr>
        <w:b/>
        <w:bCs/>
      </w:rPr>
      <w:tcPr>
        <w:tcBorders>
          <w:top w:val="single" w:color="9F8AB9" w:themeColor="accent4" w:themeTint="BF" w:sz="18"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png"/><Relationship Id="rId12" Type="http://schemas.openxmlformats.org/officeDocument/2006/relationships/image" Target="media/image3.jpg"/><Relationship Id="rId13" Type="http://schemas.openxmlformats.org/officeDocument/2006/relationships/diagramData" Target="diagrams/data1.xml" /><Relationship Id="rId14" Type="http://schemas.microsoft.com/office/2007/relationships/diagramDrawing" Target="diagrams/drawing1.xml" /><Relationship Id="rId15" Type="http://schemas.openxmlformats.org/officeDocument/2006/relationships/diagramColors" Target="diagrams/colors1.xml" /><Relationship Id="rId16" Type="http://schemas.openxmlformats.org/officeDocument/2006/relationships/diagramLayout" Target="diagrams/layout1.xml" /><Relationship Id="rId17" Type="http://schemas.openxmlformats.org/officeDocument/2006/relationships/diagramQuickStyle" Target="diagrams/quickStyle1.xml" /><Relationship Id="rId18" Type="http://schemas.openxmlformats.org/officeDocument/2006/relationships/diagramData" Target="diagrams/data2.xml" /><Relationship Id="rId19" Type="http://schemas.microsoft.com/office/2007/relationships/diagramDrawing" Target="diagrams/drawing2.xml" /><Relationship Id="rId20" Type="http://schemas.openxmlformats.org/officeDocument/2006/relationships/diagramColors" Target="diagrams/colors2.xml" /><Relationship Id="rId21" Type="http://schemas.openxmlformats.org/officeDocument/2006/relationships/diagramLayout" Target="diagrams/layout2.xml" /><Relationship Id="rId22" Type="http://schemas.openxmlformats.org/officeDocument/2006/relationships/diagramQuickStyle" Target="diagrams/quickStyle2.xml" /><Relationship Id="rId23" Type="http://schemas.openxmlformats.org/officeDocument/2006/relationships/image" Target="media/image4.png"/><Relationship Id="rId24" Type="http://schemas.openxmlformats.org/officeDocument/2006/relationships/diagramData" Target="diagrams/data3.xml" /><Relationship Id="rId25" Type="http://schemas.microsoft.com/office/2007/relationships/diagramDrawing" Target="diagrams/drawing3.xml" /><Relationship Id="rId26" Type="http://schemas.openxmlformats.org/officeDocument/2006/relationships/diagramColors" Target="diagrams/colors3.xml" /><Relationship Id="rId27" Type="http://schemas.openxmlformats.org/officeDocument/2006/relationships/diagramLayout" Target="diagrams/layout3.xml" /><Relationship Id="rId28" Type="http://schemas.openxmlformats.org/officeDocument/2006/relationships/diagramQuickStyle" Target="diagrams/quickStyle3.xml" /><Relationship Id="rId29" Type="http://schemas.openxmlformats.org/officeDocument/2006/relationships/chart" Target="charts/chart1.xml" /><Relationship Id="rId30" Type="http://schemas.openxmlformats.org/officeDocument/2006/relationships/image" Target="media/image5.png"/><Relationship Id="rId31" Type="http://schemas.openxmlformats.org/officeDocument/2006/relationships/image" Target="media/image6.png"/><Relationship Id="rId32" Type="http://schemas.openxmlformats.org/officeDocument/2006/relationships/image" Target="media/image7.png"/><Relationship Id="rId33" Type="http://schemas.openxmlformats.org/officeDocument/2006/relationships/image" Target="media/image8.jpg"/><Relationship Id="rId34" Type="http://schemas.openxmlformats.org/officeDocument/2006/relationships/image" Target="media/image9.png"/><Relationship Id="rId35" Type="http://schemas.openxmlformats.org/officeDocument/2006/relationships/image" Target="media/image10.png"/><Relationship Id="rId36" Type="http://schemas.openxmlformats.org/officeDocument/2006/relationships/image" Target="media/image11.jpg"/><Relationship Id="rId37" Type="http://schemas.openxmlformats.org/officeDocument/2006/relationships/image" Target="media/image12.png"/><Relationship Id="rId38" Type="http://schemas.openxmlformats.org/officeDocument/2006/relationships/image" Target="media/image13.png"/><Relationship Id="rId39" Type="http://schemas.openxmlformats.org/officeDocument/2006/relationships/hyperlink" Target="https://zabzan.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openxmlformats.org/officeDocument/2006/relationships/themeOverride" Target="../theme/themeOverride1.xml" /><Relationship Id="rId2"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15"/>
    </mc:Choice>
    <mc:Fallback>
      <c:style val="1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val</c:v>
                </c:pt>
              </c:strCache>
            </c:strRef>
          </c:tx>
          <c:dPt>
            <c:idx val="0"/>
            <c:bubble3D val="0"/>
            <c:spPr bwMode="auto">
              <a:prstGeom prst="rect">
                <a:avLst/>
              </a:prstGeom>
              <a:solidFill>
                <a:srgbClr val="1F497D">
                  <a:lumMod val="20000"/>
                  <a:lumOff val="80000"/>
                </a:srgbClr>
              </a:solidFill>
            </c:spPr>
          </c:dPt>
          <c:dPt>
            <c:idx val="1"/>
            <c:bubble3D val="0"/>
            <c:spPr bwMode="auto">
              <a:prstGeom prst="rect">
                <a:avLst/>
              </a:prstGeom>
              <a:solidFill>
                <a:srgbClr val="0070C0"/>
              </a:solidFill>
            </c:spPr>
          </c:dPt>
          <c:dPt>
            <c:idx val="2"/>
            <c:bubble3D val="0"/>
            <c:spPr bwMode="auto">
              <a:prstGeom prst="rect">
                <a:avLst/>
              </a:prstGeom>
              <a:solidFill>
                <a:srgbClr val="4BACC6">
                  <a:lumMod val="60000"/>
                  <a:lumOff val="40000"/>
                </a:srgbClr>
              </a:solidFill>
            </c:spPr>
          </c:dPt>
          <c:dPt>
            <c:idx val="3"/>
            <c:bubble3D val="0"/>
            <c:spPr bwMode="auto">
              <a:prstGeom prst="rect">
                <a:avLst/>
              </a:prstGeom>
              <a:solidFill>
                <a:srgbClr val="00B0F0"/>
              </a:solidFill>
            </c:spPr>
          </c:dPt>
          <c:dPt>
            <c:idx val="4"/>
            <c:bubble3D val="0"/>
            <c:spPr bwMode="auto">
              <a:prstGeom prst="rect">
                <a:avLst/>
              </a:prstGeom>
              <a:solidFill>
                <a:sysClr val="window" lastClr="ffffff">
                  <a:lumMod val="65000"/>
                </a:sysClr>
              </a:solidFill>
            </c:spPr>
          </c:dPt>
          <c:dLbls>
            <c:dLbl>
              <c:idx val="0"/>
              <c:layout/>
              <c:showBubbleSize val="0"/>
              <c:showCatName val="0"/>
              <c:showLegendKey val="0"/>
              <c:showPercent val="1"/>
              <c:showSerName val="0"/>
              <c:showVal val="0"/>
              <c:tx>
                <c:rich>
                  <a:bodyPr/>
                  <a:lstStyle/>
                  <a:p>
                    <a:pPr>
                      <a:defRPr/>
                    </a:pPr>
                    <a:r>
                      <a:rPr lang="en-US"/>
                      <a:t>26,6%</a:t>
                    </a:r>
                    <a:endParaRPr/>
                  </a:p>
                </c:rich>
              </c:tx>
            </c:dLbl>
            <c:dLbl>
              <c:idx val="1"/>
              <c:layout/>
              <c:showBubbleSize val="0"/>
              <c:showCatName val="0"/>
              <c:showLegendKey val="0"/>
              <c:showPercent val="1"/>
              <c:showSerName val="0"/>
              <c:showVal val="0"/>
              <c:tx>
                <c:rich>
                  <a:bodyPr/>
                  <a:lstStyle/>
                  <a:p>
                    <a:pPr>
                      <a:defRPr/>
                    </a:pPr>
                    <a:r>
                      <a:rPr lang="en-US"/>
                      <a:t>11,1%</a:t>
                    </a:r>
                    <a:endParaRPr/>
                  </a:p>
                </c:rich>
              </c:tx>
            </c:dLbl>
            <c:dLbl>
              <c:idx val="2"/>
              <c:layout/>
              <c:showBubbleSize val="0"/>
              <c:showCatName val="0"/>
              <c:showLegendKey val="0"/>
              <c:showPercent val="1"/>
              <c:showSerName val="0"/>
              <c:showVal val="0"/>
              <c:tx>
                <c:rich>
                  <a:bodyPr/>
                  <a:lstStyle/>
                  <a:p>
                    <a:pPr>
                      <a:defRPr/>
                    </a:pPr>
                    <a:r>
                      <a:rPr lang="en-US"/>
                      <a:t>8,8%</a:t>
                    </a:r>
                    <a:endParaRPr/>
                  </a:p>
                </c:rich>
              </c:tx>
            </c:dLbl>
            <c:dLbl>
              <c:idx val="3"/>
              <c:layout/>
              <c:showBubbleSize val="0"/>
              <c:showCatName val="0"/>
              <c:showLegendKey val="0"/>
              <c:showPercent val="1"/>
              <c:showSerName val="0"/>
              <c:showVal val="0"/>
              <c:tx>
                <c:rich>
                  <a:bodyPr/>
                  <a:lstStyle/>
                  <a:p>
                    <a:pPr>
                      <a:defRPr/>
                    </a:pPr>
                    <a:r>
                      <a:rPr lang="en-US"/>
                      <a:t>13,3%</a:t>
                    </a:r>
                    <a:endParaRPr/>
                  </a:p>
                </c:rich>
              </c:tx>
            </c:dLbl>
            <c:dLbl>
              <c:idx val="4"/>
              <c:layout/>
              <c:showBubbleSize val="0"/>
              <c:showCatName val="0"/>
              <c:showLegendKey val="0"/>
              <c:showPercent val="1"/>
              <c:showSerName val="0"/>
              <c:showVal val="0"/>
              <c:tx>
                <c:rich>
                  <a:bodyPr/>
                  <a:lstStyle/>
                  <a:p>
                    <a:pPr>
                      <a:defRPr/>
                    </a:pPr>
                    <a:r>
                      <a:rPr lang="en-US"/>
                      <a:t>13,3%</a:t>
                    </a:r>
                    <a:endParaRPr/>
                  </a:p>
                </c:rich>
              </c:tx>
            </c:dLbl>
            <c:showBubbleSize val="0"/>
            <c:showCatName val="0"/>
            <c:showLeaderLines val="1"/>
            <c:showLegendKey val="0"/>
            <c:showPercent val="1"/>
            <c:showSerName val="0"/>
            <c:showVal val="0"/>
            <c:spPr bwMode="auto">
              <a:prstGeom prst="rect">
                <a:avLst/>
              </a:prstGeom>
              <a:noFill/>
              <a:ln>
                <a:noFill/>
              </a:ln>
              <a:effectLst/>
            </c:spPr>
            <c:txPr>
              <a:bodyPr/>
              <a:lstStyle/>
              <a:p>
                <a:pPr>
                  <a:defRPr sz="1200" b="0" cap="none" spc="0">
                    <a:ln w="0"/>
                    <a:solidFill>
                      <a:schemeClr val="tx1"/>
                    </a:solidFill>
                  </a:defRPr>
                </a:pPr>
                <a:endParaRPr lang="ru-RU"/>
              </a:p>
            </c:txPr>
          </c:dLbls>
          <c:cat>
            <c:strRef>
              <c:f>Лист1!$A$2:$A$6</c:f>
              <c:strCache>
                <c:ptCount val="5"/>
                <c:pt idx="0">
                  <c:v xml:space="preserve">Прочие причины, квалифицированные по материалам расследования несчастных случаев</c:v>
                </c:pt>
                <c:pt idx="1">
                  <c:v xml:space="preserve">Нарушение правил дорожного движения</c:v>
                </c:pt>
                <c:pt idx="2">
                  <c:v xml:space="preserve">Нарушение технологического процесса</c:v>
                </c:pt>
                <c:pt idx="3">
                  <c:v xml:space="preserve">Неудовлетворительная организация производства работ </c:v>
                </c:pt>
                <c:pt idx="4">
                  <c:v xml:space="preserve">Нарушение работниками трудового распорядка и дисциплины труда</c:v>
                </c:pt>
              </c:strCache>
            </c:strRef>
          </c:cat>
          <c:val>
            <c:numRef>
              <c:f>Лист1!$B$2:$B$6</c:f>
              <c:numCache>
                <c:formatCode>General</c:formatCode>
                <c:ptCount val="5"/>
                <c:pt idx="0">
                  <c:v>26.6</c:v>
                </c:pt>
                <c:pt idx="1">
                  <c:v>11.1</c:v>
                </c:pt>
                <c:pt idx="2">
                  <c:v>8.8</c:v>
                </c:pt>
                <c:pt idx="3">
                  <c:v>13.3</c:v>
                </c:pt>
                <c:pt idx="4">
                  <c:v>13.3</c:v>
                </c:pt>
              </c:numCache>
            </c:numRef>
          </c:val>
        </c:ser>
        <c:dLbls>
          <c:showBubbleSize val="0"/>
          <c:showCatName val="0"/>
          <c:showLeaderLines val="1"/>
          <c:showLegendKey val="0"/>
          <c:showPercent val="1"/>
          <c:showSerName val="0"/>
          <c:showVal val="0"/>
        </c:dLbls>
        <c:firstSliceAng val="0"/>
      </c:pieChart>
    </c:plotArea>
    <c:legend>
      <c:legendPos val="r"/>
      <c:layout>
        <c:manualLayout>
          <c:xMode val="edge"/>
          <c:yMode val="edge"/>
          <c:x val="0.610061"/>
          <c:y val="0.030930"/>
          <c:w val="0.377298"/>
          <c:h val="0.920749"/>
        </c:manualLayout>
      </c:layout>
      <c:overlay val="0"/>
      <c:txPr>
        <a:bodyPr/>
        <a:lstStyle/>
        <a:p>
          <a:pPr>
            <a:defRPr/>
          </a:pPr>
          <a:endParaRPr lang="ru-RU"/>
        </a:p>
      </c:txPr>
    </c:legend>
    <c:plotVisOnly val="1"/>
    <c:dispBlanksAs val="gap"/>
    <c:showDLblsOverMax val="0"/>
  </c:chart>
  <c:externalData r:id="rId2">
    <c:autoUpdate val="0"/>
  </c:externalData>
</c:chartSpace>
</file>

<file path=word/diagrams/_rels/data1.xml.rels><?xml version="1.0" encoding="UTF-8" standalone="yes"?><Relationships xmlns="http://schemas.openxmlformats.org/package/2006/relationships"><Relationship Id="rId1" Type="http://schemas.microsoft.com/office/2007/relationships/diagramDrawing" Target="diagrams/drawing1.xml" /></Relationships>
</file>

<file path=word/diagrams/_rels/data2.xml.rels><?xml version="1.0" encoding="UTF-8" standalone="yes"?><Relationships xmlns="http://schemas.openxmlformats.org/package/2006/relationships"><Relationship Id="rId1" Type="http://schemas.microsoft.com/office/2007/relationships/diagramDrawing" Target="diagrams/drawing2.xml" /></Relationships>
</file>

<file path=word/diagrams/_rels/data3.xml.rels><?xml version="1.0" encoding="UTF-8" standalone="yes"?><Relationships xmlns="http://schemas.openxmlformats.org/package/2006/relationships"><Relationship Id="rId1" Type="http://schemas.microsoft.com/office/2007/relationships/diagramDrawing" Target="diagrams/drawing3.xml" /></Relationships>
</file>

<file path=word/diagrams/_rels/drawing1.xml.rels><?xml version="1.0" encoding="UTF-8" standalone="yes"?><Relationships xmlns="http://schemas.openxmlformats.org/package/2006/relationships"></Relationships>
</file>

<file path=word/diagrams/_rels/drawing2.xml.rels><?xml version="1.0" encoding="UTF-8" standalone="yes"?><Relationships xmlns="http://schemas.openxmlformats.org/package/2006/relationships"></Relationships>
</file>

<file path=word/diagrams/_rels/drawing3.xml.rels><?xml version="1.0" encoding="UTF-8" standalone="yes"?><Relationships xmlns="http://schemas.openxmlformats.org/package/2006/relationship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xmlns:r="http://schemas.openxmlformats.org/officeDocument/2006/relationships">
  <dgm:ptLst>
    <dgm:pt modelId="{40599873-909E-4E48-941F-09407B328680}" type="doc">
      <dgm:prSet loTypeId="urn:microsoft.com/office/officeart/2005/8/layout/hierarchy3#1" loCatId="list" qsTypeId="urn:microsoft.com/office/officeart/2005/8/quickstyle/simple1" qsCatId="simple" csTypeId="urn:microsoft.com/office/officeart/2005/8/colors/accent1_2" csCatId="accent1" phldr="1"/>
      <dgm:spPr bwMode="auto"/>
      <dgm:t>
        <a:bodyPr/>
        <a:lstStyle/>
        <a:p>
          <a:pPr>
            <a:defRPr/>
          </a:pPr>
          <a:endParaRPr lang="ru-RU"/>
        </a:p>
      </dgm:t>
    </dgm:pt>
    <dgm:pt modelId="{0280E1EC-BFBC-4E3C-A01C-31213B507A11}">
      <dgm:prSet phldrT="[Текст]"/>
      <dgm:spPr bwMode="auto"/>
      <dgm:t>
        <a:bodyPr vertOverflow="overflow" horzOverflow="overflow" vert="horz" rtlCol="0" fromWordArt="0" anchor="ctr" forceAA="0" compatLnSpc="0"/>
        <a:lstStyle/>
        <a:p>
          <a:pPr algn="ctr" defTabSz="755649">
            <a:lnSpc>
              <a:spcPct val="90000"/>
            </a:lnSpc>
            <a:spcBef>
              <a:spcPts val="0"/>
            </a:spcBef>
            <a:spcAft>
              <a:spcPts val="0"/>
            </a:spcAft>
            <a:defRPr/>
          </a:pPr>
          <a:r>
            <a:rPr lang="ru-RU"/>
            <a:t>45</a:t>
          </a:r>
          <a:br>
            <a:rPr lang="ru-RU"/>
          </a:br>
          <a:r>
            <a:rPr lang="ru-RU"/>
            <a:t>несчастных случаев</a:t>
          </a:r>
          <a:endParaRPr/>
        </a:p>
      </dgm:t>
    </dgm:pt>
    <dgm:pt modelId="{F9CFE573-D8F6-45AC-8F48-4627582BBD41}" type="parTrans" cxnId="{20D1F9E6-D9A2-4868-BB66-741D7DA576BE}">
      <dgm:prSet/>
      <dgm:spPr bwMode="auto"/>
      <dgm:t>
        <a:bodyPr/>
        <a:lstStyle/>
        <a:p>
          <a:pPr>
            <a:defRPr/>
          </a:pPr>
          <a:endParaRPr lang="ru-RU"/>
        </a:p>
      </dgm:t>
    </dgm:pt>
    <dgm:pt modelId="{2C06BF5F-8F66-45BF-8ADF-1B39EE31C09F}" type="sibTrans" cxnId="{20D1F9E6-D9A2-4868-BB66-741D7DA576BE}">
      <dgm:prSet/>
      <dgm:spPr bwMode="auto"/>
      <dgm:t>
        <a:bodyPr/>
        <a:lstStyle/>
        <a:p>
          <a:pPr>
            <a:defRPr/>
          </a:pPr>
          <a:endParaRPr lang="ru-RU"/>
        </a:p>
      </dgm:t>
    </dgm:pt>
    <dgm:pt modelId="{55F42254-F486-42A3-8074-0F4D12F70D5D}">
      <dgm:prSet phldrT="[Текст]"/>
      <dgm:spPr bwMode="auto"/>
      <dgm:t>
        <a:bodyPr vertOverflow="overflow" horzOverflow="overflow" vert="horz" rtlCol="0" fromWordArt="0" anchor="ctr" forceAA="0" compatLnSpc="0"/>
        <a:lstStyle/>
        <a:p>
          <a:pPr algn="ctr" defTabSz="755649">
            <a:lnSpc>
              <a:spcPct val="90000"/>
            </a:lnSpc>
            <a:spcBef>
              <a:spcPts val="0"/>
            </a:spcBef>
            <a:spcAft>
              <a:spcPts val="0"/>
            </a:spcAft>
            <a:defRPr/>
          </a:pPr>
          <a:r>
            <a:rPr lang="ru-RU"/>
            <a:t>93 </a:t>
          </a:r>
          <a:endParaRPr/>
        </a:p>
        <a:p>
          <a:pPr algn="ctr" defTabSz="755649">
            <a:lnSpc>
              <a:spcPct val="90000"/>
            </a:lnSpc>
            <a:spcBef>
              <a:spcPts val="0"/>
            </a:spcBef>
            <a:spcAft>
              <a:spcPts val="0"/>
            </a:spcAft>
            <a:defRPr/>
          </a:pPr>
          <a:r>
            <a:rPr lang="ru-RU"/>
            <a:t>пострадавших на производстве</a:t>
          </a:r>
          <a:endParaRPr/>
        </a:p>
      </dgm:t>
    </dgm:pt>
    <dgm:pt modelId="{D3A6C2A8-1485-4F33-BEF9-57FD70ED8B6F}" type="parTrans" cxnId="{0383278B-0B0E-4428-B566-61560EF4A901}">
      <dgm:prSet/>
      <dgm:spPr bwMode="auto"/>
      <dgm:t>
        <a:bodyPr/>
        <a:lstStyle/>
        <a:p>
          <a:pPr>
            <a:defRPr/>
          </a:pPr>
          <a:endParaRPr lang="ru-RU"/>
        </a:p>
      </dgm:t>
    </dgm:pt>
    <dgm:pt modelId="{E475B3CE-B0DC-4C08-8C63-54030B35D959}" type="sibTrans" cxnId="{0383278B-0B0E-4428-B566-61560EF4A901}">
      <dgm:prSet/>
      <dgm:spPr bwMode="auto"/>
      <dgm:t>
        <a:bodyPr/>
        <a:lstStyle/>
        <a:p>
          <a:pPr>
            <a:defRPr/>
          </a:pPr>
          <a:endParaRPr lang="ru-RU"/>
        </a:p>
      </dgm:t>
    </dgm:pt>
    <dgm:pt modelId="{84C1BC9E-51D9-4F81-95E0-55FC4F565B36}">
      <dgm:prSet phldrT="[Текст]"/>
      <dgm:spPr bwMode="auto"/>
      <dgm:t>
        <a:bodyPr vertOverflow="overflow" horzOverflow="overflow" vert="horz" rtlCol="0" fromWordArt="0" anchor="ctr" forceAA="0" compatLnSpc="0"/>
        <a:lstStyle/>
        <a:p>
          <a:pPr algn="ctr" defTabSz="666749">
            <a:lnSpc>
              <a:spcPct val="90000"/>
            </a:lnSpc>
            <a:spcBef>
              <a:spcPts val="0"/>
            </a:spcBef>
            <a:spcAft>
              <a:spcPts val="0"/>
            </a:spcAft>
            <a:defRPr/>
          </a:pPr>
          <a:r>
            <a:rPr lang="ru-RU"/>
            <a:t>16</a:t>
          </a:r>
          <a:br>
            <a:rPr lang="ru-RU"/>
          </a:br>
          <a:r>
            <a:rPr lang="ru-RU"/>
            <a:t>погибло</a:t>
          </a:r>
          <a:endParaRPr/>
        </a:p>
      </dgm:t>
    </dgm:pt>
    <dgm:pt modelId="{6828F143-585A-4AC2-954E-24DAE53B11CC}" type="parTrans" cxnId="{4B5B3D34-1EA5-4598-84CB-875662CF72B2}">
      <dgm:prSet/>
      <dgm:spPr bwMode="auto"/>
      <dgm:t>
        <a:bodyPr/>
        <a:lstStyle/>
        <a:p>
          <a:pPr>
            <a:defRPr/>
          </a:pPr>
          <a:endParaRPr lang="ru-RU"/>
        </a:p>
      </dgm:t>
    </dgm:pt>
    <dgm:pt modelId="{F514B885-27DA-4EEE-9258-FB4952305DA5}" type="sibTrans" cxnId="{4B5B3D34-1EA5-4598-84CB-875662CF72B2}">
      <dgm:prSet/>
      <dgm:spPr bwMode="auto"/>
      <dgm:t>
        <a:bodyPr/>
        <a:lstStyle/>
        <a:p>
          <a:pPr>
            <a:defRPr/>
          </a:pPr>
          <a:endParaRPr lang="ru-RU"/>
        </a:p>
      </dgm:t>
    </dgm:pt>
    <dgm:pt modelId="{3639E66B-E8F5-4148-848A-2237AC2AF0F1}">
      <dgm:prSet phldrT="[Текст]"/>
      <dgm:spPr bwMode="auto"/>
      <dgm:t>
        <a:bodyPr vertOverflow="overflow" horzOverflow="overflow" vert="horz" rtlCol="0" fromWordArt="0" anchor="ctr" forceAA="0" compatLnSpc="0"/>
        <a:lstStyle/>
        <a:p>
          <a:pPr algn="ctr" defTabSz="666749">
            <a:lnSpc>
              <a:spcPct val="90000"/>
            </a:lnSpc>
            <a:spcBef>
              <a:spcPts val="0"/>
            </a:spcBef>
            <a:spcAft>
              <a:spcPts val="0"/>
            </a:spcAft>
            <a:defRPr/>
          </a:pPr>
          <a:r>
            <a:rPr lang="ru-RU"/>
            <a:t>45</a:t>
          </a:r>
          <a:br>
            <a:rPr lang="ru-RU"/>
          </a:br>
          <a:r>
            <a:rPr lang="ru-RU"/>
            <a:t>тяжелые повреждения</a:t>
          </a:r>
          <a:endParaRPr/>
        </a:p>
      </dgm:t>
    </dgm:pt>
    <dgm:pt modelId="{7595777D-352B-4756-860F-FB8020EA42F2}" type="parTrans" cxnId="{AA005DBD-91BE-41DC-BB53-BB728F209DBA}">
      <dgm:prSet/>
      <dgm:spPr bwMode="auto"/>
      <dgm:t>
        <a:bodyPr/>
        <a:lstStyle/>
        <a:p>
          <a:pPr>
            <a:defRPr/>
          </a:pPr>
          <a:endParaRPr lang="ru-RU"/>
        </a:p>
      </dgm:t>
    </dgm:pt>
    <dgm:pt modelId="{2C491905-EC00-4E28-8BA7-6DABDEC781D8}" type="sibTrans" cxnId="{AA005DBD-91BE-41DC-BB53-BB728F209DBA}">
      <dgm:prSet/>
      <dgm:spPr bwMode="auto"/>
      <dgm:t>
        <a:bodyPr/>
        <a:lstStyle/>
        <a:p>
          <a:pPr>
            <a:defRPr/>
          </a:pPr>
          <a:endParaRPr lang="ru-RU"/>
        </a:p>
      </dgm:t>
    </dgm:pt>
    <dgm:pt modelId="{0AAF7607-DCBB-48DF-9DFB-79EE3AADB071}">
      <dgm:prSet phldrT=""/>
      <dgm:spPr bwMode="auto"/>
      <dgm:t>
        <a:bodyPr vertOverflow="overflow" horzOverflow="overflow" vert="horz" rtlCol="0" fromWordArt="0" anchor="ctr" forceAA="0" compatLnSpc="0"/>
        <a:lstStyle/>
        <a:p>
          <a:pPr algn="ctr" defTabSz="666749">
            <a:lnSpc>
              <a:spcPct val="90000"/>
            </a:lnSpc>
            <a:spcBef>
              <a:spcPts val="0"/>
            </a:spcBef>
            <a:spcAft>
              <a:spcPts val="0"/>
            </a:spcAft>
            <a:defRPr/>
          </a:pPr>
          <a:r>
            <a:rPr lang="ru-RU"/>
            <a:t>29</a:t>
          </a:r>
          <a:br>
            <a:rPr lang="ru-RU"/>
          </a:br>
          <a:r>
            <a:rPr lang="ru-RU"/>
            <a:t>лёгкие повреждения</a:t>
          </a:r>
          <a:endParaRPr/>
        </a:p>
      </dgm:t>
    </dgm:pt>
    <dgm:pt modelId="{44BA1374-EE13-4926-BA23-A12A9779D906}" type="parTrans" cxnId="{A24D6095-1971-4B58-9FDC-5CB7F3BFFBBE}">
      <dgm:prSet/>
      <dgm:spPr bwMode="auto"/>
      <dgm:t>
        <a:bodyPr/>
        <a:lstStyle/>
        <a:p>
          <a:pPr>
            <a:defRPr/>
          </a:pPr>
          <a:endParaRPr lang="ru-RU"/>
        </a:p>
      </dgm:t>
    </dgm:pt>
    <dgm:pt modelId="{A3D37CAC-983F-456D-91D9-FAB4F597DC2E}" type="sibTrans" cxnId="{A24D6095-1971-4B58-9FDC-5CB7F3BFFBBE}">
      <dgm:prSet/>
      <dgm:spPr bwMode="auto"/>
      <dgm:t>
        <a:bodyPr/>
        <a:lstStyle/>
        <a:p>
          <a:pPr>
            <a:defRPr/>
          </a:pPr>
          <a:endParaRPr lang="ru-RU"/>
        </a:p>
      </dgm:t>
    </dgm:pt>
    <dgm:pt modelId="{999EAEB0-31ED-4229-9A4E-D7BB2C5A18A9}">
      <dgm:prSet phldrT=""/>
      <dgm:spPr bwMode="auto"/>
      <dgm:t>
        <a:bodyPr vertOverflow="overflow" horzOverflow="overflow" vert="horz" rtlCol="0" fromWordArt="0" anchor="ctr" forceAA="0" compatLnSpc="0"/>
        <a:lstStyle/>
        <a:p>
          <a:pPr algn="ctr" defTabSz="666749">
            <a:lnSpc>
              <a:spcPct val="90000"/>
            </a:lnSpc>
            <a:spcBef>
              <a:spcPts val="0"/>
            </a:spcBef>
            <a:spcAft>
              <a:spcPts val="0"/>
            </a:spcAft>
            <a:defRPr/>
          </a:pPr>
          <a:r>
            <a:rPr lang="ru-RU"/>
            <a:t> 11</a:t>
          </a:r>
          <a:br>
            <a:rPr lang="ru-RU"/>
          </a:br>
          <a:r>
            <a:rPr lang="ru-RU"/>
            <a:t>смертельных</a:t>
          </a:r>
          <a:endParaRPr/>
        </a:p>
      </dgm:t>
    </dgm:pt>
    <dgm:pt modelId="{72E77F92-E674-4B8F-82EE-E5F9ED9708E4}" type="sibTrans" cxnId="{567E03EC-F2D5-4CC1-AFEB-5F7E988839B5}">
      <dgm:prSet/>
      <dgm:spPr bwMode="auto"/>
      <dgm:t>
        <a:bodyPr/>
        <a:lstStyle/>
        <a:p>
          <a:pPr>
            <a:defRPr/>
          </a:pPr>
          <a:endParaRPr lang="ru-RU"/>
        </a:p>
      </dgm:t>
    </dgm:pt>
    <dgm:pt modelId="{35D6B4E8-5F88-4C5B-8DD1-1E6C869E1FA5}" type="parTrans" cxnId="{567E03EC-F2D5-4CC1-AFEB-5F7E988839B5}">
      <dgm:prSet/>
      <dgm:spPr bwMode="auto"/>
      <dgm:t>
        <a:bodyPr/>
        <a:lstStyle/>
        <a:p>
          <a:pPr>
            <a:defRPr/>
          </a:pPr>
          <a:endParaRPr lang="ru-RU"/>
        </a:p>
      </dgm:t>
    </dgm:pt>
    <dgm:pt modelId="{B77C7078-1D82-453C-85B0-D700F7BD96C3}">
      <dgm:prSet phldrT="[Текст]"/>
      <dgm:spPr bwMode="auto"/>
      <dgm:t>
        <a:bodyPr vertOverflow="overflow" horzOverflow="overflow" vert="horz" rtlCol="0" fromWordArt="0" anchor="ctr" forceAA="0" compatLnSpc="0"/>
        <a:lstStyle/>
        <a:p>
          <a:pPr algn="ctr" defTabSz="666749">
            <a:lnSpc>
              <a:spcPct val="90000"/>
            </a:lnSpc>
            <a:spcBef>
              <a:spcPts val="0"/>
            </a:spcBef>
            <a:spcAft>
              <a:spcPts val="0"/>
            </a:spcAft>
            <a:defRPr/>
          </a:pPr>
          <a:r>
            <a:rPr lang="ru-RU"/>
            <a:t>25</a:t>
          </a:r>
          <a:br>
            <a:rPr lang="ru-RU"/>
          </a:br>
          <a:r>
            <a:rPr lang="ru-RU"/>
            <a:t>тяжёлых</a:t>
          </a:r>
          <a:endParaRPr/>
        </a:p>
      </dgm:t>
    </dgm:pt>
    <dgm:pt modelId="{440431C0-68E1-4B88-9889-33A3F2A66FD8}" type="sibTrans" cxnId="{727B11A2-58E6-4309-A587-6EAD4DA4CA78}">
      <dgm:prSet/>
      <dgm:spPr bwMode="auto"/>
      <dgm:t>
        <a:bodyPr/>
        <a:lstStyle/>
        <a:p>
          <a:pPr>
            <a:defRPr/>
          </a:pPr>
          <a:endParaRPr lang="ru-RU"/>
        </a:p>
      </dgm:t>
    </dgm:pt>
    <dgm:pt modelId="{901D5264-3633-4B6B-9F5B-D03F9158FECC}" type="parTrans" cxnId="{727B11A2-58E6-4309-A587-6EAD4DA4CA78}">
      <dgm:prSet/>
      <dgm:spPr bwMode="auto"/>
      <dgm:t>
        <a:bodyPr/>
        <a:lstStyle/>
        <a:p>
          <a:pPr>
            <a:defRPr/>
          </a:pPr>
          <a:endParaRPr lang="ru-RU"/>
        </a:p>
      </dgm:t>
    </dgm:pt>
    <dgm:pt modelId="{444036C8-2553-4196-AC2D-8BAB055A0C62}">
      <dgm:prSet phldrT="[Текст]"/>
      <dgm:spPr bwMode="auto"/>
      <dgm:t>
        <a:bodyPr vertOverflow="overflow" horzOverflow="overflow" vert="horz" rtlCol="0" fromWordArt="0" anchor="ctr" forceAA="0" compatLnSpc="0"/>
        <a:lstStyle/>
        <a:p>
          <a:pPr algn="ctr" defTabSz="666749">
            <a:lnSpc>
              <a:spcPct val="90000"/>
            </a:lnSpc>
            <a:spcBef>
              <a:spcPts val="0"/>
            </a:spcBef>
            <a:spcAft>
              <a:spcPts val="0"/>
            </a:spcAft>
            <a:defRPr/>
          </a:pPr>
          <a:r>
            <a:rPr lang="ru-RU"/>
            <a:t>9</a:t>
          </a:r>
          <a:br>
            <a:rPr lang="ru-RU"/>
          </a:br>
          <a:r>
            <a:rPr lang="ru-RU"/>
            <a:t>групповых</a:t>
          </a:r>
          <a:endParaRPr/>
        </a:p>
      </dgm:t>
    </dgm:pt>
    <dgm:pt modelId="{97D4E628-C322-4227-82C1-EDF622CFD403}" type="sibTrans" cxnId="{7FFEEE42-7AFC-4813-9DDA-43CB93D8AB4C}">
      <dgm:prSet/>
      <dgm:spPr bwMode="auto"/>
      <dgm:t>
        <a:bodyPr/>
        <a:lstStyle/>
        <a:p>
          <a:pPr>
            <a:defRPr/>
          </a:pPr>
          <a:endParaRPr lang="ru-RU"/>
        </a:p>
      </dgm:t>
    </dgm:pt>
    <dgm:pt modelId="{8FCD0DB9-DF34-43A3-BEE7-BBA93759A20B}" type="parTrans" cxnId="{7FFEEE42-7AFC-4813-9DDA-43CB93D8AB4C}">
      <dgm:prSet/>
      <dgm:spPr bwMode="auto"/>
      <dgm:t>
        <a:bodyPr/>
        <a:lstStyle/>
        <a:p>
          <a:pPr>
            <a:defRPr/>
          </a:pPr>
          <a:endParaRPr lang="ru-RU"/>
        </a:p>
      </dgm:t>
    </dgm:pt>
    <dgm:pt modelId="{CFAE515F-60CF-4DD3-A452-0D092C31846B}" type="pres">
      <dgm:prSet presAssocID="{40599873-909E-4E48-941F-09407B328680}" presName="diagram" presStyleCnt="0">
        <dgm:presLayoutVars>
          <dgm:chPref val="1"/>
          <dgm:dir val="norm"/>
          <dgm:animOne val="branch"/>
          <dgm:animLvl val="lvl"/>
          <dgm:resizeHandles val="exact"/>
        </dgm:presLayoutVars>
      </dgm:prSet>
      <dgm:spPr bwMode="auto"/>
      <dgm:t>
        <a:bodyPr/>
        <a:lstStyle/>
        <a:p>
          <a:pPr>
            <a:defRPr/>
          </a:pPr>
          <a:endParaRPr lang="ru-RU"/>
        </a:p>
      </dgm:t>
    </dgm:pt>
    <dgm:pt modelId="{E3EAB799-55C9-421E-A1DA-5381DA71BEE0}" type="pres">
      <dgm:prSet presAssocID="{0280E1EC-BFBC-4E3C-A01C-31213B507A11}" presName="root" presStyleCnt="0"/>
      <dgm:spPr bwMode="auto"/>
    </dgm:pt>
    <dgm:pt modelId="{DEC19A55-E614-4123-8FFB-0373AF87F2E9}" type="pres">
      <dgm:prSet presAssocID="{0280E1EC-BFBC-4E3C-A01C-31213B507A11}" presName="rootComposite" presStyleCnt="0"/>
      <dgm:spPr bwMode="auto"/>
    </dgm:pt>
    <dgm:pt modelId="{AE6FDA6F-C1AA-4392-8BB4-5625F3909508}" type="pres">
      <dgm:prSet custLinFactNeighborX="-42135" custLinFactNeighborY="-171" custScaleX="149373" presAssocID="{0280E1EC-BFBC-4E3C-A01C-31213B507A11}" presName="rootText" presStyleLbl="node1" presStyleIdx="0" presStyleCnt="2"/>
      <dgm:spPr bwMode="auto"/>
      <dgm:t>
        <a:bodyPr/>
        <a:lstStyle/>
        <a:p>
          <a:pPr>
            <a:defRPr/>
          </a:pPr>
          <a:endParaRPr lang="ru-RU"/>
        </a:p>
      </dgm:t>
    </dgm:pt>
    <dgm:pt modelId="{158ABE3A-82EB-4B42-AD96-41CDE2C86EB6}" type="pres">
      <dgm:prSet presAssocID="{0280E1EC-BFBC-4E3C-A01C-31213B507A11}" presName="rootConnector" presStyleLbl="node1" presStyleIdx="0" presStyleCnt="2"/>
      <dgm:spPr bwMode="auto"/>
      <dgm:t>
        <a:bodyPr/>
        <a:lstStyle/>
        <a:p>
          <a:pPr>
            <a:defRPr/>
          </a:pPr>
          <a:endParaRPr lang="ru-RU"/>
        </a:p>
      </dgm:t>
    </dgm:pt>
    <dgm:pt modelId="{007DC517-D49B-44C8-8DFA-E726B0FC18F2}" type="pres">
      <dgm:prSet presAssocID="{0280E1EC-BFBC-4E3C-A01C-31213B507A11}" presName="childShape" presStyleCnt="0"/>
      <dgm:spPr bwMode="auto"/>
    </dgm:pt>
    <dgm:pt modelId="{8800C5E4-E27D-47E6-BD47-478A39CB2797}" type="pres">
      <dgm:prSet presAssocID="{8FCD0DB9-DF34-43A3-BEE7-BBA93759A20B}" presName="Name13" presStyleLbl="parChTrans1D2" presStyleIdx="0" presStyleCnt="6"/>
      <dgm:spPr bwMode="auto"/>
      <dgm:t>
        <a:bodyPr/>
        <a:lstStyle/>
        <a:p>
          <a:pPr>
            <a:defRPr/>
          </a:pPr>
          <a:endParaRPr lang="ru-RU"/>
        </a:p>
      </dgm:t>
    </dgm:pt>
    <dgm:pt modelId="{C0F61D18-EC2C-4024-AFA8-1E293C3962D3}" type="pres">
      <dgm:prSet custLinFactNeighborX="-57818" custLinFactNeighborY="-171" custScaleX="149373" presAssocID="{444036C8-2553-4196-AC2D-8BAB055A0C62}" presName="childText" presStyleLbl="bgAcc1" presStyleIdx="0" presStyleCnt="6">
        <dgm:presLayoutVars>
          <dgm:bulletEnabled val="1"/>
        </dgm:presLayoutVars>
      </dgm:prSet>
      <dgm:spPr bwMode="auto"/>
      <dgm:t>
        <a:bodyPr/>
        <a:lstStyle/>
        <a:p>
          <a:pPr>
            <a:defRPr/>
          </a:pPr>
          <a:endParaRPr lang="ru-RU"/>
        </a:p>
      </dgm:t>
    </dgm:pt>
    <dgm:pt modelId="{2E070D7C-3379-4D40-9475-C733BB69F48E}" type="pres">
      <dgm:prSet presAssocID="{901D5264-3633-4B6B-9F5B-D03F9158FECC}" presName="Name13" presStyleLbl="parChTrans1D2" presStyleIdx="1" presStyleCnt="6"/>
      <dgm:spPr bwMode="auto"/>
      <dgm:t>
        <a:bodyPr/>
        <a:lstStyle/>
        <a:p>
          <a:pPr>
            <a:defRPr/>
          </a:pPr>
          <a:endParaRPr lang="ru-RU"/>
        </a:p>
      </dgm:t>
    </dgm:pt>
    <dgm:pt modelId="{4593C893-426B-4F3D-B3BE-EF4CC0110D7B}" type="pres">
      <dgm:prSet custLinFactNeighborX="-60641" custLinFactNeighborY="-171" custScaleX="149373" presAssocID="{B77C7078-1D82-453C-85B0-D700F7BD96C3}" presName="childText" presStyleLbl="bgAcc1" presStyleIdx="1" presStyleCnt="6">
        <dgm:presLayoutVars>
          <dgm:bulletEnabled val="1"/>
        </dgm:presLayoutVars>
      </dgm:prSet>
      <dgm:spPr bwMode="auto"/>
      <dgm:t>
        <a:bodyPr/>
        <a:lstStyle/>
        <a:p>
          <a:pPr>
            <a:defRPr/>
          </a:pPr>
          <a:endParaRPr lang="ru-RU"/>
        </a:p>
      </dgm:t>
    </dgm:pt>
    <dgm:pt modelId="{A5D6A045-8AE7-4AD7-8B81-49A99F759BD5}" type="pres">
      <dgm:prSet custSzX="115870" presAssocID="{35D6B4E8-5F88-4C5B-8DD1-1E6C869E1FA5}" presName="Name13" presStyleLbl="parChTrans1D2" presStyleIdx="2" presStyleCnt="6"/>
      <dgm:spPr bwMode="auto"/>
      <dgm:t>
        <a:bodyPr/>
        <a:lstStyle/>
        <a:p>
          <a:pPr>
            <a:defRPr/>
          </a:pPr>
          <a:endParaRPr lang="ru-RU"/>
        </a:p>
      </dgm:t>
    </dgm:pt>
    <dgm:pt modelId="{3147B170-DFE2-46FB-9952-5BB98727DB20}" type="pres">
      <dgm:prSet custLinFactNeighborX="-60641" custLinFactNeighborY="-172" custScaleX="149373" presAssocID="{999EAEB0-31ED-4229-9A4E-D7BB2C5A18A9}" presName="childText" presStyleLbl="bgAcc1" presStyleIdx="2" presStyleCnt="6">
        <dgm:presLayoutVars>
          <dgm:bulletEnabled val="1"/>
        </dgm:presLayoutVars>
      </dgm:prSet>
      <dgm:spPr bwMode="auto"/>
      <dgm:t>
        <a:bodyPr/>
        <a:lstStyle/>
        <a:p>
          <a:pPr>
            <a:defRPr/>
          </a:pPr>
          <a:endParaRPr lang="ru-RU"/>
        </a:p>
      </dgm:t>
    </dgm:pt>
    <dgm:pt modelId="{344D18EF-A64C-4278-8BB6-F9D17DC534A8}" type="pres">
      <dgm:prSet presAssocID="{55F42254-F486-42A3-8074-0F4D12F70D5D}" presName="root" presStyleCnt="0"/>
      <dgm:spPr bwMode="auto"/>
    </dgm:pt>
    <dgm:pt modelId="{046215F3-222B-4DF2-B39C-30B892DC4FC3}" type="pres">
      <dgm:prSet presAssocID="{55F42254-F486-42A3-8074-0F4D12F70D5D}" presName="rootComposite" presStyleCnt="0"/>
      <dgm:spPr bwMode="auto"/>
    </dgm:pt>
    <dgm:pt modelId="{38588B2E-3DE1-4E66-931F-C6039DAA8134}" type="pres">
      <dgm:prSet custLinFactNeighborX="47459" custLinFactNeighborY="174" custScaleX="158041" presAssocID="{55F42254-F486-42A3-8074-0F4D12F70D5D}" presName="rootText" presStyleLbl="node1" presStyleIdx="1" presStyleCnt="2"/>
      <dgm:spPr bwMode="auto"/>
      <dgm:t>
        <a:bodyPr/>
        <a:lstStyle/>
        <a:p>
          <a:pPr>
            <a:defRPr/>
          </a:pPr>
          <a:endParaRPr lang="ru-RU"/>
        </a:p>
      </dgm:t>
    </dgm:pt>
    <dgm:pt modelId="{AB8BF68E-9F32-481D-9E27-D38A103E964D}" type="pres">
      <dgm:prSet presAssocID="{55F42254-F486-42A3-8074-0F4D12F70D5D}" presName="rootConnector" presStyleLbl="node1" presStyleIdx="1" presStyleCnt="2"/>
      <dgm:spPr bwMode="auto"/>
      <dgm:t>
        <a:bodyPr/>
        <a:lstStyle/>
        <a:p>
          <a:pPr>
            <a:defRPr/>
          </a:pPr>
          <a:endParaRPr lang="ru-RU"/>
        </a:p>
      </dgm:t>
    </dgm:pt>
    <dgm:pt modelId="{FB31E86C-472A-45C1-A197-4F941EF49E4B}" type="pres">
      <dgm:prSet presAssocID="{55F42254-F486-42A3-8074-0F4D12F70D5D}" presName="childShape" presStyleCnt="0"/>
      <dgm:spPr bwMode="auto"/>
    </dgm:pt>
    <dgm:pt modelId="{2570738B-62C8-46EB-8B12-49ACE9BA52A1}" type="pres">
      <dgm:prSet presAssocID="{6828F143-585A-4AC2-954E-24DAE53B11CC}" presName="Name13" presStyleLbl="parChTrans1D2" presStyleIdx="3" presStyleCnt="6"/>
      <dgm:spPr bwMode="auto"/>
      <dgm:t>
        <a:bodyPr/>
        <a:lstStyle/>
        <a:p>
          <a:pPr>
            <a:defRPr/>
          </a:pPr>
          <a:endParaRPr lang="ru-RU"/>
        </a:p>
      </dgm:t>
    </dgm:pt>
    <dgm:pt modelId="{D15759D4-28C6-48C1-8CC4-D8A2FE005E8E}" type="pres">
      <dgm:prSet custLinFactNeighborX="59325" custLinFactNeighborY="174" custScaleX="158041" presAssocID="{84C1BC9E-51D9-4F81-95E0-55FC4F565B36}" presName="childText" presStyleLbl="bgAcc1" presStyleIdx="3" presStyleCnt="6">
        <dgm:presLayoutVars>
          <dgm:bulletEnabled val="1"/>
        </dgm:presLayoutVars>
      </dgm:prSet>
      <dgm:spPr bwMode="auto"/>
      <dgm:t>
        <a:bodyPr/>
        <a:lstStyle/>
        <a:p>
          <a:pPr>
            <a:defRPr/>
          </a:pPr>
          <a:endParaRPr lang="ru-RU"/>
        </a:p>
      </dgm:t>
    </dgm:pt>
    <dgm:pt modelId="{8FC5DF3F-0C62-43DA-9299-3470A315AF42}" type="pres">
      <dgm:prSet presAssocID="{7595777D-352B-4756-860F-FB8020EA42F2}" presName="Name13" presStyleLbl="parChTrans1D2" presStyleIdx="4" presStyleCnt="6"/>
      <dgm:spPr bwMode="auto"/>
      <dgm:t>
        <a:bodyPr/>
        <a:lstStyle/>
        <a:p>
          <a:pPr>
            <a:defRPr/>
          </a:pPr>
          <a:endParaRPr lang="ru-RU"/>
        </a:p>
      </dgm:t>
    </dgm:pt>
    <dgm:pt modelId="{F06F7C7A-A7E0-4ABE-BDB5-D96188801618}" type="pres">
      <dgm:prSet custLinFactNeighborX="59325" custLinFactNeighborY="174" custScaleX="158041" presAssocID="{3639E66B-E8F5-4148-848A-2237AC2AF0F1}" presName="childText" presStyleLbl="bgAcc1" presStyleIdx="4" presStyleCnt="6">
        <dgm:presLayoutVars>
          <dgm:bulletEnabled val="1"/>
        </dgm:presLayoutVars>
      </dgm:prSet>
      <dgm:spPr bwMode="auto"/>
      <dgm:t>
        <a:bodyPr/>
        <a:lstStyle/>
        <a:p>
          <a:pPr>
            <a:defRPr/>
          </a:pPr>
          <a:endParaRPr lang="ru-RU"/>
        </a:p>
      </dgm:t>
    </dgm:pt>
    <dgm:pt modelId="{6E7540C5-DB63-426B-B05E-BB4ACD73AE21}" type="pres">
      <dgm:prSet custSzX="213280" presAssocID="{44BA1374-EE13-4926-BA23-A12A9779D906}" presName="Name13" presStyleLbl="parChTrans1D2" presStyleIdx="5" presStyleCnt="6"/>
      <dgm:spPr bwMode="auto"/>
      <dgm:t>
        <a:bodyPr/>
        <a:lstStyle/>
        <a:p>
          <a:pPr>
            <a:defRPr/>
          </a:pPr>
          <a:endParaRPr lang="ru-RU"/>
        </a:p>
      </dgm:t>
    </dgm:pt>
    <dgm:pt modelId="{9AD189E9-7CC3-4EB2-A967-BDBA8419CBB0}" type="pres">
      <dgm:prSet custLinFactNeighborX="59325" custLinFactNeighborY="172" custScaleX="158041" presAssocID="{0AAF7607-DCBB-48DF-9DFB-79EE3AADB071}" presName="childText" presStyleLbl="bgAcc1" presStyleIdx="5" presStyleCnt="6">
        <dgm:presLayoutVars>
          <dgm:bulletEnabled val="1"/>
        </dgm:presLayoutVars>
      </dgm:prSet>
      <dgm:spPr bwMode="auto"/>
      <dgm:t>
        <a:bodyPr/>
        <a:lstStyle/>
        <a:p>
          <a:pPr>
            <a:defRPr/>
          </a:pPr>
          <a:endParaRPr lang="ru-RU"/>
        </a:p>
      </dgm:t>
    </dgm:pt>
  </dgm:ptLst>
  <dgm:cxnLst>
    <dgm:cxn modelId="{B96CA7E1-DBCE-4852-A740-0057496B7766}" type="presOf" srcId="{6828F143-585A-4AC2-954E-24DAE53B11CC}" destId="{2570738B-62C8-46EB-8B12-49ACE9BA52A1}" srcOrd="0" destOrd="0" presId="urn:microsoft.com/office/officeart/2005/8/layout/hierarchy3#1"/>
    <dgm:cxn modelId="{20D1F9E6-D9A2-4868-BB66-741D7DA576BE}" srcId="{40599873-909E-4E48-941F-09407B328680}" destId="{0280E1EC-BFBC-4E3C-A01C-31213B507A11}" srcOrd="0" destOrd="0" parTransId="{F9CFE573-D8F6-45AC-8F48-4627582BBD41}" sibTransId="{2C06BF5F-8F66-45BF-8ADF-1B39EE31C09F}"/>
    <dgm:cxn modelId="{94B908FB-A1B7-4893-8D40-EDCE5B916256}" type="presOf" srcId="{3639E66B-E8F5-4148-848A-2237AC2AF0F1}" destId="{F06F7C7A-A7E0-4ABE-BDB5-D96188801618}" srcOrd="0" destOrd="0" presId="urn:microsoft.com/office/officeart/2005/8/layout/hierarchy3#1"/>
    <dgm:cxn modelId="{15583CD0-64E4-4F18-959C-8654D387E212}" type="presOf" srcId="{44BA1374-EE13-4926-BA23-A12A9779D906}" destId="{6E7540C5-DB63-426B-B05E-BB4ACD73AE21}" srcOrd="0" destOrd="0" presId="urn:microsoft.com/office/officeart/2005/8/layout/hierarchy3#1"/>
    <dgm:cxn modelId="{8CAA929B-67BA-4DC8-949F-179A0878C000}" type="presOf" srcId="{999EAEB0-31ED-4229-9A4E-D7BB2C5A18A9}" destId="{3147B170-DFE2-46FB-9952-5BB98727DB20}" srcOrd="0" destOrd="0" presId="urn:microsoft.com/office/officeart/2005/8/layout/hierarchy3#1"/>
    <dgm:cxn modelId="{79097F49-530D-4A20-8C70-771D7DB35B8A}" type="presOf" srcId="{7595777D-352B-4756-860F-FB8020EA42F2}" destId="{8FC5DF3F-0C62-43DA-9299-3470A315AF42}" srcOrd="0" destOrd="0" presId="urn:microsoft.com/office/officeart/2005/8/layout/hierarchy3#1"/>
    <dgm:cxn modelId="{048715FD-D8A8-4D1F-8570-5B258FA009D1}" type="presOf" srcId="{40599873-909E-4E48-941F-09407B328680}" destId="{CFAE515F-60CF-4DD3-A452-0D092C31846B}" srcOrd="0" destOrd="0" presId="urn:microsoft.com/office/officeart/2005/8/layout/hierarchy3#1"/>
    <dgm:cxn modelId="{034E188E-23C9-4A32-9B87-F8C1F5AB01BA}" type="presOf" srcId="{55F42254-F486-42A3-8074-0F4D12F70D5D}" destId="{38588B2E-3DE1-4E66-931F-C6039DAA8134}" srcOrd="0" destOrd="0" presId="urn:microsoft.com/office/officeart/2005/8/layout/hierarchy3#1"/>
    <dgm:cxn modelId="{8FFF3647-4B5E-44A7-9513-C33E9B7A7985}" type="presOf" srcId="{0AAF7607-DCBB-48DF-9DFB-79EE3AADB071}" destId="{9AD189E9-7CC3-4EB2-A967-BDBA8419CBB0}" srcOrd="0" destOrd="0" presId="urn:microsoft.com/office/officeart/2005/8/layout/hierarchy3#1"/>
    <dgm:cxn modelId="{7236D969-39A2-41CB-B1BC-3A1C8BA6E158}" type="presOf" srcId="{B77C7078-1D82-453C-85B0-D700F7BD96C3}" destId="{4593C893-426B-4F3D-B3BE-EF4CC0110D7B}" srcOrd="0" destOrd="0" presId="urn:microsoft.com/office/officeart/2005/8/layout/hierarchy3#1"/>
    <dgm:cxn modelId="{4E013B8F-6373-4EF2-BDCA-EF5155E44702}" type="presOf" srcId="{35D6B4E8-5F88-4C5B-8DD1-1E6C869E1FA5}" destId="{A5D6A045-8AE7-4AD7-8B81-49A99F759BD5}" srcOrd="0" destOrd="0" presId="urn:microsoft.com/office/officeart/2005/8/layout/hierarchy3#1"/>
    <dgm:cxn modelId="{7FFEEE42-7AFC-4813-9DDA-43CB93D8AB4C}" srcId="{0280E1EC-BFBC-4E3C-A01C-31213B507A11}" destId="{444036C8-2553-4196-AC2D-8BAB055A0C62}" srcOrd="0" destOrd="0" parTransId="{8FCD0DB9-DF34-43A3-BEE7-BBA93759A20B}" sibTransId="{97D4E628-C322-4227-82C1-EDF622CFD403}"/>
    <dgm:cxn modelId="{0383278B-0B0E-4428-B566-61560EF4A901}" srcId="{40599873-909E-4E48-941F-09407B328680}" destId="{55F42254-F486-42A3-8074-0F4D12F70D5D}" srcOrd="1" destOrd="0" parTransId="{D3A6C2A8-1485-4F33-BEF9-57FD70ED8B6F}" sibTransId="{E475B3CE-B0DC-4C08-8C63-54030B35D959}"/>
    <dgm:cxn modelId="{15BEC3A2-FB01-41B3-ABC7-ACA4DD8AF656}" type="presOf" srcId="{444036C8-2553-4196-AC2D-8BAB055A0C62}" destId="{C0F61D18-EC2C-4024-AFA8-1E293C3962D3}" srcOrd="0" destOrd="0" presId="urn:microsoft.com/office/officeart/2005/8/layout/hierarchy3#1"/>
    <dgm:cxn modelId="{0EF8F985-13EF-494B-A679-6275DD5D10CE}" type="presOf" srcId="{8FCD0DB9-DF34-43A3-BEE7-BBA93759A20B}" destId="{8800C5E4-E27D-47E6-BD47-478A39CB2797}" srcOrd="0" destOrd="0" presId="urn:microsoft.com/office/officeart/2005/8/layout/hierarchy3#1"/>
    <dgm:cxn modelId="{53D8C7E5-3FAD-4119-9174-94A82DB3901F}" type="presOf" srcId="{84C1BC9E-51D9-4F81-95E0-55FC4F565B36}" destId="{D15759D4-28C6-48C1-8CC4-D8A2FE005E8E}" srcOrd="0" destOrd="0" presId="urn:microsoft.com/office/officeart/2005/8/layout/hierarchy3#1"/>
    <dgm:cxn modelId="{567E03EC-F2D5-4CC1-AFEB-5F7E988839B5}" srcId="{0280E1EC-BFBC-4E3C-A01C-31213B507A11}" destId="{999EAEB0-31ED-4229-9A4E-D7BB2C5A18A9}" srcOrd="2" destOrd="0" parTransId="{35D6B4E8-5F88-4C5B-8DD1-1E6C869E1FA5}" sibTransId="{72E77F92-E674-4B8F-82EE-E5F9ED9708E4}"/>
    <dgm:cxn modelId="{9207DB6C-1A12-40C5-B45C-41BCE4FF489F}" type="presOf" srcId="{0280E1EC-BFBC-4E3C-A01C-31213B507A11}" destId="{158ABE3A-82EB-4B42-AD96-41CDE2C86EB6}" srcOrd="1" destOrd="0" presId="urn:microsoft.com/office/officeart/2005/8/layout/hierarchy3#1"/>
    <dgm:cxn modelId="{4B5B3D34-1EA5-4598-84CB-875662CF72B2}" srcId="{55F42254-F486-42A3-8074-0F4D12F70D5D}" destId="{84C1BC9E-51D9-4F81-95E0-55FC4F565B36}" srcOrd="0" destOrd="0" parTransId="{6828F143-585A-4AC2-954E-24DAE53B11CC}" sibTransId="{F514B885-27DA-4EEE-9258-FB4952305DA5}"/>
    <dgm:cxn modelId="{A24D6095-1971-4B58-9FDC-5CB7F3BFFBBE}" srcId="{55F42254-F486-42A3-8074-0F4D12F70D5D}" destId="{0AAF7607-DCBB-48DF-9DFB-79EE3AADB071}" srcOrd="2" destOrd="0" parTransId="{44BA1374-EE13-4926-BA23-A12A9779D906}" sibTransId="{A3D37CAC-983F-456D-91D9-FAB4F597DC2E}"/>
    <dgm:cxn modelId="{C945ECC7-EAE7-4BAF-B955-45135AF8FE3C}" type="presOf" srcId="{0280E1EC-BFBC-4E3C-A01C-31213B507A11}" destId="{AE6FDA6F-C1AA-4392-8BB4-5625F3909508}" srcOrd="0" destOrd="0" presId="urn:microsoft.com/office/officeart/2005/8/layout/hierarchy3#1"/>
    <dgm:cxn modelId="{4F22B0A3-75B8-4971-BBE4-DF6E2D649449}" type="presOf" srcId="{55F42254-F486-42A3-8074-0F4D12F70D5D}" destId="{AB8BF68E-9F32-481D-9E27-D38A103E964D}" srcOrd="1" destOrd="0" presId="urn:microsoft.com/office/officeart/2005/8/layout/hierarchy3#1"/>
    <dgm:cxn modelId="{AA005DBD-91BE-41DC-BB53-BB728F209DBA}" srcId="{55F42254-F486-42A3-8074-0F4D12F70D5D}" destId="{3639E66B-E8F5-4148-848A-2237AC2AF0F1}" srcOrd="1" destOrd="0" parTransId="{7595777D-352B-4756-860F-FB8020EA42F2}" sibTransId="{2C491905-EC00-4E28-8BA7-6DABDEC781D8}"/>
    <dgm:cxn modelId="{727B11A2-58E6-4309-A587-6EAD4DA4CA78}" srcId="{0280E1EC-BFBC-4E3C-A01C-31213B507A11}" destId="{B77C7078-1D82-453C-85B0-D700F7BD96C3}" srcOrd="1" destOrd="0" parTransId="{901D5264-3633-4B6B-9F5B-D03F9158FECC}" sibTransId="{440431C0-68E1-4B88-9889-33A3F2A66FD8}"/>
    <dgm:cxn modelId="{C0BA4404-1621-497F-A338-A8BC524A288B}" type="presOf" srcId="{901D5264-3633-4B6B-9F5B-D03F9158FECC}" destId="{2E070D7C-3379-4D40-9475-C733BB69F48E}" srcOrd="0" destOrd="0" presId="urn:microsoft.com/office/officeart/2005/8/layout/hierarchy3#1"/>
    <dgm:cxn modelId="{110305F8-BF4A-4862-8ECF-03DFD43CC46F}" type="presParOf" srcId="{CFAE515F-60CF-4DD3-A452-0D092C31846B}" destId="{E3EAB799-55C9-421E-A1DA-5381DA71BEE0}" srcOrd="0" destOrd="0" presId="urn:microsoft.com/office/officeart/2005/8/layout/hierarchy3#1"/>
    <dgm:cxn modelId="{A241EB75-71B6-416C-A76A-3886DE9B4BBA}" type="presParOf" srcId="{E3EAB799-55C9-421E-A1DA-5381DA71BEE0}" destId="{DEC19A55-E614-4123-8FFB-0373AF87F2E9}" srcOrd="0" destOrd="0" presId="urn:microsoft.com/office/officeart/2005/8/layout/hierarchy3#1"/>
    <dgm:cxn modelId="{93CC64CB-EE4F-48AC-9FF3-6D3AE92F7BED}" type="presParOf" srcId="{DEC19A55-E614-4123-8FFB-0373AF87F2E9}" destId="{AE6FDA6F-C1AA-4392-8BB4-5625F3909508}" srcOrd="0" destOrd="0" presId="urn:microsoft.com/office/officeart/2005/8/layout/hierarchy3#1"/>
    <dgm:cxn modelId="{3FF4207F-AA79-48BF-B68A-48A4A2968055}" type="presParOf" srcId="{DEC19A55-E614-4123-8FFB-0373AF87F2E9}" destId="{158ABE3A-82EB-4B42-AD96-41CDE2C86EB6}" srcOrd="1" destOrd="0" presId="urn:microsoft.com/office/officeart/2005/8/layout/hierarchy3#1"/>
    <dgm:cxn modelId="{A2014297-5203-4479-82A2-F0C9B8889582}" type="presParOf" srcId="{E3EAB799-55C9-421E-A1DA-5381DA71BEE0}" destId="{007DC517-D49B-44C8-8DFA-E726B0FC18F2}" srcOrd="1" destOrd="0" presId="urn:microsoft.com/office/officeart/2005/8/layout/hierarchy3#1"/>
    <dgm:cxn modelId="{8119BCD3-B402-4A64-80FD-CD9ED0A367C1}" type="presParOf" srcId="{007DC517-D49B-44C8-8DFA-E726B0FC18F2}" destId="{8800C5E4-E27D-47E6-BD47-478A39CB2797}" srcOrd="0" destOrd="0" presId="urn:microsoft.com/office/officeart/2005/8/layout/hierarchy3#1"/>
    <dgm:cxn modelId="{DC66A73D-BF8B-4C89-A6DA-93B13910D919}" type="presParOf" srcId="{007DC517-D49B-44C8-8DFA-E726B0FC18F2}" destId="{C0F61D18-EC2C-4024-AFA8-1E293C3962D3}" srcOrd="1" destOrd="0" presId="urn:microsoft.com/office/officeart/2005/8/layout/hierarchy3#1"/>
    <dgm:cxn modelId="{4A285CE6-F47F-4827-86A8-893BC241E99E}" type="presParOf" srcId="{007DC517-D49B-44C8-8DFA-E726B0FC18F2}" destId="{2E070D7C-3379-4D40-9475-C733BB69F48E}" srcOrd="2" destOrd="0" presId="urn:microsoft.com/office/officeart/2005/8/layout/hierarchy3#1"/>
    <dgm:cxn modelId="{05764BFF-1D19-4C67-832E-7403EB7C1463}" type="presParOf" srcId="{007DC517-D49B-44C8-8DFA-E726B0FC18F2}" destId="{4593C893-426B-4F3D-B3BE-EF4CC0110D7B}" srcOrd="3" destOrd="0" presId="urn:microsoft.com/office/officeart/2005/8/layout/hierarchy3#1"/>
    <dgm:cxn modelId="{2BD3D3E8-EF86-44A9-9445-0CBBD4150D12}" type="presParOf" srcId="{007DC517-D49B-44C8-8DFA-E726B0FC18F2}" destId="{A5D6A045-8AE7-4AD7-8B81-49A99F759BD5}" srcOrd="4" destOrd="0" presId="urn:microsoft.com/office/officeart/2005/8/layout/hierarchy3#1"/>
    <dgm:cxn modelId="{9BE0B2BC-0BF2-4D62-A0E1-DE38C57A2823}" type="presParOf" srcId="{007DC517-D49B-44C8-8DFA-E726B0FC18F2}" destId="{3147B170-DFE2-46FB-9952-5BB98727DB20}" srcOrd="5" destOrd="0" presId="urn:microsoft.com/office/officeart/2005/8/layout/hierarchy3#1"/>
    <dgm:cxn modelId="{401BCA5F-65E3-4D01-96E4-17AB2813ED4B}" type="presParOf" srcId="{CFAE515F-60CF-4DD3-A452-0D092C31846B}" destId="{344D18EF-A64C-4278-8BB6-F9D17DC534A8}" srcOrd="1" destOrd="0" presId="urn:microsoft.com/office/officeart/2005/8/layout/hierarchy3#1"/>
    <dgm:cxn modelId="{4B798E68-E667-45AC-BCF0-2B9C2AED6D6D}" type="presParOf" srcId="{344D18EF-A64C-4278-8BB6-F9D17DC534A8}" destId="{046215F3-222B-4DF2-B39C-30B892DC4FC3}" srcOrd="0" destOrd="0" presId="urn:microsoft.com/office/officeart/2005/8/layout/hierarchy3#1"/>
    <dgm:cxn modelId="{1AA17CB1-85D8-46D2-A810-F124D42916C0}" type="presParOf" srcId="{046215F3-222B-4DF2-B39C-30B892DC4FC3}" destId="{38588B2E-3DE1-4E66-931F-C6039DAA8134}" srcOrd="0" destOrd="0" presId="urn:microsoft.com/office/officeart/2005/8/layout/hierarchy3#1"/>
    <dgm:cxn modelId="{62DC424A-E9D8-46D1-9068-86543609C8DC}" type="presParOf" srcId="{046215F3-222B-4DF2-B39C-30B892DC4FC3}" destId="{AB8BF68E-9F32-481D-9E27-D38A103E964D}" srcOrd="1" destOrd="0" presId="urn:microsoft.com/office/officeart/2005/8/layout/hierarchy3#1"/>
    <dgm:cxn modelId="{3E6312DA-2E63-47F6-A716-3EC9B8264A98}" type="presParOf" srcId="{344D18EF-A64C-4278-8BB6-F9D17DC534A8}" destId="{FB31E86C-472A-45C1-A197-4F941EF49E4B}" srcOrd="1" destOrd="0" presId="urn:microsoft.com/office/officeart/2005/8/layout/hierarchy3#1"/>
    <dgm:cxn modelId="{26F6DBB2-552C-4D49-8F71-4EC1850D39A9}" type="presParOf" srcId="{FB31E86C-472A-45C1-A197-4F941EF49E4B}" destId="{2570738B-62C8-46EB-8B12-49ACE9BA52A1}" srcOrd="0" destOrd="0" presId="urn:microsoft.com/office/officeart/2005/8/layout/hierarchy3#1"/>
    <dgm:cxn modelId="{AE5EE60B-BEFF-48D1-A1B9-6309343E1208}" type="presParOf" srcId="{FB31E86C-472A-45C1-A197-4F941EF49E4B}" destId="{D15759D4-28C6-48C1-8CC4-D8A2FE005E8E}" srcOrd="1" destOrd="0" presId="urn:microsoft.com/office/officeart/2005/8/layout/hierarchy3#1"/>
    <dgm:cxn modelId="{4B31B1DF-3ACD-4E24-9A62-781BF5051127}" type="presParOf" srcId="{FB31E86C-472A-45C1-A197-4F941EF49E4B}" destId="{8FC5DF3F-0C62-43DA-9299-3470A315AF42}" srcOrd="2" destOrd="0" presId="urn:microsoft.com/office/officeart/2005/8/layout/hierarchy3#1"/>
    <dgm:cxn modelId="{0F1549C6-5CE6-41D4-ADC9-69ED67BB5338}" type="presParOf" srcId="{FB31E86C-472A-45C1-A197-4F941EF49E4B}" destId="{F06F7C7A-A7E0-4ABE-BDB5-D96188801618}" srcOrd="3" destOrd="0" presId="urn:microsoft.com/office/officeart/2005/8/layout/hierarchy3#1"/>
    <dgm:cxn modelId="{A0B15481-53AC-4C39-97B1-2BEBFD034AE2}" type="presParOf" srcId="{FB31E86C-472A-45C1-A197-4F941EF49E4B}" destId="{6E7540C5-DB63-426B-B05E-BB4ACD73AE21}" srcOrd="4" destOrd="0" presId="urn:microsoft.com/office/officeart/2005/8/layout/hierarchy3#1"/>
    <dgm:cxn modelId="{DE6AB08A-AEAA-41E3-8F22-C003FD91E730}" type="presParOf" srcId="{FB31E86C-472A-45C1-A197-4F941EF49E4B}" destId="{9AD189E9-7CC3-4EB2-A967-BDBA8419CBB0}" srcOrd="5" destOrd="0" presId="urn:microsoft.com/office/officeart/2005/8/layout/hierarchy3#1"/>
  </dgm:cxnLst>
  <dgm:bg/>
  <dgm:whole/>
  <dgm:extLst>
    <a:ext uri="http://schemas.microsoft.com/office/drawing/2008/diagram">
      <dsp:dataModelExt xmlns:dsp="http://schemas.microsoft.com/office/drawing/2008/diagram" relId="rId1" minVer="http://schemas.openxmlformats.org/drawingml/2006/diagram"/>
    </a:ext>
  </dgm:extLst>
</dgm:dataModel>
</file>

<file path=word/diagrams/data2.xml><?xml version="1.0" encoding="utf-8"?>
<dgm:dataModel xmlns:dgm="http://schemas.openxmlformats.org/drawingml/2006/diagram" xmlns:a="http://schemas.openxmlformats.org/drawingml/2006/main" xmlns:r="http://schemas.openxmlformats.org/officeDocument/2006/relationships">
  <dgm:ptLst>
    <dgm:pt modelId="{635D2DEC-7137-4C11-82DE-F82EADBCEA95}" type="doc">
      <dgm:prSet loTypeId="urn:microsoft.com/office/officeart/2005/8/layout/vList2" loCatId="list" qsTypeId="urn:microsoft.com/office/officeart/2005/8/quickstyle/simple1" qsCatId="simple" csTypeId="urn:microsoft.com/office/officeart/2005/8/colors/accent1_2" csCatId="accent1" phldr="1"/>
      <dgm:spPr bwMode="auto"/>
      <dgm:t>
        <a:bodyPr/>
        <a:lstStyle/>
        <a:p>
          <a:pPr>
            <a:defRPr/>
          </a:pPr>
          <a:endParaRPr lang="ru-RU"/>
        </a:p>
      </dgm:t>
    </dgm:pt>
    <dgm:pt modelId="{27A50972-EBDC-45D0-AFF9-6C1670E283F0}">
      <dgm:prSet phldrT="[Текст]" custT="1"/>
      <dgm:spPr bwMode="auto"/>
      <dgm:t>
        <a:bodyPr vert="horz" anchor="ctr"/>
        <a:lstStyle/>
        <a:p>
          <a:pPr algn="l" defTabSz="755649">
            <a:lnSpc>
              <a:spcPct val="90000"/>
            </a:lnSpc>
            <a:spcBef>
              <a:spcPts val="0"/>
            </a:spcBef>
            <a:spcAft>
              <a:spcPts val="0"/>
            </a:spcAft>
            <a:defRPr/>
          </a:pPr>
          <a:r>
            <a:rPr lang="ru-RU" sz="1700"/>
            <a:t>Строительство</a:t>
          </a:r>
          <a:endParaRPr/>
        </a:p>
      </dgm:t>
    </dgm:pt>
    <dgm:pt modelId="{6677648A-FEB1-4A35-9200-4E17CBC1A1A7}" type="parTrans" cxnId="{76B31716-E567-4647-9F76-731DAD9ACE5F}">
      <dgm:prSet/>
      <dgm:spPr bwMode="auto"/>
      <dgm:t>
        <a:bodyPr/>
        <a:lstStyle/>
        <a:p>
          <a:pPr>
            <a:defRPr/>
          </a:pPr>
          <a:endParaRPr lang="ru-RU"/>
        </a:p>
      </dgm:t>
    </dgm:pt>
    <dgm:pt modelId="{68BB81E8-1B58-4000-89B3-BDE3F0436465}" type="sibTrans" cxnId="{76B31716-E567-4647-9F76-731DAD9ACE5F}">
      <dgm:prSet/>
      <dgm:spPr bwMode="auto"/>
      <dgm:t>
        <a:bodyPr/>
        <a:lstStyle/>
        <a:p>
          <a:pPr>
            <a:defRPr/>
          </a:pPr>
          <a:endParaRPr lang="ru-RU"/>
        </a:p>
      </dgm:t>
    </dgm:pt>
    <dgm:pt modelId="{291A63BE-95F8-41F3-88D4-7B02526AF7D1}">
      <dgm:prSet phldrT="[Текст]" custT="1"/>
      <dgm:spPr bwMode="auto"/>
      <dgm:t>
        <a:bodyPr vert="horz" anchor="t"/>
        <a:lstStyle/>
        <a:p>
          <a:pPr marL="114300" indent="-114300" algn="l" defTabSz="666749">
            <a:lnSpc>
              <a:spcPct val="90000"/>
            </a:lnSpc>
            <a:spcBef>
              <a:spcPts val="0"/>
            </a:spcBef>
            <a:spcAft>
              <a:spcPts val="0"/>
            </a:spcAft>
            <a:defRPr/>
          </a:pPr>
          <a:r>
            <a:rPr lang="ru-RU" sz="1500"/>
            <a:t>4 несчастных случая</a:t>
          </a:r>
          <a:endParaRPr/>
        </a:p>
      </dgm:t>
    </dgm:pt>
    <dgm:pt modelId="{834F13A2-B476-4F9B-BA6B-D89A141EA55A}" type="parTrans" cxnId="{BEC5C78B-4428-44D1-A137-B8589F14DE0F}">
      <dgm:prSet/>
      <dgm:spPr bwMode="auto"/>
      <dgm:t>
        <a:bodyPr/>
        <a:lstStyle/>
        <a:p>
          <a:pPr>
            <a:defRPr/>
          </a:pPr>
          <a:endParaRPr lang="ru-RU"/>
        </a:p>
      </dgm:t>
    </dgm:pt>
    <dgm:pt modelId="{595A2A04-0D75-44FE-9A79-422BBD60A559}" type="sibTrans" cxnId="{BEC5C78B-4428-44D1-A137-B8589F14DE0F}">
      <dgm:prSet/>
      <dgm:spPr bwMode="auto"/>
      <dgm:t>
        <a:bodyPr/>
        <a:lstStyle/>
        <a:p>
          <a:pPr>
            <a:defRPr/>
          </a:pPr>
          <a:endParaRPr lang="ru-RU"/>
        </a:p>
      </dgm:t>
    </dgm:pt>
    <dgm:pt modelId="{519DA1DA-0915-451F-8CF7-485DEA4181B3}">
      <dgm:prSet phldrT="[Текст]" custT="1"/>
      <dgm:spPr bwMode="auto"/>
      <dgm:t>
        <a:bodyPr vert="horz" anchor="ctr"/>
        <a:lstStyle/>
        <a:p>
          <a:pPr algn="l" defTabSz="755649">
            <a:lnSpc>
              <a:spcPct val="90000"/>
            </a:lnSpc>
            <a:spcBef>
              <a:spcPts val="0"/>
            </a:spcBef>
            <a:spcAft>
              <a:spcPts val="0"/>
            </a:spcAft>
            <a:defRPr/>
          </a:pPr>
          <a:r>
            <a:rPr lang="ru-RU" sz="1700"/>
            <a:t>Транспорт</a:t>
          </a:r>
          <a:endParaRPr/>
        </a:p>
      </dgm:t>
    </dgm:pt>
    <dgm:pt modelId="{CC0CE591-05DE-44D5-8ECF-DBF66E068003}" type="parTrans" cxnId="{B55BEE19-1F64-4F80-9496-6819A5E68A9C}">
      <dgm:prSet/>
      <dgm:spPr bwMode="auto"/>
      <dgm:t>
        <a:bodyPr/>
        <a:lstStyle/>
        <a:p>
          <a:pPr>
            <a:defRPr/>
          </a:pPr>
          <a:endParaRPr lang="ru-RU"/>
        </a:p>
      </dgm:t>
    </dgm:pt>
    <dgm:pt modelId="{22B31D1A-3DEE-4F60-A189-EDB34D00EEF4}" type="sibTrans" cxnId="{B55BEE19-1F64-4F80-9496-6819A5E68A9C}">
      <dgm:prSet/>
      <dgm:spPr bwMode="auto"/>
      <dgm:t>
        <a:bodyPr/>
        <a:lstStyle/>
        <a:p>
          <a:pPr>
            <a:defRPr/>
          </a:pPr>
          <a:endParaRPr lang="ru-RU"/>
        </a:p>
      </dgm:t>
    </dgm:pt>
    <dgm:pt modelId="{5FF3B8D9-8A1F-4F6D-8509-2399272E5BDF}">
      <dgm:prSet phldrT="[Текст]" custT="1"/>
      <dgm:spPr bwMode="auto"/>
      <dgm:t>
        <a:bodyPr vert="horz" anchor="t"/>
        <a:lstStyle/>
        <a:p>
          <a:pPr marL="114300" indent="-114300" algn="l" defTabSz="666749">
            <a:lnSpc>
              <a:spcPct val="90000"/>
            </a:lnSpc>
            <a:spcBef>
              <a:spcPts val="0"/>
            </a:spcBef>
            <a:spcAft>
              <a:spcPts val="0"/>
            </a:spcAft>
            <a:defRPr/>
          </a:pPr>
          <a:r>
            <a:rPr lang="ru-RU" sz="1500"/>
            <a:t>6 несчастных случаев</a:t>
          </a:r>
          <a:endParaRPr/>
        </a:p>
      </dgm:t>
    </dgm:pt>
    <dgm:pt modelId="{9702C961-13DC-411A-A863-909E1EDE7BD3}" type="parTrans" cxnId="{4678F947-813B-4B43-8914-872CC34BA504}">
      <dgm:prSet/>
      <dgm:spPr bwMode="auto"/>
      <dgm:t>
        <a:bodyPr/>
        <a:lstStyle/>
        <a:p>
          <a:pPr>
            <a:defRPr/>
          </a:pPr>
          <a:endParaRPr lang="ru-RU"/>
        </a:p>
      </dgm:t>
    </dgm:pt>
    <dgm:pt modelId="{9F9F6C69-C491-4C24-A412-471A66E86EDA}" type="sibTrans" cxnId="{4678F947-813B-4B43-8914-872CC34BA504}">
      <dgm:prSet/>
      <dgm:spPr bwMode="auto"/>
      <dgm:t>
        <a:bodyPr/>
        <a:lstStyle/>
        <a:p>
          <a:pPr>
            <a:defRPr/>
          </a:pPr>
          <a:endParaRPr lang="ru-RU"/>
        </a:p>
      </dgm:t>
    </dgm:pt>
    <dgm:pt modelId="{EAE5A9F1-5D23-4E69-9621-431C758D61F5}">
      <dgm:prSet phldrT="[Текст]" custT="1"/>
      <dgm:spPr bwMode="auto"/>
      <dgm:t>
        <a:bodyPr vert="horz" anchor="ctr"/>
        <a:lstStyle/>
        <a:p>
          <a:pPr algn="l" defTabSz="755649">
            <a:lnSpc>
              <a:spcPct val="90000"/>
            </a:lnSpc>
            <a:spcBef>
              <a:spcPts val="0"/>
            </a:spcBef>
            <a:spcAft>
              <a:spcPts val="0"/>
            </a:spcAft>
            <a:defRPr/>
          </a:pPr>
          <a:r>
            <a:rPr lang="ru-RU" sz="1700"/>
            <a:t>Добыча полезных ископаемых</a:t>
          </a:r>
          <a:endParaRPr/>
        </a:p>
      </dgm:t>
    </dgm:pt>
    <dgm:pt modelId="{EE9BC99C-7FCE-443D-9D74-A616BD004BEB}" type="parTrans" cxnId="{C6F0E9C8-75FF-4B4D-8B73-FA33768B1901}">
      <dgm:prSet/>
      <dgm:spPr bwMode="auto"/>
      <dgm:t>
        <a:bodyPr/>
        <a:lstStyle/>
        <a:p>
          <a:pPr>
            <a:defRPr/>
          </a:pPr>
          <a:endParaRPr lang="ru-RU"/>
        </a:p>
      </dgm:t>
    </dgm:pt>
    <dgm:pt modelId="{5C68A0F2-5C00-4D16-9783-805E9E610624}" type="sibTrans" cxnId="{C6F0E9C8-75FF-4B4D-8B73-FA33768B1901}">
      <dgm:prSet/>
      <dgm:spPr bwMode="auto"/>
      <dgm:t>
        <a:bodyPr/>
        <a:lstStyle/>
        <a:p>
          <a:pPr>
            <a:defRPr/>
          </a:pPr>
          <a:endParaRPr lang="ru-RU"/>
        </a:p>
      </dgm:t>
    </dgm:pt>
    <dgm:pt modelId="{C665F511-A290-41D1-AC7B-52F0C5797240}">
      <dgm:prSet phldrT="[Текст]" custT="1"/>
      <dgm:spPr bwMode="auto"/>
      <dgm:t>
        <a:bodyPr vert="horz" anchor="t"/>
        <a:lstStyle/>
        <a:p>
          <a:pPr marL="114300" indent="-114300" algn="l" defTabSz="666749">
            <a:lnSpc>
              <a:spcPct val="90000"/>
            </a:lnSpc>
            <a:spcBef>
              <a:spcPts val="0"/>
            </a:spcBef>
            <a:spcAft>
              <a:spcPts val="0"/>
            </a:spcAft>
            <a:defRPr/>
          </a:pPr>
          <a:r>
            <a:rPr lang="ru-RU" sz="1500"/>
            <a:t>14 несчастных случаев</a:t>
          </a:r>
          <a:endParaRPr/>
        </a:p>
      </dgm:t>
    </dgm:pt>
    <dgm:pt modelId="{11BC19AB-92C4-407D-A7D8-A46BE81B6803}" type="parTrans" cxnId="{728B1DAF-6254-4976-B72D-2787CE03699D}">
      <dgm:prSet/>
      <dgm:spPr bwMode="auto"/>
      <dgm:t>
        <a:bodyPr/>
        <a:lstStyle/>
        <a:p>
          <a:pPr>
            <a:defRPr/>
          </a:pPr>
          <a:endParaRPr lang="ru-RU"/>
        </a:p>
      </dgm:t>
    </dgm:pt>
    <dgm:pt modelId="{43A371C6-CA4B-4E47-9CB5-028557AC47E7}" type="sibTrans" cxnId="{728B1DAF-6254-4976-B72D-2787CE03699D}">
      <dgm:prSet/>
      <dgm:spPr bwMode="auto"/>
      <dgm:t>
        <a:bodyPr/>
        <a:lstStyle/>
        <a:p>
          <a:pPr>
            <a:defRPr/>
          </a:pPr>
          <a:endParaRPr lang="ru-RU"/>
        </a:p>
      </dgm:t>
    </dgm:pt>
    <dgm:pt modelId="{2AD8EBBD-457D-490B-AF9E-46EE8F5D9FCD}" type="pres">
      <dgm:prSet presAssocID="{635D2DEC-7137-4C11-82DE-F82EADBCEA95}" presName="linear" presStyleCnt="0">
        <dgm:presLayoutVars>
          <dgm:animLvl val="lvl"/>
          <dgm:resizeHandles val="exact"/>
        </dgm:presLayoutVars>
      </dgm:prSet>
      <dgm:spPr bwMode="auto"/>
      <dgm:t>
        <a:bodyPr/>
        <a:lstStyle/>
        <a:p>
          <a:pPr>
            <a:defRPr/>
          </a:pPr>
          <a:endParaRPr lang="ru-RU"/>
        </a:p>
      </dgm:t>
    </dgm:pt>
    <dgm:pt modelId="{43DE06BC-DC27-45D5-8275-857886D0A5D9}" type="pres">
      <dgm:prSet presAssocID="{27A50972-EBDC-45D0-AFF9-6C1670E283F0}" presName="parentText" presStyleLbl="node1" presStyleIdx="0" presStyleCnt="3">
        <dgm:presLayoutVars>
          <dgm:chMax val="0"/>
          <dgm:bulletEnabled val="1"/>
        </dgm:presLayoutVars>
      </dgm:prSet>
      <dgm:spPr bwMode="auto"/>
      <dgm:t>
        <a:bodyPr/>
        <a:lstStyle/>
        <a:p>
          <a:pPr>
            <a:defRPr/>
          </a:pPr>
          <a:endParaRPr lang="ru-RU"/>
        </a:p>
      </dgm:t>
    </dgm:pt>
    <dgm:pt modelId="{C971B40A-D04E-46A2-9C4C-088DB2D1C9A2}" type="pres">
      <dgm:prSet presAssocID="{27A50972-EBDC-45D0-AFF9-6C1670E283F0}" presName="childText" presStyleLbl="revTx" presStyleIdx="0" presStyleCnt="3">
        <dgm:presLayoutVars>
          <dgm:bulletEnabled val="1"/>
        </dgm:presLayoutVars>
      </dgm:prSet>
      <dgm:spPr bwMode="auto"/>
      <dgm:t>
        <a:bodyPr/>
        <a:lstStyle/>
        <a:p>
          <a:pPr>
            <a:defRPr/>
          </a:pPr>
          <a:endParaRPr lang="ru-RU"/>
        </a:p>
      </dgm:t>
    </dgm:pt>
    <dgm:pt modelId="{4A65B2EF-EDEE-4C1D-BE88-991BC61F174B}" type="pres">
      <dgm:prSet presAssocID="{EAE5A9F1-5D23-4E69-9621-431C758D61F5}" presName="parentText" presStyleLbl="node1" presStyleIdx="1" presStyleCnt="3">
        <dgm:presLayoutVars>
          <dgm:chMax val="0"/>
          <dgm:bulletEnabled val="1"/>
        </dgm:presLayoutVars>
      </dgm:prSet>
      <dgm:spPr bwMode="auto"/>
      <dgm:t>
        <a:bodyPr/>
        <a:lstStyle/>
        <a:p>
          <a:pPr>
            <a:defRPr/>
          </a:pPr>
          <a:endParaRPr lang="ru-RU"/>
        </a:p>
      </dgm:t>
    </dgm:pt>
    <dgm:pt modelId="{755C688B-D005-40AC-8C9E-6DC98FCE4D64}" type="pres">
      <dgm:prSet presAssocID="{EAE5A9F1-5D23-4E69-9621-431C758D61F5}" presName="childText" presStyleLbl="revTx" presStyleIdx="1" presStyleCnt="3">
        <dgm:presLayoutVars>
          <dgm:bulletEnabled val="1"/>
        </dgm:presLayoutVars>
      </dgm:prSet>
      <dgm:spPr bwMode="auto"/>
      <dgm:t>
        <a:bodyPr/>
        <a:lstStyle/>
        <a:p>
          <a:pPr>
            <a:defRPr/>
          </a:pPr>
          <a:endParaRPr lang="ru-RU"/>
        </a:p>
      </dgm:t>
    </dgm:pt>
    <dgm:pt modelId="{179B92E8-DDA1-4654-941B-BA98DEBA0DC7}" type="pres">
      <dgm:prSet custLinFactNeighborX="1883" custLinFactNeighborY="3379" presAssocID="{519DA1DA-0915-451F-8CF7-485DEA4181B3}" presName="parentText" presStyleLbl="node1" presStyleIdx="2" presStyleCnt="3">
        <dgm:presLayoutVars>
          <dgm:chMax val="0"/>
          <dgm:bulletEnabled val="1"/>
        </dgm:presLayoutVars>
      </dgm:prSet>
      <dgm:spPr bwMode="auto"/>
      <dgm:t>
        <a:bodyPr/>
        <a:lstStyle/>
        <a:p>
          <a:pPr>
            <a:defRPr/>
          </a:pPr>
          <a:endParaRPr lang="ru-RU"/>
        </a:p>
      </dgm:t>
    </dgm:pt>
    <dgm:pt modelId="{6C10FF50-895D-48F3-9B58-6377ACF77F22}" type="pres">
      <dgm:prSet presAssocID="{519DA1DA-0915-451F-8CF7-485DEA4181B3}" presName="childText" presStyleLbl="revTx" presStyleIdx="2" presStyleCnt="3">
        <dgm:presLayoutVars>
          <dgm:bulletEnabled val="1"/>
        </dgm:presLayoutVars>
      </dgm:prSet>
      <dgm:spPr bwMode="auto"/>
      <dgm:t>
        <a:bodyPr/>
        <a:lstStyle/>
        <a:p>
          <a:pPr>
            <a:defRPr/>
          </a:pPr>
          <a:endParaRPr lang="ru-RU"/>
        </a:p>
      </dgm:t>
    </dgm:pt>
  </dgm:ptLst>
  <dgm:cxnLst>
    <dgm:cxn modelId="{13D0F112-4E8A-4624-8756-F4D1C5D0A42D}" type="presOf" srcId="{EAE5A9F1-5D23-4E69-9621-431C758D61F5}" destId="{4A65B2EF-EDEE-4C1D-BE88-991BC61F174B}" srcOrd="0" destOrd="0" presId="urn:microsoft.com/office/officeart/2005/8/layout/vList2"/>
    <dgm:cxn modelId="{C65D282F-5A65-42C5-B831-02AF5EFA3F57}" type="presOf" srcId="{519DA1DA-0915-451F-8CF7-485DEA4181B3}" destId="{179B92E8-DDA1-4654-941B-BA98DEBA0DC7}" srcOrd="0" destOrd="0" presId="urn:microsoft.com/office/officeart/2005/8/layout/vList2"/>
    <dgm:cxn modelId="{76B31716-E567-4647-9F76-731DAD9ACE5F}" srcId="{635D2DEC-7137-4C11-82DE-F82EADBCEA95}" destId="{27A50972-EBDC-45D0-AFF9-6C1670E283F0}" srcOrd="0" destOrd="0" parTransId="{6677648A-FEB1-4A35-9200-4E17CBC1A1A7}" sibTransId="{68BB81E8-1B58-4000-89B3-BDE3F0436465}"/>
    <dgm:cxn modelId="{4678F947-813B-4B43-8914-872CC34BA504}" srcId="{EAE5A9F1-5D23-4E69-9621-431C758D61F5}" destId="{5FF3B8D9-8A1F-4F6D-8509-2399272E5BDF}" srcOrd="0" destOrd="0" parTransId="{9702C961-13DC-411A-A863-909E1EDE7BD3}" sibTransId="{9F9F6C69-C491-4C24-A412-471A66E86EDA}"/>
    <dgm:cxn modelId="{E002EFFC-3BE0-4E4C-8003-8ED577142A15}" type="presOf" srcId="{635D2DEC-7137-4C11-82DE-F82EADBCEA95}" destId="{2AD8EBBD-457D-490B-AF9E-46EE8F5D9FCD}" srcOrd="0" destOrd="0" presId="urn:microsoft.com/office/officeart/2005/8/layout/vList2"/>
    <dgm:cxn modelId="{FDA9B400-6865-443C-AD13-2E88F4044415}" type="presOf" srcId="{C665F511-A290-41D1-AC7B-52F0C5797240}" destId="{C971B40A-D04E-46A2-9C4C-088DB2D1C9A2}" srcOrd="0" destOrd="0" presId="urn:microsoft.com/office/officeart/2005/8/layout/vList2"/>
    <dgm:cxn modelId="{B55BEE19-1F64-4F80-9496-6819A5E68A9C}" srcId="{635D2DEC-7137-4C11-82DE-F82EADBCEA95}" destId="{519DA1DA-0915-451F-8CF7-485DEA4181B3}" srcOrd="2" destOrd="0" parTransId="{CC0CE591-05DE-44D5-8ECF-DBF66E068003}" sibTransId="{22B31D1A-3DEE-4F60-A189-EDB34D00EEF4}"/>
    <dgm:cxn modelId="{C6F0E9C8-75FF-4B4D-8B73-FA33768B1901}" srcId="{635D2DEC-7137-4C11-82DE-F82EADBCEA95}" destId="{EAE5A9F1-5D23-4E69-9621-431C758D61F5}" srcOrd="1" destOrd="0" parTransId="{EE9BC99C-7FCE-443D-9D74-A616BD004BEB}" sibTransId="{5C68A0F2-5C00-4D16-9783-805E9E610624}"/>
    <dgm:cxn modelId="{728B1DAF-6254-4976-B72D-2787CE03699D}" srcId="{27A50972-EBDC-45D0-AFF9-6C1670E283F0}" destId="{C665F511-A290-41D1-AC7B-52F0C5797240}" srcOrd="0" destOrd="0" parTransId="{11BC19AB-92C4-407D-A7D8-A46BE81B6803}" sibTransId="{43A371C6-CA4B-4E47-9CB5-028557AC47E7}"/>
    <dgm:cxn modelId="{A2B5A26B-96BC-415C-8606-0133A00AFF64}" type="presOf" srcId="{27A50972-EBDC-45D0-AFF9-6C1670E283F0}" destId="{43DE06BC-DC27-45D5-8275-857886D0A5D9}" srcOrd="0" destOrd="0" presId="urn:microsoft.com/office/officeart/2005/8/layout/vList2"/>
    <dgm:cxn modelId="{5E13E353-E84C-4A0C-9B7A-4A34C5C82166}" type="presOf" srcId="{5FF3B8D9-8A1F-4F6D-8509-2399272E5BDF}" destId="{755C688B-D005-40AC-8C9E-6DC98FCE4D64}" srcOrd="0" destOrd="0" presId="urn:microsoft.com/office/officeart/2005/8/layout/vList2"/>
    <dgm:cxn modelId="{BEC5C78B-4428-44D1-A137-B8589F14DE0F}" srcId="{519DA1DA-0915-451F-8CF7-485DEA4181B3}" destId="{291A63BE-95F8-41F3-88D4-7B02526AF7D1}" srcOrd="0" destOrd="0" parTransId="{834F13A2-B476-4F9B-BA6B-D89A141EA55A}" sibTransId="{595A2A04-0D75-44FE-9A79-422BBD60A559}"/>
    <dgm:cxn modelId="{B04F57BE-A8AB-4B12-A285-D2D35BB30144}" type="presOf" srcId="{291A63BE-95F8-41F3-88D4-7B02526AF7D1}" destId="{6C10FF50-895D-48F3-9B58-6377ACF77F22}" srcOrd="0" destOrd="0" presId="urn:microsoft.com/office/officeart/2005/8/layout/vList2"/>
    <dgm:cxn modelId="{888726D8-7B18-4C7A-BEA2-4C2EEDD87978}" type="presParOf" srcId="{2AD8EBBD-457D-490B-AF9E-46EE8F5D9FCD}" destId="{43DE06BC-DC27-45D5-8275-857886D0A5D9}" srcOrd="0" destOrd="0" presId="urn:microsoft.com/office/officeart/2005/8/layout/vList2"/>
    <dgm:cxn modelId="{F94EA802-DE22-40CB-B835-0E15D460A9F6}" type="presParOf" srcId="{2AD8EBBD-457D-490B-AF9E-46EE8F5D9FCD}" destId="{C971B40A-D04E-46A2-9C4C-088DB2D1C9A2}" srcOrd="1" destOrd="0" presId="urn:microsoft.com/office/officeart/2005/8/layout/vList2"/>
    <dgm:cxn modelId="{84C0A4D4-0380-461A-9A49-0D047A403E1E}" type="presParOf" srcId="{2AD8EBBD-457D-490B-AF9E-46EE8F5D9FCD}" destId="{4A65B2EF-EDEE-4C1D-BE88-991BC61F174B}" srcOrd="2" destOrd="0" presId="urn:microsoft.com/office/officeart/2005/8/layout/vList2"/>
    <dgm:cxn modelId="{607E80CB-147A-4A52-8B2F-1799710E2852}" type="presParOf" srcId="{2AD8EBBD-457D-490B-AF9E-46EE8F5D9FCD}" destId="{755C688B-D005-40AC-8C9E-6DC98FCE4D64}" srcOrd="3" destOrd="0" presId="urn:microsoft.com/office/officeart/2005/8/layout/vList2"/>
    <dgm:cxn modelId="{F0EA9773-DC6E-4B9F-AE2F-046B79CCDA28}" type="presParOf" srcId="{2AD8EBBD-457D-490B-AF9E-46EE8F5D9FCD}" destId="{179B92E8-DDA1-4654-941B-BA98DEBA0DC7}" srcOrd="4" destOrd="0" presId="urn:microsoft.com/office/officeart/2005/8/layout/vList2"/>
    <dgm:cxn modelId="{54D859FD-1967-4C6A-8733-13944FF70AE1}" type="presParOf" srcId="{2AD8EBBD-457D-490B-AF9E-46EE8F5D9FCD}" destId="{6C10FF50-895D-48F3-9B58-6377ACF77F22}" srcOrd="5" destOrd="0" presId="urn:microsoft.com/office/officeart/2005/8/layout/vList2"/>
  </dgm:cxnLst>
  <dgm:bg/>
  <dgm:whole/>
  <dgm:extLst>
    <a:ext uri="http://schemas.microsoft.com/office/drawing/2008/diagram">
      <dsp:dataModelExt xmlns:dsp="http://schemas.microsoft.com/office/drawing/2008/diagram" relId="rId1" minVer="http://schemas.openxmlformats.org/drawingml/2006/diagram"/>
    </a:ext>
  </dgm:extLst>
</dgm:dataModel>
</file>

<file path=word/diagrams/data3.xml><?xml version="1.0" encoding="utf-8"?>
<dgm:dataModel xmlns:dgm="http://schemas.openxmlformats.org/drawingml/2006/diagram" xmlns:a="http://schemas.openxmlformats.org/drawingml/2006/main" xmlns:r="http://schemas.openxmlformats.org/officeDocument/2006/relationships">
  <dgm:ptLst>
    <dgm:pt modelId="{3871EAFF-9B8E-41DB-B4E2-FFFABDF66975}" type="doc">
      <dgm:prSet loTypeId="urn:microsoft.com/office/officeart/2005/8/layout/lProcess3#1" loCatId="process" qsTypeId="urn:microsoft.com/office/officeart/2005/8/quickstyle/simple1" qsCatId="simple" csTypeId="urn:microsoft.com/office/officeart/2005/8/colors/accent1_2" csCatId="accent1" phldr="1"/>
      <dgm:spPr bwMode="auto"/>
      <dgm:t>
        <a:bodyPr/>
        <a:lstStyle/>
        <a:p>
          <a:pPr>
            <a:defRPr/>
          </a:pPr>
          <a:endParaRPr lang="ru-RU"/>
        </a:p>
      </dgm:t>
    </dgm:pt>
    <dgm:pt modelId="{9A982C26-E297-4C7C-BDD2-72E8E43EF701}">
      <dgm:prSet phldrT="[Текст]"/>
      <dgm:spPr bwMode="auto"/>
      <dgm:t>
        <a:bodyPr vertOverflow="overflow" horzOverflow="overflow" vert="horz" rtlCol="0" fromWordArt="0" anchor="ctr" forceAA="0" compatLnSpc="0"/>
        <a:lstStyle/>
        <a:p>
          <a:pPr algn="ctr" defTabSz="444499">
            <a:lnSpc>
              <a:spcPct val="90000"/>
            </a:lnSpc>
            <a:spcBef>
              <a:spcPts val="0"/>
            </a:spcBef>
            <a:spcAft>
              <a:spcPts val="0"/>
            </a:spcAft>
            <a:defRPr/>
          </a:pPr>
          <a:r>
            <a:rPr lang="ru-RU"/>
            <a:t>  </a:t>
          </a:r>
          <a:r>
            <a:rPr lang="ru-RU" b="1"/>
            <a:t>падение пострадавшего с высоты</a:t>
          </a:r>
          <a:endParaRPr b="1"/>
        </a:p>
      </dgm:t>
    </dgm:pt>
    <dgm:pt modelId="{8381C9FE-24C7-4BDB-825D-92E77B94D1D9}" type="parTrans" cxnId="{9E3DB035-6771-4FD2-8257-3F92B8EB9F4B}">
      <dgm:prSet/>
      <dgm:spPr bwMode="auto"/>
      <dgm:t>
        <a:bodyPr/>
        <a:lstStyle/>
        <a:p>
          <a:pPr>
            <a:defRPr/>
          </a:pPr>
          <a:endParaRPr lang="ru-RU"/>
        </a:p>
      </dgm:t>
    </dgm:pt>
    <dgm:pt modelId="{3B40FF27-090A-4547-BBA7-78D9C21CE77F}" type="sibTrans" cxnId="{9E3DB035-6771-4FD2-8257-3F92B8EB9F4B}">
      <dgm:prSet/>
      <dgm:spPr bwMode="auto"/>
      <dgm:t>
        <a:bodyPr/>
        <a:lstStyle/>
        <a:p>
          <a:pPr>
            <a:defRPr/>
          </a:pPr>
          <a:endParaRPr lang="ru-RU"/>
        </a:p>
      </dgm:t>
    </dgm:pt>
    <dgm:pt modelId="{ADB12FCB-467F-471C-9624-96E9970FC440}">
      <dgm:prSet phldrT="[Текст]" custT="1"/>
      <dgm:spPr bwMode="auto"/>
      <dgm:t>
        <a:bodyPr vert="horz" anchor="ctr"/>
        <a:lstStyle/>
        <a:p>
          <a:pPr algn="ctr" defTabSz="444499">
            <a:lnSpc>
              <a:spcPct val="90000"/>
            </a:lnSpc>
            <a:spcBef>
              <a:spcPts val="0"/>
            </a:spcBef>
            <a:spcAft>
              <a:spcPts val="0"/>
            </a:spcAft>
            <a:defRPr/>
          </a:pPr>
          <a:r>
            <a:rPr lang="ru-RU" sz="1200"/>
            <a:t>11 несчастных случаев</a:t>
          </a:r>
          <a:endParaRPr sz="1200"/>
        </a:p>
      </dgm:t>
    </dgm:pt>
    <dgm:pt modelId="{304F7915-DEBC-426D-A24E-75966C67E139}" type="parTrans" cxnId="{96406C85-E201-42A2-B163-DAC99F123069}">
      <dgm:prSet/>
      <dgm:spPr bwMode="auto"/>
      <dgm:t>
        <a:bodyPr/>
        <a:lstStyle/>
        <a:p>
          <a:pPr>
            <a:defRPr/>
          </a:pPr>
          <a:endParaRPr lang="ru-RU"/>
        </a:p>
      </dgm:t>
    </dgm:pt>
    <dgm:pt modelId="{01B238AC-B93F-4981-B54F-B5D1D30577B4}" type="sibTrans" cxnId="{96406C85-E201-42A2-B163-DAC99F123069}">
      <dgm:prSet/>
      <dgm:spPr bwMode="auto"/>
      <dgm:t>
        <a:bodyPr/>
        <a:lstStyle/>
        <a:p>
          <a:pPr>
            <a:defRPr/>
          </a:pPr>
          <a:endParaRPr lang="ru-RU"/>
        </a:p>
      </dgm:t>
    </dgm:pt>
    <dgm:pt modelId="{72E5ECC2-9D74-4E70-B4C2-F798803B7947}">
      <dgm:prSet phldrT="[Текст]" custT="1"/>
      <dgm:spPr bwMode="auto"/>
      <dgm:t>
        <a:bodyPr vert="horz" anchor="t"/>
        <a:lstStyle/>
        <a:p>
          <a:pPr algn="l" defTabSz="533399">
            <a:lnSpc>
              <a:spcPct val="90000"/>
            </a:lnSpc>
            <a:spcBef>
              <a:spcPts val="0"/>
            </a:spcBef>
            <a:spcAft>
              <a:spcPts val="0"/>
            </a:spcAft>
            <a:defRPr/>
          </a:pPr>
          <a:endParaRPr lang="ru-RU" sz="1200"/>
        </a:p>
      </dgm:t>
    </dgm:pt>
    <dgm:pt modelId="{17501DBD-07FF-462E-931B-2410B51B7E4F}" type="parTrans" cxnId="{39B0B928-A0FC-452C-85EF-5570F86B8B33}">
      <dgm:prSet/>
      <dgm:spPr bwMode="auto"/>
      <dgm:t>
        <a:bodyPr/>
        <a:lstStyle/>
        <a:p>
          <a:pPr>
            <a:defRPr/>
          </a:pPr>
          <a:endParaRPr lang="ru-RU"/>
        </a:p>
      </dgm:t>
    </dgm:pt>
    <dgm:pt modelId="{E5E1092C-6594-4357-AF11-0BE1E5D37C36}" type="sibTrans" cxnId="{39B0B928-A0FC-452C-85EF-5570F86B8B33}">
      <dgm:prSet/>
      <dgm:spPr bwMode="auto"/>
      <dgm:t>
        <a:bodyPr/>
        <a:lstStyle/>
        <a:p>
          <a:pPr>
            <a:defRPr/>
          </a:pPr>
          <a:endParaRPr lang="ru-RU"/>
        </a:p>
      </dgm:t>
    </dgm:pt>
    <dgm:pt modelId="{1550BAC8-0A32-48E0-9BB0-45171874D7FC}">
      <dgm:prSet phldrT="[Текст]"/>
      <dgm:spPr bwMode="auto"/>
      <dgm:t>
        <a:bodyPr vertOverflow="overflow" horzOverflow="overflow" vert="horz" rtlCol="0" fromWordArt="0" anchor="ctr" forceAA="0" compatLnSpc="0"/>
        <a:lstStyle/>
        <a:p>
          <a:pPr algn="ctr" defTabSz="444499">
            <a:lnSpc>
              <a:spcPct val="90000"/>
            </a:lnSpc>
            <a:spcBef>
              <a:spcPts val="0"/>
            </a:spcBef>
            <a:spcAft>
              <a:spcPts val="0"/>
            </a:spcAft>
            <a:defRPr/>
          </a:pPr>
          <a:r>
            <a:rPr lang="ru-RU" b="1"/>
            <a:t>транспортные происшествия </a:t>
          </a:r>
          <a:endParaRPr b="1"/>
        </a:p>
      </dgm:t>
    </dgm:pt>
    <dgm:pt modelId="{1D2A4C66-68F7-49CB-9437-8A566D1CF9E5}" type="parTrans" cxnId="{AEE4D755-D5C5-4FB3-AA7F-8AEBDC64A028}">
      <dgm:prSet/>
      <dgm:spPr bwMode="auto"/>
      <dgm:t>
        <a:bodyPr/>
        <a:lstStyle/>
        <a:p>
          <a:pPr>
            <a:defRPr/>
          </a:pPr>
          <a:endParaRPr lang="ru-RU"/>
        </a:p>
      </dgm:t>
    </dgm:pt>
    <dgm:pt modelId="{6B6CE96D-C111-4E5A-9184-81699C48A442}" type="sibTrans" cxnId="{AEE4D755-D5C5-4FB3-AA7F-8AEBDC64A028}">
      <dgm:prSet/>
      <dgm:spPr bwMode="auto"/>
      <dgm:t>
        <a:bodyPr/>
        <a:lstStyle/>
        <a:p>
          <a:pPr>
            <a:defRPr/>
          </a:pPr>
          <a:endParaRPr lang="ru-RU"/>
        </a:p>
      </dgm:t>
    </dgm:pt>
    <dgm:pt modelId="{F35DBCA1-A74C-4B66-97A3-5889C62639A9}">
      <dgm:prSet phldrT="[Текст]" custT="1"/>
      <dgm:spPr bwMode="auto"/>
      <dgm:t>
        <a:bodyPr vert="horz" anchor="ctr"/>
        <a:lstStyle/>
        <a:p>
          <a:pPr algn="ctr" defTabSz="444499">
            <a:lnSpc>
              <a:spcPct val="90000"/>
            </a:lnSpc>
            <a:spcBef>
              <a:spcPts val="0"/>
            </a:spcBef>
            <a:spcAft>
              <a:spcPts val="0"/>
            </a:spcAft>
            <a:defRPr/>
          </a:pPr>
          <a:r>
            <a:rPr lang="ru-RU" sz="1200"/>
            <a:t>9 несчастных случаев</a:t>
          </a:r>
          <a:endParaRPr sz="1200"/>
        </a:p>
      </dgm:t>
    </dgm:pt>
    <dgm:pt modelId="{C0422D6E-63D7-4181-BE19-E7718A9AB13C}" type="parTrans" cxnId="{A9E1F76B-C770-4A97-82A7-AA46D5A7922C}">
      <dgm:prSet/>
      <dgm:spPr bwMode="auto"/>
      <dgm:t>
        <a:bodyPr/>
        <a:lstStyle/>
        <a:p>
          <a:pPr>
            <a:defRPr/>
          </a:pPr>
          <a:endParaRPr lang="ru-RU"/>
        </a:p>
      </dgm:t>
    </dgm:pt>
    <dgm:pt modelId="{989D17D8-A554-4ECC-ADD8-19E799783025}" type="sibTrans" cxnId="{A9E1F76B-C770-4A97-82A7-AA46D5A7922C}">
      <dgm:prSet/>
      <dgm:spPr bwMode="auto"/>
      <dgm:t>
        <a:bodyPr/>
        <a:lstStyle/>
        <a:p>
          <a:pPr>
            <a:defRPr/>
          </a:pPr>
          <a:endParaRPr lang="ru-RU"/>
        </a:p>
      </dgm:t>
    </dgm:pt>
    <dgm:pt modelId="{834226CC-75D0-4029-9756-22EAF3009307}">
      <dgm:prSet phldrT="[Текст]" custT="1"/>
      <dgm:spPr bwMode="auto"/>
      <dgm:t>
        <a:bodyPr vert="horz" anchor="t"/>
        <a:lstStyle/>
        <a:p>
          <a:pPr algn="l" defTabSz="533399">
            <a:lnSpc>
              <a:spcPct val="90000"/>
            </a:lnSpc>
            <a:spcBef>
              <a:spcPts val="0"/>
            </a:spcBef>
            <a:spcAft>
              <a:spcPts val="0"/>
            </a:spcAft>
            <a:defRPr/>
          </a:pPr>
          <a:endParaRPr lang="ru-RU" sz="1200"/>
        </a:p>
      </dgm:t>
    </dgm:pt>
    <dgm:pt modelId="{C53A1BE0-A991-4FFF-80CC-7CB5B9A378C9}" type="parTrans" cxnId="{7B9B3778-C916-4FD7-870A-491E28719028}">
      <dgm:prSet/>
      <dgm:spPr bwMode="auto"/>
      <dgm:t>
        <a:bodyPr/>
        <a:lstStyle/>
        <a:p>
          <a:pPr>
            <a:defRPr/>
          </a:pPr>
          <a:endParaRPr lang="ru-RU"/>
        </a:p>
      </dgm:t>
    </dgm:pt>
    <dgm:pt modelId="{09FDE641-3AA8-47BE-B93D-D4580FFB5985}" type="sibTrans" cxnId="{7B9B3778-C916-4FD7-870A-491E28719028}">
      <dgm:prSet/>
      <dgm:spPr bwMode="auto"/>
      <dgm:t>
        <a:bodyPr/>
        <a:lstStyle/>
        <a:p>
          <a:pPr>
            <a:defRPr/>
          </a:pPr>
          <a:endParaRPr lang="ru-RU"/>
        </a:p>
      </dgm:t>
    </dgm:pt>
    <dgm:pt modelId="{BC911F80-CEF2-4CD7-BA64-6D9D61FE3BFD}">
      <dgm:prSet phldrT="[Текст]"/>
      <dgm:spPr bwMode="auto"/>
      <dgm:t>
        <a:bodyPr vertOverflow="overflow" horzOverflow="overflow" vert="horz" rtlCol="0" fromWordArt="0" anchor="ctr" forceAA="0" compatLnSpc="0"/>
        <a:lstStyle/>
        <a:p>
          <a:pPr algn="ctr" defTabSz="444499">
            <a:lnSpc>
              <a:spcPct val="90000"/>
            </a:lnSpc>
            <a:spcBef>
              <a:spcPts val="0"/>
            </a:spcBef>
            <a:spcAft>
              <a:spcPts val="0"/>
            </a:spcAft>
            <a:defRPr/>
          </a:pPr>
          <a:r>
            <a:rPr lang="ru-RU" b="1"/>
            <a:t>воздействие движущихся, разлетающихся, вращающихся предметов, деталей, машин и т.д.</a:t>
          </a:r>
          <a:endParaRPr b="1"/>
        </a:p>
      </dgm:t>
    </dgm:pt>
    <dgm:pt modelId="{8ABBF556-9EE6-4307-A91A-611C1212EAF9}" type="parTrans" cxnId="{9243340D-C280-4F31-A3D3-2BA4B2B0E2AC}">
      <dgm:prSet/>
      <dgm:spPr bwMode="auto"/>
      <dgm:t>
        <a:bodyPr/>
        <a:lstStyle/>
        <a:p>
          <a:pPr>
            <a:defRPr/>
          </a:pPr>
          <a:endParaRPr lang="ru-RU"/>
        </a:p>
      </dgm:t>
    </dgm:pt>
    <dgm:pt modelId="{607E4DDA-802E-43CA-B050-DCB138F5E853}" type="sibTrans" cxnId="{9243340D-C280-4F31-A3D3-2BA4B2B0E2AC}">
      <dgm:prSet/>
      <dgm:spPr bwMode="auto"/>
      <dgm:t>
        <a:bodyPr/>
        <a:lstStyle/>
        <a:p>
          <a:pPr>
            <a:defRPr/>
          </a:pPr>
          <a:endParaRPr lang="ru-RU"/>
        </a:p>
      </dgm:t>
    </dgm:pt>
    <dgm:pt modelId="{D69ACA32-88C7-42EC-91EA-1C1FF4397325}">
      <dgm:prSet phldrT="[Текст]" custT="1"/>
      <dgm:spPr bwMode="auto"/>
      <dgm:t>
        <a:bodyPr vert="horz" anchor="ctr"/>
        <a:lstStyle/>
        <a:p>
          <a:pPr algn="ctr" defTabSz="444499">
            <a:lnSpc>
              <a:spcPct val="90000"/>
            </a:lnSpc>
            <a:spcBef>
              <a:spcPts val="0"/>
            </a:spcBef>
            <a:spcAft>
              <a:spcPts val="0"/>
            </a:spcAft>
            <a:defRPr/>
          </a:pPr>
          <a:r>
            <a:rPr lang="ru-RU" sz="1200"/>
            <a:t>8 несчастных случаев</a:t>
          </a:r>
          <a:endParaRPr sz="1200"/>
        </a:p>
      </dgm:t>
    </dgm:pt>
    <dgm:pt modelId="{51BB5EE6-F7BA-434C-B61E-10DB2D5961FD}" type="parTrans" cxnId="{72E2815C-AD88-46C3-B878-2C908C264432}">
      <dgm:prSet/>
      <dgm:spPr bwMode="auto"/>
      <dgm:t>
        <a:bodyPr/>
        <a:lstStyle/>
        <a:p>
          <a:pPr>
            <a:defRPr/>
          </a:pPr>
          <a:endParaRPr lang="ru-RU"/>
        </a:p>
      </dgm:t>
    </dgm:pt>
    <dgm:pt modelId="{E8770C49-6B09-496E-B33A-6B4D0A9D83EF}" type="sibTrans" cxnId="{72E2815C-AD88-46C3-B878-2C908C264432}">
      <dgm:prSet/>
      <dgm:spPr bwMode="auto"/>
      <dgm:t>
        <a:bodyPr/>
        <a:lstStyle/>
        <a:p>
          <a:pPr>
            <a:defRPr/>
          </a:pPr>
          <a:endParaRPr lang="ru-RU"/>
        </a:p>
      </dgm:t>
    </dgm:pt>
    <dgm:pt modelId="{0040803A-44EA-4934-9831-477C565B3CFB}">
      <dgm:prSet phldrT="" custT="1"/>
      <dgm:spPr bwMode="auto"/>
      <dgm:t>
        <a:bodyPr vert="horz" anchor="t"/>
        <a:lstStyle/>
        <a:p>
          <a:pPr marL="57150" indent="-57150" algn="l" defTabSz="444499">
            <a:lnSpc>
              <a:spcPct val="90000"/>
            </a:lnSpc>
            <a:spcBef>
              <a:spcPts val="0"/>
            </a:spcBef>
            <a:spcAft>
              <a:spcPts val="0"/>
            </a:spcAft>
            <a:defRPr/>
          </a:pPr>
          <a:r>
            <a:rPr lang="ru-RU" sz="1200"/>
            <a:t>2 смертельных</a:t>
          </a:r>
          <a:endParaRPr sz="1200"/>
        </a:p>
      </dgm:t>
    </dgm:pt>
    <dgm:pt modelId="{E27B76DF-E619-4461-9BF5-3C880891FB1F}" type="parTrans" cxnId="{00D5B4BE-42B7-4919-81E3-FC9D506BABBA}">
      <dgm:prSet/>
      <dgm:spPr bwMode="auto"/>
      <dgm:t>
        <a:bodyPr/>
        <a:lstStyle/>
        <a:p>
          <a:pPr>
            <a:defRPr/>
          </a:pPr>
          <a:endParaRPr lang="ru-RU"/>
        </a:p>
      </dgm:t>
    </dgm:pt>
    <dgm:pt modelId="{9B625D31-5847-449E-89AB-CD092A60E8EC}" type="sibTrans" cxnId="{00D5B4BE-42B7-4919-81E3-FC9D506BABBA}">
      <dgm:prSet/>
      <dgm:spPr bwMode="auto"/>
      <dgm:t>
        <a:bodyPr/>
        <a:lstStyle/>
        <a:p>
          <a:pPr>
            <a:defRPr/>
          </a:pPr>
          <a:endParaRPr lang="ru-RU"/>
        </a:p>
      </dgm:t>
    </dgm:pt>
    <dgm:pt modelId="{65901853-7005-4122-AB82-EDE9062F41E6}">
      <dgm:prSet phldrT="" custT="1"/>
      <dgm:spPr bwMode="auto"/>
      <dgm:t>
        <a:bodyPr vert="horz" anchor="t"/>
        <a:lstStyle/>
        <a:p>
          <a:pPr marL="57150" indent="-57150" algn="l" defTabSz="444499">
            <a:lnSpc>
              <a:spcPct val="90000"/>
            </a:lnSpc>
            <a:spcBef>
              <a:spcPts val="0"/>
            </a:spcBef>
            <a:spcAft>
              <a:spcPts val="0"/>
            </a:spcAft>
            <a:defRPr/>
          </a:pPr>
          <a:r>
            <a:rPr lang="ru-RU" sz="1200"/>
            <a:t>1 групповой</a:t>
          </a:r>
          <a:endParaRPr sz="1200"/>
        </a:p>
      </dgm:t>
    </dgm:pt>
    <dgm:pt modelId="{153E0749-E50F-4E38-ACEB-3E8E5D76B1CE}" type="sibTrans" cxnId="{326B3D35-F330-4B27-ADE1-AD22D586F43A}">
      <dgm:prSet/>
      <dgm:spPr bwMode="auto"/>
      <dgm:t>
        <a:bodyPr/>
        <a:lstStyle/>
        <a:p>
          <a:pPr>
            <a:defRPr/>
          </a:pPr>
          <a:endParaRPr lang="ru-RU"/>
        </a:p>
      </dgm:t>
    </dgm:pt>
    <dgm:pt modelId="{C191787A-A324-479C-8FCB-881F468A2D36}" type="parTrans" cxnId="{326B3D35-F330-4B27-ADE1-AD22D586F43A}">
      <dgm:prSet/>
      <dgm:spPr bwMode="auto"/>
      <dgm:t>
        <a:bodyPr/>
        <a:lstStyle/>
        <a:p>
          <a:pPr>
            <a:defRPr/>
          </a:pPr>
          <a:endParaRPr lang="ru-RU"/>
        </a:p>
      </dgm:t>
    </dgm:pt>
    <dgm:pt modelId="{E4625D3F-D006-4474-A54B-9821E07BAE70}">
      <dgm:prSet phldrT="" custT="1"/>
      <dgm:spPr bwMode="auto"/>
      <dgm:t>
        <a:bodyPr vert="horz" anchor="t"/>
        <a:lstStyle/>
        <a:p>
          <a:pPr marL="57150" indent="-57150" algn="l" defTabSz="444499">
            <a:lnSpc>
              <a:spcPct val="90000"/>
            </a:lnSpc>
            <a:spcBef>
              <a:spcPts val="0"/>
            </a:spcBef>
            <a:spcAft>
              <a:spcPts val="0"/>
            </a:spcAft>
            <a:defRPr/>
          </a:pPr>
          <a:r>
            <a:rPr lang="ru-RU" sz="1200"/>
            <a:t> 1 тяжёлый</a:t>
          </a:r>
          <a:endParaRPr sz="1200"/>
        </a:p>
      </dgm:t>
    </dgm:pt>
    <dgm:pt modelId="{486BA780-130A-4315-84B8-E7F375A70559}" type="parTrans" cxnId="{DD6CD582-7039-4209-809D-8C34E5D15191}">
      <dgm:prSet/>
      <dgm:spPr bwMode="auto"/>
      <dgm:t>
        <a:bodyPr/>
        <a:lstStyle/>
        <a:p>
          <a:pPr>
            <a:defRPr/>
          </a:pPr>
          <a:endParaRPr lang="ru-RU"/>
        </a:p>
      </dgm:t>
    </dgm:pt>
    <dgm:pt modelId="{5BE5F676-0394-4AE5-AEE8-9A8FA12687C7}" type="sibTrans" cxnId="{DD6CD582-7039-4209-809D-8C34E5D15191}">
      <dgm:prSet/>
      <dgm:spPr bwMode="auto"/>
      <dgm:t>
        <a:bodyPr/>
        <a:lstStyle/>
        <a:p>
          <a:pPr>
            <a:defRPr/>
          </a:pPr>
          <a:endParaRPr lang="ru-RU"/>
        </a:p>
      </dgm:t>
    </dgm:pt>
    <dgm:pt modelId="{8F9FC97B-AB32-4883-BE26-F8891B60ACC1}">
      <dgm:prSet phldrT="" custT="1"/>
      <dgm:spPr bwMode="auto"/>
      <dgm:t>
        <a:bodyPr vert="horz" anchor="t"/>
        <a:lstStyle/>
        <a:p>
          <a:pPr marL="57150" indent="-57150" algn="l" defTabSz="444499">
            <a:lnSpc>
              <a:spcPct val="90000"/>
            </a:lnSpc>
            <a:spcBef>
              <a:spcPts val="0"/>
            </a:spcBef>
            <a:spcAft>
              <a:spcPts val="0"/>
            </a:spcAft>
            <a:defRPr/>
          </a:pPr>
          <a:r>
            <a:rPr lang="ru-RU" sz="1200"/>
            <a:t>2 смертельных</a:t>
          </a:r>
          <a:endParaRPr sz="1200"/>
        </a:p>
      </dgm:t>
    </dgm:pt>
    <dgm:pt modelId="{78B1B810-E7DA-454E-99E5-CFDB27867AEB}" type="sibTrans" cxnId="{4FF9B31B-84A5-40C9-ADE8-B59BAB52A215}">
      <dgm:prSet/>
      <dgm:spPr bwMode="auto"/>
      <dgm:t>
        <a:bodyPr/>
        <a:lstStyle/>
        <a:p>
          <a:pPr>
            <a:defRPr/>
          </a:pPr>
          <a:endParaRPr lang="ru-RU"/>
        </a:p>
      </dgm:t>
    </dgm:pt>
    <dgm:pt modelId="{A7136F0B-D619-45D2-A1B2-F60FDAA5887A}" type="parTrans" cxnId="{4FF9B31B-84A5-40C9-ADE8-B59BAB52A215}">
      <dgm:prSet/>
      <dgm:spPr bwMode="auto"/>
      <dgm:t>
        <a:bodyPr/>
        <a:lstStyle/>
        <a:p>
          <a:pPr>
            <a:defRPr/>
          </a:pPr>
          <a:endParaRPr lang="ru-RU"/>
        </a:p>
      </dgm:t>
    </dgm:pt>
    <dgm:pt modelId="{DAE84227-3663-4A8C-AF8E-D404FBE28DE5}">
      <dgm:prSet phldrT="" custT="1"/>
      <dgm:spPr bwMode="auto"/>
      <dgm:t>
        <a:bodyPr vert="horz" anchor="t"/>
        <a:lstStyle/>
        <a:p>
          <a:pPr marL="57150" indent="-57150" algn="l" defTabSz="444499">
            <a:lnSpc>
              <a:spcPct val="90000"/>
            </a:lnSpc>
            <a:spcBef>
              <a:spcPts val="0"/>
            </a:spcBef>
            <a:spcAft>
              <a:spcPts val="0"/>
            </a:spcAft>
            <a:defRPr/>
          </a:pPr>
          <a:r>
            <a:rPr lang="ru-RU" sz="1200"/>
            <a:t>10 тяжёлых</a:t>
          </a:r>
          <a:endParaRPr sz="1200"/>
        </a:p>
      </dgm:t>
    </dgm:pt>
    <dgm:pt modelId="{27A286CD-6628-43F1-A57B-48AE4ABE40D2}">
      <dgm:prSet phldrT="[Текст]" custT="1"/>
      <dgm:spPr bwMode="auto"/>
      <dgm:t>
        <a:bodyPr vert="horz" anchor="t"/>
        <a:lstStyle/>
        <a:p>
          <a:pPr algn="l" defTabSz="711199">
            <a:lnSpc>
              <a:spcPct val="90000"/>
            </a:lnSpc>
            <a:spcBef>
              <a:spcPts val="0"/>
            </a:spcBef>
            <a:spcAft>
              <a:spcPts val="0"/>
            </a:spcAft>
            <a:defRPr/>
          </a:pPr>
          <a:endParaRPr lang="ru-RU" sz="800"/>
        </a:p>
      </dgm:t>
    </dgm:pt>
    <dgm:pt modelId="{0F3A79DD-FB80-4F16-9A2D-255BFB211E16}" type="sibTrans" cxnId="{B8AE6444-4D73-44D3-9DDF-4C040FB263DA}">
      <dgm:prSet/>
      <dgm:spPr bwMode="auto"/>
      <dgm:t>
        <a:bodyPr/>
        <a:lstStyle/>
        <a:p>
          <a:pPr>
            <a:defRPr/>
          </a:pPr>
          <a:endParaRPr lang="ru-RU"/>
        </a:p>
      </dgm:t>
    </dgm:pt>
    <dgm:pt modelId="{E54EC28F-CF26-477E-8006-374612F48BB8}" type="parTrans" cxnId="{B8AE6444-4D73-44D3-9DDF-4C040FB263DA}">
      <dgm:prSet/>
      <dgm:spPr bwMode="auto"/>
      <dgm:t>
        <a:bodyPr/>
        <a:lstStyle/>
        <a:p>
          <a:pPr>
            <a:defRPr/>
          </a:pPr>
          <a:endParaRPr lang="ru-RU"/>
        </a:p>
      </dgm:t>
    </dgm:pt>
    <dgm:pt modelId="{29374065-8292-47E8-86F8-9AE7914A51B5}" type="sibTrans" cxnId="{3689A9D3-8D13-40B2-AE82-857D018BDF1E}">
      <dgm:prSet/>
      <dgm:spPr bwMode="auto"/>
      <dgm:t>
        <a:bodyPr/>
        <a:lstStyle/>
        <a:p>
          <a:pPr>
            <a:defRPr/>
          </a:pPr>
          <a:endParaRPr lang="ru-RU"/>
        </a:p>
      </dgm:t>
    </dgm:pt>
    <dgm:pt modelId="{1E0E0257-F33D-4394-8C2D-6709F8D228C0}" type="parTrans" cxnId="{3689A9D3-8D13-40B2-AE82-857D018BDF1E}">
      <dgm:prSet/>
      <dgm:spPr bwMode="auto"/>
      <dgm:t>
        <a:bodyPr/>
        <a:lstStyle/>
        <a:p>
          <a:pPr>
            <a:defRPr/>
          </a:pPr>
          <a:endParaRPr lang="ru-RU"/>
        </a:p>
      </dgm:t>
    </dgm:pt>
    <dgm:pt modelId="{D35CD836-4D44-4705-B740-9186E25CCAD0}">
      <dgm:prSet phldrT="" custT="1"/>
      <dgm:spPr bwMode="auto"/>
      <dgm:t>
        <a:bodyPr vert="horz" anchor="t"/>
        <a:lstStyle/>
        <a:p>
          <a:pPr marL="57150" indent="-57150" algn="l" defTabSz="444499">
            <a:lnSpc>
              <a:spcPct val="90000"/>
            </a:lnSpc>
            <a:spcBef>
              <a:spcPts val="0"/>
            </a:spcBef>
            <a:spcAft>
              <a:spcPts val="0"/>
            </a:spcAft>
            <a:defRPr/>
          </a:pPr>
          <a:endParaRPr sz="700"/>
        </a:p>
      </dgm:t>
    </dgm:pt>
    <dgm:pt modelId="{497A8E8B-51E4-4CC4-9694-FC30DEA93A4F}" type="parTrans" cxnId="{489A5548-7DD9-4CB7-9D98-F5CB1888D401}">
      <dgm:prSet/>
      <dgm:spPr bwMode="auto"/>
      <dgm:t>
        <a:bodyPr/>
        <a:lstStyle/>
        <a:p>
          <a:pPr>
            <a:defRPr/>
          </a:pPr>
          <a:endParaRPr lang="ru-RU"/>
        </a:p>
      </dgm:t>
    </dgm:pt>
    <dgm:pt modelId="{7CDBAC97-273F-488D-A6A4-2C748189E9C9}" type="sibTrans" cxnId="{489A5548-7DD9-4CB7-9D98-F5CB1888D401}">
      <dgm:prSet/>
      <dgm:spPr bwMode="auto"/>
      <dgm:t>
        <a:bodyPr/>
        <a:lstStyle/>
        <a:p>
          <a:pPr>
            <a:defRPr/>
          </a:pPr>
          <a:endParaRPr lang="ru-RU"/>
        </a:p>
      </dgm:t>
    </dgm:pt>
    <dgm:pt modelId="{473E7FFF-5164-4625-9195-7CF74CF00F5C}">
      <dgm:prSet phldrT="" custT="1"/>
      <dgm:spPr bwMode="auto"/>
      <dgm:t>
        <a:bodyPr vert="horz" anchor="t"/>
        <a:lstStyle/>
        <a:p>
          <a:pPr marL="57150" indent="-57150" algn="l" defTabSz="444499">
            <a:lnSpc>
              <a:spcPct val="90000"/>
            </a:lnSpc>
            <a:spcBef>
              <a:spcPts val="0"/>
            </a:spcBef>
            <a:spcAft>
              <a:spcPts val="0"/>
            </a:spcAft>
            <a:defRPr/>
          </a:pPr>
          <a:r>
            <a:rPr lang="ru-RU" sz="1200"/>
            <a:t>8 тяжелых</a:t>
          </a:r>
          <a:endParaRPr sz="1200"/>
        </a:p>
      </dgm:t>
    </dgm:pt>
    <dgm:pt modelId="{DFA9BC9F-0159-4CD8-B519-8782CE14587D}" type="parTrans" cxnId="{CFAC252F-6FA2-4596-B552-AC6110955E07}">
      <dgm:prSet/>
      <dgm:spPr bwMode="auto"/>
      <dgm:t>
        <a:bodyPr/>
        <a:lstStyle/>
        <a:p>
          <a:pPr>
            <a:defRPr/>
          </a:pPr>
          <a:endParaRPr lang="ru-RU"/>
        </a:p>
      </dgm:t>
    </dgm:pt>
    <dgm:pt modelId="{9BAEAA55-2D71-4AF0-8D45-AE312283FB6E}" type="sibTrans" cxnId="{CFAC252F-6FA2-4596-B552-AC6110955E07}">
      <dgm:prSet/>
      <dgm:spPr bwMode="auto"/>
      <dgm:t>
        <a:bodyPr/>
        <a:lstStyle/>
        <a:p>
          <a:pPr>
            <a:defRPr/>
          </a:pPr>
          <a:endParaRPr lang="ru-RU"/>
        </a:p>
      </dgm:t>
    </dgm:pt>
    <dgm:pt modelId="{0DCFE8BF-C042-4483-8E71-BE22EE512B31}">
      <dgm:prSet phldrT="" custT="1"/>
      <dgm:spPr bwMode="auto"/>
      <dgm:t>
        <a:bodyPr vert="horz" anchor="t"/>
        <a:lstStyle/>
        <a:p>
          <a:pPr marL="57150" indent="-57150" algn="l" defTabSz="444499">
            <a:lnSpc>
              <a:spcPct val="90000"/>
            </a:lnSpc>
            <a:spcBef>
              <a:spcPts val="0"/>
            </a:spcBef>
            <a:spcAft>
              <a:spcPts val="0"/>
            </a:spcAft>
            <a:defRPr/>
          </a:pPr>
          <a:r>
            <a:rPr lang="ru-RU" sz="1200"/>
            <a:t>6 групповых</a:t>
          </a:r>
          <a:endParaRPr sz="1200"/>
        </a:p>
      </dgm:t>
    </dgm:pt>
    <dgm:pt modelId="{CDAC902B-7FF2-45F7-AEB0-C47C410A86DB}" type="parTrans" cxnId="{BD8528AD-12E4-450C-9D4F-DFD192724F70}">
      <dgm:prSet/>
      <dgm:spPr bwMode="auto"/>
      <dgm:t>
        <a:bodyPr/>
        <a:lstStyle/>
        <a:p>
          <a:pPr>
            <a:defRPr/>
          </a:pPr>
          <a:endParaRPr lang="ru-RU"/>
        </a:p>
      </dgm:t>
    </dgm:pt>
    <dgm:pt modelId="{3B46DDC4-E386-4E1E-82EB-6CD6D7437E1F}" type="sibTrans" cxnId="{BD8528AD-12E4-450C-9D4F-DFD192724F70}">
      <dgm:prSet/>
      <dgm:spPr bwMode="auto"/>
      <dgm:t>
        <a:bodyPr/>
        <a:lstStyle/>
        <a:p>
          <a:pPr>
            <a:defRPr/>
          </a:pPr>
          <a:endParaRPr lang="ru-RU"/>
        </a:p>
      </dgm:t>
    </dgm:pt>
    <dgm:pt modelId="{37A0E2F9-0DDE-454A-9657-F54D37848961}">
      <dgm:prSet phldrT="" custT="1"/>
      <dgm:spPr bwMode="auto"/>
      <dgm:t>
        <a:bodyPr vert="horz" anchor="t"/>
        <a:lstStyle/>
        <a:p>
          <a:pPr marL="57150" indent="-57150" algn="l" defTabSz="444499">
            <a:lnSpc>
              <a:spcPct val="90000"/>
            </a:lnSpc>
            <a:spcBef>
              <a:spcPts val="0"/>
            </a:spcBef>
            <a:spcAft>
              <a:spcPts val="0"/>
            </a:spcAft>
            <a:defRPr/>
          </a:pPr>
          <a:r>
            <a:rPr lang="ru-RU" sz="1200"/>
            <a:t>1 смертельный</a:t>
          </a:r>
          <a:endParaRPr sz="1200"/>
        </a:p>
      </dgm:t>
    </dgm:pt>
    <dgm:pt modelId="{58C99206-36B6-4928-A8EF-B383D336375E}" type="parTrans" cxnId="{F5DD27AD-111C-4881-B90D-E0278E617D6B}">
      <dgm:prSet/>
      <dgm:spPr bwMode="auto"/>
      <dgm:t>
        <a:bodyPr/>
        <a:lstStyle/>
        <a:p>
          <a:pPr>
            <a:defRPr/>
          </a:pPr>
          <a:endParaRPr lang="ru-RU"/>
        </a:p>
      </dgm:t>
    </dgm:pt>
    <dgm:pt modelId="{4CD5B682-0DDB-433F-AA94-804153496A26}" type="sibTrans" cxnId="{F5DD27AD-111C-4881-B90D-E0278E617D6B}">
      <dgm:prSet/>
      <dgm:spPr bwMode="auto"/>
      <dgm:t>
        <a:bodyPr/>
        <a:lstStyle/>
        <a:p>
          <a:pPr>
            <a:defRPr/>
          </a:pPr>
          <a:endParaRPr lang="ru-RU"/>
        </a:p>
      </dgm:t>
    </dgm:pt>
    <dgm:pt modelId="{C9CEFAD8-0048-4552-9866-22851E9FB5D5}" type="pres">
      <dgm:prSet presAssocID="{3871EAFF-9B8E-41DB-B4E2-FFFABDF66975}" presName="Name0" presStyleCnt="0">
        <dgm:presLayoutVars>
          <dgm:chPref val="3"/>
          <dgm:dir val="norm"/>
          <dgm:animLvl val="lvl"/>
          <dgm:resizeHandles val="exact"/>
        </dgm:presLayoutVars>
      </dgm:prSet>
      <dgm:spPr bwMode="auto"/>
      <dgm:t>
        <a:bodyPr/>
        <a:lstStyle/>
        <a:p>
          <a:pPr>
            <a:defRPr/>
          </a:pPr>
          <a:endParaRPr lang="ru-RU"/>
        </a:p>
      </dgm:t>
    </dgm:pt>
    <dgm:pt modelId="{1D3CBFC2-17CD-45F9-8FE9-8DCE13FFF9A8}" type="pres">
      <dgm:prSet presAssocID="{9A982C26-E297-4C7C-BDD2-72E8E43EF701}" presName="horFlow" presStyleCnt="0"/>
      <dgm:spPr bwMode="auto"/>
    </dgm:pt>
    <dgm:pt modelId="{28D8E714-20A1-4054-A11E-71D9904736A8}" type="pres">
      <dgm:prSet presAssocID="{9A982C26-E297-4C7C-BDD2-72E8E43EF701}" presName="bigChev" presStyleLbl="node1" presStyleIdx="0" presStyleCnt="3"/>
      <dgm:spPr bwMode="auto"/>
      <dgm:t>
        <a:bodyPr/>
        <a:lstStyle/>
        <a:p>
          <a:pPr>
            <a:defRPr/>
          </a:pPr>
          <a:endParaRPr lang="ru-RU"/>
        </a:p>
      </dgm:t>
    </dgm:pt>
    <dgm:pt modelId="{6398AC00-C646-499D-ABCC-6EE3C2DB77EE}" type="pres">
      <dgm:prSet presAssocID="{304F7915-DEBC-426D-A24E-75966C67E139}" presName="parTrans" presStyleCnt="0"/>
      <dgm:spPr bwMode="auto"/>
    </dgm:pt>
    <dgm:pt modelId="{1C009F1A-5F54-44A8-A044-51BAB012B429}" type="pres">
      <dgm:prSet presAssocID="{ADB12FCB-467F-471C-9624-96E9970FC440}" presName="node" presStyleLbl="alignAccFollowNode1" presStyleIdx="0" presStyleCnt="6">
        <dgm:presLayoutVars>
          <dgm:bulletEnabled val="1"/>
        </dgm:presLayoutVars>
      </dgm:prSet>
      <dgm:spPr bwMode="auto"/>
      <dgm:t>
        <a:bodyPr/>
        <a:lstStyle/>
        <a:p>
          <a:pPr>
            <a:defRPr/>
          </a:pPr>
          <a:endParaRPr lang="ru-RU"/>
        </a:p>
      </dgm:t>
    </dgm:pt>
    <dgm:pt modelId="{93F7AFE9-30CC-4A7C-B0D3-14FC7D6BF46C}" type="pres">
      <dgm:prSet presAssocID="{01B238AC-B93F-4981-B54F-B5D1D30577B4}" presName="sibTrans" presStyleCnt="0"/>
      <dgm:spPr bwMode="auto"/>
    </dgm:pt>
    <dgm:pt modelId="{064F8018-AF96-4A0F-9ED2-3C4DD17076AA}" type="pres">
      <dgm:prSet presAssocID="{72E5ECC2-9D74-4E70-B4C2-F798803B7947}" presName="node" presStyleLbl="alignAccFollowNode1" presStyleIdx="1" presStyleCnt="6">
        <dgm:presLayoutVars>
          <dgm:bulletEnabled val="1"/>
        </dgm:presLayoutVars>
      </dgm:prSet>
      <dgm:spPr bwMode="auto"/>
      <dgm:t>
        <a:bodyPr/>
        <a:lstStyle/>
        <a:p>
          <a:pPr>
            <a:defRPr/>
          </a:pPr>
          <a:endParaRPr lang="ru-RU"/>
        </a:p>
      </dgm:t>
    </dgm:pt>
    <dgm:pt modelId="{3D752A12-9205-4161-9115-9CB70CA90372}" type="pres">
      <dgm:prSet presAssocID="{9A982C26-E297-4C7C-BDD2-72E8E43EF701}" presName="vSp" presStyleCnt="0"/>
      <dgm:spPr bwMode="auto"/>
    </dgm:pt>
    <dgm:pt modelId="{41B461C5-382E-4ECF-90C4-098B0D3F978E}" type="pres">
      <dgm:prSet presAssocID="{1550BAC8-0A32-48E0-9BB0-45171874D7FC}" presName="horFlow" presStyleCnt="0"/>
      <dgm:spPr bwMode="auto"/>
    </dgm:pt>
    <dgm:pt modelId="{164859A5-0477-44D7-BF82-381294EEC640}" type="pres">
      <dgm:prSet presAssocID="{1550BAC8-0A32-48E0-9BB0-45171874D7FC}" presName="bigChev" presStyleLbl="node1" presStyleIdx="1" presStyleCnt="3"/>
      <dgm:spPr bwMode="auto"/>
      <dgm:t>
        <a:bodyPr/>
        <a:lstStyle/>
        <a:p>
          <a:pPr>
            <a:defRPr/>
          </a:pPr>
          <a:endParaRPr lang="ru-RU"/>
        </a:p>
      </dgm:t>
    </dgm:pt>
    <dgm:pt modelId="{6EDFDFC2-6B99-45EF-9C5D-A69F55B45662}" type="pres">
      <dgm:prSet presAssocID="{C0422D6E-63D7-4181-BE19-E7718A9AB13C}" presName="parTrans" presStyleCnt="0"/>
      <dgm:spPr bwMode="auto"/>
    </dgm:pt>
    <dgm:pt modelId="{85E6A4C2-6F58-477E-AD31-A544A0C4FF1B}" type="pres">
      <dgm:prSet presAssocID="{F35DBCA1-A74C-4B66-97A3-5889C62639A9}" presName="node" presStyleLbl="alignAccFollowNode1" presStyleIdx="2" presStyleCnt="6">
        <dgm:presLayoutVars>
          <dgm:bulletEnabled val="1"/>
        </dgm:presLayoutVars>
      </dgm:prSet>
      <dgm:spPr bwMode="auto"/>
      <dgm:t>
        <a:bodyPr/>
        <a:lstStyle/>
        <a:p>
          <a:pPr>
            <a:defRPr/>
          </a:pPr>
          <a:endParaRPr lang="ru-RU"/>
        </a:p>
      </dgm:t>
    </dgm:pt>
    <dgm:pt modelId="{B5906950-3913-44DD-8F34-F9BB9DA35F4D}" type="pres">
      <dgm:prSet presAssocID="{989D17D8-A554-4ECC-ADD8-19E799783025}" presName="sibTrans" presStyleCnt="0"/>
      <dgm:spPr bwMode="auto"/>
    </dgm:pt>
    <dgm:pt modelId="{A89789A8-4F00-4125-AB82-8E26045C40BF}" type="pres">
      <dgm:prSet presAssocID="{834226CC-75D0-4029-9756-22EAF3009307}" presName="node" presStyleLbl="alignAccFollowNode1" presStyleIdx="3" presStyleCnt="6">
        <dgm:presLayoutVars>
          <dgm:bulletEnabled val="1"/>
        </dgm:presLayoutVars>
      </dgm:prSet>
      <dgm:spPr bwMode="auto"/>
      <dgm:t>
        <a:bodyPr/>
        <a:lstStyle/>
        <a:p>
          <a:pPr>
            <a:defRPr/>
          </a:pPr>
          <a:endParaRPr lang="ru-RU"/>
        </a:p>
      </dgm:t>
    </dgm:pt>
    <dgm:pt modelId="{52700E9D-D30B-4783-B411-C3E37290C56F}" type="pres">
      <dgm:prSet presAssocID="{1550BAC8-0A32-48E0-9BB0-45171874D7FC}" presName="vSp" presStyleCnt="0"/>
      <dgm:spPr bwMode="auto"/>
    </dgm:pt>
    <dgm:pt modelId="{101ED37C-D9E6-4417-B058-F8CF64D9BC3F}" type="pres">
      <dgm:prSet presAssocID="{BC911F80-CEF2-4CD7-BA64-6D9D61FE3BFD}" presName="horFlow" presStyleCnt="0"/>
      <dgm:spPr bwMode="auto"/>
    </dgm:pt>
    <dgm:pt modelId="{293521AD-EA55-4C49-A333-9063DFB686A4}" type="pres">
      <dgm:prSet presAssocID="{BC911F80-CEF2-4CD7-BA64-6D9D61FE3BFD}" presName="bigChev" presStyleLbl="node1" presStyleIdx="2" presStyleCnt="3"/>
      <dgm:spPr bwMode="auto"/>
      <dgm:t>
        <a:bodyPr/>
        <a:lstStyle/>
        <a:p>
          <a:pPr>
            <a:defRPr/>
          </a:pPr>
          <a:endParaRPr lang="ru-RU"/>
        </a:p>
      </dgm:t>
    </dgm:pt>
    <dgm:pt modelId="{1C8B86F0-FAAA-492B-A97B-FB0AEDE80F7C}" type="pres">
      <dgm:prSet presAssocID="{51BB5EE6-F7BA-434C-B61E-10DB2D5961FD}" presName="parTrans" presStyleCnt="0"/>
      <dgm:spPr bwMode="auto"/>
    </dgm:pt>
    <dgm:pt modelId="{DD397F23-F6AB-4785-BD46-19EBC2A25679}" type="pres">
      <dgm:prSet presAssocID="{D69ACA32-88C7-42EC-91EA-1C1FF4397325}" presName="node" presStyleLbl="alignAccFollowNode1" presStyleIdx="4" presStyleCnt="6">
        <dgm:presLayoutVars>
          <dgm:bulletEnabled val="1"/>
        </dgm:presLayoutVars>
      </dgm:prSet>
      <dgm:spPr bwMode="auto"/>
      <dgm:t>
        <a:bodyPr/>
        <a:lstStyle/>
        <a:p>
          <a:pPr>
            <a:defRPr/>
          </a:pPr>
          <a:endParaRPr lang="ru-RU"/>
        </a:p>
      </dgm:t>
    </dgm:pt>
    <dgm:pt modelId="{A8236245-B548-4DC0-93E7-B592A97DB431}" type="pres">
      <dgm:prSet presAssocID="{E8770C49-6B09-496E-B33A-6B4D0A9D83EF}" presName="sibTrans" presStyleCnt="0"/>
      <dgm:spPr bwMode="auto"/>
    </dgm:pt>
    <dgm:pt modelId="{B9FDC3AA-29F6-4D42-A247-CEFB32A5CB11}" type="pres">
      <dgm:prSet presAssocID="{27A286CD-6628-43F1-A57B-48AE4ABE40D2}" presName="node" presStyleLbl="alignAccFollowNode1" presStyleIdx="5" presStyleCnt="6">
        <dgm:presLayoutVars>
          <dgm:bulletEnabled val="1"/>
        </dgm:presLayoutVars>
      </dgm:prSet>
      <dgm:spPr bwMode="auto"/>
      <dgm:t>
        <a:bodyPr/>
        <a:lstStyle/>
        <a:p>
          <a:pPr>
            <a:defRPr/>
          </a:pPr>
          <a:endParaRPr lang="ru-RU"/>
        </a:p>
      </dgm:t>
    </dgm:pt>
  </dgm:ptLst>
  <dgm:cxnLst>
    <dgm:cxn modelId="{D56BDDD2-A0CF-4F06-864A-53DAD67CA05B}" type="presOf" srcId="{0040803A-44EA-4934-9831-477C565B3CFB}" destId="{064F8018-AF96-4A0F-9ED2-3C4DD17076AA}" srcOrd="0" destOrd="2" presId="urn:microsoft.com/office/officeart/2005/8/layout/lProcess3#1"/>
    <dgm:cxn modelId="{00D5B4BE-42B7-4919-81E3-FC9D506BABBA}" srcId="{72E5ECC2-9D74-4E70-B4C2-F798803B7947}" destId="{0040803A-44EA-4934-9831-477C565B3CFB}" srcOrd="1" destOrd="0" parTransId="{E27B76DF-E619-4461-9BF5-3C880891FB1F}" sibTransId="{9B625D31-5847-449E-89AB-CD092A60E8EC}"/>
    <dgm:cxn modelId="{F5DD27AD-111C-4881-B90D-E0278E617D6B}" srcId="{27A286CD-6628-43F1-A57B-48AE4ABE40D2}" destId="{37A0E2F9-0DDE-454A-9657-F54D37848961}" srcOrd="2" destOrd="0" parTransId="{58C99206-36B6-4928-A8EF-B383D336375E}" sibTransId="{4CD5B682-0DDB-433F-AA94-804153496A26}"/>
    <dgm:cxn modelId="{60CAA167-B2CE-4B20-8093-E863B6B84DB0}" type="presOf" srcId="{F35DBCA1-A74C-4B66-97A3-5889C62639A9}" destId="{85E6A4C2-6F58-477E-AD31-A544A0C4FF1B}" srcOrd="0" destOrd="0" presId="urn:microsoft.com/office/officeart/2005/8/layout/lProcess3#1"/>
    <dgm:cxn modelId="{BD8528AD-12E4-450C-9D4F-DFD192724F70}" srcId="{834226CC-75D0-4029-9756-22EAF3009307}" destId="{0DCFE8BF-C042-4483-8E71-BE22EE512B31}" srcOrd="2" destOrd="0" parTransId="{CDAC902B-7FF2-45F7-AEB0-C47C410A86DB}" sibTransId="{3B46DDC4-E386-4E1E-82EB-6CD6D7437E1F}"/>
    <dgm:cxn modelId="{39B0B928-A0FC-452C-85EF-5570F86B8B33}" srcId="{9A982C26-E297-4C7C-BDD2-72E8E43EF701}" destId="{72E5ECC2-9D74-4E70-B4C2-F798803B7947}" srcOrd="1" destOrd="0" parTransId="{17501DBD-07FF-462E-931B-2410B51B7E4F}" sibTransId="{E5E1092C-6594-4357-AF11-0BE1E5D37C36}"/>
    <dgm:cxn modelId="{2FA02170-9018-4CA6-9FF9-26C15F84B2C3}" type="presOf" srcId="{1550BAC8-0A32-48E0-9BB0-45171874D7FC}" destId="{164859A5-0477-44D7-BF82-381294EEC640}" srcOrd="0" destOrd="0" presId="urn:microsoft.com/office/officeart/2005/8/layout/lProcess3#1"/>
    <dgm:cxn modelId="{5329A8AA-378B-49CF-82C8-165A8F8DDF77}" type="presOf" srcId="{9A982C26-E297-4C7C-BDD2-72E8E43EF701}" destId="{28D8E714-20A1-4054-A11E-71D9904736A8}" srcOrd="0" destOrd="0" presId="urn:microsoft.com/office/officeart/2005/8/layout/lProcess3#1"/>
    <dgm:cxn modelId="{4FF9B31B-84A5-40C9-ADE8-B59BAB52A215}" srcId="{834226CC-75D0-4029-9756-22EAF3009307}" destId="{8F9FC97B-AB32-4883-BE26-F8891B60ACC1}" srcOrd="1" destOrd="0" parTransId="{A7136F0B-D619-45D2-A1B2-F60FDAA5887A}" sibTransId="{78B1B810-E7DA-454E-99E5-CFDB27867AEB}"/>
    <dgm:cxn modelId="{DD6CD582-7039-4209-809D-8C34E5D15191}" srcId="{834226CC-75D0-4029-9756-22EAF3009307}" destId="{E4625D3F-D006-4474-A54B-9821E07BAE70}" srcOrd="0" destOrd="0" parTransId="{486BA780-130A-4315-84B8-E7F375A70559}" sibTransId="{5BE5F676-0394-4AE5-AEE8-9A8FA12687C7}"/>
    <dgm:cxn modelId="{7B9B3778-C916-4FD7-870A-491E28719028}" srcId="{1550BAC8-0A32-48E0-9BB0-45171874D7FC}" destId="{834226CC-75D0-4029-9756-22EAF3009307}" srcOrd="1" destOrd="0" parTransId="{C53A1BE0-A991-4FFF-80CC-7CB5B9A378C9}" sibTransId="{09FDE641-3AA8-47BE-B93D-D4580FFB5985}"/>
    <dgm:cxn modelId="{C3A27C8C-2590-4B98-8E59-B746B3E49575}" type="presOf" srcId="{E4625D3F-D006-4474-A54B-9821E07BAE70}" destId="{A89789A8-4F00-4125-AB82-8E26045C40BF}" srcOrd="0" destOrd="1" presId="urn:microsoft.com/office/officeart/2005/8/layout/lProcess3#1"/>
    <dgm:cxn modelId="{489A5548-7DD9-4CB7-9D98-F5CB1888D401}" srcId="{27A286CD-6628-43F1-A57B-48AE4ABE40D2}" destId="{D35CD836-4D44-4705-B740-9186E25CCAD0}" srcOrd="0" destOrd="0" parTransId="{497A8E8B-51E4-4CC4-9694-FC30DEA93A4F}" sibTransId="{7CDBAC97-273F-488D-A6A4-2C748189E9C9}"/>
    <dgm:cxn modelId="{77F737C9-7ED6-4811-A382-32DB5537A9E7}" type="presOf" srcId="{8F9FC97B-AB32-4883-BE26-F8891B60ACC1}" destId="{A89789A8-4F00-4125-AB82-8E26045C40BF}" srcOrd="0" destOrd="2" presId="urn:microsoft.com/office/officeart/2005/8/layout/lProcess3#1"/>
    <dgm:cxn modelId="{67933736-4FD8-4E91-846D-EC9F6E311C0A}" type="presOf" srcId="{65901853-7005-4122-AB82-EDE9062F41E6}" destId="{064F8018-AF96-4A0F-9ED2-3C4DD17076AA}" srcOrd="0" destOrd="1" presId="urn:microsoft.com/office/officeart/2005/8/layout/lProcess3#1"/>
    <dgm:cxn modelId="{B8AE6444-4D73-44D3-9DDF-4C040FB263DA}" srcId="{BC911F80-CEF2-4CD7-BA64-6D9D61FE3BFD}" destId="{27A286CD-6628-43F1-A57B-48AE4ABE40D2}" srcOrd="1" destOrd="0" parTransId="{E54EC28F-CF26-477E-8006-374612F48BB8}" sibTransId="{0F3A79DD-FB80-4F16-9A2D-255BFB211E16}"/>
    <dgm:cxn modelId="{326B3D35-F330-4B27-ADE1-AD22D586F43A}" srcId="{72E5ECC2-9D74-4E70-B4C2-F798803B7947}" destId="{65901853-7005-4122-AB82-EDE9062F41E6}" srcOrd="0" destOrd="0" parTransId="{C191787A-A324-479C-8FCB-881F468A2D36}" sibTransId="{153E0749-E50F-4E38-ACEB-3E8E5D76B1CE}"/>
    <dgm:cxn modelId="{8C71442E-D6C4-437E-AC11-44378CBED888}" type="presOf" srcId="{D69ACA32-88C7-42EC-91EA-1C1FF4397325}" destId="{DD397F23-F6AB-4785-BD46-19EBC2A25679}" srcOrd="0" destOrd="0" presId="urn:microsoft.com/office/officeart/2005/8/layout/lProcess3#1"/>
    <dgm:cxn modelId="{64333A13-3F16-4468-B886-005D699A1954}" type="presOf" srcId="{27A286CD-6628-43F1-A57B-48AE4ABE40D2}" destId="{B9FDC3AA-29F6-4D42-A247-CEFB32A5CB11}" srcOrd="0" destOrd="0" presId="urn:microsoft.com/office/officeart/2005/8/layout/lProcess3#1"/>
    <dgm:cxn modelId="{96406C85-E201-42A2-B163-DAC99F123069}" srcId="{9A982C26-E297-4C7C-BDD2-72E8E43EF701}" destId="{ADB12FCB-467F-471C-9624-96E9970FC440}" srcOrd="0" destOrd="0" parTransId="{304F7915-DEBC-426D-A24E-75966C67E139}" sibTransId="{01B238AC-B93F-4981-B54F-B5D1D30577B4}"/>
    <dgm:cxn modelId="{692C9E57-5927-4592-9CA4-9E4DEB6BF664}" type="presOf" srcId="{37A0E2F9-0DDE-454A-9657-F54D37848961}" destId="{B9FDC3AA-29F6-4D42-A247-CEFB32A5CB11}" srcOrd="0" destOrd="3" presId="urn:microsoft.com/office/officeart/2005/8/layout/lProcess3#1"/>
    <dgm:cxn modelId="{C8053DCA-3C49-4111-9F59-5EF75D0B648E}" type="presOf" srcId="{DAE84227-3663-4A8C-AF8E-D404FBE28DE5}" destId="{B9FDC3AA-29F6-4D42-A247-CEFB32A5CB11}" srcOrd="0" destOrd="2" presId="urn:microsoft.com/office/officeart/2005/8/layout/lProcess3#1"/>
    <dgm:cxn modelId="{2CC4A733-DC19-4078-830D-96A653EBF35F}" type="presOf" srcId="{ADB12FCB-467F-471C-9624-96E9970FC440}" destId="{1C009F1A-5F54-44A8-A044-51BAB012B429}" srcOrd="0" destOrd="0" presId="urn:microsoft.com/office/officeart/2005/8/layout/lProcess3#1"/>
    <dgm:cxn modelId="{72E2815C-AD88-46C3-B878-2C908C264432}" srcId="{BC911F80-CEF2-4CD7-BA64-6D9D61FE3BFD}" destId="{D69ACA32-88C7-42EC-91EA-1C1FF4397325}" srcOrd="0" destOrd="0" parTransId="{51BB5EE6-F7BA-434C-B61E-10DB2D5961FD}" sibTransId="{E8770C49-6B09-496E-B33A-6B4D0A9D83EF}"/>
    <dgm:cxn modelId="{29A94BD5-3D18-4715-BD89-A0551BB43125}" type="presOf" srcId="{D35CD836-4D44-4705-B740-9186E25CCAD0}" destId="{B9FDC3AA-29F6-4D42-A247-CEFB32A5CB11}" srcOrd="0" destOrd="1" presId="urn:microsoft.com/office/officeart/2005/8/layout/lProcess3#1"/>
    <dgm:cxn modelId="{9E3DB035-6771-4FD2-8257-3F92B8EB9F4B}" srcId="{3871EAFF-9B8E-41DB-B4E2-FFFABDF66975}" destId="{9A982C26-E297-4C7C-BDD2-72E8E43EF701}" srcOrd="0" destOrd="0" parTransId="{8381C9FE-24C7-4BDB-825D-92E77B94D1D9}" sibTransId="{3B40FF27-090A-4547-BBA7-78D9C21CE77F}"/>
    <dgm:cxn modelId="{B609FE3E-D0CC-4FD6-B37A-FE5FD9661E44}" type="presOf" srcId="{473E7FFF-5164-4625-9195-7CF74CF00F5C}" destId="{064F8018-AF96-4A0F-9ED2-3C4DD17076AA}" srcOrd="0" destOrd="3" presId="urn:microsoft.com/office/officeart/2005/8/layout/lProcess3#1"/>
    <dgm:cxn modelId="{8936D2DA-9F2B-4144-B7D2-A832E7D7D5CA}" type="presOf" srcId="{834226CC-75D0-4029-9756-22EAF3009307}" destId="{A89789A8-4F00-4125-AB82-8E26045C40BF}" srcOrd="0" destOrd="0" presId="urn:microsoft.com/office/officeart/2005/8/layout/lProcess3#1"/>
    <dgm:cxn modelId="{F0C8413A-8C6F-4D37-9EB8-633AEDDF8BD6}" type="presOf" srcId="{72E5ECC2-9D74-4E70-B4C2-F798803B7947}" destId="{064F8018-AF96-4A0F-9ED2-3C4DD17076AA}" srcOrd="0" destOrd="0" presId="urn:microsoft.com/office/officeart/2005/8/layout/lProcess3#1"/>
    <dgm:cxn modelId="{CFAC252F-6FA2-4596-B552-AC6110955E07}" srcId="{72E5ECC2-9D74-4E70-B4C2-F798803B7947}" destId="{473E7FFF-5164-4625-9195-7CF74CF00F5C}" srcOrd="2" destOrd="0" parTransId="{DFA9BC9F-0159-4CD8-B519-8782CE14587D}" sibTransId="{9BAEAA55-2D71-4AF0-8D45-AE312283FB6E}"/>
    <dgm:cxn modelId="{3689A9D3-8D13-40B2-AE82-857D018BDF1E}" srcId="{27A286CD-6628-43F1-A57B-48AE4ABE40D2}" destId="{DAE84227-3663-4A8C-AF8E-D404FBE28DE5}" srcOrd="1" destOrd="0" parTransId="{1E0E0257-F33D-4394-8C2D-6709F8D228C0}" sibTransId="{29374065-8292-47E8-86F8-9AE7914A51B5}"/>
    <dgm:cxn modelId="{DB1BCE38-B293-4162-87D6-1F522F7F3CC1}" type="presOf" srcId="{BC911F80-CEF2-4CD7-BA64-6D9D61FE3BFD}" destId="{293521AD-EA55-4C49-A333-9063DFB686A4}" srcOrd="0" destOrd="0" presId="urn:microsoft.com/office/officeart/2005/8/layout/lProcess3#1"/>
    <dgm:cxn modelId="{AEE4D755-D5C5-4FB3-AA7F-8AEBDC64A028}" srcId="{3871EAFF-9B8E-41DB-B4E2-FFFABDF66975}" destId="{1550BAC8-0A32-48E0-9BB0-45171874D7FC}" srcOrd="1" destOrd="0" parTransId="{1D2A4C66-68F7-49CB-9437-8A566D1CF9E5}" sibTransId="{6B6CE96D-C111-4E5A-9184-81699C48A442}"/>
    <dgm:cxn modelId="{05A6F6F2-1770-4524-88AC-DDCEEB39075A}" type="presOf" srcId="{3871EAFF-9B8E-41DB-B4E2-FFFABDF66975}" destId="{C9CEFAD8-0048-4552-9866-22851E9FB5D5}" srcOrd="0" destOrd="0" presId="urn:microsoft.com/office/officeart/2005/8/layout/lProcess3#1"/>
    <dgm:cxn modelId="{2439A1A5-87E9-4FBB-A534-997265F6261A}" type="presOf" srcId="{0DCFE8BF-C042-4483-8E71-BE22EE512B31}" destId="{A89789A8-4F00-4125-AB82-8E26045C40BF}" srcOrd="0" destOrd="3" presId="urn:microsoft.com/office/officeart/2005/8/layout/lProcess3#1"/>
    <dgm:cxn modelId="{9243340D-C280-4F31-A3D3-2BA4B2B0E2AC}" srcId="{3871EAFF-9B8E-41DB-B4E2-FFFABDF66975}" destId="{BC911F80-CEF2-4CD7-BA64-6D9D61FE3BFD}" srcOrd="2" destOrd="0" parTransId="{8ABBF556-9EE6-4307-A91A-611C1212EAF9}" sibTransId="{607E4DDA-802E-43CA-B050-DCB138F5E853}"/>
    <dgm:cxn modelId="{A9E1F76B-C770-4A97-82A7-AA46D5A7922C}" srcId="{1550BAC8-0A32-48E0-9BB0-45171874D7FC}" destId="{F35DBCA1-A74C-4B66-97A3-5889C62639A9}" srcOrd="0" destOrd="0" parTransId="{C0422D6E-63D7-4181-BE19-E7718A9AB13C}" sibTransId="{989D17D8-A554-4ECC-ADD8-19E799783025}"/>
    <dgm:cxn modelId="{C86A0E0C-2C1C-4644-9D6E-A848B1EC9B53}" type="presParOf" srcId="{C9CEFAD8-0048-4552-9866-22851E9FB5D5}" destId="{1D3CBFC2-17CD-45F9-8FE9-8DCE13FFF9A8}" srcOrd="0" destOrd="0" presId="urn:microsoft.com/office/officeart/2005/8/layout/lProcess3#1"/>
    <dgm:cxn modelId="{5FCF02C8-E050-4359-9E9D-C79113FD0A72}" type="presParOf" srcId="{1D3CBFC2-17CD-45F9-8FE9-8DCE13FFF9A8}" destId="{28D8E714-20A1-4054-A11E-71D9904736A8}" srcOrd="0" destOrd="0" presId="urn:microsoft.com/office/officeart/2005/8/layout/lProcess3#1"/>
    <dgm:cxn modelId="{408AD103-1A3B-4A2D-A83B-77DFD9281103}" type="presParOf" srcId="{1D3CBFC2-17CD-45F9-8FE9-8DCE13FFF9A8}" destId="{6398AC00-C646-499D-ABCC-6EE3C2DB77EE}" srcOrd="1" destOrd="0" presId="urn:microsoft.com/office/officeart/2005/8/layout/lProcess3#1"/>
    <dgm:cxn modelId="{070018F4-B097-42C3-A3E0-4D5B15A762E2}" type="presParOf" srcId="{1D3CBFC2-17CD-45F9-8FE9-8DCE13FFF9A8}" destId="{1C009F1A-5F54-44A8-A044-51BAB012B429}" srcOrd="2" destOrd="0" presId="urn:microsoft.com/office/officeart/2005/8/layout/lProcess3#1"/>
    <dgm:cxn modelId="{3482825C-4098-46E3-A747-60E43A8D16F8}" type="presParOf" srcId="{1D3CBFC2-17CD-45F9-8FE9-8DCE13FFF9A8}" destId="{93F7AFE9-30CC-4A7C-B0D3-14FC7D6BF46C}" srcOrd="3" destOrd="0" presId="urn:microsoft.com/office/officeart/2005/8/layout/lProcess3#1"/>
    <dgm:cxn modelId="{97B2FFAD-A1DA-4E8A-B40E-304C56FF79B2}" type="presParOf" srcId="{1D3CBFC2-17CD-45F9-8FE9-8DCE13FFF9A8}" destId="{064F8018-AF96-4A0F-9ED2-3C4DD17076AA}" srcOrd="4" destOrd="0" presId="urn:microsoft.com/office/officeart/2005/8/layout/lProcess3#1"/>
    <dgm:cxn modelId="{43EE5EB0-7A76-411F-8E02-EE6A64F6EF3F}" type="presParOf" srcId="{C9CEFAD8-0048-4552-9866-22851E9FB5D5}" destId="{3D752A12-9205-4161-9115-9CB70CA90372}" srcOrd="1" destOrd="0" presId="urn:microsoft.com/office/officeart/2005/8/layout/lProcess3#1"/>
    <dgm:cxn modelId="{E0AB78D8-F6CD-42FA-8B75-759060DB6F17}" type="presParOf" srcId="{C9CEFAD8-0048-4552-9866-22851E9FB5D5}" destId="{41B461C5-382E-4ECF-90C4-098B0D3F978E}" srcOrd="2" destOrd="0" presId="urn:microsoft.com/office/officeart/2005/8/layout/lProcess3#1"/>
    <dgm:cxn modelId="{0BA1DFF2-3C94-4DDE-B2CC-E26636706C78}" type="presParOf" srcId="{41B461C5-382E-4ECF-90C4-098B0D3F978E}" destId="{164859A5-0477-44D7-BF82-381294EEC640}" srcOrd="0" destOrd="0" presId="urn:microsoft.com/office/officeart/2005/8/layout/lProcess3#1"/>
    <dgm:cxn modelId="{1F52A1E1-2E57-4084-BB65-7D1FA560BBF4}" type="presParOf" srcId="{41B461C5-382E-4ECF-90C4-098B0D3F978E}" destId="{6EDFDFC2-6B99-45EF-9C5D-A69F55B45662}" srcOrd="1" destOrd="0" presId="urn:microsoft.com/office/officeart/2005/8/layout/lProcess3#1"/>
    <dgm:cxn modelId="{F9C5052B-A360-40EC-AB8C-2563D7CB2227}" type="presParOf" srcId="{41B461C5-382E-4ECF-90C4-098B0D3F978E}" destId="{85E6A4C2-6F58-477E-AD31-A544A0C4FF1B}" srcOrd="2" destOrd="0" presId="urn:microsoft.com/office/officeart/2005/8/layout/lProcess3#1"/>
    <dgm:cxn modelId="{4CDF7602-5FB5-4F1B-9A30-9EC199DFFF73}" type="presParOf" srcId="{41B461C5-382E-4ECF-90C4-098B0D3F978E}" destId="{B5906950-3913-44DD-8F34-F9BB9DA35F4D}" srcOrd="3" destOrd="0" presId="urn:microsoft.com/office/officeart/2005/8/layout/lProcess3#1"/>
    <dgm:cxn modelId="{16523B5C-DCCD-4D1A-9B09-3FDC4192C516}" type="presParOf" srcId="{41B461C5-382E-4ECF-90C4-098B0D3F978E}" destId="{A89789A8-4F00-4125-AB82-8E26045C40BF}" srcOrd="4" destOrd="0" presId="urn:microsoft.com/office/officeart/2005/8/layout/lProcess3#1"/>
    <dgm:cxn modelId="{5A2A110D-27BA-4E89-A6A7-6D6D7A4557B1}" type="presParOf" srcId="{C9CEFAD8-0048-4552-9866-22851E9FB5D5}" destId="{52700E9D-D30B-4783-B411-C3E37290C56F}" srcOrd="3" destOrd="0" presId="urn:microsoft.com/office/officeart/2005/8/layout/lProcess3#1"/>
    <dgm:cxn modelId="{18FAF70B-A808-4CCA-90E3-157D11937696}" type="presParOf" srcId="{C9CEFAD8-0048-4552-9866-22851E9FB5D5}" destId="{101ED37C-D9E6-4417-B058-F8CF64D9BC3F}" srcOrd="4" destOrd="0" presId="urn:microsoft.com/office/officeart/2005/8/layout/lProcess3#1"/>
    <dgm:cxn modelId="{6A91545C-FCCB-418F-ACE0-D136BDFD797B}" type="presParOf" srcId="{101ED37C-D9E6-4417-B058-F8CF64D9BC3F}" destId="{293521AD-EA55-4C49-A333-9063DFB686A4}" srcOrd="0" destOrd="0" presId="urn:microsoft.com/office/officeart/2005/8/layout/lProcess3#1"/>
    <dgm:cxn modelId="{369DA1E4-62D4-4782-A285-2636B8478D4C}" type="presParOf" srcId="{101ED37C-D9E6-4417-B058-F8CF64D9BC3F}" destId="{1C8B86F0-FAAA-492B-A97B-FB0AEDE80F7C}" srcOrd="1" destOrd="0" presId="urn:microsoft.com/office/officeart/2005/8/layout/lProcess3#1"/>
    <dgm:cxn modelId="{0F8F909E-CDF0-40CB-A7E6-74F202D1F8EF}" type="presParOf" srcId="{101ED37C-D9E6-4417-B058-F8CF64D9BC3F}" destId="{DD397F23-F6AB-4785-BD46-19EBC2A25679}" srcOrd="2" destOrd="0" presId="urn:microsoft.com/office/officeart/2005/8/layout/lProcess3#1"/>
    <dgm:cxn modelId="{B4ABF102-65FD-4576-8A64-89ECA70C497D}" type="presParOf" srcId="{101ED37C-D9E6-4417-B058-F8CF64D9BC3F}" destId="{A8236245-B548-4DC0-93E7-B592A97DB431}" srcOrd="3" destOrd="0" presId="urn:microsoft.com/office/officeart/2005/8/layout/lProcess3#1"/>
    <dgm:cxn modelId="{59061441-25F8-4EA4-8D31-F2FBFE1CD866}" type="presParOf" srcId="{101ED37C-D9E6-4417-B058-F8CF64D9BC3F}" destId="{B9FDC3AA-29F6-4D42-A247-CEFB32A5CB11}" srcOrd="4" destOrd="0" presId="urn:microsoft.com/office/officeart/2005/8/layout/lProcess3#1"/>
  </dgm:cxnLst>
  <dgm:bg/>
  <dgm:whole/>
  <dgm:extLst>
    <a:ext uri="http://schemas.microsoft.com/office/drawing/2008/diagram">
      <dsp:dataModelExt xmlns:dsp="http://schemas.microsoft.com/office/drawing/2008/diagram" relId="rId1" minVer="http://schemas.openxmlformats.org/drawingml/2006/diagram"/>
    </a:ext>
  </dgm:extLst>
</dgm:dataModel>
</file>

<file path=word/diagrams/drawing1.xml><?xml version="1.0" encoding="utf-8"?>
<dsp:drawing xmlns:dsp="http://schemas.microsoft.com/office/drawing/2008/diagram" xmlns:dgm="http://schemas.openxmlformats.org/drawingml/2006/diagram" xmlns:a="http://schemas.openxmlformats.org/drawingml/2006/main" xmlns:r="http://schemas.openxmlformats.org/officeDocument/2006/relationships">
  <dsp:spTree>
    <dsp:nvGrpSpPr>
      <dsp:cNvPr id="0" name=""/>
      <dsp:cNvGrpSpPr/>
    </dsp:nvGrpSpPr>
    <dsp:grpSpPr bwMode="auto">
      <a:xfrm>
        <a:off x="0" y="0"/>
        <a:ext cx="5622877" cy="3207224"/>
        <a:chOff x="0" y="0"/>
        <a:chExt cx="5622877" cy="3207224"/>
      </a:xfrm>
    </dsp:grpSpPr>
    <dsp:sp modelId="{AE6FDA6F-C1AA-4392-8BB4-5625F3909508}">
      <dsp:nvSpPr>
        <dsp:cNvPr id="0" name=""/>
        <dsp:cNvSpPr/>
      </dsp:nvSpPr>
      <dsp:spPr bwMode="auto">
        <a:xfrm>
          <a:off x="0" y="3"/>
          <a:ext cx="2015692" cy="6747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26670" tIns="17780" rIns="26670" bIns="17780" numCol="1" spcCol="1270" rtlCol="0" fromWordArt="0" anchor="ctr" anchorCtr="0" forceAA="0" compatLnSpc="0">
          <a:noAutofit/>
        </a:bodyPr>
        <a:lstStyle/>
        <a:p>
          <a:pPr lvl="0" algn="ctr" defTabSz="755649">
            <a:lnSpc>
              <a:spcPct val="90000"/>
            </a:lnSpc>
            <a:spcBef>
              <a:spcPts val="0"/>
            </a:spcBef>
            <a:spcAft>
              <a:spcPts val="0"/>
            </a:spcAft>
            <a:defRPr/>
          </a:pPr>
          <a:r>
            <a:rPr lang="ru-RU" sz="1400"/>
            <a:t>45</a:t>
          </a:r>
          <a:br>
            <a:rPr lang="ru-RU" sz="1400"/>
          </a:br>
          <a:r>
            <a:rPr lang="ru-RU" sz="1400"/>
            <a:t>несчастных случаев</a:t>
          </a:r>
          <a:endParaRPr sz="1400"/>
        </a:p>
      </dsp:txBody>
      <dsp:txXfrm>
        <a:off x="19762" y="19765"/>
        <a:ext cx="1976168" cy="635193"/>
      </dsp:txXfrm>
    </dsp:sp>
    <dsp:sp modelId="{8800C5E4-E27D-47E6-BD47-478A39CB2797}">
      <dsp:nvSpPr>
        <dsp:cNvPr id="0" name=""/>
        <dsp:cNvSpPr/>
      </dsp:nvSpPr>
      <dsp:spPr bwMode="auto">
        <a:xfrm>
          <a:off x="201569" y="674721"/>
          <a:ext cx="145978" cy="506038"/>
        </a:xfrm>
        <a:custGeom>
          <a:avLst/>
          <a:gdLst/>
          <a:ahLst/>
          <a:cxnLst/>
          <a:rect l="0" t="0" r="0" b="0"/>
          <a:pathLst>
            <a:path fill="norm" stroke="1" extrusionOk="0">
              <a:moveTo>
                <a:pt x="0" y="0"/>
              </a:moveTo>
              <a:lnTo>
                <a:pt x="0" y="506038"/>
              </a:lnTo>
              <a:lnTo>
                <a:pt x="145978" y="506038"/>
              </a:lnTo>
            </a:path>
          </a:pathLst>
        </a:custGeom>
        <a:noFill/>
        <a:ln w="25400" cap="flat" cmpd="sng" algn="ctr">
          <a:solidFill>
            <a:schemeClr val="accent1">
              <a:shade val="60000"/>
              <a:hueOff val="0"/>
              <a:satOff val="0"/>
              <a:lumOff val="0"/>
              <a:alphaOff val="0"/>
            </a:schemeClr>
          </a:solidFill>
          <a:prstDash val="solid"/>
        </a:ln>
        <a:effectLst/>
      </dsp:spPr>
      <dsp:style>
        <a:lnRef idx="2">
          <a:srgbClr val="000000"/>
        </a:lnRef>
        <a:fillRef idx="0">
          <a:srgbClr val="000000"/>
        </a:fillRef>
        <a:effectRef idx="0">
          <a:srgbClr val="000000"/>
        </a:effectRef>
        <a:fontRef idx="minor"/>
      </dsp:style>
    </dsp:sp>
    <dsp:sp modelId="{C0F61D18-EC2C-4024-AFA8-1E293C3962D3}">
      <dsp:nvSpPr>
        <dsp:cNvPr id="0" name=""/>
        <dsp:cNvSpPr/>
      </dsp:nvSpPr>
      <dsp:spPr bwMode="auto">
        <a:xfrm>
          <a:off x="347546" y="843400"/>
          <a:ext cx="1612553" cy="674717"/>
        </a:xfrm>
        <a:prstGeom prst="roundRect">
          <a:avLst>
            <a:gd name="adj" fmla="val 10000"/>
          </a:avLst>
        </a:prstGeom>
        <a:solidFill>
          <a:schemeClr val="lt1">
            <a:hueOff val="0"/>
            <a:satOff val="0"/>
            <a:lumOff val="0"/>
            <a:alphaOff val="0"/>
            <a:alpha val="90000"/>
          </a:schemeClr>
        </a:solidFill>
        <a:ln w="25400" cap="flat" cmpd="sng" algn="ctr">
          <a:solidFill>
            <a:schemeClr val="accent1">
              <a:hueOff val="0"/>
              <a:satOff val="0"/>
              <a:lumOff val="0"/>
              <a:alphaOff val="0"/>
            </a:schemeClr>
          </a:solidFill>
          <a:prstDash val="solid"/>
        </a:ln>
        <a:effectLst/>
      </dsp:spPr>
      <dsp:style>
        <a:lnRef idx="2">
          <a:srgbClr val="000000"/>
        </a:lnRef>
        <a:fillRef idx="1">
          <a:srgbClr val="000000"/>
        </a:fillRef>
        <a:effectRef idx="0">
          <a:srgbClr val="000000"/>
        </a:effectRef>
        <a:fontRef idx="minor"/>
      </dsp:style>
      <dsp:txBody>
        <a:bodyPr spcFirstLastPara="0" vertOverflow="overflow" horzOverflow="overflow" vert="horz" wrap="square" lIns="26670" tIns="17780" rIns="26670" bIns="17780" numCol="1" spcCol="1270" rtlCol="0" fromWordArt="0" anchor="ctr" anchorCtr="0" forceAA="0" compatLnSpc="0">
          <a:noAutofit/>
        </a:bodyPr>
        <a:lstStyle/>
        <a:p>
          <a:pPr lvl="0" algn="ctr" defTabSz="666749">
            <a:lnSpc>
              <a:spcPct val="90000"/>
            </a:lnSpc>
            <a:spcBef>
              <a:spcPts val="0"/>
            </a:spcBef>
            <a:spcAft>
              <a:spcPts val="0"/>
            </a:spcAft>
            <a:defRPr/>
          </a:pPr>
          <a:r>
            <a:rPr lang="ru-RU" sz="1400"/>
            <a:t>9</a:t>
          </a:r>
          <a:br>
            <a:rPr lang="ru-RU" sz="1400"/>
          </a:br>
          <a:r>
            <a:rPr lang="ru-RU" sz="1400"/>
            <a:t>групповых</a:t>
          </a:r>
          <a:endParaRPr sz="1400"/>
        </a:p>
      </dsp:txBody>
      <dsp:txXfrm>
        <a:off x="367308" y="863162"/>
        <a:ext cx="1573029" cy="635193"/>
      </dsp:txXfrm>
    </dsp:sp>
    <dsp:sp modelId="{2E070D7C-3379-4D40-9475-C733BB69F48E}">
      <dsp:nvSpPr>
        <dsp:cNvPr id="0" name=""/>
        <dsp:cNvSpPr/>
      </dsp:nvSpPr>
      <dsp:spPr bwMode="auto">
        <a:xfrm>
          <a:off x="201569" y="674721"/>
          <a:ext cx="115502" cy="1349435"/>
        </a:xfrm>
        <a:custGeom>
          <a:avLst/>
          <a:gdLst/>
          <a:ahLst/>
          <a:cxnLst/>
          <a:rect l="0" t="0" r="0" b="0"/>
          <a:pathLst>
            <a:path fill="norm" stroke="1" extrusionOk="0">
              <a:moveTo>
                <a:pt x="0" y="0"/>
              </a:moveTo>
              <a:lnTo>
                <a:pt x="0" y="1349435"/>
              </a:lnTo>
              <a:lnTo>
                <a:pt x="115502" y="1349435"/>
              </a:lnTo>
            </a:path>
          </a:pathLst>
        </a:custGeom>
        <a:noFill/>
        <a:ln w="25400" cap="flat" cmpd="sng" algn="ctr">
          <a:solidFill>
            <a:schemeClr val="accent1">
              <a:shade val="60000"/>
              <a:hueOff val="0"/>
              <a:satOff val="0"/>
              <a:lumOff val="0"/>
              <a:alphaOff val="0"/>
            </a:schemeClr>
          </a:solidFill>
          <a:prstDash val="solid"/>
        </a:ln>
        <a:effectLst/>
      </dsp:spPr>
      <dsp:style>
        <a:lnRef idx="2">
          <a:srgbClr val="000000"/>
        </a:lnRef>
        <a:fillRef idx="0">
          <a:srgbClr val="000000"/>
        </a:fillRef>
        <a:effectRef idx="0">
          <a:srgbClr val="000000"/>
        </a:effectRef>
        <a:fontRef idx="minor"/>
      </dsp:style>
    </dsp:sp>
    <dsp:sp modelId="{4593C893-426B-4F3D-B3BE-EF4CC0110D7B}">
      <dsp:nvSpPr>
        <dsp:cNvPr id="0" name=""/>
        <dsp:cNvSpPr/>
      </dsp:nvSpPr>
      <dsp:spPr bwMode="auto">
        <a:xfrm>
          <a:off x="317071" y="1686797"/>
          <a:ext cx="1612553" cy="674717"/>
        </a:xfrm>
        <a:prstGeom prst="roundRect">
          <a:avLst>
            <a:gd name="adj" fmla="val 10000"/>
          </a:avLst>
        </a:prstGeom>
        <a:solidFill>
          <a:schemeClr val="lt1">
            <a:hueOff val="0"/>
            <a:satOff val="0"/>
            <a:lumOff val="0"/>
            <a:alphaOff val="0"/>
            <a:alpha val="90000"/>
          </a:schemeClr>
        </a:solidFill>
        <a:ln w="25400" cap="flat" cmpd="sng" algn="ctr">
          <a:solidFill>
            <a:schemeClr val="accent1">
              <a:hueOff val="0"/>
              <a:satOff val="0"/>
              <a:lumOff val="0"/>
              <a:alphaOff val="0"/>
            </a:schemeClr>
          </a:solidFill>
          <a:prstDash val="solid"/>
        </a:ln>
        <a:effectLst/>
      </dsp:spPr>
      <dsp:style>
        <a:lnRef idx="2">
          <a:srgbClr val="000000"/>
        </a:lnRef>
        <a:fillRef idx="1">
          <a:srgbClr val="000000"/>
        </a:fillRef>
        <a:effectRef idx="0">
          <a:srgbClr val="000000"/>
        </a:effectRef>
        <a:fontRef idx="minor"/>
      </dsp:style>
      <dsp:txBody>
        <a:bodyPr spcFirstLastPara="0" vertOverflow="overflow" horzOverflow="overflow" vert="horz" wrap="square" lIns="26670" tIns="17780" rIns="26670" bIns="17780" numCol="1" spcCol="1270" rtlCol="0" fromWordArt="0" anchor="ctr" anchorCtr="0" forceAA="0" compatLnSpc="0">
          <a:noAutofit/>
        </a:bodyPr>
        <a:lstStyle/>
        <a:p>
          <a:pPr lvl="0" algn="ctr" defTabSz="666749">
            <a:lnSpc>
              <a:spcPct val="90000"/>
            </a:lnSpc>
            <a:spcBef>
              <a:spcPts val="0"/>
            </a:spcBef>
            <a:spcAft>
              <a:spcPts val="0"/>
            </a:spcAft>
            <a:defRPr/>
          </a:pPr>
          <a:r>
            <a:rPr lang="ru-RU" sz="1400"/>
            <a:t>25</a:t>
          </a:r>
          <a:br>
            <a:rPr lang="ru-RU" sz="1400"/>
          </a:br>
          <a:r>
            <a:rPr lang="ru-RU" sz="1400"/>
            <a:t>тяжёлых</a:t>
          </a:r>
          <a:endParaRPr sz="1400"/>
        </a:p>
      </dsp:txBody>
      <dsp:txXfrm>
        <a:off x="336833" y="1706559"/>
        <a:ext cx="1573029" cy="635193"/>
      </dsp:txXfrm>
    </dsp:sp>
    <dsp:sp modelId="{A5D6A045-8AE7-4AD7-8B81-49A99F759BD5}">
      <dsp:nvSpPr>
        <dsp:cNvPr id="0" name=""/>
        <dsp:cNvSpPr/>
      </dsp:nvSpPr>
      <dsp:spPr bwMode="auto">
        <a:xfrm>
          <a:off x="201569" y="674721"/>
          <a:ext cx="115502" cy="2192826"/>
        </a:xfrm>
        <a:custGeom>
          <a:avLst/>
          <a:gdLst/>
          <a:ahLst/>
          <a:cxnLst/>
          <a:rect l="0" t="0" r="0" b="0"/>
          <a:pathLst>
            <a:path fill="norm" stroke="1" extrusionOk="0">
              <a:moveTo>
                <a:pt x="0" y="0"/>
              </a:moveTo>
              <a:lnTo>
                <a:pt x="0" y="2192826"/>
              </a:lnTo>
              <a:lnTo>
                <a:pt x="115502" y="2192826"/>
              </a:lnTo>
            </a:path>
          </a:pathLst>
        </a:custGeom>
        <a:noFill/>
        <a:ln w="25400" cap="flat" cmpd="sng" algn="ctr">
          <a:solidFill>
            <a:schemeClr val="accent1">
              <a:shade val="60000"/>
              <a:hueOff val="0"/>
              <a:satOff val="0"/>
              <a:lumOff val="0"/>
              <a:alphaOff val="0"/>
            </a:schemeClr>
          </a:solidFill>
          <a:prstDash val="solid"/>
        </a:ln>
        <a:effectLst/>
      </dsp:spPr>
      <dsp:style>
        <a:lnRef idx="2">
          <a:srgbClr val="000000"/>
        </a:lnRef>
        <a:fillRef idx="0">
          <a:srgbClr val="000000"/>
        </a:fillRef>
        <a:effectRef idx="0">
          <a:srgbClr val="000000"/>
        </a:effectRef>
        <a:fontRef idx="minor"/>
      </dsp:style>
    </dsp:sp>
    <dsp:sp modelId="{3147B170-DFE2-46FB-9952-5BB98727DB20}">
      <dsp:nvSpPr>
        <dsp:cNvPr id="0" name=""/>
        <dsp:cNvSpPr/>
      </dsp:nvSpPr>
      <dsp:spPr bwMode="auto">
        <a:xfrm>
          <a:off x="317071" y="2530188"/>
          <a:ext cx="1612553" cy="674717"/>
        </a:xfrm>
        <a:prstGeom prst="roundRect">
          <a:avLst>
            <a:gd name="adj" fmla="val 10000"/>
          </a:avLst>
        </a:prstGeom>
        <a:solidFill>
          <a:schemeClr val="lt1">
            <a:hueOff val="0"/>
            <a:satOff val="0"/>
            <a:lumOff val="0"/>
            <a:alphaOff val="0"/>
            <a:alpha val="90000"/>
          </a:schemeClr>
        </a:solidFill>
        <a:ln w="25400" cap="flat" cmpd="sng" algn="ctr">
          <a:solidFill>
            <a:schemeClr val="accent1">
              <a:hueOff val="0"/>
              <a:satOff val="0"/>
              <a:lumOff val="0"/>
              <a:alphaOff val="0"/>
            </a:schemeClr>
          </a:solidFill>
          <a:prstDash val="solid"/>
        </a:ln>
        <a:effectLst/>
      </dsp:spPr>
      <dsp:style>
        <a:lnRef idx="2">
          <a:srgbClr val="000000"/>
        </a:lnRef>
        <a:fillRef idx="1">
          <a:srgbClr val="000000"/>
        </a:fillRef>
        <a:effectRef idx="0">
          <a:srgbClr val="000000"/>
        </a:effectRef>
        <a:fontRef idx="minor"/>
      </dsp:style>
      <dsp:txBody>
        <a:bodyPr spcFirstLastPara="0" vertOverflow="overflow" horzOverflow="overflow" vert="horz" wrap="square" lIns="26670" tIns="17780" rIns="26670" bIns="17780" numCol="1" spcCol="1270" rtlCol="0" fromWordArt="0" anchor="ctr" anchorCtr="0" forceAA="0" compatLnSpc="0">
          <a:noAutofit/>
        </a:bodyPr>
        <a:lstStyle/>
        <a:p>
          <a:pPr lvl="0" algn="ctr" defTabSz="666749">
            <a:lnSpc>
              <a:spcPct val="90000"/>
            </a:lnSpc>
            <a:spcBef>
              <a:spcPts val="0"/>
            </a:spcBef>
            <a:spcAft>
              <a:spcPts val="0"/>
            </a:spcAft>
            <a:defRPr/>
          </a:pPr>
          <a:r>
            <a:rPr lang="ru-RU" sz="1400"/>
            <a:t> 11</a:t>
          </a:r>
          <a:br>
            <a:rPr lang="ru-RU" sz="1400"/>
          </a:br>
          <a:r>
            <a:rPr lang="ru-RU" sz="1400"/>
            <a:t>смертельных</a:t>
          </a:r>
          <a:endParaRPr sz="1400"/>
        </a:p>
      </dsp:txBody>
      <dsp:txXfrm>
        <a:off x="336833" y="2549950"/>
        <a:ext cx="1573029" cy="635193"/>
      </dsp:txXfrm>
    </dsp:sp>
    <dsp:sp modelId="{38588B2E-3DE1-4E66-931F-C6039DAA8134}">
      <dsp:nvSpPr>
        <dsp:cNvPr id="0" name=""/>
        <dsp:cNvSpPr/>
      </dsp:nvSpPr>
      <dsp:spPr bwMode="auto">
        <a:xfrm>
          <a:off x="3490215" y="2331"/>
          <a:ext cx="2132661" cy="6747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26670" tIns="17780" rIns="26670" bIns="17780" numCol="1" spcCol="1270" rtlCol="0" fromWordArt="0" anchor="ctr" anchorCtr="0" forceAA="0" compatLnSpc="0">
          <a:noAutofit/>
        </a:bodyPr>
        <a:lstStyle/>
        <a:p>
          <a:pPr lvl="0" algn="ctr" defTabSz="755649">
            <a:lnSpc>
              <a:spcPct val="90000"/>
            </a:lnSpc>
            <a:spcBef>
              <a:spcPts val="0"/>
            </a:spcBef>
            <a:spcAft>
              <a:spcPts val="0"/>
            </a:spcAft>
            <a:defRPr/>
          </a:pPr>
          <a:r>
            <a:rPr lang="ru-RU" sz="1400"/>
            <a:t>93 </a:t>
          </a:r>
          <a:endParaRPr/>
        </a:p>
        <a:p>
          <a:pPr lvl="0" algn="ctr" defTabSz="755649">
            <a:lnSpc>
              <a:spcPct val="90000"/>
            </a:lnSpc>
            <a:spcBef>
              <a:spcPts val="0"/>
            </a:spcBef>
            <a:spcAft>
              <a:spcPts val="0"/>
            </a:spcAft>
            <a:defRPr/>
          </a:pPr>
          <a:r>
            <a:rPr lang="ru-RU" sz="1400"/>
            <a:t>пострадавших на производстве</a:t>
          </a:r>
          <a:endParaRPr sz="1400"/>
        </a:p>
      </dsp:txBody>
      <dsp:txXfrm>
        <a:off x="3509977" y="22093"/>
        <a:ext cx="2093137" cy="635193"/>
      </dsp:txXfrm>
    </dsp:sp>
    <dsp:sp modelId="{2570738B-62C8-46EB-8B12-49ACE9BA52A1}">
      <dsp:nvSpPr>
        <dsp:cNvPr id="0" name=""/>
        <dsp:cNvSpPr/>
      </dsp:nvSpPr>
      <dsp:spPr bwMode="auto">
        <a:xfrm>
          <a:off x="3703481" y="677049"/>
          <a:ext cx="213266" cy="506038"/>
        </a:xfrm>
        <a:custGeom>
          <a:avLst/>
          <a:gdLst/>
          <a:ahLst/>
          <a:cxnLst/>
          <a:rect l="0" t="0" r="0" b="0"/>
          <a:pathLst>
            <a:path fill="norm" stroke="1" extrusionOk="0">
              <a:moveTo>
                <a:pt x="0" y="0"/>
              </a:moveTo>
              <a:lnTo>
                <a:pt x="0" y="506038"/>
              </a:lnTo>
              <a:lnTo>
                <a:pt x="213266" y="506038"/>
              </a:lnTo>
            </a:path>
          </a:pathLst>
        </a:custGeom>
        <a:noFill/>
        <a:ln w="25400" cap="flat" cmpd="sng" algn="ctr">
          <a:solidFill>
            <a:schemeClr val="accent1">
              <a:shade val="60000"/>
              <a:hueOff val="0"/>
              <a:satOff val="0"/>
              <a:lumOff val="0"/>
              <a:alphaOff val="0"/>
            </a:schemeClr>
          </a:solidFill>
          <a:prstDash val="solid"/>
        </a:ln>
        <a:effectLst/>
      </dsp:spPr>
      <dsp:style>
        <a:lnRef idx="2">
          <a:srgbClr val="000000"/>
        </a:lnRef>
        <a:fillRef idx="0">
          <a:srgbClr val="000000"/>
        </a:fillRef>
        <a:effectRef idx="0">
          <a:srgbClr val="000000"/>
        </a:effectRef>
        <a:fontRef idx="minor"/>
      </dsp:style>
    </dsp:sp>
    <dsp:sp modelId="{D15759D4-28C6-48C1-8CC4-D8A2FE005E8E}">
      <dsp:nvSpPr>
        <dsp:cNvPr id="0" name=""/>
        <dsp:cNvSpPr/>
      </dsp:nvSpPr>
      <dsp:spPr bwMode="auto">
        <a:xfrm>
          <a:off x="3916747" y="845728"/>
          <a:ext cx="1706129" cy="674717"/>
        </a:xfrm>
        <a:prstGeom prst="roundRect">
          <a:avLst>
            <a:gd name="adj" fmla="val 10000"/>
          </a:avLst>
        </a:prstGeom>
        <a:solidFill>
          <a:schemeClr val="lt1">
            <a:hueOff val="0"/>
            <a:satOff val="0"/>
            <a:lumOff val="0"/>
            <a:alphaOff val="0"/>
            <a:alpha val="90000"/>
          </a:schemeClr>
        </a:solidFill>
        <a:ln w="25400" cap="flat" cmpd="sng" algn="ctr">
          <a:solidFill>
            <a:schemeClr val="accent1">
              <a:hueOff val="0"/>
              <a:satOff val="0"/>
              <a:lumOff val="0"/>
              <a:alphaOff val="0"/>
            </a:schemeClr>
          </a:solidFill>
          <a:prstDash val="solid"/>
        </a:ln>
        <a:effectLst/>
      </dsp:spPr>
      <dsp:style>
        <a:lnRef idx="2">
          <a:srgbClr val="000000"/>
        </a:lnRef>
        <a:fillRef idx="1">
          <a:srgbClr val="000000"/>
        </a:fillRef>
        <a:effectRef idx="0">
          <a:srgbClr val="000000"/>
        </a:effectRef>
        <a:fontRef idx="minor"/>
      </dsp:style>
      <dsp:txBody>
        <a:bodyPr spcFirstLastPara="0" vertOverflow="overflow" horzOverflow="overflow" vert="horz" wrap="square" lIns="26670" tIns="17780" rIns="26670" bIns="17780" numCol="1" spcCol="1270" rtlCol="0" fromWordArt="0" anchor="ctr" anchorCtr="0" forceAA="0" compatLnSpc="0">
          <a:noAutofit/>
        </a:bodyPr>
        <a:lstStyle/>
        <a:p>
          <a:pPr lvl="0" algn="ctr" defTabSz="666749">
            <a:lnSpc>
              <a:spcPct val="90000"/>
            </a:lnSpc>
            <a:spcBef>
              <a:spcPts val="0"/>
            </a:spcBef>
            <a:spcAft>
              <a:spcPts val="0"/>
            </a:spcAft>
            <a:defRPr/>
          </a:pPr>
          <a:r>
            <a:rPr lang="ru-RU" sz="1400"/>
            <a:t>16</a:t>
          </a:r>
          <a:br>
            <a:rPr lang="ru-RU" sz="1400"/>
          </a:br>
          <a:r>
            <a:rPr lang="ru-RU" sz="1400"/>
            <a:t>погибло</a:t>
          </a:r>
          <a:endParaRPr sz="1400"/>
        </a:p>
      </dsp:txBody>
      <dsp:txXfrm>
        <a:off x="3936509" y="865490"/>
        <a:ext cx="1666605" cy="635193"/>
      </dsp:txXfrm>
    </dsp:sp>
    <dsp:sp modelId="{8FC5DF3F-0C62-43DA-9299-3470A315AF42}">
      <dsp:nvSpPr>
        <dsp:cNvPr id="0" name=""/>
        <dsp:cNvSpPr/>
      </dsp:nvSpPr>
      <dsp:spPr bwMode="auto">
        <a:xfrm>
          <a:off x="3703481" y="677049"/>
          <a:ext cx="213266" cy="1349435"/>
        </a:xfrm>
        <a:custGeom>
          <a:avLst/>
          <a:gdLst/>
          <a:ahLst/>
          <a:cxnLst/>
          <a:rect l="0" t="0" r="0" b="0"/>
          <a:pathLst>
            <a:path fill="norm" stroke="1" extrusionOk="0">
              <a:moveTo>
                <a:pt x="0" y="0"/>
              </a:moveTo>
              <a:lnTo>
                <a:pt x="0" y="1349435"/>
              </a:lnTo>
              <a:lnTo>
                <a:pt x="213266" y="1349435"/>
              </a:lnTo>
            </a:path>
          </a:pathLst>
        </a:custGeom>
        <a:noFill/>
        <a:ln w="25400" cap="flat" cmpd="sng" algn="ctr">
          <a:solidFill>
            <a:schemeClr val="accent1">
              <a:shade val="60000"/>
              <a:hueOff val="0"/>
              <a:satOff val="0"/>
              <a:lumOff val="0"/>
              <a:alphaOff val="0"/>
            </a:schemeClr>
          </a:solidFill>
          <a:prstDash val="solid"/>
        </a:ln>
        <a:effectLst/>
      </dsp:spPr>
      <dsp:style>
        <a:lnRef idx="2">
          <a:srgbClr val="000000"/>
        </a:lnRef>
        <a:fillRef idx="0">
          <a:srgbClr val="000000"/>
        </a:fillRef>
        <a:effectRef idx="0">
          <a:srgbClr val="000000"/>
        </a:effectRef>
        <a:fontRef idx="minor"/>
      </dsp:style>
    </dsp:sp>
    <dsp:sp modelId="{F06F7C7A-A7E0-4ABE-BDB5-D96188801618}">
      <dsp:nvSpPr>
        <dsp:cNvPr id="0" name=""/>
        <dsp:cNvSpPr/>
      </dsp:nvSpPr>
      <dsp:spPr bwMode="auto">
        <a:xfrm>
          <a:off x="3916747" y="1689125"/>
          <a:ext cx="1706129" cy="674717"/>
        </a:xfrm>
        <a:prstGeom prst="roundRect">
          <a:avLst>
            <a:gd name="adj" fmla="val 10000"/>
          </a:avLst>
        </a:prstGeom>
        <a:solidFill>
          <a:schemeClr val="lt1">
            <a:hueOff val="0"/>
            <a:satOff val="0"/>
            <a:lumOff val="0"/>
            <a:alphaOff val="0"/>
            <a:alpha val="90000"/>
          </a:schemeClr>
        </a:solidFill>
        <a:ln w="25400" cap="flat" cmpd="sng" algn="ctr">
          <a:solidFill>
            <a:schemeClr val="accent1">
              <a:hueOff val="0"/>
              <a:satOff val="0"/>
              <a:lumOff val="0"/>
              <a:alphaOff val="0"/>
            </a:schemeClr>
          </a:solidFill>
          <a:prstDash val="solid"/>
        </a:ln>
        <a:effectLst/>
      </dsp:spPr>
      <dsp:style>
        <a:lnRef idx="2">
          <a:srgbClr val="000000"/>
        </a:lnRef>
        <a:fillRef idx="1">
          <a:srgbClr val="000000"/>
        </a:fillRef>
        <a:effectRef idx="0">
          <a:srgbClr val="000000"/>
        </a:effectRef>
        <a:fontRef idx="minor"/>
      </dsp:style>
      <dsp:txBody>
        <a:bodyPr spcFirstLastPara="0" vertOverflow="overflow" horzOverflow="overflow" vert="horz" wrap="square" lIns="26670" tIns="17780" rIns="26670" bIns="17780" numCol="1" spcCol="1270" rtlCol="0" fromWordArt="0" anchor="ctr" anchorCtr="0" forceAA="0" compatLnSpc="0">
          <a:noAutofit/>
        </a:bodyPr>
        <a:lstStyle/>
        <a:p>
          <a:pPr lvl="0" algn="ctr" defTabSz="666749">
            <a:lnSpc>
              <a:spcPct val="90000"/>
            </a:lnSpc>
            <a:spcBef>
              <a:spcPts val="0"/>
            </a:spcBef>
            <a:spcAft>
              <a:spcPts val="0"/>
            </a:spcAft>
            <a:defRPr/>
          </a:pPr>
          <a:r>
            <a:rPr lang="ru-RU" sz="1400"/>
            <a:t>45</a:t>
          </a:r>
          <a:br>
            <a:rPr lang="ru-RU" sz="1400"/>
          </a:br>
          <a:r>
            <a:rPr lang="ru-RU" sz="1400"/>
            <a:t>тяжелые повреждения</a:t>
          </a:r>
          <a:endParaRPr sz="1400"/>
        </a:p>
      </dsp:txBody>
      <dsp:txXfrm>
        <a:off x="3936509" y="1708887"/>
        <a:ext cx="1666605" cy="635193"/>
      </dsp:txXfrm>
    </dsp:sp>
    <dsp:sp modelId="{6E7540C5-DB63-426B-B05E-BB4ACD73AE21}">
      <dsp:nvSpPr>
        <dsp:cNvPr id="0" name=""/>
        <dsp:cNvSpPr/>
      </dsp:nvSpPr>
      <dsp:spPr bwMode="auto">
        <a:xfrm>
          <a:off x="3703481" y="677049"/>
          <a:ext cx="213266" cy="2192816"/>
        </a:xfrm>
        <a:custGeom>
          <a:avLst/>
          <a:gdLst/>
          <a:ahLst/>
          <a:cxnLst/>
          <a:rect l="0" t="0" r="0" b="0"/>
          <a:pathLst>
            <a:path fill="norm" stroke="1" extrusionOk="0">
              <a:moveTo>
                <a:pt x="0" y="0"/>
              </a:moveTo>
              <a:lnTo>
                <a:pt x="0" y="2192816"/>
              </a:lnTo>
              <a:lnTo>
                <a:pt x="213266" y="2192816"/>
              </a:lnTo>
            </a:path>
          </a:pathLst>
        </a:custGeom>
        <a:noFill/>
        <a:ln w="25400" cap="flat" cmpd="sng" algn="ctr">
          <a:solidFill>
            <a:schemeClr val="accent1">
              <a:shade val="60000"/>
              <a:hueOff val="0"/>
              <a:satOff val="0"/>
              <a:lumOff val="0"/>
              <a:alphaOff val="0"/>
            </a:schemeClr>
          </a:solidFill>
          <a:prstDash val="solid"/>
        </a:ln>
        <a:effectLst/>
      </dsp:spPr>
      <dsp:style>
        <a:lnRef idx="2">
          <a:srgbClr val="000000"/>
        </a:lnRef>
        <a:fillRef idx="0">
          <a:srgbClr val="000000"/>
        </a:fillRef>
        <a:effectRef idx="0">
          <a:srgbClr val="000000"/>
        </a:effectRef>
        <a:fontRef idx="minor"/>
      </dsp:style>
    </dsp:sp>
    <dsp:sp modelId="{9AD189E9-7CC3-4EB2-A967-BDBA8419CBB0}">
      <dsp:nvSpPr>
        <dsp:cNvPr id="0" name=""/>
        <dsp:cNvSpPr/>
      </dsp:nvSpPr>
      <dsp:spPr bwMode="auto">
        <a:xfrm>
          <a:off x="3916747" y="2532506"/>
          <a:ext cx="1706129" cy="674717"/>
        </a:xfrm>
        <a:prstGeom prst="roundRect">
          <a:avLst>
            <a:gd name="adj" fmla="val 10000"/>
          </a:avLst>
        </a:prstGeom>
        <a:solidFill>
          <a:schemeClr val="lt1">
            <a:hueOff val="0"/>
            <a:satOff val="0"/>
            <a:lumOff val="0"/>
            <a:alphaOff val="0"/>
            <a:alpha val="90000"/>
          </a:schemeClr>
        </a:solidFill>
        <a:ln w="25400" cap="flat" cmpd="sng" algn="ctr">
          <a:solidFill>
            <a:schemeClr val="accent1">
              <a:hueOff val="0"/>
              <a:satOff val="0"/>
              <a:lumOff val="0"/>
              <a:alphaOff val="0"/>
            </a:schemeClr>
          </a:solidFill>
          <a:prstDash val="solid"/>
        </a:ln>
        <a:effectLst/>
      </dsp:spPr>
      <dsp:style>
        <a:lnRef idx="2">
          <a:srgbClr val="000000"/>
        </a:lnRef>
        <a:fillRef idx="1">
          <a:srgbClr val="000000"/>
        </a:fillRef>
        <a:effectRef idx="0">
          <a:srgbClr val="000000"/>
        </a:effectRef>
        <a:fontRef idx="minor"/>
      </dsp:style>
      <dsp:txBody>
        <a:bodyPr spcFirstLastPara="0" vertOverflow="overflow" horzOverflow="overflow" vert="horz" wrap="square" lIns="26670" tIns="17780" rIns="26670" bIns="17780" numCol="1" spcCol="1270" rtlCol="0" fromWordArt="0" anchor="ctr" anchorCtr="0" forceAA="0" compatLnSpc="0">
          <a:noAutofit/>
        </a:bodyPr>
        <a:lstStyle/>
        <a:p>
          <a:pPr lvl="0" algn="ctr" defTabSz="666749">
            <a:lnSpc>
              <a:spcPct val="90000"/>
            </a:lnSpc>
            <a:spcBef>
              <a:spcPts val="0"/>
            </a:spcBef>
            <a:spcAft>
              <a:spcPts val="0"/>
            </a:spcAft>
            <a:defRPr/>
          </a:pPr>
          <a:r>
            <a:rPr lang="ru-RU" sz="1400"/>
            <a:t>29</a:t>
          </a:r>
          <a:br>
            <a:rPr lang="ru-RU" sz="1400"/>
          </a:br>
          <a:r>
            <a:rPr lang="ru-RU" sz="1400"/>
            <a:t>лёгкие повреждения</a:t>
          </a:r>
          <a:endParaRPr sz="1400"/>
        </a:p>
      </dsp:txBody>
      <dsp:txXfrm>
        <a:off x="3936509" y="2552268"/>
        <a:ext cx="1666605" cy="635193"/>
      </dsp:txXfrm>
    </dsp:sp>
  </dsp:spTree>
</dsp:drawing>
</file>

<file path=word/diagrams/drawing2.xml><?xml version="1.0" encoding="utf-8"?>
<dsp:drawing xmlns:dsp="http://schemas.microsoft.com/office/drawing/2008/diagram" xmlns:dgm="http://schemas.openxmlformats.org/drawingml/2006/diagram" xmlns:a="http://schemas.openxmlformats.org/drawingml/2006/main" xmlns:r="http://schemas.openxmlformats.org/officeDocument/2006/relationships">
  <dsp:spTree>
    <dsp:nvGrpSpPr>
      <dsp:cNvPr id="0" name=""/>
      <dsp:cNvGrpSpPr/>
    </dsp:nvGrpSpPr>
    <dsp:grpSpPr bwMode="auto">
      <a:xfrm>
        <a:off x="0" y="0"/>
        <a:ext cx="5273749" cy="2328530"/>
        <a:chOff x="0" y="0"/>
        <a:chExt cx="5273749" cy="2328530"/>
      </a:xfrm>
    </dsp:grpSpPr>
    <dsp:sp modelId="{43DE06BC-DC27-45D5-8275-857886D0A5D9}">
      <dsp:nvSpPr>
        <dsp:cNvPr id="0" name=""/>
        <dsp:cNvSpPr/>
      </dsp:nvSpPr>
      <dsp:spPr bwMode="auto">
        <a:xfrm>
          <a:off x="0" y="24"/>
          <a:ext cx="5273749" cy="411840"/>
        </a:xfrm>
        <a:prstGeom prst="roundRect">
          <a:avLst>
            <a:gd name="adj" fmla="val 166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horz" wrap="square" lIns="64770" tIns="64770" rIns="64770" bIns="64770" numCol="1" spcCol="1270" anchor="ctr" anchorCtr="0">
          <a:noAutofit/>
        </a:bodyPr>
        <a:lstStyle/>
        <a:p>
          <a:pPr lvl="0" algn="l" defTabSz="755649">
            <a:lnSpc>
              <a:spcPct val="90000"/>
            </a:lnSpc>
            <a:spcBef>
              <a:spcPts val="0"/>
            </a:spcBef>
            <a:spcAft>
              <a:spcPts val="0"/>
            </a:spcAft>
            <a:defRPr/>
          </a:pPr>
          <a:r>
            <a:rPr lang="ru-RU" sz="1700"/>
            <a:t>Строительство</a:t>
          </a:r>
          <a:endParaRPr/>
        </a:p>
      </dsp:txBody>
      <dsp:txXfrm>
        <a:off x="20104" y="20128"/>
        <a:ext cx="5233541" cy="371632"/>
      </dsp:txXfrm>
    </dsp:sp>
    <dsp:sp modelId="{C971B40A-D04E-46A2-9C4C-088DB2D1C9A2}">
      <dsp:nvSpPr>
        <dsp:cNvPr id="0" name=""/>
        <dsp:cNvSpPr/>
      </dsp:nvSpPr>
      <dsp:spPr bwMode="auto">
        <a:xfrm>
          <a:off x="0" y="411864"/>
          <a:ext cx="5273749" cy="364320"/>
        </a:xfrm>
        <a:prstGeom prst="rect">
          <a:avLst/>
        </a:prstGeom>
        <a:noFill/>
        <a:ln>
          <a:noFill/>
        </a:ln>
        <a:effectLst/>
      </dsp:spPr>
      <dsp:style>
        <a:lnRef idx="0">
          <a:srgbClr val="000000"/>
        </a:lnRef>
        <a:fillRef idx="0">
          <a:srgbClr val="000000"/>
        </a:fillRef>
        <a:effectRef idx="0">
          <a:srgbClr val="000000"/>
        </a:effectRef>
        <a:fontRef idx="minor"/>
      </dsp:style>
      <dsp:txBody>
        <a:bodyPr spcFirstLastPara="0" vert="horz" wrap="square" lIns="167442" tIns="19050" rIns="106680" bIns="19050" numCol="1" spcCol="1270" anchor="t" anchorCtr="0">
          <a:noAutofit/>
        </a:bodyPr>
        <a:lstStyle/>
        <a:p>
          <a:pPr marL="114300" lvl="1" indent="-114300" algn="l" defTabSz="666749">
            <a:lnSpc>
              <a:spcPct val="90000"/>
            </a:lnSpc>
            <a:spcBef>
              <a:spcPts val="0"/>
            </a:spcBef>
            <a:spcAft>
              <a:spcPts val="0"/>
            </a:spcAft>
            <a:buChar char="••"/>
            <a:defRPr/>
          </a:pPr>
          <a:r>
            <a:rPr lang="ru-RU" sz="1500"/>
            <a:t>14 несчастных случаев</a:t>
          </a:r>
          <a:endParaRPr/>
        </a:p>
      </dsp:txBody>
      <dsp:txXfrm>
        <a:off x="0" y="411864"/>
        <a:ext cx="5273749" cy="364320"/>
      </dsp:txXfrm>
    </dsp:sp>
    <dsp:sp modelId="{4A65B2EF-EDEE-4C1D-BE88-991BC61F174B}">
      <dsp:nvSpPr>
        <dsp:cNvPr id="0" name=""/>
        <dsp:cNvSpPr/>
      </dsp:nvSpPr>
      <dsp:spPr bwMode="auto">
        <a:xfrm>
          <a:off x="0" y="776185"/>
          <a:ext cx="5273749" cy="411840"/>
        </a:xfrm>
        <a:prstGeom prst="roundRect">
          <a:avLst>
            <a:gd name="adj" fmla="val 166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horz" wrap="square" lIns="64770" tIns="64770" rIns="64770" bIns="64770" numCol="1" spcCol="1270" anchor="ctr" anchorCtr="0">
          <a:noAutofit/>
        </a:bodyPr>
        <a:lstStyle/>
        <a:p>
          <a:pPr lvl="0" algn="l" defTabSz="755649">
            <a:lnSpc>
              <a:spcPct val="90000"/>
            </a:lnSpc>
            <a:spcBef>
              <a:spcPts val="0"/>
            </a:spcBef>
            <a:spcAft>
              <a:spcPts val="0"/>
            </a:spcAft>
            <a:defRPr/>
          </a:pPr>
          <a:r>
            <a:rPr lang="ru-RU" sz="1700"/>
            <a:t>Добыча полезных ископаемых</a:t>
          </a:r>
          <a:endParaRPr/>
        </a:p>
      </dsp:txBody>
      <dsp:txXfrm>
        <a:off x="20104" y="796289"/>
        <a:ext cx="5233541" cy="371632"/>
      </dsp:txXfrm>
    </dsp:sp>
    <dsp:sp modelId="{755C688B-D005-40AC-8C9E-6DC98FCE4D64}">
      <dsp:nvSpPr>
        <dsp:cNvPr id="0" name=""/>
        <dsp:cNvSpPr/>
      </dsp:nvSpPr>
      <dsp:spPr bwMode="auto">
        <a:xfrm>
          <a:off x="0" y="1188024"/>
          <a:ext cx="5273749" cy="364320"/>
        </a:xfrm>
        <a:prstGeom prst="rect">
          <a:avLst/>
        </a:prstGeom>
        <a:noFill/>
        <a:ln>
          <a:noFill/>
        </a:ln>
        <a:effectLst/>
      </dsp:spPr>
      <dsp:style>
        <a:lnRef idx="0">
          <a:srgbClr val="000000"/>
        </a:lnRef>
        <a:fillRef idx="0">
          <a:srgbClr val="000000"/>
        </a:fillRef>
        <a:effectRef idx="0">
          <a:srgbClr val="000000"/>
        </a:effectRef>
        <a:fontRef idx="minor"/>
      </dsp:style>
      <dsp:txBody>
        <a:bodyPr spcFirstLastPara="0" vert="horz" wrap="square" lIns="167442" tIns="19050" rIns="106680" bIns="19050" numCol="1" spcCol="1270" anchor="t" anchorCtr="0">
          <a:noAutofit/>
        </a:bodyPr>
        <a:lstStyle/>
        <a:p>
          <a:pPr marL="114300" lvl="1" indent="-114300" algn="l" defTabSz="666749">
            <a:lnSpc>
              <a:spcPct val="90000"/>
            </a:lnSpc>
            <a:spcBef>
              <a:spcPts val="0"/>
            </a:spcBef>
            <a:spcAft>
              <a:spcPts val="0"/>
            </a:spcAft>
            <a:buChar char="••"/>
            <a:defRPr/>
          </a:pPr>
          <a:r>
            <a:rPr lang="ru-RU" sz="1500"/>
            <a:t>6 несчастных случаев</a:t>
          </a:r>
          <a:endParaRPr/>
        </a:p>
      </dsp:txBody>
      <dsp:txXfrm>
        <a:off x="0" y="1188024"/>
        <a:ext cx="5273749" cy="364320"/>
      </dsp:txXfrm>
    </dsp:sp>
    <dsp:sp modelId="{179B92E8-DDA1-4654-941B-BA98DEBA0DC7}">
      <dsp:nvSpPr>
        <dsp:cNvPr id="0" name=""/>
        <dsp:cNvSpPr/>
      </dsp:nvSpPr>
      <dsp:spPr bwMode="auto">
        <a:xfrm>
          <a:off x="0" y="1564655"/>
          <a:ext cx="5273749" cy="411840"/>
        </a:xfrm>
        <a:prstGeom prst="roundRect">
          <a:avLst>
            <a:gd name="adj" fmla="val 166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horz" wrap="square" lIns="64770" tIns="64770" rIns="64770" bIns="64770" numCol="1" spcCol="1270" anchor="ctr" anchorCtr="0">
          <a:noAutofit/>
        </a:bodyPr>
        <a:lstStyle/>
        <a:p>
          <a:pPr lvl="0" algn="l" defTabSz="755649">
            <a:lnSpc>
              <a:spcPct val="90000"/>
            </a:lnSpc>
            <a:spcBef>
              <a:spcPts val="0"/>
            </a:spcBef>
            <a:spcAft>
              <a:spcPts val="0"/>
            </a:spcAft>
            <a:defRPr/>
          </a:pPr>
          <a:r>
            <a:rPr lang="ru-RU" sz="1700"/>
            <a:t>Транспорт</a:t>
          </a:r>
          <a:endParaRPr/>
        </a:p>
      </dsp:txBody>
      <dsp:txXfrm>
        <a:off x="20104" y="1584758"/>
        <a:ext cx="5233541" cy="371632"/>
      </dsp:txXfrm>
    </dsp:sp>
    <dsp:sp modelId="{6C10FF50-895D-48F3-9B58-6377ACF77F22}">
      <dsp:nvSpPr>
        <dsp:cNvPr id="0" name=""/>
        <dsp:cNvSpPr/>
      </dsp:nvSpPr>
      <dsp:spPr bwMode="auto">
        <a:xfrm>
          <a:off x="0" y="1964185"/>
          <a:ext cx="5273749" cy="364320"/>
        </a:xfrm>
        <a:prstGeom prst="rect">
          <a:avLst/>
        </a:prstGeom>
        <a:noFill/>
        <a:ln>
          <a:noFill/>
        </a:ln>
        <a:effectLst/>
      </dsp:spPr>
      <dsp:style>
        <a:lnRef idx="0">
          <a:srgbClr val="000000"/>
        </a:lnRef>
        <a:fillRef idx="0">
          <a:srgbClr val="000000"/>
        </a:fillRef>
        <a:effectRef idx="0">
          <a:srgbClr val="000000"/>
        </a:effectRef>
        <a:fontRef idx="minor"/>
      </dsp:style>
      <dsp:txBody>
        <a:bodyPr spcFirstLastPara="0" vert="horz" wrap="square" lIns="167442" tIns="19050" rIns="106680" bIns="19050" numCol="1" spcCol="1270" anchor="t" anchorCtr="0">
          <a:noAutofit/>
        </a:bodyPr>
        <a:lstStyle/>
        <a:p>
          <a:pPr marL="114300" lvl="1" indent="-114300" algn="l" defTabSz="666749">
            <a:lnSpc>
              <a:spcPct val="90000"/>
            </a:lnSpc>
            <a:spcBef>
              <a:spcPts val="0"/>
            </a:spcBef>
            <a:spcAft>
              <a:spcPts val="0"/>
            </a:spcAft>
            <a:buChar char="••"/>
            <a:defRPr/>
          </a:pPr>
          <a:r>
            <a:rPr lang="ru-RU" sz="1500"/>
            <a:t>4 несчастных случая</a:t>
          </a:r>
          <a:endParaRPr/>
        </a:p>
      </dsp:txBody>
      <dsp:txXfrm>
        <a:off x="0" y="1964185"/>
        <a:ext cx="5273749" cy="364320"/>
      </dsp:txXfrm>
    </dsp:sp>
  </dsp:spTree>
</dsp:drawing>
</file>

<file path=word/diagrams/drawing3.xml><?xml version="1.0" encoding="utf-8"?>
<dsp:drawing xmlns:dsp="http://schemas.microsoft.com/office/drawing/2008/diagram" xmlns:dgm="http://schemas.openxmlformats.org/drawingml/2006/diagram" xmlns:a="http://schemas.openxmlformats.org/drawingml/2006/main" xmlns:r="http://schemas.openxmlformats.org/officeDocument/2006/relationships">
  <dsp:spTree>
    <dsp:nvGrpSpPr>
      <dsp:cNvPr id="0" name=""/>
      <dsp:cNvGrpSpPr/>
    </dsp:nvGrpSpPr>
    <dsp:grpSpPr bwMode="auto">
      <a:xfrm>
        <a:off x="0" y="0"/>
        <a:ext cx="5486400" cy="3200400"/>
        <a:chOff x="0" y="0"/>
        <a:chExt cx="5486400" cy="3200400"/>
      </a:xfrm>
    </dsp:grpSpPr>
    <dsp:sp modelId="{28D8E714-20A1-4054-A11E-71D9904736A8}">
      <dsp:nvSpPr>
        <dsp:cNvPr id="0" name=""/>
        <dsp:cNvSpPr/>
      </dsp:nvSpPr>
      <dsp:spPr bwMode="auto">
        <a:xfrm>
          <a:off x="1470" y="109955"/>
          <a:ext cx="2271712" cy="908684"/>
        </a:xfrm>
        <a:prstGeom prst="chevron">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12700" tIns="6350" rIns="0" bIns="6350" numCol="1" spcCol="1270" rtlCol="0" fromWordArt="0" anchor="ctr" anchorCtr="0" forceAA="0" compatLnSpc="0">
          <a:noAutofit/>
        </a:bodyPr>
        <a:lstStyle/>
        <a:p>
          <a:pPr lvl="0" algn="ctr" defTabSz="444499">
            <a:lnSpc>
              <a:spcPct val="90000"/>
            </a:lnSpc>
            <a:spcBef>
              <a:spcPts val="0"/>
            </a:spcBef>
            <a:spcAft>
              <a:spcPts val="0"/>
            </a:spcAft>
            <a:defRPr/>
          </a:pPr>
          <a:r>
            <a:rPr lang="ru-RU" sz="1000"/>
            <a:t>  </a:t>
          </a:r>
          <a:r>
            <a:rPr lang="ru-RU" sz="1000" b="1"/>
            <a:t>падение пострадавшего с высоты</a:t>
          </a:r>
          <a:endParaRPr sz="1000" b="1"/>
        </a:p>
      </dsp:txBody>
      <dsp:txXfrm>
        <a:off x="455812" y="109955"/>
        <a:ext cx="1363028" cy="908684"/>
      </dsp:txXfrm>
    </dsp:sp>
    <dsp:sp modelId="{1C009F1A-5F54-44A8-A044-51BAB012B429}">
      <dsp:nvSpPr>
        <dsp:cNvPr id="0" name=""/>
        <dsp:cNvSpPr/>
      </dsp:nvSpPr>
      <dsp:spPr bwMode="auto">
        <a:xfrm>
          <a:off x="1977860" y="187194"/>
          <a:ext cx="1885521" cy="754208"/>
        </a:xfrm>
        <a:prstGeom prst="chevron">
          <a:avLst>
            <a:gd name="adj" fmla="val 50000"/>
          </a:avLst>
        </a:prstGeom>
        <a:solidFill>
          <a:schemeClr val="accent1">
            <a:tint val="40000"/>
            <a:hueOff val="0"/>
            <a:satOff val="0"/>
            <a:lumOff val="0"/>
            <a:alphaOff val="0"/>
            <a:alpha val="90000"/>
          </a:schemeClr>
        </a:solidFill>
        <a:ln w="25400" cap="flat" cmpd="sng" algn="ctr">
          <a:solidFill>
            <a:schemeClr val="accent1">
              <a:tint val="40000"/>
              <a:hueOff val="0"/>
              <a:satOff val="0"/>
              <a:lumOff val="0"/>
              <a:alphaOff val="0"/>
              <a:alpha val="90000"/>
            </a:schemeClr>
          </a:solidFill>
          <a:prstDash val="solid"/>
        </a:ln>
        <a:effectLst/>
      </dsp:spPr>
      <dsp:style>
        <a:lnRef idx="2">
          <a:srgbClr val="000000"/>
        </a:lnRef>
        <a:fillRef idx="1">
          <a:srgbClr val="000000"/>
        </a:fillRef>
        <a:effectRef idx="0">
          <a:srgbClr val="000000"/>
        </a:effectRef>
        <a:fontRef idx="minor"/>
      </dsp:style>
      <dsp:txBody>
        <a:bodyPr spcFirstLastPara="0" vert="horz" wrap="square" lIns="15240" tIns="7620" rIns="0" bIns="7620" numCol="1" spcCol="1270" anchor="ctr" anchorCtr="0">
          <a:noAutofit/>
        </a:bodyPr>
        <a:lstStyle/>
        <a:p>
          <a:pPr lvl="0" algn="ctr" defTabSz="444499">
            <a:lnSpc>
              <a:spcPct val="90000"/>
            </a:lnSpc>
            <a:spcBef>
              <a:spcPts val="0"/>
            </a:spcBef>
            <a:spcAft>
              <a:spcPts val="0"/>
            </a:spcAft>
            <a:defRPr/>
          </a:pPr>
          <a:r>
            <a:rPr lang="ru-RU" sz="1200"/>
            <a:t>11 несчастных случаев</a:t>
          </a:r>
          <a:endParaRPr sz="1200"/>
        </a:p>
      </dsp:txBody>
      <dsp:txXfrm>
        <a:off x="2354964" y="187194"/>
        <a:ext cx="1131313" cy="754208"/>
      </dsp:txXfrm>
    </dsp:sp>
    <dsp:sp modelId="{064F8018-AF96-4A0F-9ED2-3C4DD17076AA}">
      <dsp:nvSpPr>
        <dsp:cNvPr id="0" name=""/>
        <dsp:cNvSpPr/>
      </dsp:nvSpPr>
      <dsp:spPr bwMode="auto">
        <a:xfrm>
          <a:off x="3599408" y="187194"/>
          <a:ext cx="1885521" cy="754208"/>
        </a:xfrm>
        <a:prstGeom prst="chevron">
          <a:avLst>
            <a:gd name="adj" fmla="val 50000"/>
          </a:avLst>
        </a:prstGeom>
        <a:solidFill>
          <a:schemeClr val="accent1">
            <a:tint val="40000"/>
            <a:hueOff val="0"/>
            <a:satOff val="0"/>
            <a:lumOff val="0"/>
            <a:alphaOff val="0"/>
            <a:alpha val="90000"/>
          </a:schemeClr>
        </a:solidFill>
        <a:ln w="25400" cap="flat" cmpd="sng" algn="ctr">
          <a:solidFill>
            <a:schemeClr val="accent1">
              <a:tint val="40000"/>
              <a:hueOff val="0"/>
              <a:satOff val="0"/>
              <a:lumOff val="0"/>
              <a:alphaOff val="0"/>
              <a:alpha val="90000"/>
            </a:schemeClr>
          </a:solidFill>
          <a:prstDash val="solid"/>
        </a:ln>
        <a:effectLst/>
      </dsp:spPr>
      <dsp:style>
        <a:lnRef idx="2">
          <a:srgbClr val="000000"/>
        </a:lnRef>
        <a:fillRef idx="1">
          <a:srgbClr val="000000"/>
        </a:fillRef>
        <a:effectRef idx="0">
          <a:srgbClr val="000000"/>
        </a:effectRef>
        <a:fontRef idx="minor"/>
      </dsp:style>
      <dsp:txBody>
        <a:bodyPr spcFirstLastPara="0" vert="horz" wrap="square" lIns="15240" tIns="7620" rIns="0" bIns="7620" numCol="1" spcCol="1270" anchor="t" anchorCtr="0">
          <a:noAutofit/>
        </a:bodyPr>
        <a:lstStyle/>
        <a:p>
          <a:pPr lvl="0" algn="l" defTabSz="533399">
            <a:lnSpc>
              <a:spcPct val="90000"/>
            </a:lnSpc>
            <a:spcBef>
              <a:spcPts val="0"/>
            </a:spcBef>
            <a:spcAft>
              <a:spcPts val="0"/>
            </a:spcAft>
            <a:defRPr/>
          </a:pPr>
          <a:endParaRPr lang="ru-RU" sz="1200"/>
        </a:p>
        <a:p>
          <a:pPr marL="57150" lvl="1" indent="-57150" algn="l" defTabSz="444499">
            <a:lnSpc>
              <a:spcPct val="90000"/>
            </a:lnSpc>
            <a:spcBef>
              <a:spcPts val="0"/>
            </a:spcBef>
            <a:spcAft>
              <a:spcPts val="0"/>
            </a:spcAft>
            <a:buChar char="••"/>
            <a:defRPr/>
          </a:pPr>
          <a:r>
            <a:rPr lang="ru-RU" sz="1200"/>
            <a:t>1 групповой</a:t>
          </a:r>
          <a:endParaRPr sz="1200"/>
        </a:p>
        <a:p>
          <a:pPr marL="57150" lvl="1" indent="-57150" algn="l" defTabSz="444499">
            <a:lnSpc>
              <a:spcPct val="90000"/>
            </a:lnSpc>
            <a:spcBef>
              <a:spcPts val="0"/>
            </a:spcBef>
            <a:spcAft>
              <a:spcPts val="0"/>
            </a:spcAft>
            <a:buChar char="••"/>
            <a:defRPr/>
          </a:pPr>
          <a:r>
            <a:rPr lang="ru-RU" sz="1200"/>
            <a:t>2 смертельных</a:t>
          </a:r>
          <a:endParaRPr sz="1200"/>
        </a:p>
        <a:p>
          <a:pPr marL="57150" lvl="1" indent="-57150" algn="l" defTabSz="444499">
            <a:lnSpc>
              <a:spcPct val="90000"/>
            </a:lnSpc>
            <a:spcBef>
              <a:spcPts val="0"/>
            </a:spcBef>
            <a:spcAft>
              <a:spcPts val="0"/>
            </a:spcAft>
            <a:buChar char="••"/>
            <a:defRPr/>
          </a:pPr>
          <a:r>
            <a:rPr lang="ru-RU" sz="1200"/>
            <a:t>8 тяжелых</a:t>
          </a:r>
          <a:endParaRPr sz="1200"/>
        </a:p>
      </dsp:txBody>
      <dsp:txXfrm>
        <a:off x="3976512" y="187194"/>
        <a:ext cx="1131313" cy="754208"/>
      </dsp:txXfrm>
    </dsp:sp>
    <dsp:sp modelId="{164859A5-0477-44D7-BF82-381294EEC640}">
      <dsp:nvSpPr>
        <dsp:cNvPr id="0" name=""/>
        <dsp:cNvSpPr/>
      </dsp:nvSpPr>
      <dsp:spPr bwMode="auto">
        <a:xfrm>
          <a:off x="1470" y="1145857"/>
          <a:ext cx="2271712" cy="908684"/>
        </a:xfrm>
        <a:prstGeom prst="chevron">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12700" tIns="6350" rIns="0" bIns="6350" numCol="1" spcCol="1270" rtlCol="0" fromWordArt="0" anchor="ctr" anchorCtr="0" forceAA="0" compatLnSpc="0">
          <a:noAutofit/>
        </a:bodyPr>
        <a:lstStyle/>
        <a:p>
          <a:pPr lvl="0" algn="ctr" defTabSz="444499">
            <a:lnSpc>
              <a:spcPct val="90000"/>
            </a:lnSpc>
            <a:spcBef>
              <a:spcPts val="0"/>
            </a:spcBef>
            <a:spcAft>
              <a:spcPts val="0"/>
            </a:spcAft>
            <a:defRPr/>
          </a:pPr>
          <a:r>
            <a:rPr lang="ru-RU" sz="1000" b="1"/>
            <a:t>транспортные происшествия </a:t>
          </a:r>
          <a:endParaRPr sz="1000" b="1"/>
        </a:p>
      </dsp:txBody>
      <dsp:txXfrm>
        <a:off x="455812" y="1145857"/>
        <a:ext cx="1363028" cy="908684"/>
      </dsp:txXfrm>
    </dsp:sp>
    <dsp:sp modelId="{85E6A4C2-6F58-477E-AD31-A544A0C4FF1B}">
      <dsp:nvSpPr>
        <dsp:cNvPr id="0" name=""/>
        <dsp:cNvSpPr/>
      </dsp:nvSpPr>
      <dsp:spPr bwMode="auto">
        <a:xfrm>
          <a:off x="1977860" y="1223095"/>
          <a:ext cx="1885521" cy="754208"/>
        </a:xfrm>
        <a:prstGeom prst="chevron">
          <a:avLst>
            <a:gd name="adj" fmla="val 50000"/>
          </a:avLst>
        </a:prstGeom>
        <a:solidFill>
          <a:schemeClr val="accent1">
            <a:tint val="40000"/>
            <a:hueOff val="0"/>
            <a:satOff val="0"/>
            <a:lumOff val="0"/>
            <a:alphaOff val="0"/>
            <a:alpha val="90000"/>
          </a:schemeClr>
        </a:solidFill>
        <a:ln w="25400" cap="flat" cmpd="sng" algn="ctr">
          <a:solidFill>
            <a:schemeClr val="accent1">
              <a:tint val="40000"/>
              <a:hueOff val="0"/>
              <a:satOff val="0"/>
              <a:lumOff val="0"/>
              <a:alphaOff val="0"/>
              <a:alpha val="90000"/>
            </a:schemeClr>
          </a:solidFill>
          <a:prstDash val="solid"/>
        </a:ln>
        <a:effectLst/>
      </dsp:spPr>
      <dsp:style>
        <a:lnRef idx="2">
          <a:srgbClr val="000000"/>
        </a:lnRef>
        <a:fillRef idx="1">
          <a:srgbClr val="000000"/>
        </a:fillRef>
        <a:effectRef idx="0">
          <a:srgbClr val="000000"/>
        </a:effectRef>
        <a:fontRef idx="minor"/>
      </dsp:style>
      <dsp:txBody>
        <a:bodyPr spcFirstLastPara="0" vert="horz" wrap="square" lIns="15240" tIns="7620" rIns="0" bIns="7620" numCol="1" spcCol="1270" anchor="ctr" anchorCtr="0">
          <a:noAutofit/>
        </a:bodyPr>
        <a:lstStyle/>
        <a:p>
          <a:pPr lvl="0" algn="ctr" defTabSz="444499">
            <a:lnSpc>
              <a:spcPct val="90000"/>
            </a:lnSpc>
            <a:spcBef>
              <a:spcPts val="0"/>
            </a:spcBef>
            <a:spcAft>
              <a:spcPts val="0"/>
            </a:spcAft>
            <a:defRPr/>
          </a:pPr>
          <a:r>
            <a:rPr lang="ru-RU" sz="1200"/>
            <a:t>9 несчастных случаев</a:t>
          </a:r>
          <a:endParaRPr sz="1200"/>
        </a:p>
      </dsp:txBody>
      <dsp:txXfrm>
        <a:off x="2354964" y="1223095"/>
        <a:ext cx="1131313" cy="754208"/>
      </dsp:txXfrm>
    </dsp:sp>
    <dsp:sp modelId="{A89789A8-4F00-4125-AB82-8E26045C40BF}">
      <dsp:nvSpPr>
        <dsp:cNvPr id="0" name=""/>
        <dsp:cNvSpPr/>
      </dsp:nvSpPr>
      <dsp:spPr bwMode="auto">
        <a:xfrm>
          <a:off x="3599408" y="1223095"/>
          <a:ext cx="1885521" cy="754208"/>
        </a:xfrm>
        <a:prstGeom prst="chevron">
          <a:avLst>
            <a:gd name="adj" fmla="val 50000"/>
          </a:avLst>
        </a:prstGeom>
        <a:solidFill>
          <a:schemeClr val="accent1">
            <a:tint val="40000"/>
            <a:hueOff val="0"/>
            <a:satOff val="0"/>
            <a:lumOff val="0"/>
            <a:alphaOff val="0"/>
            <a:alpha val="90000"/>
          </a:schemeClr>
        </a:solidFill>
        <a:ln w="25400" cap="flat" cmpd="sng" algn="ctr">
          <a:solidFill>
            <a:schemeClr val="accent1">
              <a:tint val="40000"/>
              <a:hueOff val="0"/>
              <a:satOff val="0"/>
              <a:lumOff val="0"/>
              <a:alphaOff val="0"/>
              <a:alpha val="90000"/>
            </a:schemeClr>
          </a:solidFill>
          <a:prstDash val="solid"/>
        </a:ln>
        <a:effectLst/>
      </dsp:spPr>
      <dsp:style>
        <a:lnRef idx="2">
          <a:srgbClr val="000000"/>
        </a:lnRef>
        <a:fillRef idx="1">
          <a:srgbClr val="000000"/>
        </a:fillRef>
        <a:effectRef idx="0">
          <a:srgbClr val="000000"/>
        </a:effectRef>
        <a:fontRef idx="minor"/>
      </dsp:style>
      <dsp:txBody>
        <a:bodyPr spcFirstLastPara="0" vert="horz" wrap="square" lIns="15240" tIns="7620" rIns="0" bIns="7620" numCol="1" spcCol="1270" anchor="t" anchorCtr="0">
          <a:noAutofit/>
        </a:bodyPr>
        <a:lstStyle/>
        <a:p>
          <a:pPr lvl="0" algn="l" defTabSz="533399">
            <a:lnSpc>
              <a:spcPct val="90000"/>
            </a:lnSpc>
            <a:spcBef>
              <a:spcPts val="0"/>
            </a:spcBef>
            <a:spcAft>
              <a:spcPts val="0"/>
            </a:spcAft>
            <a:defRPr/>
          </a:pPr>
          <a:endParaRPr lang="ru-RU" sz="1200"/>
        </a:p>
        <a:p>
          <a:pPr marL="57150" lvl="1" indent="-57150" algn="l" defTabSz="444499">
            <a:lnSpc>
              <a:spcPct val="90000"/>
            </a:lnSpc>
            <a:spcBef>
              <a:spcPts val="0"/>
            </a:spcBef>
            <a:spcAft>
              <a:spcPts val="0"/>
            </a:spcAft>
            <a:buChar char="••"/>
            <a:defRPr/>
          </a:pPr>
          <a:r>
            <a:rPr lang="ru-RU" sz="1200"/>
            <a:t> 1 тяжёлый</a:t>
          </a:r>
          <a:endParaRPr sz="1200"/>
        </a:p>
        <a:p>
          <a:pPr marL="57150" lvl="1" indent="-57150" algn="l" defTabSz="444499">
            <a:lnSpc>
              <a:spcPct val="90000"/>
            </a:lnSpc>
            <a:spcBef>
              <a:spcPts val="0"/>
            </a:spcBef>
            <a:spcAft>
              <a:spcPts val="0"/>
            </a:spcAft>
            <a:buChar char="••"/>
            <a:defRPr/>
          </a:pPr>
          <a:r>
            <a:rPr lang="ru-RU" sz="1200"/>
            <a:t>2 смертельных</a:t>
          </a:r>
          <a:endParaRPr sz="1200"/>
        </a:p>
        <a:p>
          <a:pPr marL="57150" lvl="1" indent="-57150" algn="l" defTabSz="444499">
            <a:lnSpc>
              <a:spcPct val="90000"/>
            </a:lnSpc>
            <a:spcBef>
              <a:spcPts val="0"/>
            </a:spcBef>
            <a:spcAft>
              <a:spcPts val="0"/>
            </a:spcAft>
            <a:buChar char="••"/>
            <a:defRPr/>
          </a:pPr>
          <a:r>
            <a:rPr lang="ru-RU" sz="1200"/>
            <a:t>6 групповых</a:t>
          </a:r>
          <a:endParaRPr sz="1200"/>
        </a:p>
      </dsp:txBody>
      <dsp:txXfrm>
        <a:off x="3976512" y="1223095"/>
        <a:ext cx="1131313" cy="754208"/>
      </dsp:txXfrm>
    </dsp:sp>
    <dsp:sp modelId="{293521AD-EA55-4C49-A333-9063DFB686A4}">
      <dsp:nvSpPr>
        <dsp:cNvPr id="0" name=""/>
        <dsp:cNvSpPr/>
      </dsp:nvSpPr>
      <dsp:spPr bwMode="auto">
        <a:xfrm>
          <a:off x="1470" y="2181758"/>
          <a:ext cx="2271712" cy="908684"/>
        </a:xfrm>
        <a:prstGeom prst="chevron">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rgbClr val="000000"/>
        </a:lnRef>
        <a:fillRef idx="1">
          <a:srgbClr val="000000"/>
        </a:fillRef>
        <a:effectRef idx="0">
          <a:srgbClr val="000000"/>
        </a:effectRef>
        <a:fontRef idx="minor">
          <a:schemeClr val="lt1"/>
        </a:fontRef>
      </dsp:style>
      <dsp:txBody>
        <a:bodyPr spcFirstLastPara="0" vertOverflow="overflow" horzOverflow="overflow" vert="horz" wrap="square" lIns="12700" tIns="6350" rIns="0" bIns="6350" numCol="1" spcCol="1270" rtlCol="0" fromWordArt="0" anchor="ctr" anchorCtr="0" forceAA="0" compatLnSpc="0">
          <a:noAutofit/>
        </a:bodyPr>
        <a:lstStyle/>
        <a:p>
          <a:pPr lvl="0" algn="ctr" defTabSz="444499">
            <a:lnSpc>
              <a:spcPct val="90000"/>
            </a:lnSpc>
            <a:spcBef>
              <a:spcPts val="0"/>
            </a:spcBef>
            <a:spcAft>
              <a:spcPts val="0"/>
            </a:spcAft>
            <a:defRPr/>
          </a:pPr>
          <a:r>
            <a:rPr lang="ru-RU" sz="1000" b="1"/>
            <a:t>воздействие движущихся, разлетающихся, вращающихся предметов, деталей, машин и т.д.</a:t>
          </a:r>
          <a:endParaRPr sz="1000" b="1"/>
        </a:p>
      </dsp:txBody>
      <dsp:txXfrm>
        <a:off x="455812" y="2181758"/>
        <a:ext cx="1363028" cy="908684"/>
      </dsp:txXfrm>
    </dsp:sp>
    <dsp:sp modelId="{DD397F23-F6AB-4785-BD46-19EBC2A25679}">
      <dsp:nvSpPr>
        <dsp:cNvPr id="0" name=""/>
        <dsp:cNvSpPr/>
      </dsp:nvSpPr>
      <dsp:spPr bwMode="auto">
        <a:xfrm>
          <a:off x="1977860" y="2258996"/>
          <a:ext cx="1885521" cy="754208"/>
        </a:xfrm>
        <a:prstGeom prst="chevron">
          <a:avLst>
            <a:gd name="adj" fmla="val 50000"/>
          </a:avLst>
        </a:prstGeom>
        <a:solidFill>
          <a:schemeClr val="accent1">
            <a:tint val="40000"/>
            <a:hueOff val="0"/>
            <a:satOff val="0"/>
            <a:lumOff val="0"/>
            <a:alphaOff val="0"/>
            <a:alpha val="90000"/>
          </a:schemeClr>
        </a:solidFill>
        <a:ln w="25400" cap="flat" cmpd="sng" algn="ctr">
          <a:solidFill>
            <a:schemeClr val="accent1">
              <a:tint val="40000"/>
              <a:hueOff val="0"/>
              <a:satOff val="0"/>
              <a:lumOff val="0"/>
              <a:alphaOff val="0"/>
              <a:alpha val="90000"/>
            </a:schemeClr>
          </a:solidFill>
          <a:prstDash val="solid"/>
        </a:ln>
        <a:effectLst/>
      </dsp:spPr>
      <dsp:style>
        <a:lnRef idx="2">
          <a:srgbClr val="000000"/>
        </a:lnRef>
        <a:fillRef idx="1">
          <a:srgbClr val="000000"/>
        </a:fillRef>
        <a:effectRef idx="0">
          <a:srgbClr val="000000"/>
        </a:effectRef>
        <a:fontRef idx="minor"/>
      </dsp:style>
      <dsp:txBody>
        <a:bodyPr spcFirstLastPara="0" vert="horz" wrap="square" lIns="15240" tIns="7620" rIns="0" bIns="7620" numCol="1" spcCol="1270" anchor="ctr" anchorCtr="0">
          <a:noAutofit/>
        </a:bodyPr>
        <a:lstStyle/>
        <a:p>
          <a:pPr lvl="0" algn="ctr" defTabSz="444499">
            <a:lnSpc>
              <a:spcPct val="90000"/>
            </a:lnSpc>
            <a:spcBef>
              <a:spcPts val="0"/>
            </a:spcBef>
            <a:spcAft>
              <a:spcPts val="0"/>
            </a:spcAft>
            <a:defRPr/>
          </a:pPr>
          <a:r>
            <a:rPr lang="ru-RU" sz="1200"/>
            <a:t>8 несчастных случаев</a:t>
          </a:r>
          <a:endParaRPr sz="1200"/>
        </a:p>
      </dsp:txBody>
      <dsp:txXfrm>
        <a:off x="2354964" y="2258996"/>
        <a:ext cx="1131313" cy="754208"/>
      </dsp:txXfrm>
    </dsp:sp>
    <dsp:sp modelId="{B9FDC3AA-29F6-4D42-A247-CEFB32A5CB11}">
      <dsp:nvSpPr>
        <dsp:cNvPr id="0" name=""/>
        <dsp:cNvSpPr/>
      </dsp:nvSpPr>
      <dsp:spPr bwMode="auto">
        <a:xfrm>
          <a:off x="3599408" y="2258996"/>
          <a:ext cx="1885521" cy="754208"/>
        </a:xfrm>
        <a:prstGeom prst="chevron">
          <a:avLst>
            <a:gd name="adj" fmla="val 50000"/>
          </a:avLst>
        </a:prstGeom>
        <a:solidFill>
          <a:schemeClr val="accent1">
            <a:tint val="40000"/>
            <a:hueOff val="0"/>
            <a:satOff val="0"/>
            <a:lumOff val="0"/>
            <a:alphaOff val="0"/>
            <a:alpha val="90000"/>
          </a:schemeClr>
        </a:solidFill>
        <a:ln w="25400" cap="flat" cmpd="sng" algn="ctr">
          <a:solidFill>
            <a:schemeClr val="accent1">
              <a:tint val="40000"/>
              <a:hueOff val="0"/>
              <a:satOff val="0"/>
              <a:lumOff val="0"/>
              <a:alphaOff val="0"/>
              <a:alpha val="90000"/>
            </a:schemeClr>
          </a:solidFill>
          <a:prstDash val="solid"/>
        </a:ln>
        <a:effectLst/>
      </dsp:spPr>
      <dsp:style>
        <a:lnRef idx="2">
          <a:srgbClr val="000000"/>
        </a:lnRef>
        <a:fillRef idx="1">
          <a:srgbClr val="000000"/>
        </a:fillRef>
        <a:effectRef idx="0">
          <a:srgbClr val="000000"/>
        </a:effectRef>
        <a:fontRef idx="minor"/>
      </dsp:style>
      <dsp:txBody>
        <a:bodyPr spcFirstLastPara="0" vert="horz" wrap="square" lIns="10160" tIns="5080" rIns="0" bIns="5080" numCol="1" spcCol="1270" anchor="t" anchorCtr="0">
          <a:noAutofit/>
        </a:bodyPr>
        <a:lstStyle/>
        <a:p>
          <a:pPr lvl="0" algn="l" defTabSz="711199">
            <a:lnSpc>
              <a:spcPct val="90000"/>
            </a:lnSpc>
            <a:spcBef>
              <a:spcPts val="0"/>
            </a:spcBef>
            <a:spcAft>
              <a:spcPts val="0"/>
            </a:spcAft>
            <a:defRPr/>
          </a:pPr>
          <a:endParaRPr lang="ru-RU" sz="800"/>
        </a:p>
        <a:p>
          <a:pPr marL="57150" lvl="1" indent="-57150" algn="l" defTabSz="444499">
            <a:lnSpc>
              <a:spcPct val="90000"/>
            </a:lnSpc>
            <a:spcBef>
              <a:spcPts val="0"/>
            </a:spcBef>
            <a:spcAft>
              <a:spcPts val="0"/>
            </a:spcAft>
            <a:buChar char="••"/>
            <a:defRPr/>
          </a:pPr>
          <a:endParaRPr sz="700"/>
        </a:p>
        <a:p>
          <a:pPr marL="57150" lvl="1" indent="-57150" algn="l" defTabSz="444499">
            <a:lnSpc>
              <a:spcPct val="90000"/>
            </a:lnSpc>
            <a:spcBef>
              <a:spcPts val="0"/>
            </a:spcBef>
            <a:spcAft>
              <a:spcPts val="0"/>
            </a:spcAft>
            <a:buChar char="••"/>
            <a:defRPr/>
          </a:pPr>
          <a:r>
            <a:rPr lang="ru-RU" sz="1200"/>
            <a:t>10 тяжёлых</a:t>
          </a:r>
          <a:endParaRPr sz="1200"/>
        </a:p>
        <a:p>
          <a:pPr marL="57150" lvl="1" indent="-57150" algn="l" defTabSz="444499">
            <a:lnSpc>
              <a:spcPct val="90000"/>
            </a:lnSpc>
            <a:spcBef>
              <a:spcPts val="0"/>
            </a:spcBef>
            <a:spcAft>
              <a:spcPts val="0"/>
            </a:spcAft>
            <a:buChar char="••"/>
            <a:defRPr/>
          </a:pPr>
          <a:r>
            <a:rPr lang="ru-RU" sz="1200"/>
            <a:t>1 смертельный</a:t>
          </a:r>
          <a:endParaRPr sz="1200"/>
        </a:p>
      </dsp:txBody>
      <dsp:txXfrm>
        <a:off x="3976512" y="2258996"/>
        <a:ext cx="1131313" cy="754208"/>
      </dsp:txXfrm>
    </dsp:sp>
  </dsp:spTree>
</dsp:drawing>
</file>

<file path=word/diagrams/layout1.xml><?xml version="1.0" encoding="utf-8"?>
<dgm:layoutDef xmlns:dgm="http://schemas.openxmlformats.org/drawingml/2006/diagram" xmlns:a="http://schemas.openxmlformats.org/drawingml/2006/main" xmlns:r="http://schemas.openxmlformats.org/officeDocument/2006/relationships" uniqueId="urn:microsoft.com/office/officeart/2005/8/layout/hierarchy3#1">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val="norm"/>
      <dgm:animOne val="branch"/>
      <dgm:animLvl val="lvl"/>
      <dgm:resizeHandles val="exact"/>
    </dgm:varLst>
    <dgm:choose name="Name0">
      <dgm:if name="Name1" func="var" arg="dir" op="equ" val="norm">
        <dgm:alg type="hierChild">
          <dgm:param type="linDir" val="fromL"/>
        </dgm:alg>
      </dgm:if>
      <dgm:else name="Name2">
        <dgm:alg type="hierChild">
          <dgm:param type="linDir" val="fromR"/>
        </dgm:alg>
      </dgm:else>
    </dgm:choose>
    <dgm:shape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00000"/>
      <dgm:constr type="w" for="des" forName="childText" refType="w" refFor="des" refForName="rootComposite" fact="0.800000"/>
      <dgm:constr type="h" for="des" forName="childText" refType="h" refFor="des" refForName="rootComposite"/>
      <dgm:constr type="sibSp" refType="w" refFor="des" refForName="rootComposite" fact="0.250000"/>
      <dgm:constr type="sibSp" for="des" forName="childShape" refType="h" refFor="des" refForName="childText" fact="0.250000"/>
      <dgm:constr type="sp" for="des" forName="root" refType="h" refFor="des" refForName="childText" fact="0.250000"/>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r:blip="">
            <dgm:adjLst/>
          </dgm:shape>
          <dgm:presOf/>
          <dgm:constrLst>
            <dgm:constr type="alignOff" val="0.20000000000000001"/>
          </dgm:constrLst>
          <dgm:ruleLst/>
          <dgm:layoutNode name="rootComposite">
            <dgm:alg type="composite"/>
            <dgm:shape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00000"/>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00000"/>
                  <dgm:constr type="h" for="ch" forName="rootConnector" refType="h" refFor="ch" refForName="rootText"/>
                </dgm:constrLst>
              </dgm:else>
            </dgm:choose>
            <dgm:ruleLst/>
            <dgm:layoutNode name="rootText" styleLbl="node1">
              <dgm:alg type="tx"/>
              <dgm:shape type="roundRect" r:blip="">
                <dgm:adjLst>
                  <dgm:adj idx="1" val="0.100000"/>
                </dgm:adjLst>
              </dgm:shape>
              <dgm:presOf axis="self" ptType="node" cnt="1"/>
              <dgm:constrLst>
                <dgm:constr type="tMarg" refType="primFontSz" fact="0.100000"/>
                <dgm:constr type="bMarg" refType="primFontSz" fact="0.100000"/>
                <dgm:constr type="lMarg" refType="primFontSz" fact="0.150000"/>
                <dgm:constr type="rMarg" refType="primFontSz" fact="0.150000"/>
              </dgm:constrLst>
              <dgm:ruleLst>
                <dgm:rule type="primFontSz" val="5" fact="NaN" max="NaN"/>
              </dgm:ruleLst>
            </dgm:layoutNode>
            <dgm:layoutNode name="rootConnector" moveWith="rootText">
              <dgm:alg type="sp"/>
              <dgm:shape type="roundRect" r:blip="" hideGeom="1">
                <dgm:adjLst>
                  <dgm:adj idx="1" val="0.100000"/>
                </dgm:adjLst>
              </dgm:shape>
              <dgm:presOf axis="self" ptType="node" cnt="1"/>
              <dgm:constrLst/>
              <dgm:ruleLst/>
            </dgm:layoutNode>
          </dgm:layoutNode>
          <dgm:layoutNode name="childShape">
            <dgm:alg type="hierChild">
              <dgm:param type="chAlign" val="l"/>
              <dgm:param type="linDir" val="fromT"/>
            </dgm:alg>
            <dgm:shape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type="roundRect" r:blip="">
                    <dgm:adjLst>
                      <dgm:adj idx="1" val="0.100000"/>
                    </dgm:adjLst>
                  </dgm:shape>
                  <dgm:presOf axis="self desOrSelf" ptType="node node" st="1 1" cnt="1 0"/>
                  <dgm:constrLst>
                    <dgm:constr type="tMarg" refType="primFontSz" fact="0.100000"/>
                    <dgm:constr type="bMarg" refType="primFontSz" fact="0.100000"/>
                    <dgm:constr type="lMarg" refType="primFontSz" fact="0.150000"/>
                    <dgm:constr type="rMarg" refType="primFontSz" fact="0.150000"/>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xmlns:r="http://schemas.openxmlformats.org/officeDocument/2006/relationships"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r:blip="">
      <dgm:adjLst/>
    </dgm:shape>
    <dgm:presOf/>
    <dgm:constrLst>
      <dgm:constr type="w" for="ch" forName="parentText" refType="w"/>
      <dgm:constr type="h" for="ch" forName="parentText" refType="primFontSz" refFor="ch" refForName="parentText" fact="0.520000"/>
      <dgm:constr type="w" for="ch" forName="childText" refType="w"/>
      <dgm:constr type="h" for="ch" forName="childText" refType="primFontSz" refFor="ch" refForName="parentText" fact="0.460000"/>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0000"/>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type="roundRect" r:blip="">
          <dgm:adjLst/>
        </dgm:shape>
        <dgm:presOf axis="self"/>
        <dgm:constrLst>
          <dgm:constr type="tMarg" refType="primFontSz" fact="0.300000"/>
          <dgm:constr type="bMarg" refType="primFontSz" fact="0.300000"/>
          <dgm:constr type="lMarg" refType="primFontSz" fact="0.300000"/>
          <dgm:constr type="rMarg" refType="primFontSz" fact="0.300000"/>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type="rect" r:blip="">
              <dgm:adjLst/>
            </dgm:shape>
            <dgm:presOf axis="des" ptType="node"/>
            <dgm:constrLst>
              <dgm:constr type="tMarg" refType="primFontSz" fact="0.100000"/>
              <dgm:constr type="bMarg" refType="primFontSz" fact="0.100000"/>
              <dgm:constr type="lMarg" refType="w" fact="0.090000"/>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xmlns:r="http://schemas.openxmlformats.org/officeDocument/2006/relationships" uniqueId="urn:microsoft.com/office/officeart/2005/8/layout/lProcess3#1">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val="norm"/>
      <dgm:animLvl val="lvl"/>
      <dgm:resizeHandles val="exact"/>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r:blip="">
      <dgm:adjLst/>
    </dgm:shape>
    <dgm:presOf/>
    <dgm:constrLst>
      <dgm:constr type="w" for="des" forName="bigChev" refType="w"/>
      <dgm:constr type="h" for="des" forName="bigChev" refType="w" refFor="des" refForName="bigChev" op="equ" fact="0.400000"/>
      <dgm:constr type="w" for="des" forName="node" refType="w" refFor="des" refForName="bigChev" fact="0.830000"/>
      <dgm:constr type="h" for="des" forName="node" refType="w" refFor="des" refForName="node" op="equ" fact="0.400000"/>
      <dgm:constr type="w" for="des" forName="parTrans" refType="w" refFor="des" refForName="bigChev" op="equ" fact="-0.130000"/>
      <dgm:constr type="w" for="des" forName="sibTrans" refType="w" refFor="des" refForName="node" op="equ" fact="-0.140000"/>
      <dgm:constr type="h" for="ch" forName="vSp" refType="h" refFor="des" refForName="bigChev" op="equ" fact="0.140000"/>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r:blip="">
          <dgm:adjLst/>
        </dgm:shape>
        <dgm:presOf/>
        <dgm:constrLst/>
        <dgm:ruleLst/>
        <dgm:layoutNode name="bigChev" styleLbl="node1">
          <dgm:alg type="tx"/>
          <dgm:choose name="Name8">
            <dgm:if name="Name9" func="var" arg="dir" op="equ" val="norm">
              <dgm:shape type="chevron" r:blip="">
                <dgm:adjLst/>
              </dgm:shape>
              <dgm:presOf axis="self"/>
              <dgm:constrLst>
                <dgm:constr type="primFontSz" val="65"/>
                <dgm:constr type="rMarg"/>
                <dgm:constr type="lMarg" refType="primFontSz" fact="0.100000"/>
                <dgm:constr type="tMarg" refType="primFontSz" fact="0.050000"/>
                <dgm:constr type="bMarg" refType="primFontSz" fact="0.050000"/>
              </dgm:constrLst>
            </dgm:if>
            <dgm:else name="Name10">
              <dgm:shape rot="180.000000" type="chevron" r:blip="">
                <dgm:adjLst/>
              </dgm:shape>
              <dgm:presOf axis="self"/>
              <dgm:constrLst>
                <dgm:constr type="primFontSz" val="65"/>
                <dgm:constr type="lMarg"/>
                <dgm:constr type="rMarg" refType="primFontSz" fact="0.100000"/>
                <dgm:constr type="tMarg" refType="primFontSz" fact="0.050000"/>
                <dgm:constr type="bMarg" refType="primFontSz" fact="0.050000"/>
              </dgm:constrLst>
            </dgm:else>
          </dgm:choose>
          <dgm:ruleLst>
            <dgm:rule type="primFontSz" val="5" fact="NaN" max="NaN"/>
          </dgm:ruleLst>
        </dgm:layoutNode>
        <dgm:forEach name="parTransForEach" axis="ch" ptType="parTrans" cnt="1">
          <dgm:layoutNode name="parTrans">
            <dgm:alg type="sp"/>
            <dgm:shape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type="chevron" r:blip="">
                  <dgm:adjLst/>
                </dgm:shape>
                <dgm:presOf axis="desOrSelf" ptType="node"/>
                <dgm:constrLst>
                  <dgm:constr type="primFontSz" val="65"/>
                  <dgm:constr type="rMarg"/>
                  <dgm:constr type="lMarg" refType="primFontSz" fact="0.100000"/>
                  <dgm:constr type="tMarg" refType="primFontSz" fact="0.050000"/>
                  <dgm:constr type="bMarg" refType="primFontSz" fact="0.050000"/>
                </dgm:constrLst>
              </dgm:if>
              <dgm:else name="Name14">
                <dgm:shape rot="180.000000" type="chevron" r:blip="">
                  <dgm:adjLst/>
                </dgm:shape>
                <dgm:presOf axis="desOrSelf" ptType="node"/>
                <dgm:constrLst>
                  <dgm:constr type="primFontSz" val="65"/>
                  <dgm:constr type="lMarg"/>
                  <dgm:constr type="rMarg" refType="primFontSz" fact="0.100000"/>
                  <dgm:constr type="tMarg" refType="primFontSz" fact="0.050000"/>
                  <dgm:constr type="bMarg" refType="primFontSz" fact="0.050000"/>
                </dgm:constrLst>
              </dgm:else>
            </dgm:choose>
            <dgm:ruleLst>
              <dgm:rule type="primFontSz" val="5" fact="NaN" max="NaN"/>
            </dgm:ruleLst>
          </dgm:layoutNode>
          <dgm:forEach name="sibTransForEach" axis="followSib" ptType="sibTrans" cnt="1">
            <dgm:layoutNode name="sibTrans">
              <dgm:alg type="sp"/>
              <dgm:shape r:blip="">
                <dgm:adjLst/>
              </dgm:shape>
              <dgm:presOf/>
              <dgm:constrLst/>
              <dgm:ruleLst/>
            </dgm:layoutNode>
          </dgm:forEach>
        </dgm:forEach>
      </dgm:layoutNode>
      <dgm:choose name="Name15">
        <dgm:if name="Name16" axis="self" ptType="node" func="revPos" op="gte" val="2">
          <dgm:layoutNode name="vSp">
            <dgm:alg type="sp"/>
            <dgm:shape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ln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venn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tx1"/>
      </a:fontRef>
    </dgm:style>
  </dgm:styleLbl>
  <dgm:styleLbl name="align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fgImgPlac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lignImgPlac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bgImgPlac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ibTrans2D1">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a:schemeClr val="lt1"/>
      </a:fontRef>
    </dgm:style>
  </dgm:styleLbl>
  <dgm:styleLbl name="fgSibTrans2D1">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a:schemeClr val="lt1"/>
      </a:fontRef>
    </dgm:style>
  </dgm:styleLbl>
  <dgm:styleLbl name="bgSibTrans2D1">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a:schemeClr val="lt1"/>
      </a:fontRef>
    </dgm:style>
  </dgm:styleLbl>
  <dgm:styleLbl name="sibTrans1D1">
    <dgm:scene3d>
      <a:camera prst="orthographicFront"/>
      <a:lightRig rig="threePt" dir="t"/>
    </dgm:scene3d>
    <dgm:sp3d/>
    <dgm:txPr>
      <a:bodyPr/>
      <a:p>
        <a:pPr>
          <a:defRPr/>
        </a:pPr>
        <a:endParaRPr/>
      </a:p>
    </dgm:txPr>
    <dgm:style>
      <a:lnRef idx="1">
        <a:srgbClr val="000000"/>
      </a:lnRef>
      <a:fillRef idx="0">
        <a:srgbClr val="000000"/>
      </a:fillRef>
      <a:effectRef idx="0">
        <a:srgbClr val="000000"/>
      </a:effectRef>
      <a:fontRef idx="minor"/>
    </dgm:style>
  </dgm:styleLbl>
  <dgm:styleLbl name="callout">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sst0">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1D1">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parChTrans1D2">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parChTrans1D3">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parChTrans1D4">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f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conF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lign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trAlignAcc1">
    <dgm:scene3d>
      <a:camera prst="orthographicFront"/>
      <a:lightRig rig="threePt" dir="t"/>
    </dgm:scene3d>
    <dgm:sp3d/>
    <dgm:txPr>
      <a:bodyPr/>
      <a:p>
        <a:pPr>
          <a:defRPr/>
        </a:pPr>
        <a:endParaRPr/>
      </a:p>
    </dgm:txPr>
    <dgm:style>
      <a:lnRef idx="1">
        <a:srgbClr val="000000"/>
      </a:lnRef>
      <a:fillRef idx="1">
        <a:srgbClr val="000000"/>
      </a:fillRef>
      <a:effectRef idx="0">
        <a:srgbClr val="000000"/>
      </a:effectRef>
      <a:fontRef idx="minor"/>
    </dgm:style>
  </dgm:styleLbl>
  <dgm:styleLbl name="b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olidF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olidAlign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olidB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Follow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lignAccFollow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bgAccFollow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0">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bgShp">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dgm:style>
  </dgm:styleLbl>
  <dgm:styleLbl name="dkBgShp">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dgm:style>
  </dgm:styleLbl>
  <dgm:styleLbl name="trBgShp">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dgm:style>
  </dgm:styleLbl>
  <dgm:styleLbl name="fgShp">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revTx">
    <dgm:scene3d>
      <a:camera prst="orthographicFront"/>
      <a:lightRig rig="threePt" dir="t"/>
    </dgm:scene3d>
    <dgm:sp3d/>
    <dgm:txPr>
      <a:bodyPr/>
      <a:p>
        <a:pPr>
          <a:defRPr/>
        </a:pPr>
        <a:endParaRPr/>
      </a:p>
    </dgm:txPr>
    <dgm:style>
      <a:lnRef idx="0">
        <a:srgbClr val="000000"/>
      </a:lnRef>
      <a:fillRef idx="0">
        <a:srgbClr val="000000"/>
      </a:fillRef>
      <a:effectRef idx="0">
        <a:srgbClr val="00000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ln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venn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tx1"/>
      </a:fontRef>
    </dgm:style>
  </dgm:styleLbl>
  <dgm:styleLbl name="align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fgImgPlac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lignImgPlac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bgImgPlac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ibTrans2D1">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a:schemeClr val="lt1"/>
      </a:fontRef>
    </dgm:style>
  </dgm:styleLbl>
  <dgm:styleLbl name="fgSibTrans2D1">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a:schemeClr val="lt1"/>
      </a:fontRef>
    </dgm:style>
  </dgm:styleLbl>
  <dgm:styleLbl name="bgSibTrans2D1">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a:schemeClr val="lt1"/>
      </a:fontRef>
    </dgm:style>
  </dgm:styleLbl>
  <dgm:styleLbl name="sibTrans1D1">
    <dgm:scene3d>
      <a:camera prst="orthographicFront"/>
      <a:lightRig rig="threePt" dir="t"/>
    </dgm:scene3d>
    <dgm:sp3d/>
    <dgm:txPr>
      <a:bodyPr/>
      <a:p>
        <a:pPr>
          <a:defRPr/>
        </a:pPr>
        <a:endParaRPr/>
      </a:p>
    </dgm:txPr>
    <dgm:style>
      <a:lnRef idx="1">
        <a:srgbClr val="000000"/>
      </a:lnRef>
      <a:fillRef idx="0">
        <a:srgbClr val="000000"/>
      </a:fillRef>
      <a:effectRef idx="0">
        <a:srgbClr val="000000"/>
      </a:effectRef>
      <a:fontRef idx="minor"/>
    </dgm:style>
  </dgm:styleLbl>
  <dgm:styleLbl name="callout">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sst0">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1D1">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parChTrans1D2">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parChTrans1D3">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parChTrans1D4">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f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conF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lign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trAlignAcc1">
    <dgm:scene3d>
      <a:camera prst="orthographicFront"/>
      <a:lightRig rig="threePt" dir="t"/>
    </dgm:scene3d>
    <dgm:sp3d/>
    <dgm:txPr>
      <a:bodyPr/>
      <a:p>
        <a:pPr>
          <a:defRPr/>
        </a:pPr>
        <a:endParaRPr/>
      </a:p>
    </dgm:txPr>
    <dgm:style>
      <a:lnRef idx="1">
        <a:srgbClr val="000000"/>
      </a:lnRef>
      <a:fillRef idx="1">
        <a:srgbClr val="000000"/>
      </a:fillRef>
      <a:effectRef idx="0">
        <a:srgbClr val="000000"/>
      </a:effectRef>
      <a:fontRef idx="minor"/>
    </dgm:style>
  </dgm:styleLbl>
  <dgm:styleLbl name="b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olidF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olidAlign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olidB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Follow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lignAccFollow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bgAccFollow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0">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bgShp">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dgm:style>
  </dgm:styleLbl>
  <dgm:styleLbl name="dkBgShp">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dgm:style>
  </dgm:styleLbl>
  <dgm:styleLbl name="trBgShp">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dgm:style>
  </dgm:styleLbl>
  <dgm:styleLbl name="fgShp">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revTx">
    <dgm:scene3d>
      <a:camera prst="orthographicFront"/>
      <a:lightRig rig="threePt" dir="t"/>
    </dgm:scene3d>
    <dgm:sp3d/>
    <dgm:txPr>
      <a:bodyPr/>
      <a:p>
        <a:pPr>
          <a:defRPr/>
        </a:pPr>
        <a:endParaRPr/>
      </a:p>
    </dgm:txPr>
    <dgm:style>
      <a:lnRef idx="0">
        <a:srgbClr val="000000"/>
      </a:lnRef>
      <a:fillRef idx="0">
        <a:srgbClr val="000000"/>
      </a:fillRef>
      <a:effectRef idx="0">
        <a:srgbClr val="00000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ln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venn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tx1"/>
      </a:fontRef>
    </dgm:style>
  </dgm:styleLbl>
  <dgm:styleLbl name="align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node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fgImgPlac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lignImgPlac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bgImgPlac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ibTrans2D1">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a:schemeClr val="lt1"/>
      </a:fontRef>
    </dgm:style>
  </dgm:styleLbl>
  <dgm:styleLbl name="fgSibTrans2D1">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a:schemeClr val="lt1"/>
      </a:fontRef>
    </dgm:style>
  </dgm:styleLbl>
  <dgm:styleLbl name="bgSibTrans2D1">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a:schemeClr val="lt1"/>
      </a:fontRef>
    </dgm:style>
  </dgm:styleLbl>
  <dgm:styleLbl name="sibTrans1D1">
    <dgm:scene3d>
      <a:camera prst="orthographicFront"/>
      <a:lightRig rig="threePt" dir="t"/>
    </dgm:scene3d>
    <dgm:sp3d/>
    <dgm:txPr>
      <a:bodyPr/>
      <a:p>
        <a:pPr>
          <a:defRPr/>
        </a:pPr>
        <a:endParaRPr/>
      </a:p>
    </dgm:txPr>
    <dgm:style>
      <a:lnRef idx="1">
        <a:srgbClr val="000000"/>
      </a:lnRef>
      <a:fillRef idx="0">
        <a:srgbClr val="000000"/>
      </a:fillRef>
      <a:effectRef idx="0">
        <a:srgbClr val="000000"/>
      </a:effectRef>
      <a:fontRef idx="minor"/>
    </dgm:style>
  </dgm:styleLbl>
  <dgm:styleLbl name="callout">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sst0">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asst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2D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a:schemeClr val="lt1"/>
      </a:fontRef>
    </dgm:style>
  </dgm:styleLbl>
  <dgm:styleLbl name="parChTrans1D1">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parChTrans1D2">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parChTrans1D3">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parChTrans1D4">
    <dgm:scene3d>
      <a:camera prst="orthographicFront"/>
      <a:lightRig rig="threePt" dir="t"/>
    </dgm:scene3d>
    <dgm:sp3d/>
    <dgm:txPr>
      <a:bodyPr/>
      <a:p>
        <a:pPr>
          <a:defRPr/>
        </a:pPr>
        <a:endParaRPr/>
      </a:p>
    </dgm:txPr>
    <dgm:style>
      <a:lnRef idx="2">
        <a:srgbClr val="000000"/>
      </a:lnRef>
      <a:fillRef idx="0">
        <a:srgbClr val="000000"/>
      </a:fillRef>
      <a:effectRef idx="0">
        <a:srgbClr val="000000"/>
      </a:effectRef>
      <a:fontRef idx="minor"/>
    </dgm:style>
  </dgm:styleLbl>
  <dgm:styleLbl name="f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conF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lign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trAlignAcc1">
    <dgm:scene3d>
      <a:camera prst="orthographicFront"/>
      <a:lightRig rig="threePt" dir="t"/>
    </dgm:scene3d>
    <dgm:sp3d/>
    <dgm:txPr>
      <a:bodyPr/>
      <a:p>
        <a:pPr>
          <a:defRPr/>
        </a:pPr>
        <a:endParaRPr/>
      </a:p>
    </dgm:txPr>
    <dgm:style>
      <a:lnRef idx="1">
        <a:srgbClr val="000000"/>
      </a:lnRef>
      <a:fillRef idx="1">
        <a:srgbClr val="000000"/>
      </a:fillRef>
      <a:effectRef idx="0">
        <a:srgbClr val="000000"/>
      </a:effectRef>
      <a:fontRef idx="minor"/>
    </dgm:style>
  </dgm:styleLbl>
  <dgm:styleLbl name="b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olidF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olidAlign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solidBgAcc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Follow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alignAccFollow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bgAccFollowNode1">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0">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2">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3">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fgAcc4">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bgShp">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dgm:style>
  </dgm:styleLbl>
  <dgm:styleLbl name="dkBgShp">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dgm:style>
  </dgm:styleLbl>
  <dgm:styleLbl name="trBgShp">
    <dgm:scene3d>
      <a:camera prst="orthographicFront"/>
      <a:lightRig rig="threePt" dir="t"/>
    </dgm:scene3d>
    <dgm:sp3d/>
    <dgm:txPr>
      <a:bodyPr/>
      <a:p>
        <a:pPr>
          <a:defRPr/>
        </a:pPr>
        <a:endParaRPr/>
      </a:p>
    </dgm:txPr>
    <dgm:style>
      <a:lnRef idx="0">
        <a:srgbClr val="000000"/>
      </a:lnRef>
      <a:fillRef idx="1">
        <a:srgbClr val="000000"/>
      </a:fillRef>
      <a:effectRef idx="0">
        <a:srgbClr val="000000"/>
      </a:effectRef>
      <a:fontRef idx="minor"/>
    </dgm:style>
  </dgm:styleLbl>
  <dgm:styleLbl name="fgShp">
    <dgm:scene3d>
      <a:camera prst="orthographicFront"/>
      <a:lightRig rig="threePt" dir="t"/>
    </dgm:scene3d>
    <dgm:sp3d/>
    <dgm:txPr>
      <a:bodyPr/>
      <a:p>
        <a:pPr>
          <a:defRPr/>
        </a:pPr>
        <a:endParaRPr/>
      </a:p>
    </dgm:txPr>
    <dgm:style>
      <a:lnRef idx="2">
        <a:srgbClr val="000000"/>
      </a:lnRef>
      <a:fillRef idx="1">
        <a:srgbClr val="000000"/>
      </a:fillRef>
      <a:effectRef idx="0">
        <a:srgbClr val="000000"/>
      </a:effectRef>
      <a:fontRef idx="minor"/>
    </dgm:style>
  </dgm:styleLbl>
  <dgm:styleLbl name="revTx">
    <dgm:scene3d>
      <a:camera prst="orthographicFront"/>
      <a:lightRig rig="threePt" dir="t"/>
    </dgm:scene3d>
    <dgm:sp3d/>
    <dgm:txPr>
      <a:bodyPr/>
      <a:p>
        <a:pPr>
          <a:defRPr/>
        </a:pPr>
        <a:endParaRPr/>
      </a:p>
    </dgm:txPr>
    <dgm:style>
      <a:lnRef idx="0">
        <a:srgbClr val="000000"/>
      </a:lnRef>
      <a:fillRef idx="0">
        <a:srgbClr val="000000"/>
      </a:fillRef>
      <a:effectRef idx="0">
        <a:srgbClr val="000000"/>
      </a:effectRef>
      <a:fontRef idx="minor"/>
    </dgm:style>
  </dgm:styleLbl>
</dgm:styleDef>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word/theme/themeOverride1.xml><?xml version="1.0" encoding="utf-8"?>
<a:themeOverride xmlns:a="http://schemas.openxmlformats.org/drawingml/2006/main" xmlns:r="http://schemas.openxmlformats.org/officeDocument/2006/relationships" xmlns:p="http://schemas.openxmlformats.org/presentation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32C3-9126-4EFD-8CC3-208455F9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Diatlov_OS</dc:creator>
  <cp:revision>14</cp:revision>
  <dcterms:created xsi:type="dcterms:W3CDTF">2025-05-14T08:13:00Z</dcterms:created>
  <dcterms:modified xsi:type="dcterms:W3CDTF">2025-06-03T03:57:53Z</dcterms:modified>
</cp:coreProperties>
</file>