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24" w:rsidRDefault="005F4F24" w:rsidP="005F4F24">
      <w:pPr>
        <w:spacing w:after="0" w:line="240" w:lineRule="auto"/>
        <w:jc w:val="center"/>
      </w:pPr>
      <w:r>
        <w:rPr>
          <w:rFonts w:ascii="Times New Roman" w:hAnsi="Times New Roman" w:cs="Times New Roman"/>
          <w:noProof/>
          <w:sz w:val="28"/>
          <w:szCs w:val="28"/>
          <w:lang w:eastAsia="ru-RU"/>
        </w:rPr>
        <w:drawing>
          <wp:inline distT="0" distB="0" distL="0" distR="0" wp14:anchorId="02BB824D">
            <wp:extent cx="798830" cy="9144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830" cy="914400"/>
                    </a:xfrm>
                    <a:prstGeom prst="rect">
                      <a:avLst/>
                    </a:prstGeom>
                    <a:noFill/>
                  </pic:spPr>
                </pic:pic>
              </a:graphicData>
            </a:graphic>
          </wp:inline>
        </w:drawing>
      </w:r>
    </w:p>
    <w:p w:rsidR="005F4F24" w:rsidRPr="000E3748" w:rsidRDefault="005F4F24" w:rsidP="005F4F24">
      <w:pPr>
        <w:spacing w:after="0" w:line="240" w:lineRule="auto"/>
        <w:jc w:val="center"/>
        <w:rPr>
          <w:rFonts w:ascii="Times New Roman" w:hAnsi="Times New Roman" w:cs="Times New Roman"/>
          <w:b/>
          <w:sz w:val="28"/>
          <w:szCs w:val="28"/>
        </w:rPr>
      </w:pPr>
      <w:r w:rsidRPr="000E3748">
        <w:rPr>
          <w:rFonts w:ascii="Times New Roman" w:hAnsi="Times New Roman" w:cs="Times New Roman"/>
          <w:b/>
          <w:sz w:val="28"/>
          <w:szCs w:val="28"/>
        </w:rPr>
        <w:t xml:space="preserve">АДМИНИСТРАЦИЯ </w:t>
      </w:r>
    </w:p>
    <w:p w:rsidR="005F4F24" w:rsidRPr="000E3748" w:rsidRDefault="005F4F24" w:rsidP="005F4F24">
      <w:pPr>
        <w:spacing w:after="0" w:line="240" w:lineRule="auto"/>
        <w:jc w:val="center"/>
        <w:rPr>
          <w:rFonts w:ascii="Times New Roman" w:hAnsi="Times New Roman" w:cs="Times New Roman"/>
          <w:b/>
          <w:sz w:val="28"/>
          <w:szCs w:val="28"/>
        </w:rPr>
      </w:pPr>
      <w:r w:rsidRPr="000E3748">
        <w:rPr>
          <w:rFonts w:ascii="Times New Roman" w:hAnsi="Times New Roman" w:cs="Times New Roman"/>
          <w:b/>
          <w:sz w:val="28"/>
          <w:szCs w:val="28"/>
        </w:rPr>
        <w:t>УЛЁТОВСКОГО МУНИЦИПАЛЬНОГО ОКРУГА</w:t>
      </w:r>
    </w:p>
    <w:p w:rsidR="005F4F24" w:rsidRPr="000E3748" w:rsidRDefault="005F4F24" w:rsidP="005F4F24">
      <w:pPr>
        <w:spacing w:after="0" w:line="240" w:lineRule="auto"/>
        <w:jc w:val="center"/>
        <w:rPr>
          <w:rFonts w:ascii="Times New Roman" w:hAnsi="Times New Roman" w:cs="Times New Roman"/>
          <w:b/>
          <w:sz w:val="28"/>
          <w:szCs w:val="28"/>
        </w:rPr>
      </w:pPr>
      <w:r w:rsidRPr="000E3748">
        <w:rPr>
          <w:rFonts w:ascii="Times New Roman" w:hAnsi="Times New Roman" w:cs="Times New Roman"/>
          <w:b/>
          <w:sz w:val="28"/>
          <w:szCs w:val="28"/>
        </w:rPr>
        <w:t>ЗАБАЙКАЛЬСКОГО КРАЯ</w:t>
      </w:r>
    </w:p>
    <w:p w:rsidR="00377317" w:rsidRPr="000E3748" w:rsidRDefault="005F4F24" w:rsidP="005F4F24">
      <w:pPr>
        <w:spacing w:after="0" w:line="240" w:lineRule="auto"/>
        <w:jc w:val="center"/>
        <w:rPr>
          <w:rFonts w:ascii="Times New Roman" w:hAnsi="Times New Roman" w:cs="Times New Roman"/>
          <w:b/>
          <w:sz w:val="28"/>
          <w:szCs w:val="28"/>
        </w:rPr>
      </w:pPr>
      <w:r w:rsidRPr="000E3748">
        <w:rPr>
          <w:rFonts w:ascii="Times New Roman" w:hAnsi="Times New Roman" w:cs="Times New Roman"/>
          <w:b/>
          <w:sz w:val="28"/>
          <w:szCs w:val="28"/>
        </w:rPr>
        <w:t>ПОСТАНОВЛЕНИЕ</w:t>
      </w:r>
    </w:p>
    <w:p w:rsidR="005F4F24" w:rsidRDefault="005F4F24" w:rsidP="005F4F24">
      <w:pPr>
        <w:spacing w:after="0" w:line="240" w:lineRule="auto"/>
        <w:jc w:val="center"/>
        <w:rPr>
          <w:rFonts w:ascii="Times New Roman" w:hAnsi="Times New Roman" w:cs="Times New Roman"/>
          <w:sz w:val="28"/>
          <w:szCs w:val="28"/>
        </w:rPr>
      </w:pP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«____» июля 2025 года</w:t>
      </w:r>
      <w:r w:rsidRPr="005F4F24">
        <w:rPr>
          <w:rFonts w:ascii="Times New Roman" w:hAnsi="Times New Roman" w:cs="Times New Roman"/>
          <w:sz w:val="28"/>
          <w:szCs w:val="28"/>
        </w:rPr>
        <w:tab/>
      </w:r>
      <w:r w:rsidRPr="005F4F24">
        <w:rPr>
          <w:rFonts w:ascii="Times New Roman" w:hAnsi="Times New Roman" w:cs="Times New Roman"/>
          <w:sz w:val="28"/>
          <w:szCs w:val="28"/>
        </w:rPr>
        <w:tab/>
      </w:r>
      <w:r w:rsidRPr="005F4F24">
        <w:rPr>
          <w:rFonts w:ascii="Times New Roman" w:hAnsi="Times New Roman" w:cs="Times New Roman"/>
          <w:sz w:val="28"/>
          <w:szCs w:val="28"/>
        </w:rPr>
        <w:tab/>
      </w:r>
      <w:r w:rsidRPr="005F4F24">
        <w:rPr>
          <w:rFonts w:ascii="Times New Roman" w:hAnsi="Times New Roman" w:cs="Times New Roman"/>
          <w:sz w:val="28"/>
          <w:szCs w:val="28"/>
        </w:rPr>
        <w:tab/>
      </w:r>
      <w:r w:rsidRPr="005F4F24">
        <w:rPr>
          <w:rFonts w:ascii="Times New Roman" w:hAnsi="Times New Roman" w:cs="Times New Roman"/>
          <w:sz w:val="28"/>
          <w:szCs w:val="28"/>
        </w:rPr>
        <w:tab/>
      </w:r>
      <w:r w:rsidRPr="005F4F24">
        <w:rPr>
          <w:rFonts w:ascii="Times New Roman" w:hAnsi="Times New Roman" w:cs="Times New Roman"/>
          <w:sz w:val="28"/>
          <w:szCs w:val="28"/>
        </w:rPr>
        <w:tab/>
      </w:r>
      <w:r w:rsidRPr="005F4F24">
        <w:rPr>
          <w:rFonts w:ascii="Times New Roman" w:hAnsi="Times New Roman" w:cs="Times New Roman"/>
          <w:sz w:val="28"/>
          <w:szCs w:val="28"/>
        </w:rPr>
        <w:tab/>
      </w:r>
      <w:r w:rsidRPr="005F4F24">
        <w:rPr>
          <w:rFonts w:ascii="Times New Roman" w:hAnsi="Times New Roman" w:cs="Times New Roman"/>
          <w:sz w:val="28"/>
          <w:szCs w:val="28"/>
        </w:rPr>
        <w:tab/>
        <w:t>№ ____/н</w:t>
      </w:r>
    </w:p>
    <w:p w:rsidR="005F4F24" w:rsidRPr="005F4F24" w:rsidRDefault="005F4F24" w:rsidP="005F4F24">
      <w:pPr>
        <w:spacing w:after="0" w:line="240" w:lineRule="auto"/>
        <w:jc w:val="center"/>
        <w:rPr>
          <w:rFonts w:ascii="Times New Roman" w:hAnsi="Times New Roman" w:cs="Times New Roman"/>
          <w:sz w:val="28"/>
          <w:szCs w:val="28"/>
        </w:rPr>
      </w:pPr>
      <w:r w:rsidRPr="005F4F24">
        <w:rPr>
          <w:rFonts w:ascii="Times New Roman" w:hAnsi="Times New Roman" w:cs="Times New Roman"/>
          <w:sz w:val="28"/>
          <w:szCs w:val="28"/>
        </w:rPr>
        <w:t>с. Улёты</w:t>
      </w:r>
    </w:p>
    <w:p w:rsidR="005F4F24" w:rsidRPr="005F4F24" w:rsidRDefault="005F4F24" w:rsidP="005F4F24">
      <w:pPr>
        <w:spacing w:after="0" w:line="240" w:lineRule="auto"/>
        <w:jc w:val="center"/>
        <w:rPr>
          <w:rFonts w:ascii="Times New Roman" w:hAnsi="Times New Roman" w:cs="Times New Roman"/>
          <w:b/>
          <w:sz w:val="28"/>
          <w:szCs w:val="28"/>
        </w:rPr>
      </w:pPr>
    </w:p>
    <w:p w:rsidR="005F4F24" w:rsidRDefault="005F4F24" w:rsidP="005F4F24">
      <w:pPr>
        <w:spacing w:after="0" w:line="240" w:lineRule="auto"/>
        <w:jc w:val="both"/>
        <w:rPr>
          <w:rFonts w:ascii="Times New Roman" w:hAnsi="Times New Roman" w:cs="Times New Roman"/>
          <w:b/>
          <w:sz w:val="28"/>
          <w:szCs w:val="28"/>
        </w:rPr>
      </w:pPr>
      <w:r w:rsidRPr="005F4F24">
        <w:rPr>
          <w:rFonts w:ascii="Times New Roman" w:hAnsi="Times New Roman" w:cs="Times New Roman"/>
          <w:b/>
          <w:sz w:val="28"/>
          <w:szCs w:val="28"/>
        </w:rPr>
        <w:t xml:space="preserve">Об утверждении Порядка определения объёма и условий предоставления из бюджета </w:t>
      </w:r>
      <w:proofErr w:type="spellStart"/>
      <w:r w:rsidRPr="005F4F24">
        <w:rPr>
          <w:rFonts w:ascii="Times New Roman" w:hAnsi="Times New Roman" w:cs="Times New Roman"/>
          <w:b/>
          <w:sz w:val="28"/>
          <w:szCs w:val="28"/>
        </w:rPr>
        <w:t>Улётовского</w:t>
      </w:r>
      <w:proofErr w:type="spellEnd"/>
      <w:r w:rsidRPr="005F4F24">
        <w:rPr>
          <w:rFonts w:ascii="Times New Roman" w:hAnsi="Times New Roman" w:cs="Times New Roman"/>
          <w:b/>
          <w:sz w:val="28"/>
          <w:szCs w:val="28"/>
        </w:rPr>
        <w:t xml:space="preserve"> муниципального округа Забайкальского края бюджетным и автономным учреждениям </w:t>
      </w:r>
      <w:proofErr w:type="spellStart"/>
      <w:r w:rsidRPr="005F4F24">
        <w:rPr>
          <w:rFonts w:ascii="Times New Roman" w:hAnsi="Times New Roman" w:cs="Times New Roman"/>
          <w:b/>
          <w:sz w:val="28"/>
          <w:szCs w:val="28"/>
        </w:rPr>
        <w:t>Улётовского</w:t>
      </w:r>
      <w:proofErr w:type="spellEnd"/>
      <w:r w:rsidRPr="005F4F24">
        <w:rPr>
          <w:rFonts w:ascii="Times New Roman" w:hAnsi="Times New Roman" w:cs="Times New Roman"/>
          <w:b/>
          <w:sz w:val="28"/>
          <w:szCs w:val="28"/>
        </w:rPr>
        <w:t xml:space="preserve"> муниципального округа Забайкальского края субсидий на иные цели</w:t>
      </w:r>
    </w:p>
    <w:p w:rsidR="005F4F24" w:rsidRDefault="005F4F24" w:rsidP="005F4F24">
      <w:pPr>
        <w:spacing w:after="0" w:line="240" w:lineRule="auto"/>
        <w:jc w:val="both"/>
        <w:rPr>
          <w:rFonts w:ascii="Times New Roman" w:hAnsi="Times New Roman" w:cs="Times New Roman"/>
          <w:b/>
          <w:sz w:val="28"/>
          <w:szCs w:val="28"/>
        </w:rPr>
      </w:pPr>
    </w:p>
    <w:p w:rsidR="005F4F24" w:rsidRPr="005F4F24" w:rsidRDefault="005F4F24" w:rsidP="005F4F2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4F24">
        <w:rPr>
          <w:rFonts w:ascii="Times New Roman" w:hAnsi="Times New Roman" w:cs="Times New Roman"/>
          <w:sz w:val="28"/>
          <w:szCs w:val="28"/>
        </w:rPr>
        <w:t>В соответствии с пунктом 1 статьи 78.1 Бюджетного кодекса Российской Федерации, Федеральным законом от 20.03.2025 № 33-ФЗ «Об общих принципах</w:t>
      </w:r>
      <w:r>
        <w:rPr>
          <w:rFonts w:ascii="Times New Roman" w:hAnsi="Times New Roman" w:cs="Times New Roman"/>
          <w:sz w:val="28"/>
          <w:szCs w:val="28"/>
        </w:rPr>
        <w:t xml:space="preserve"> </w:t>
      </w:r>
      <w:r w:rsidRPr="005F4F24">
        <w:rPr>
          <w:rFonts w:ascii="Times New Roman" w:hAnsi="Times New Roman" w:cs="Times New Roman"/>
          <w:sz w:val="28"/>
          <w:szCs w:val="28"/>
        </w:rPr>
        <w:t xml:space="preserve">организации местного самоуправления в единой системе публичной власти»,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Уставом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принятым решением Совета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от 12.11.2024 № 25, администрация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w:t>
      </w:r>
      <w:r>
        <w:rPr>
          <w:rFonts w:ascii="Times New Roman" w:hAnsi="Times New Roman" w:cs="Times New Roman"/>
          <w:b/>
          <w:sz w:val="28"/>
          <w:szCs w:val="28"/>
        </w:rPr>
        <w:t>постановляе</w:t>
      </w:r>
      <w:r w:rsidRPr="005F4F24">
        <w:rPr>
          <w:rFonts w:ascii="Times New Roman" w:hAnsi="Times New Roman" w:cs="Times New Roman"/>
          <w:b/>
          <w:sz w:val="28"/>
          <w:szCs w:val="28"/>
        </w:rPr>
        <w:t xml:space="preserve">т: </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1. Утвердить Порядок определения объёма и условий предоставления из бюджета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бюджетным и автономным учреждениям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субсидий на иные цели согласно </w:t>
      </w:r>
      <w:proofErr w:type="gramStart"/>
      <w:r w:rsidRPr="005F4F24">
        <w:rPr>
          <w:rFonts w:ascii="Times New Roman" w:hAnsi="Times New Roman" w:cs="Times New Roman"/>
          <w:sz w:val="28"/>
          <w:szCs w:val="28"/>
        </w:rPr>
        <w:t>приложению</w:t>
      </w:r>
      <w:proofErr w:type="gramEnd"/>
      <w:r w:rsidRPr="005F4F24">
        <w:rPr>
          <w:rFonts w:ascii="Times New Roman" w:hAnsi="Times New Roman" w:cs="Times New Roman"/>
          <w:sz w:val="28"/>
          <w:szCs w:val="28"/>
        </w:rPr>
        <w:t xml:space="preserve"> к настоящему постановлению.</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 Настоящее постановление официально опубликовать (обнародовать) на официальном сайте муниципального района «</w:t>
      </w:r>
      <w:proofErr w:type="spellStart"/>
      <w:r w:rsidRPr="005F4F24">
        <w:rPr>
          <w:rFonts w:ascii="Times New Roman" w:hAnsi="Times New Roman" w:cs="Times New Roman"/>
          <w:sz w:val="28"/>
          <w:szCs w:val="28"/>
        </w:rPr>
        <w:t>Улётовский</w:t>
      </w:r>
      <w:proofErr w:type="spellEnd"/>
      <w:r w:rsidRPr="005F4F24">
        <w:rPr>
          <w:rFonts w:ascii="Times New Roman" w:hAnsi="Times New Roman" w:cs="Times New Roman"/>
          <w:sz w:val="28"/>
          <w:szCs w:val="28"/>
        </w:rPr>
        <w:t xml:space="preserve"> район» в информационно- телекоммуникационной сети «Интернет» в разделе «Документы» - «Правовые акты администрации» - https://uletov.75.ru/.</w:t>
      </w:r>
    </w:p>
    <w:p w:rsidR="000E3748"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3. Контроль за исполнением настоящего постановления возложить на председателя Комитета по финансам администрации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w:t>
      </w:r>
      <w:r w:rsidR="000E3748">
        <w:rPr>
          <w:rFonts w:ascii="Times New Roman" w:hAnsi="Times New Roman" w:cs="Times New Roman"/>
          <w:sz w:val="28"/>
          <w:szCs w:val="28"/>
        </w:rPr>
        <w:t>йкальского края (Осипова Н.В.).</w:t>
      </w:r>
    </w:p>
    <w:p w:rsidR="000E3748" w:rsidRDefault="000E3748" w:rsidP="005F4F24">
      <w:pPr>
        <w:spacing w:after="0" w:line="240" w:lineRule="auto"/>
        <w:jc w:val="both"/>
        <w:rPr>
          <w:rFonts w:ascii="Times New Roman" w:hAnsi="Times New Roman" w:cs="Times New Roman"/>
          <w:sz w:val="28"/>
          <w:szCs w:val="28"/>
        </w:rPr>
      </w:pPr>
    </w:p>
    <w:p w:rsidR="000E3748" w:rsidRPr="005F4F24" w:rsidRDefault="000E3748" w:rsidP="005F4F24">
      <w:pPr>
        <w:spacing w:after="0" w:line="240" w:lineRule="auto"/>
        <w:jc w:val="both"/>
        <w:rPr>
          <w:rFonts w:ascii="Times New Roman" w:hAnsi="Times New Roman" w:cs="Times New Roman"/>
          <w:sz w:val="28"/>
          <w:szCs w:val="28"/>
        </w:rPr>
      </w:pPr>
    </w:p>
    <w:p w:rsidR="005F4F24" w:rsidRPr="005F4F24" w:rsidRDefault="005F4F24" w:rsidP="005F4F24">
      <w:pPr>
        <w:spacing w:after="0" w:line="240" w:lineRule="auto"/>
        <w:jc w:val="both"/>
        <w:rPr>
          <w:rFonts w:ascii="Times New Roman" w:hAnsi="Times New Roman" w:cs="Times New Roman"/>
          <w:sz w:val="28"/>
          <w:szCs w:val="28"/>
        </w:rPr>
      </w:pPr>
      <w:proofErr w:type="spellStart"/>
      <w:r w:rsidRPr="005F4F24">
        <w:rPr>
          <w:rFonts w:ascii="Times New Roman" w:hAnsi="Times New Roman" w:cs="Times New Roman"/>
          <w:sz w:val="28"/>
          <w:szCs w:val="28"/>
        </w:rPr>
        <w:t>И.о</w:t>
      </w:r>
      <w:proofErr w:type="spellEnd"/>
      <w:r w:rsidRPr="005F4F24">
        <w:rPr>
          <w:rFonts w:ascii="Times New Roman" w:hAnsi="Times New Roman" w:cs="Times New Roman"/>
          <w:sz w:val="28"/>
          <w:szCs w:val="28"/>
        </w:rPr>
        <w:t xml:space="preserve">. главы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w:t>
      </w:r>
    </w:p>
    <w:p w:rsid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 xml:space="preserve">округа Забайкальского края                                                           В.А. </w:t>
      </w:r>
      <w:proofErr w:type="spellStart"/>
      <w:r w:rsidRPr="005F4F24">
        <w:rPr>
          <w:rFonts w:ascii="Times New Roman" w:hAnsi="Times New Roman" w:cs="Times New Roman"/>
          <w:sz w:val="28"/>
          <w:szCs w:val="28"/>
        </w:rPr>
        <w:t>Горковенко</w:t>
      </w:r>
      <w:proofErr w:type="spellEnd"/>
    </w:p>
    <w:p w:rsidR="005F4F24" w:rsidRPr="005F4F24" w:rsidRDefault="005F4F24" w:rsidP="005F4F24">
      <w:pPr>
        <w:spacing w:after="0" w:line="240" w:lineRule="auto"/>
        <w:ind w:left="4820"/>
        <w:jc w:val="center"/>
        <w:rPr>
          <w:rFonts w:ascii="Times New Roman" w:hAnsi="Times New Roman" w:cs="Times New Roman"/>
          <w:sz w:val="28"/>
          <w:szCs w:val="28"/>
        </w:rPr>
      </w:pPr>
      <w:r w:rsidRPr="005F4F24">
        <w:rPr>
          <w:rFonts w:ascii="Times New Roman" w:hAnsi="Times New Roman" w:cs="Times New Roman"/>
          <w:sz w:val="28"/>
          <w:szCs w:val="28"/>
        </w:rPr>
        <w:lastRenderedPageBreak/>
        <w:t>Приложение</w:t>
      </w:r>
    </w:p>
    <w:p w:rsidR="005F4F24" w:rsidRPr="005F4F24" w:rsidRDefault="005F4F24" w:rsidP="005F4F24">
      <w:pPr>
        <w:spacing w:after="0" w:line="240" w:lineRule="auto"/>
        <w:ind w:left="4820"/>
        <w:jc w:val="center"/>
        <w:rPr>
          <w:rFonts w:ascii="Times New Roman" w:hAnsi="Times New Roman" w:cs="Times New Roman"/>
          <w:sz w:val="28"/>
          <w:szCs w:val="28"/>
        </w:rPr>
      </w:pPr>
      <w:r w:rsidRPr="005F4F24">
        <w:rPr>
          <w:rFonts w:ascii="Times New Roman" w:hAnsi="Times New Roman" w:cs="Times New Roman"/>
          <w:sz w:val="28"/>
          <w:szCs w:val="28"/>
        </w:rPr>
        <w:t>к постановлению администрации</w:t>
      </w:r>
    </w:p>
    <w:p w:rsidR="005F4F24" w:rsidRPr="005F4F24" w:rsidRDefault="005F4F24" w:rsidP="005F4F24">
      <w:pPr>
        <w:spacing w:after="0" w:line="240" w:lineRule="auto"/>
        <w:ind w:left="4820"/>
        <w:jc w:val="center"/>
        <w:rPr>
          <w:rFonts w:ascii="Times New Roman" w:hAnsi="Times New Roman" w:cs="Times New Roman"/>
          <w:sz w:val="28"/>
          <w:szCs w:val="28"/>
        </w:rPr>
      </w:pP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w:t>
      </w:r>
    </w:p>
    <w:p w:rsidR="005F4F24" w:rsidRDefault="005F4F24" w:rsidP="005F4F24">
      <w:pPr>
        <w:spacing w:after="0" w:line="240" w:lineRule="auto"/>
        <w:ind w:left="4820"/>
        <w:jc w:val="center"/>
        <w:rPr>
          <w:rFonts w:ascii="Times New Roman" w:hAnsi="Times New Roman" w:cs="Times New Roman"/>
          <w:sz w:val="28"/>
          <w:szCs w:val="28"/>
        </w:rPr>
      </w:pPr>
      <w:r w:rsidRPr="005F4F24">
        <w:rPr>
          <w:rFonts w:ascii="Times New Roman" w:hAnsi="Times New Roman" w:cs="Times New Roman"/>
          <w:sz w:val="28"/>
          <w:szCs w:val="28"/>
        </w:rPr>
        <w:t>от «__» июля 2025 года № ____/н</w:t>
      </w:r>
    </w:p>
    <w:p w:rsidR="005F4F24" w:rsidRDefault="005F4F24" w:rsidP="005F4F24">
      <w:pPr>
        <w:spacing w:after="0" w:line="240" w:lineRule="auto"/>
        <w:ind w:left="4820"/>
        <w:jc w:val="center"/>
        <w:rPr>
          <w:rFonts w:ascii="Times New Roman" w:hAnsi="Times New Roman" w:cs="Times New Roman"/>
          <w:sz w:val="28"/>
          <w:szCs w:val="28"/>
        </w:rPr>
      </w:pPr>
    </w:p>
    <w:p w:rsidR="005F4F24" w:rsidRDefault="005F4F24" w:rsidP="005F4F24">
      <w:pPr>
        <w:spacing w:after="0" w:line="240" w:lineRule="auto"/>
        <w:ind w:left="4820"/>
        <w:jc w:val="center"/>
        <w:rPr>
          <w:rFonts w:ascii="Times New Roman" w:hAnsi="Times New Roman" w:cs="Times New Roman"/>
          <w:sz w:val="28"/>
          <w:szCs w:val="28"/>
        </w:rPr>
      </w:pPr>
    </w:p>
    <w:p w:rsidR="005F4F24" w:rsidRPr="005F4F24" w:rsidRDefault="005F4F24" w:rsidP="005F4F24">
      <w:pPr>
        <w:spacing w:after="0" w:line="240" w:lineRule="auto"/>
        <w:jc w:val="center"/>
        <w:rPr>
          <w:rFonts w:ascii="Times New Roman" w:hAnsi="Times New Roman" w:cs="Times New Roman"/>
          <w:b/>
          <w:sz w:val="28"/>
          <w:szCs w:val="28"/>
        </w:rPr>
      </w:pPr>
      <w:r w:rsidRPr="005F4F24">
        <w:rPr>
          <w:rFonts w:ascii="Times New Roman" w:hAnsi="Times New Roman" w:cs="Times New Roman"/>
          <w:b/>
          <w:sz w:val="28"/>
          <w:szCs w:val="28"/>
        </w:rPr>
        <w:t xml:space="preserve">Порядок определения объёма и условий предоставления из бюджета </w:t>
      </w:r>
      <w:proofErr w:type="spellStart"/>
      <w:r w:rsidRPr="005F4F24">
        <w:rPr>
          <w:rFonts w:ascii="Times New Roman" w:hAnsi="Times New Roman" w:cs="Times New Roman"/>
          <w:b/>
          <w:sz w:val="28"/>
          <w:szCs w:val="28"/>
        </w:rPr>
        <w:t>Улётовского</w:t>
      </w:r>
      <w:proofErr w:type="spellEnd"/>
      <w:r w:rsidRPr="005F4F24">
        <w:rPr>
          <w:rFonts w:ascii="Times New Roman" w:hAnsi="Times New Roman" w:cs="Times New Roman"/>
          <w:b/>
          <w:sz w:val="28"/>
          <w:szCs w:val="28"/>
        </w:rPr>
        <w:t xml:space="preserve"> муниципального округа Забайкальского края бюджетным и автономным учреждениям </w:t>
      </w:r>
      <w:proofErr w:type="spellStart"/>
      <w:r w:rsidRPr="005F4F24">
        <w:rPr>
          <w:rFonts w:ascii="Times New Roman" w:hAnsi="Times New Roman" w:cs="Times New Roman"/>
          <w:b/>
          <w:sz w:val="28"/>
          <w:szCs w:val="28"/>
        </w:rPr>
        <w:t>Улётовского</w:t>
      </w:r>
      <w:proofErr w:type="spellEnd"/>
      <w:r w:rsidRPr="005F4F24">
        <w:rPr>
          <w:rFonts w:ascii="Times New Roman" w:hAnsi="Times New Roman" w:cs="Times New Roman"/>
          <w:b/>
          <w:sz w:val="28"/>
          <w:szCs w:val="28"/>
        </w:rPr>
        <w:t xml:space="preserve"> муниципального округа Забайкальского края субсидий на иные цели</w:t>
      </w:r>
    </w:p>
    <w:p w:rsidR="005F4F24" w:rsidRPr="005F4F24" w:rsidRDefault="005F4F24" w:rsidP="005F4F24">
      <w:pPr>
        <w:spacing w:after="0" w:line="240" w:lineRule="auto"/>
        <w:jc w:val="center"/>
        <w:rPr>
          <w:rFonts w:ascii="Times New Roman" w:hAnsi="Times New Roman" w:cs="Times New Roman"/>
          <w:b/>
          <w:sz w:val="28"/>
          <w:szCs w:val="28"/>
        </w:rPr>
      </w:pPr>
    </w:p>
    <w:p w:rsidR="005F4F24" w:rsidRPr="000E3748" w:rsidRDefault="000E3748" w:rsidP="000E3748">
      <w:pPr>
        <w:spacing w:after="0" w:line="240" w:lineRule="auto"/>
        <w:jc w:val="center"/>
        <w:rPr>
          <w:rFonts w:ascii="Times New Roman" w:hAnsi="Times New Roman" w:cs="Times New Roman"/>
          <w:b/>
          <w:sz w:val="28"/>
          <w:szCs w:val="28"/>
        </w:rPr>
      </w:pPr>
      <w:r w:rsidRPr="000E3748">
        <w:rPr>
          <w:rFonts w:ascii="Times New Roman" w:hAnsi="Times New Roman" w:cs="Times New Roman"/>
          <w:b/>
          <w:sz w:val="28"/>
          <w:szCs w:val="28"/>
        </w:rPr>
        <w:t>1.</w:t>
      </w:r>
      <w:r>
        <w:rPr>
          <w:rFonts w:ascii="Times New Roman" w:hAnsi="Times New Roman" w:cs="Times New Roman"/>
          <w:b/>
          <w:sz w:val="28"/>
          <w:szCs w:val="28"/>
        </w:rPr>
        <w:tab/>
      </w:r>
      <w:r w:rsidR="005F4F24" w:rsidRPr="000E3748">
        <w:rPr>
          <w:rFonts w:ascii="Times New Roman" w:hAnsi="Times New Roman" w:cs="Times New Roman"/>
          <w:b/>
          <w:sz w:val="28"/>
          <w:szCs w:val="28"/>
        </w:rPr>
        <w:t>Общие положения</w:t>
      </w:r>
    </w:p>
    <w:p w:rsidR="000E3748" w:rsidRPr="000E3748" w:rsidRDefault="000E3748" w:rsidP="000E3748"/>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 xml:space="preserve">1.1. Порядок определения объёма и условий предоставления субсидий из бюджета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бюджетным и автономным учреждениям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субсидий на иные цели (далее - Порядок) разработан в соответствии с пунктом 1 статьи 78.1 Бюджетного кодекса Российской Федерации и устанавливает правила определения объёма и условия предоставления муниципальному бюджетному или автономному учреждению (далее - учреждение) субсидий на иные цели.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1.2. Иными целями в рамках настоящего Порядка являются расходы учреждений, не включаемые в субсидии на финансовое обеспечение выполнения ими муниципального задания.</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1.3. Органом местного самоуправления, осуществляющим функции и полномочия учредителя в отношении учреждений,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иные цели на соответствующий финансовый год (соответствующий финансовый год и плановый период), является администрация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(далее – администрация МО).</w:t>
      </w:r>
    </w:p>
    <w:p w:rsidR="005F4F24" w:rsidRPr="005F4F24" w:rsidRDefault="005F4F24" w:rsidP="005F4F24">
      <w:pPr>
        <w:spacing w:after="0" w:line="240" w:lineRule="auto"/>
        <w:jc w:val="center"/>
        <w:rPr>
          <w:rFonts w:ascii="Times New Roman" w:hAnsi="Times New Roman" w:cs="Times New Roman"/>
          <w:b/>
          <w:sz w:val="28"/>
          <w:szCs w:val="28"/>
        </w:rPr>
      </w:pPr>
    </w:p>
    <w:p w:rsidR="005F4F24" w:rsidRPr="005F4F24" w:rsidRDefault="005F4F24" w:rsidP="005F4F24">
      <w:pPr>
        <w:spacing w:after="0" w:line="240" w:lineRule="auto"/>
        <w:jc w:val="center"/>
        <w:rPr>
          <w:rFonts w:ascii="Times New Roman" w:hAnsi="Times New Roman" w:cs="Times New Roman"/>
          <w:b/>
          <w:sz w:val="28"/>
          <w:szCs w:val="28"/>
        </w:rPr>
      </w:pPr>
      <w:r w:rsidRPr="005F4F24">
        <w:rPr>
          <w:rFonts w:ascii="Times New Roman" w:hAnsi="Times New Roman" w:cs="Times New Roman"/>
          <w:b/>
          <w:sz w:val="28"/>
          <w:szCs w:val="28"/>
        </w:rPr>
        <w:t>2.</w:t>
      </w:r>
      <w:r w:rsidRPr="005F4F24">
        <w:rPr>
          <w:rFonts w:ascii="Times New Roman" w:hAnsi="Times New Roman" w:cs="Times New Roman"/>
          <w:b/>
          <w:sz w:val="28"/>
          <w:szCs w:val="28"/>
        </w:rPr>
        <w:tab/>
        <w:t>Условия и порядок предоставления субсидий</w:t>
      </w:r>
    </w:p>
    <w:p w:rsidR="005F4F24" w:rsidRPr="005F4F24" w:rsidRDefault="005F4F24" w:rsidP="005F4F24">
      <w:pPr>
        <w:spacing w:after="0" w:line="240" w:lineRule="auto"/>
        <w:jc w:val="both"/>
        <w:rPr>
          <w:rFonts w:ascii="Times New Roman" w:hAnsi="Times New Roman" w:cs="Times New Roman"/>
          <w:sz w:val="28"/>
          <w:szCs w:val="28"/>
        </w:rPr>
      </w:pPr>
    </w:p>
    <w:p w:rsidR="005F4F24" w:rsidRDefault="005F4F24" w:rsidP="005F4F24">
      <w:pPr>
        <w:tabs>
          <w:tab w:val="left" w:pos="709"/>
        </w:tabs>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2.1. Субсидии на иные цели предоставляются учреждению в пределах бюджетных ассигнований, предусмотренных решением о бюджете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(далее - бюджет) на соответствующий финансовый год, и лимитов бюджетных обязательств, утвержденных в установленном порядке соответствующему главному распорядителю.</w:t>
      </w:r>
    </w:p>
    <w:p w:rsidR="005F4F24" w:rsidRPr="005F4F24" w:rsidRDefault="005F4F24" w:rsidP="005F4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4F24">
        <w:rPr>
          <w:rFonts w:ascii="Times New Roman" w:hAnsi="Times New Roman" w:cs="Times New Roman"/>
          <w:sz w:val="28"/>
          <w:szCs w:val="28"/>
        </w:rPr>
        <w:t>2.2. Для получения субсидии на иные цели учреждение направляет в администрацию МО обращение в письменной форме с приложением следующих документов:</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lastRenderedPageBreak/>
        <w:tab/>
        <w:t>- пояснительная записка, содержащая обоснование необходимости предоставления бюджетных средств на цели, установленные в соответствии с пунктом 1.2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информация о планируемом к приобретению имуществе, в случае если целью предоставления субсидии является приобретение имущества;</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иная информация в зависимости от цели предоставления субсидии.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2.3. Администрация МО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порядке:</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2.3.1. Документ, подтверждающий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2.3.2. Документ, подтверждающий отсутствие у учреждения просроченной задолженности по возврату в бюджет субсидий, бюджетных инвестиций, предоставленных в том числе в соответствии с иными правовыми актами.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2.4. Администрация МО в течение 15 рабочих дней со дня поступления</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обращения на получение субсидии на иные цели и прилагаемых к ней документов, информации, указанных в пункте 2.2 и пункте 2.3 настоящего Порядка, рассматривает их обоснованность, проверяет учреждение на соответствие требованиям, установленным в пункте 2.9 настоящего Порядка, на основании документов, указанных в подпунктах 2.3.1, 2.3.2 пункта 2.3 настоящего Порядка.</w:t>
      </w:r>
    </w:p>
    <w:p w:rsid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2.4.1. Администрация МО в случае обоснованности и соответствия заявки и прилагаемых к ней документов, информации, пункту 2.1 настоящего Порядка, соответствия учреждения требованиям, указанным в пункте 2.9 настоящего Порядка, принимает решение о предоставлении субсидии на иные цели либо на основании подпункта 2.4.2 пункта 2.4 настоящего Порядка - решение об отказе в предоставлении субсидии на иные цели.</w:t>
      </w:r>
    </w:p>
    <w:p w:rsidR="005F4F24" w:rsidRPr="005F4F24" w:rsidRDefault="005F4F24" w:rsidP="005F4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4F24">
        <w:rPr>
          <w:rFonts w:ascii="Times New Roman" w:hAnsi="Times New Roman" w:cs="Times New Roman"/>
          <w:sz w:val="28"/>
          <w:szCs w:val="28"/>
        </w:rPr>
        <w:t>2.4.2. Основаниями для отказа учреждению в предоставлении субсидии на иные цели являются:</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несоответствие представленных учреждением документов требованиям, определенным пунктом 2.2 настоящего Порядка, или непредставление (представление не в полном объеме) указанных документов;</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lastRenderedPageBreak/>
        <w:tab/>
        <w:t>- недостоверность информации, содержащейся в документах, представленных учреждением;</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отсутствие (недостаточность) бюджетных ассигнований и лимитов бюджетных обязательств;</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непредставление отчетности о ранее предоставленной субсидии и (или) невозврат остатка сумм ранее выданной субсидии в установленных случаях;</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несоответствие учреждения требованиям пункта 2.9 настоящего Порядка.</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2.5. В случае принятия решения об отказе в предоставлении субсидии на иные цели администрация МО в течение трех рабочих дней со дня принятия такого решения направляет учреждению уведомление об отказе в предоставлении субсидии на иные цели с указанием причины отказа. Отказ в предоставлении субсидии на иные цели не препятствует повторному обращению за получением субсидии на иные цели.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2.6. Направление повторной заявки на получение субсидии на иные цели в случае отказа в ее предоставлении по основаниям, установленным подпунктом 2.4.2 пункта 2.4 настоящего Порядка, возможно только в случае устранения причин, послуживших основанием для отказа в предоставлении субсидии на иные цели.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Рассмотрение повторно представляемых документов осуществляется в порядке, установленном пунктом 2.4 настоящего Порядка.</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2.7. Размер субсидии на иные цели определяется на основании документов, представленных учреждением согласно пункту 2.2 настоящего Порядка, в пределах бюджетных ассигнований, предусмотренных решением о бюджете на соответствующий финансовый год, и лимитов бюджетных обязательств, предусмотренных главному распорядителю, с учетом требований, установленных правовыми актами, требованиями технических регламентов, положениями стандартов, сводами правил, порядками, в зависимости от цели субсидии, за исключением случаев, когда размер субсидии на иные цели определен законом (решением) о бюджете, решениями Президента Российской Федерации, Правительства Российской Федерации, Правительства Забайкальского края, муниципальными правовыми актами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2.8. В случае принятия администрацией МО решения о предоставлении субсидии на иные цели заключение соглашения о предоставлении субсидии на иные цели (далее - Соглашение) осуществляется не позднее десятого рабочего дня после принятия решения о предоставлении субсидии на иные цели.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Соглашение заключается с учреждением по типовой форме, установленной Комитетом по финансам администрации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Дополнительные соглашения к указанному соглашению, предусматривающие внесение в него изменений или его расторжение, заключается в соответствии с ти</w:t>
      </w:r>
      <w:r w:rsidR="00E02353">
        <w:rPr>
          <w:rFonts w:ascii="Times New Roman" w:hAnsi="Times New Roman" w:cs="Times New Roman"/>
          <w:sz w:val="28"/>
          <w:szCs w:val="28"/>
        </w:rPr>
        <w:t>повыми формами, установленными К</w:t>
      </w:r>
      <w:r w:rsidRPr="005F4F24">
        <w:rPr>
          <w:rFonts w:ascii="Times New Roman" w:hAnsi="Times New Roman" w:cs="Times New Roman"/>
          <w:sz w:val="28"/>
          <w:szCs w:val="28"/>
        </w:rPr>
        <w:t xml:space="preserve">омитетом по финансам администрации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lastRenderedPageBreak/>
        <w:tab/>
        <w:t>2.9. Учреждения на первое число месяца, предшествующего месяцу, в котором планируется заключение соглашения о предоставлении субсидии, должны соответствовать следующим требованиям:</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2.9.1.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2.9.2. Отсутствие просроченной задолженности по возврату в бюджет субсидий, бюджетных инвестиций, предоставленных в том числе в соответствии с настоящим Порядком,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Забайкальского края, муниципальными правовыми актами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2.10. Результаты предоставления субсидии на иные цели отражаются в Соглашении и являются его неотъемлемой частью.</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2.11. При изменении размера предоставляемых субсидий на иные цели в</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Соглашения вносятся изменения путем заключения дополнительных соглашений.</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Размер предоставляемой субсидии изменяется в следующих случаях:</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r>
      <w:r w:rsidR="00E02353">
        <w:rPr>
          <w:rFonts w:ascii="Times New Roman" w:hAnsi="Times New Roman" w:cs="Times New Roman"/>
          <w:sz w:val="28"/>
          <w:szCs w:val="28"/>
        </w:rPr>
        <w:t>- увеличения или уменьшения объё</w:t>
      </w:r>
      <w:r w:rsidRPr="005F4F24">
        <w:rPr>
          <w:rFonts w:ascii="Times New Roman" w:hAnsi="Times New Roman" w:cs="Times New Roman"/>
          <w:sz w:val="28"/>
          <w:szCs w:val="28"/>
        </w:rPr>
        <w:t>ма ассигнований, предусмотренных в бюджете на указанные цели;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выявления дополнительной потребности у</w:t>
      </w:r>
      <w:r w:rsidR="00E02353">
        <w:rPr>
          <w:rFonts w:ascii="Times New Roman" w:hAnsi="Times New Roman" w:cs="Times New Roman"/>
          <w:sz w:val="28"/>
          <w:szCs w:val="28"/>
        </w:rPr>
        <w:t xml:space="preserve">чреждения в финансировании иных </w:t>
      </w:r>
      <w:r w:rsidRPr="005F4F24">
        <w:rPr>
          <w:rFonts w:ascii="Times New Roman" w:hAnsi="Times New Roman" w:cs="Times New Roman"/>
          <w:sz w:val="28"/>
          <w:szCs w:val="28"/>
        </w:rPr>
        <w:t>целей при наличии соответствующих ассигнований в бюджете;</w:t>
      </w:r>
    </w:p>
    <w:p w:rsid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выявления необходимости перераспределения объёмов субсидии на иные цели между учреждениями в пределах утвержденных бюджетных ассигнований на указанные цели;</w:t>
      </w:r>
    </w:p>
    <w:p w:rsidR="005F4F24" w:rsidRDefault="005F4F24" w:rsidP="005F4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F4F24" w:rsidRPr="005F4F24" w:rsidRDefault="005F4F24" w:rsidP="005F4F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E02353">
        <w:rPr>
          <w:rFonts w:ascii="Times New Roman" w:hAnsi="Times New Roman" w:cs="Times New Roman"/>
          <w:b/>
          <w:sz w:val="28"/>
          <w:szCs w:val="28"/>
        </w:rPr>
        <w:t>Требования к отчё</w:t>
      </w:r>
      <w:r w:rsidRPr="005F4F24">
        <w:rPr>
          <w:rFonts w:ascii="Times New Roman" w:hAnsi="Times New Roman" w:cs="Times New Roman"/>
          <w:b/>
          <w:sz w:val="28"/>
          <w:szCs w:val="28"/>
        </w:rPr>
        <w:t>тности</w:t>
      </w:r>
    </w:p>
    <w:p w:rsidR="005F4F24" w:rsidRPr="005F4F24" w:rsidRDefault="005F4F24" w:rsidP="005F4F24">
      <w:pPr>
        <w:spacing w:after="0" w:line="240" w:lineRule="auto"/>
        <w:jc w:val="both"/>
        <w:rPr>
          <w:rFonts w:ascii="Times New Roman" w:hAnsi="Times New Roman" w:cs="Times New Roman"/>
          <w:sz w:val="28"/>
          <w:szCs w:val="28"/>
        </w:rPr>
      </w:pP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3.1. Формы представления учреждением отчетности устанавливаются в п</w:t>
      </w:r>
      <w:r w:rsidR="00E02353">
        <w:rPr>
          <w:rFonts w:ascii="Times New Roman" w:hAnsi="Times New Roman" w:cs="Times New Roman"/>
          <w:sz w:val="28"/>
          <w:szCs w:val="28"/>
        </w:rPr>
        <w:t>риложениях к соглашению, заключё</w:t>
      </w:r>
      <w:r w:rsidRPr="005F4F24">
        <w:rPr>
          <w:rFonts w:ascii="Times New Roman" w:hAnsi="Times New Roman" w:cs="Times New Roman"/>
          <w:sz w:val="28"/>
          <w:szCs w:val="28"/>
        </w:rPr>
        <w:t>нному в соответствии с типовой формой.</w:t>
      </w:r>
    </w:p>
    <w:p w:rsidR="005F4F24" w:rsidRPr="005F4F24" w:rsidRDefault="00E02353" w:rsidP="005F4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 Отчё</w:t>
      </w:r>
      <w:r w:rsidR="005F4F24" w:rsidRPr="005F4F24">
        <w:rPr>
          <w:rFonts w:ascii="Times New Roman" w:hAnsi="Times New Roman" w:cs="Times New Roman"/>
          <w:sz w:val="28"/>
          <w:szCs w:val="28"/>
        </w:rPr>
        <w:t>тность об использовании субсидии должна включать:</w:t>
      </w:r>
    </w:p>
    <w:p w:rsidR="005F4F24" w:rsidRPr="005F4F24" w:rsidRDefault="00E02353" w:rsidP="005F4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 отчё</w:t>
      </w:r>
      <w:r w:rsidR="005F4F24" w:rsidRPr="005F4F24">
        <w:rPr>
          <w:rFonts w:ascii="Times New Roman" w:hAnsi="Times New Roman" w:cs="Times New Roman"/>
          <w:sz w:val="28"/>
          <w:szCs w:val="28"/>
        </w:rPr>
        <w:t>т о расходах, источником финансового обеспечения которых является субсидия;</w:t>
      </w:r>
    </w:p>
    <w:p w:rsidR="005F4F24" w:rsidRPr="005F4F24" w:rsidRDefault="00E02353" w:rsidP="005F4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 отчё</w:t>
      </w:r>
      <w:r w:rsidR="005F4F24" w:rsidRPr="005F4F24">
        <w:rPr>
          <w:rFonts w:ascii="Times New Roman" w:hAnsi="Times New Roman" w:cs="Times New Roman"/>
          <w:sz w:val="28"/>
          <w:szCs w:val="28"/>
        </w:rPr>
        <w:t xml:space="preserve">т о достижении значений результатов предоставления субсидии (за исключением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w:t>
      </w:r>
      <w:r w:rsidR="005F4F24" w:rsidRPr="005F4F24">
        <w:rPr>
          <w:rFonts w:ascii="Times New Roman" w:hAnsi="Times New Roman" w:cs="Times New Roman"/>
          <w:sz w:val="28"/>
          <w:szCs w:val="28"/>
        </w:rPr>
        <w:lastRenderedPageBreak/>
        <w:t>последствий и осуществление восстановительных работ в случае наступления аварийной (чрезвычайной) ситуации, погашения задолженности по судебным актам, исполнительным документам).</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Администрация МО вправе устанавливать в соглашении дополнительные формы отчетности.</w:t>
      </w:r>
    </w:p>
    <w:p w:rsidR="005F4F24" w:rsidRPr="005F4F24" w:rsidRDefault="00E02353" w:rsidP="005F4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 Отчё</w:t>
      </w:r>
      <w:r w:rsidR="005F4F24" w:rsidRPr="005F4F24">
        <w:rPr>
          <w:rFonts w:ascii="Times New Roman" w:hAnsi="Times New Roman" w:cs="Times New Roman"/>
          <w:sz w:val="28"/>
          <w:szCs w:val="28"/>
        </w:rPr>
        <w:t xml:space="preserve">т в соответствии с подпунктом «а» пункта 3.2 настоящего Порядка представляется учреждением ежеквартально не позднее 15 числа месяца, следующего за </w:t>
      </w:r>
      <w:r>
        <w:rPr>
          <w:rFonts w:ascii="Times New Roman" w:hAnsi="Times New Roman" w:cs="Times New Roman"/>
          <w:sz w:val="28"/>
          <w:szCs w:val="28"/>
        </w:rPr>
        <w:t>отчё</w:t>
      </w:r>
      <w:r w:rsidR="005F4F24" w:rsidRPr="005F4F24">
        <w:rPr>
          <w:rFonts w:ascii="Times New Roman" w:hAnsi="Times New Roman" w:cs="Times New Roman"/>
          <w:sz w:val="28"/>
          <w:szCs w:val="28"/>
        </w:rPr>
        <w:t>тным.</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Срок</w:t>
      </w:r>
      <w:r w:rsidR="00E02353">
        <w:rPr>
          <w:rFonts w:ascii="Times New Roman" w:hAnsi="Times New Roman" w:cs="Times New Roman"/>
          <w:sz w:val="28"/>
          <w:szCs w:val="28"/>
        </w:rPr>
        <w:t>и представления учреждением отчё</w:t>
      </w:r>
      <w:r w:rsidRPr="005F4F24">
        <w:rPr>
          <w:rFonts w:ascii="Times New Roman" w:hAnsi="Times New Roman" w:cs="Times New Roman"/>
          <w:sz w:val="28"/>
          <w:szCs w:val="28"/>
        </w:rPr>
        <w:t>та в соответствии с подпунктом «б»</w:t>
      </w:r>
      <w:bookmarkStart w:id="0" w:name="_GoBack"/>
      <w:bookmarkEnd w:id="0"/>
      <w:r w:rsidRPr="005F4F24">
        <w:rPr>
          <w:rFonts w:ascii="Times New Roman" w:hAnsi="Times New Roman" w:cs="Times New Roman"/>
          <w:sz w:val="28"/>
          <w:szCs w:val="28"/>
        </w:rPr>
        <w:t xml:space="preserve"> пункта 3.2 настоящего Порядка устанавливаются в соглашении в зависимости от целей предоставления субсидии, но не позднее 15 января года, следующего за годом предоставления субсидии.</w:t>
      </w:r>
    </w:p>
    <w:p w:rsidR="005F4F24" w:rsidRPr="005F4F24" w:rsidRDefault="005F4F24" w:rsidP="005F4F24">
      <w:pPr>
        <w:spacing w:after="0" w:line="240" w:lineRule="auto"/>
        <w:jc w:val="center"/>
        <w:rPr>
          <w:rFonts w:ascii="Times New Roman" w:hAnsi="Times New Roman" w:cs="Times New Roman"/>
          <w:b/>
          <w:sz w:val="28"/>
          <w:szCs w:val="28"/>
        </w:rPr>
      </w:pPr>
    </w:p>
    <w:p w:rsidR="005F4F24" w:rsidRPr="005F4F24" w:rsidRDefault="005F4F24" w:rsidP="005F4F24">
      <w:pPr>
        <w:spacing w:after="0" w:line="240" w:lineRule="auto"/>
        <w:jc w:val="center"/>
        <w:rPr>
          <w:rFonts w:ascii="Times New Roman" w:hAnsi="Times New Roman" w:cs="Times New Roman"/>
          <w:b/>
          <w:sz w:val="28"/>
          <w:szCs w:val="28"/>
        </w:rPr>
      </w:pPr>
      <w:r w:rsidRPr="005F4F24">
        <w:rPr>
          <w:rFonts w:ascii="Times New Roman" w:hAnsi="Times New Roman" w:cs="Times New Roman"/>
          <w:b/>
          <w:sz w:val="28"/>
          <w:szCs w:val="28"/>
        </w:rPr>
        <w:t>4.</w:t>
      </w:r>
      <w:r w:rsidRPr="005F4F24">
        <w:rPr>
          <w:rFonts w:ascii="Times New Roman" w:hAnsi="Times New Roman" w:cs="Times New Roman"/>
          <w:b/>
          <w:sz w:val="28"/>
          <w:szCs w:val="28"/>
        </w:rPr>
        <w:tab/>
        <w:t>Порядок осуществления контроля за соблюдением целей,</w:t>
      </w:r>
    </w:p>
    <w:p w:rsidR="005F4F24" w:rsidRPr="005F4F24" w:rsidRDefault="005F4F24" w:rsidP="005F4F24">
      <w:pPr>
        <w:spacing w:after="0" w:line="240" w:lineRule="auto"/>
        <w:jc w:val="center"/>
        <w:rPr>
          <w:rFonts w:ascii="Times New Roman" w:hAnsi="Times New Roman" w:cs="Times New Roman"/>
          <w:b/>
          <w:sz w:val="28"/>
          <w:szCs w:val="28"/>
        </w:rPr>
      </w:pPr>
      <w:r w:rsidRPr="005F4F24">
        <w:rPr>
          <w:rFonts w:ascii="Times New Roman" w:hAnsi="Times New Roman" w:cs="Times New Roman"/>
          <w:b/>
          <w:sz w:val="28"/>
          <w:szCs w:val="28"/>
        </w:rPr>
        <w:t>условий и порядка предоставления субсидий</w:t>
      </w:r>
    </w:p>
    <w:p w:rsidR="005F4F24" w:rsidRPr="005F4F24" w:rsidRDefault="005F4F24" w:rsidP="005F4F24">
      <w:pPr>
        <w:spacing w:after="0" w:line="240" w:lineRule="auto"/>
        <w:jc w:val="center"/>
        <w:rPr>
          <w:rFonts w:ascii="Times New Roman" w:hAnsi="Times New Roman" w:cs="Times New Roman"/>
          <w:b/>
          <w:sz w:val="28"/>
          <w:szCs w:val="28"/>
        </w:rPr>
      </w:pPr>
      <w:r w:rsidRPr="005F4F24">
        <w:rPr>
          <w:rFonts w:ascii="Times New Roman" w:hAnsi="Times New Roman" w:cs="Times New Roman"/>
          <w:b/>
          <w:sz w:val="28"/>
          <w:szCs w:val="28"/>
        </w:rPr>
        <w:t>и ответственность за их несоблюдение</w:t>
      </w:r>
    </w:p>
    <w:p w:rsidR="005F4F24" w:rsidRPr="005F4F24" w:rsidRDefault="005F4F24" w:rsidP="005F4F24">
      <w:pPr>
        <w:spacing w:after="0" w:line="240" w:lineRule="auto"/>
        <w:jc w:val="both"/>
        <w:rPr>
          <w:rFonts w:ascii="Times New Roman" w:hAnsi="Times New Roman" w:cs="Times New Roman"/>
          <w:sz w:val="28"/>
          <w:szCs w:val="28"/>
        </w:rPr>
      </w:pP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4.1. Не использованные в текущем финансовом году остатки средств субсидий на иные цели подлежат перечислению в бюджет </w:t>
      </w:r>
      <w:proofErr w:type="spellStart"/>
      <w:r w:rsidRPr="005F4F24">
        <w:rPr>
          <w:rFonts w:ascii="Times New Roman" w:hAnsi="Times New Roman" w:cs="Times New Roman"/>
          <w:sz w:val="28"/>
          <w:szCs w:val="28"/>
        </w:rPr>
        <w:t>Улётовского</w:t>
      </w:r>
      <w:proofErr w:type="spellEnd"/>
      <w:r w:rsidRPr="005F4F24">
        <w:rPr>
          <w:rFonts w:ascii="Times New Roman" w:hAnsi="Times New Roman" w:cs="Times New Roman"/>
          <w:sz w:val="28"/>
          <w:szCs w:val="28"/>
        </w:rPr>
        <w:t xml:space="preserve"> муниципального округа Забайкальского края в соответствии с бюджетным законодательством. Указанные остатки средств могут быть использованы при наличии потребности в направлении их на те же цели в соответствии с решением администрации МО.</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4.2. Принятие решения о наличии потребности в использовании не использованных на 1 января текущего финансового года остатков средств субсидий на иные цели на достижение целей, установленных при предоставлении субсидии на иные цели, осуществляется администрацией МО при наличии не исполненных учреждением обязательств, источником финансового обеспечения которых являются неиспользованные остатки субсидии на иные цели, на основании отчета об осуществлении расходов учреждения с приложением к нему копий документов, подтверждающих наличие и объем неисполненных обязательств учреждения (за исключением документов, содержащих сведения, составляющие государственную тайну), представленных учреждением администрации МО, а также в 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кроме целевых субсидий, предоставляемых в целях осуществления выплат физическим лицам.</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4.3. Для принятия администрацией МО решения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являются субсидии на иные цели, учреждением представляется </w:t>
      </w:r>
      <w:r w:rsidRPr="005F4F24">
        <w:rPr>
          <w:rFonts w:ascii="Times New Roman" w:hAnsi="Times New Roman" w:cs="Times New Roman"/>
          <w:sz w:val="28"/>
          <w:szCs w:val="28"/>
        </w:rPr>
        <w:lastRenderedPageBreak/>
        <w:t>администрации МО информация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средства от возврата ранее произведенных учреждением выплат, а также документы (копии документов</w:t>
      </w:r>
      <w:r w:rsidR="00E02353">
        <w:rPr>
          <w:rFonts w:ascii="Times New Roman" w:hAnsi="Times New Roman" w:cs="Times New Roman"/>
          <w:sz w:val="28"/>
          <w:szCs w:val="28"/>
        </w:rPr>
        <w:t>), подтверждающие наличие и объё</w:t>
      </w:r>
      <w:r w:rsidRPr="005F4F24">
        <w:rPr>
          <w:rFonts w:ascii="Times New Roman" w:hAnsi="Times New Roman" w:cs="Times New Roman"/>
          <w:sz w:val="28"/>
          <w:szCs w:val="28"/>
        </w:rPr>
        <w:t>м указанных обязательств учреждения (за исключением обязательств по выплатам физическим лицам).</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4.4. Контроль за целевым использованием средств бюджета и соблюдением условий предоставления субсидий на иные цели осуществляется администрацией МО и органом муниципального финансового контроля в соответствии с действующим законодательством Российской Федерации.</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4.5. В случае несоблюдения учреждением целей и условий, установленных при предоставлении субсидии на иные цели, выявленных по результатам проверок, а также в случае </w:t>
      </w:r>
      <w:proofErr w:type="spellStart"/>
      <w:r w:rsidRPr="005F4F24">
        <w:rPr>
          <w:rFonts w:ascii="Times New Roman" w:hAnsi="Times New Roman" w:cs="Times New Roman"/>
          <w:sz w:val="28"/>
          <w:szCs w:val="28"/>
        </w:rPr>
        <w:t>недостижения</w:t>
      </w:r>
      <w:proofErr w:type="spellEnd"/>
      <w:r w:rsidRPr="005F4F24">
        <w:rPr>
          <w:rFonts w:ascii="Times New Roman" w:hAnsi="Times New Roman" w:cs="Times New Roman"/>
          <w:sz w:val="28"/>
          <w:szCs w:val="28"/>
        </w:rPr>
        <w:t xml:space="preserve"> результатов предоставления субсидий на иные цели субсидии подлежат возврату в бюджет.</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В случае установления факта несоблюдения учреждением целей и условий, установленных при предоставлении субсидии на иные цели, а также факта </w:t>
      </w:r>
      <w:proofErr w:type="spellStart"/>
      <w:r w:rsidRPr="005F4F24">
        <w:rPr>
          <w:rFonts w:ascii="Times New Roman" w:hAnsi="Times New Roman" w:cs="Times New Roman"/>
          <w:sz w:val="28"/>
          <w:szCs w:val="28"/>
        </w:rPr>
        <w:t>недостижения</w:t>
      </w:r>
      <w:proofErr w:type="spellEnd"/>
      <w:r w:rsidRPr="005F4F24">
        <w:rPr>
          <w:rFonts w:ascii="Times New Roman" w:hAnsi="Times New Roman" w:cs="Times New Roman"/>
          <w:sz w:val="28"/>
          <w:szCs w:val="28"/>
        </w:rPr>
        <w:t xml:space="preserve"> учреждением результатов предоставления субсидий на иные цели администрация МО направляет учреждению письменное требование о ее возврате в течение 5 рабочих дней с момента их установления. Требование о возврате субсидии на иные цели или ее части должно содержать размер и сроки исполнения.</w:t>
      </w:r>
    </w:p>
    <w:p w:rsidR="005F4F24" w:rsidRPr="005F4F24" w:rsidRDefault="005F4F24" w:rsidP="005F4F24">
      <w:pPr>
        <w:spacing w:after="0" w:line="240" w:lineRule="auto"/>
        <w:jc w:val="both"/>
        <w:rPr>
          <w:rFonts w:ascii="Times New Roman" w:hAnsi="Times New Roman" w:cs="Times New Roman"/>
          <w:sz w:val="28"/>
          <w:szCs w:val="28"/>
        </w:rPr>
      </w:pPr>
      <w:r w:rsidRPr="005F4F24">
        <w:rPr>
          <w:rFonts w:ascii="Times New Roman" w:hAnsi="Times New Roman" w:cs="Times New Roman"/>
          <w:sz w:val="28"/>
          <w:szCs w:val="28"/>
        </w:rPr>
        <w:tab/>
        <w:t xml:space="preserve">В случае установления факта несоблюдения учреждением целей и условий, установленных при предоставлении субсидии на иные цели, а также факта </w:t>
      </w:r>
      <w:proofErr w:type="spellStart"/>
      <w:r w:rsidRPr="005F4F24">
        <w:rPr>
          <w:rFonts w:ascii="Times New Roman" w:hAnsi="Times New Roman" w:cs="Times New Roman"/>
          <w:sz w:val="28"/>
          <w:szCs w:val="28"/>
        </w:rPr>
        <w:t>недостижения</w:t>
      </w:r>
      <w:proofErr w:type="spellEnd"/>
      <w:r w:rsidRPr="005F4F24">
        <w:rPr>
          <w:rFonts w:ascii="Times New Roman" w:hAnsi="Times New Roman" w:cs="Times New Roman"/>
          <w:sz w:val="28"/>
          <w:szCs w:val="28"/>
        </w:rPr>
        <w:t xml:space="preserve"> учреждением результатов предоставления субсидий на иные цели, выявленных органом муниципального финансового контроля, учреждение осуществляет возврат субсидии на иные цели в бюджет в сроки, установленные в документе органа муниципального финансового контроля.</w:t>
      </w:r>
    </w:p>
    <w:sectPr w:rsidR="005F4F24" w:rsidRPr="005F4F24" w:rsidSect="005F4F2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C378C"/>
    <w:multiLevelType w:val="hybridMultilevel"/>
    <w:tmpl w:val="354CEAC6"/>
    <w:lvl w:ilvl="0" w:tplc="13D29E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3D5E7D"/>
    <w:multiLevelType w:val="hybridMultilevel"/>
    <w:tmpl w:val="3F609A0C"/>
    <w:lvl w:ilvl="0" w:tplc="7FFC8B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9C"/>
    <w:rsid w:val="00095569"/>
    <w:rsid w:val="000E3748"/>
    <w:rsid w:val="00377317"/>
    <w:rsid w:val="005309F4"/>
    <w:rsid w:val="005F4F24"/>
    <w:rsid w:val="00623C9C"/>
    <w:rsid w:val="00E0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798D7-C7F9-40A0-85AB-813CFC66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F24"/>
    <w:pPr>
      <w:ind w:left="720"/>
      <w:contextualSpacing/>
    </w:pPr>
  </w:style>
  <w:style w:type="paragraph" w:styleId="a4">
    <w:name w:val="Balloon Text"/>
    <w:basedOn w:val="a"/>
    <w:link w:val="a5"/>
    <w:uiPriority w:val="99"/>
    <w:semiHidden/>
    <w:unhideWhenUsed/>
    <w:rsid w:val="000E37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3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2025-07-28T02:30:00Z</cp:lastPrinted>
  <dcterms:created xsi:type="dcterms:W3CDTF">2025-07-29T00:32:00Z</dcterms:created>
  <dcterms:modified xsi:type="dcterms:W3CDTF">2025-07-29T00:32:00Z</dcterms:modified>
</cp:coreProperties>
</file>