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EC" w:rsidRDefault="00A72D95" w:rsidP="00A72D95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565A4FAA">
            <wp:extent cx="80454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D95" w:rsidRPr="00A72D95" w:rsidRDefault="00A72D95" w:rsidP="00A72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9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72D95" w:rsidRPr="00A72D95" w:rsidRDefault="00A72D95" w:rsidP="00A72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95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A72D95" w:rsidRPr="00A72D95" w:rsidRDefault="00A72D95" w:rsidP="00A72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9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72D95" w:rsidRPr="00A72D95" w:rsidRDefault="00A72D95" w:rsidP="00A72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2D95" w:rsidRPr="00A72D95" w:rsidRDefault="00A72D95" w:rsidP="00A72D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D95" w:rsidRPr="00A72D95" w:rsidRDefault="00F6326A" w:rsidP="00A72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августа</w:t>
      </w:r>
      <w:r w:rsidR="00A72D95" w:rsidRPr="00A72D95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A72D95" w:rsidRPr="00A72D95">
        <w:rPr>
          <w:rFonts w:ascii="Times New Roman" w:hAnsi="Times New Roman" w:cs="Times New Roman"/>
          <w:sz w:val="28"/>
          <w:szCs w:val="28"/>
        </w:rPr>
        <w:tab/>
      </w:r>
      <w:r w:rsidR="00A72D95" w:rsidRPr="00A72D95">
        <w:rPr>
          <w:rFonts w:ascii="Times New Roman" w:hAnsi="Times New Roman" w:cs="Times New Roman"/>
          <w:sz w:val="28"/>
          <w:szCs w:val="28"/>
        </w:rPr>
        <w:tab/>
      </w:r>
      <w:r w:rsidR="00A72D95" w:rsidRPr="00A72D95">
        <w:rPr>
          <w:rFonts w:ascii="Times New Roman" w:hAnsi="Times New Roman" w:cs="Times New Roman"/>
          <w:sz w:val="28"/>
          <w:szCs w:val="28"/>
        </w:rPr>
        <w:tab/>
      </w:r>
      <w:r w:rsidR="00A72D95" w:rsidRPr="00A72D95">
        <w:rPr>
          <w:rFonts w:ascii="Times New Roman" w:hAnsi="Times New Roman" w:cs="Times New Roman"/>
          <w:sz w:val="28"/>
          <w:szCs w:val="28"/>
        </w:rPr>
        <w:tab/>
      </w:r>
      <w:r w:rsidR="00A72D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2D95" w:rsidRPr="00A72D95">
        <w:rPr>
          <w:rFonts w:ascii="Times New Roman" w:hAnsi="Times New Roman" w:cs="Times New Roman"/>
          <w:sz w:val="28"/>
          <w:szCs w:val="28"/>
        </w:rPr>
        <w:tab/>
        <w:t xml:space="preserve">№ ____/н </w:t>
      </w:r>
    </w:p>
    <w:p w:rsidR="00A72D95" w:rsidRPr="00A72D95" w:rsidRDefault="00A72D95" w:rsidP="00A72D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D95" w:rsidRDefault="00A72D95" w:rsidP="00A72D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2D95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A72D95" w:rsidRDefault="00A72D95" w:rsidP="00A72D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D95" w:rsidRDefault="00A72D95" w:rsidP="00A72D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2D95">
        <w:rPr>
          <w:rFonts w:ascii="Times New Roman" w:hAnsi="Times New Roman" w:cs="Times New Roman"/>
          <w:b/>
          <w:sz w:val="28"/>
          <w:szCs w:val="28"/>
        </w:rPr>
        <w:t>Об утверждении Порядка и направления использования муниципальными бюджетными учреждениями, являющимися получателями бюджетных средств, и муниципальными казенными учреждениями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</w:t>
      </w:r>
    </w:p>
    <w:bookmarkEnd w:id="0"/>
    <w:p w:rsidR="00A72D95" w:rsidRDefault="00A72D95" w:rsidP="00A72D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D9" w:rsidRPr="008276D9" w:rsidRDefault="00A72D95" w:rsidP="008276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D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276D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</w:t>
      </w:r>
      <w:r w:rsidR="00F6326A">
        <w:rPr>
          <w:rFonts w:ascii="Times New Roman" w:hAnsi="Times New Roman" w:cs="Times New Roman"/>
          <w:sz w:val="28"/>
          <w:szCs w:val="28"/>
        </w:rPr>
        <w:t>ным законом от 08.05.2010 №</w:t>
      </w:r>
      <w:r w:rsidRPr="008276D9">
        <w:rPr>
          <w:rFonts w:ascii="Times New Roman" w:hAnsi="Times New Roman" w:cs="Times New Roman"/>
          <w:sz w:val="28"/>
          <w:szCs w:val="28"/>
        </w:rPr>
        <w:t xml:space="preserve"> 83-ФЗ </w:t>
      </w:r>
      <w:r w:rsidR="008276D9" w:rsidRPr="008276D9">
        <w:rPr>
          <w:rFonts w:ascii="Times New Roman" w:hAnsi="Times New Roman" w:cs="Times New Roman"/>
          <w:sz w:val="28"/>
          <w:szCs w:val="28"/>
        </w:rPr>
        <w:t>«</w:t>
      </w:r>
      <w:r w:rsidRPr="008276D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8276D9" w:rsidRPr="008276D9">
        <w:rPr>
          <w:rFonts w:ascii="Times New Roman" w:hAnsi="Times New Roman" w:cs="Times New Roman"/>
          <w:sz w:val="28"/>
          <w:szCs w:val="28"/>
        </w:rPr>
        <w:t>»</w:t>
      </w:r>
      <w:r w:rsidRPr="008276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8276D9" w:rsidRPr="008276D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8276D9" w:rsidRPr="008276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72D95" w:rsidRPr="008276D9" w:rsidRDefault="008276D9" w:rsidP="008276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6D9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п</w:t>
      </w:r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о</w:t>
      </w:r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с</w:t>
      </w:r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72D95" w:rsidRPr="008276D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а</w:t>
      </w:r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н</w:t>
      </w:r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о</w:t>
      </w:r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в</w:t>
      </w:r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л</w:t>
      </w:r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я</w:t>
      </w:r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е</w:t>
      </w:r>
      <w:r w:rsidRPr="0082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95" w:rsidRPr="008276D9">
        <w:rPr>
          <w:rFonts w:ascii="Times New Roman" w:hAnsi="Times New Roman" w:cs="Times New Roman"/>
          <w:b/>
          <w:sz w:val="28"/>
          <w:szCs w:val="28"/>
        </w:rPr>
        <w:t>т:</w:t>
      </w:r>
    </w:p>
    <w:p w:rsidR="00A72D95" w:rsidRPr="00A72D95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D9"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и направления использования </w:t>
      </w:r>
      <w:r w:rsidRPr="00A72D95">
        <w:rPr>
          <w:rFonts w:ascii="Times New Roman" w:hAnsi="Times New Roman" w:cs="Times New Roman"/>
          <w:sz w:val="28"/>
          <w:szCs w:val="28"/>
        </w:rPr>
        <w:t>муниципальными бюджетными учреждениями, являющимися получателями бюджетных средств, и муниципальными казенными учреждениями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 согласно приложению к настоящему постановлению.</w:t>
      </w:r>
    </w:p>
    <w:p w:rsidR="00A72D95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95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A72D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 а</w:t>
      </w:r>
      <w:r w:rsidRPr="00A72D9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2D9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D1C7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30.12.2011 №</w:t>
      </w:r>
      <w:r w:rsidRPr="00A72D95">
        <w:rPr>
          <w:rFonts w:ascii="Times New Roman" w:hAnsi="Times New Roman" w:cs="Times New Roman"/>
          <w:sz w:val="28"/>
          <w:szCs w:val="28"/>
        </w:rPr>
        <w:t xml:space="preserve"> 687/н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2D95">
        <w:rPr>
          <w:rFonts w:ascii="Times New Roman" w:hAnsi="Times New Roman" w:cs="Times New Roman"/>
          <w:sz w:val="28"/>
          <w:szCs w:val="28"/>
        </w:rPr>
        <w:t>Об утверждении Порядка и направления использования муниципальными бюджетными учреждениями, являющимися получателями бюджетных средств, и муниципальными казенными учреждениями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2D95" w:rsidRPr="00A72D95" w:rsidRDefault="00A72D95" w:rsidP="00B17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A72D95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A72D95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A72D95">
        <w:rPr>
          <w:rFonts w:ascii="Times New Roman" w:hAnsi="Times New Roman" w:cs="Times New Roman"/>
          <w:sz w:val="28"/>
          <w:szCs w:val="28"/>
        </w:rPr>
        <w:t xml:space="preserve"> район» в </w:t>
      </w:r>
      <w:r w:rsidRPr="00A72D95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в разделе «Документы» - «Правовые акты администрации» - https://uletov.75.ru/.</w:t>
      </w:r>
    </w:p>
    <w:p w:rsidR="00A72D95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D95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D95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D95" w:rsidRPr="00A72D95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72D95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A72D9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72D95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95">
        <w:rPr>
          <w:rFonts w:ascii="Times New Roman" w:hAnsi="Times New Roman" w:cs="Times New Roman"/>
          <w:sz w:val="28"/>
          <w:szCs w:val="28"/>
        </w:rPr>
        <w:t>округа Забайкал</w:t>
      </w:r>
      <w:r>
        <w:rPr>
          <w:rFonts w:ascii="Times New Roman" w:hAnsi="Times New Roman" w:cs="Times New Roman"/>
          <w:sz w:val="28"/>
          <w:szCs w:val="28"/>
        </w:rPr>
        <w:t>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2D95">
        <w:rPr>
          <w:rFonts w:ascii="Times New Roman" w:hAnsi="Times New Roman" w:cs="Times New Roman"/>
          <w:sz w:val="28"/>
          <w:szCs w:val="28"/>
        </w:rPr>
        <w:tab/>
      </w:r>
      <w:r w:rsidRPr="00A72D95"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spellStart"/>
      <w:r w:rsidRPr="00A72D95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A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CC" w:rsidRPr="00FE17CC" w:rsidRDefault="00FE17CC" w:rsidP="00FE17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E17CC" w:rsidRPr="00FE17CC" w:rsidRDefault="00FE17CC" w:rsidP="00FE17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FE17C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17CC" w:rsidRPr="00FE17CC" w:rsidRDefault="00FE17CC" w:rsidP="00FE17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17C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FE17C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FE17CC" w:rsidRDefault="00F6326A" w:rsidP="00FE17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августа </w:t>
      </w:r>
      <w:r w:rsidR="00FE17CC" w:rsidRPr="00FE17CC">
        <w:rPr>
          <w:rFonts w:ascii="Times New Roman" w:hAnsi="Times New Roman" w:cs="Times New Roman"/>
          <w:sz w:val="28"/>
          <w:szCs w:val="28"/>
        </w:rPr>
        <w:t>2025 года №___/н</w:t>
      </w:r>
    </w:p>
    <w:p w:rsidR="00FE17CC" w:rsidRDefault="00FE17CC" w:rsidP="00FE17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FE17C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FE17CC" w:rsidRDefault="00FE17CC" w:rsidP="00FE1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7CC" w:rsidRPr="00FE17CC" w:rsidRDefault="00FE17CC" w:rsidP="00FE1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CC">
        <w:rPr>
          <w:rFonts w:ascii="Times New Roman" w:hAnsi="Times New Roman" w:cs="Times New Roman"/>
          <w:b/>
          <w:sz w:val="28"/>
          <w:szCs w:val="28"/>
        </w:rPr>
        <w:t>Порядок и направления использования муниципальными бюджетными учреждениями, являющимися получателями бюджетных средств, и муниципальными казенными учреждениями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</w:t>
      </w:r>
    </w:p>
    <w:p w:rsidR="00FE17CC" w:rsidRPr="00FE17CC" w:rsidRDefault="00FE17CC" w:rsidP="00FE1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CC" w:rsidRPr="00FE17CC" w:rsidRDefault="00FE17CC" w:rsidP="00FE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17CC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3D1C78" w:rsidRPr="003D1C78">
        <w:rPr>
          <w:rFonts w:ascii="Times New Roman" w:hAnsi="Times New Roman" w:cs="Times New Roman"/>
          <w:sz w:val="28"/>
          <w:szCs w:val="28"/>
        </w:rPr>
        <w:t>и направления использования муниципальными бюджетными учреждениями, являющимися получателями бюджетных средств, и муниципальными казенными учреждениями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</w:t>
      </w:r>
      <w:r w:rsidR="003D1C78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FE17CC">
        <w:rPr>
          <w:rFonts w:ascii="Times New Roman" w:hAnsi="Times New Roman" w:cs="Times New Roman"/>
          <w:sz w:val="28"/>
          <w:szCs w:val="28"/>
        </w:rPr>
        <w:t>определяет правила и направления использования муниципальными бюджетными учреждениями, являющимися получателями бюджетных средств, и муниципальными казенными учреждениями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деятельности.</w:t>
      </w:r>
    </w:p>
    <w:p w:rsidR="00FE17CC" w:rsidRPr="00FE17CC" w:rsidRDefault="00FE17CC" w:rsidP="00FE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17CC">
        <w:rPr>
          <w:rFonts w:ascii="Times New Roman" w:hAnsi="Times New Roman" w:cs="Times New Roman"/>
          <w:sz w:val="28"/>
          <w:szCs w:val="28"/>
        </w:rPr>
        <w:t xml:space="preserve">2. Муниципальные бюджетные учреждения, являющиеся получателями бюджетных средств, и муниципальные казенные учреждения осуществляют использование полученных ими средств от оказания платных услуг, безвозмездных поступлений от физических и юридических лиц, в том числе добровольных пожертвований и средств от иной приносящей доходы деятельности на основании разрешения главного распорядителя бюджетных средств, в котором указываются источники образования и направления использования указанных средств и устанавливающие их муниципальные правовые акты, положения устава учреждения, а также гражданско-правовые договоры, предусматривающие получение средств с целью возмещения расходов </w:t>
      </w:r>
      <w:r w:rsidR="009E28FE">
        <w:rPr>
          <w:rFonts w:ascii="Times New Roman" w:hAnsi="Times New Roman" w:cs="Times New Roman"/>
          <w:sz w:val="28"/>
          <w:szCs w:val="28"/>
        </w:rPr>
        <w:t xml:space="preserve">по содержанию имущества, </w:t>
      </w:r>
      <w:r w:rsidRPr="00FE17CC">
        <w:rPr>
          <w:rFonts w:ascii="Times New Roman" w:hAnsi="Times New Roman" w:cs="Times New Roman"/>
          <w:sz w:val="28"/>
          <w:szCs w:val="28"/>
        </w:rPr>
        <w:t>развитию материально - технич</w:t>
      </w:r>
      <w:r w:rsidR="009E28FE">
        <w:rPr>
          <w:rFonts w:ascii="Times New Roman" w:hAnsi="Times New Roman" w:cs="Times New Roman"/>
          <w:sz w:val="28"/>
          <w:szCs w:val="28"/>
        </w:rPr>
        <w:t>еской баз</w:t>
      </w:r>
      <w:r w:rsidR="003D1C78">
        <w:rPr>
          <w:rFonts w:ascii="Times New Roman" w:hAnsi="Times New Roman" w:cs="Times New Roman"/>
          <w:sz w:val="28"/>
          <w:szCs w:val="28"/>
        </w:rPr>
        <w:t>ы указанных учреждений и питанию</w:t>
      </w:r>
      <w:r w:rsidR="009E28FE">
        <w:rPr>
          <w:rFonts w:ascii="Times New Roman" w:hAnsi="Times New Roman" w:cs="Times New Roman"/>
          <w:sz w:val="28"/>
          <w:szCs w:val="28"/>
        </w:rPr>
        <w:t xml:space="preserve"> детей в детских дошкольных учреждениях.</w:t>
      </w:r>
    </w:p>
    <w:p w:rsidR="00FE17CC" w:rsidRPr="00FE17CC" w:rsidRDefault="00FE17CC" w:rsidP="00FE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17CC">
        <w:rPr>
          <w:rFonts w:ascii="Times New Roman" w:hAnsi="Times New Roman" w:cs="Times New Roman"/>
          <w:sz w:val="28"/>
          <w:szCs w:val="28"/>
        </w:rPr>
        <w:t xml:space="preserve">3. Муниципальные бюджетные учреждения, являющиеся получателями бюджетных средств, и муниципальные казенные учреждения осуществляют операции со средствами, предусмотренными пунктом 2 настоящего Порядка,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финансам </w:t>
      </w:r>
      <w:r w:rsidRPr="00FE17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917A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F917A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E17CC">
        <w:rPr>
          <w:rFonts w:ascii="Times New Roman" w:hAnsi="Times New Roman" w:cs="Times New Roman"/>
          <w:sz w:val="28"/>
          <w:szCs w:val="28"/>
        </w:rPr>
        <w:t xml:space="preserve"> Забайкальского края, в соответствии со </w:t>
      </w:r>
      <w:r w:rsidRPr="00FE17CC">
        <w:rPr>
          <w:rFonts w:ascii="Times New Roman" w:hAnsi="Times New Roman" w:cs="Times New Roman"/>
          <w:sz w:val="28"/>
          <w:szCs w:val="28"/>
        </w:rPr>
        <w:lastRenderedPageBreak/>
        <w:t>сметами доходов и расходов по приносящей доходы деятельности, подлежащими представлению в орган, осуществляющий открытие и ведение лицевых сч</w:t>
      </w:r>
      <w:r w:rsidR="00F917AE">
        <w:rPr>
          <w:rFonts w:ascii="Times New Roman" w:hAnsi="Times New Roman" w:cs="Times New Roman"/>
          <w:sz w:val="28"/>
          <w:szCs w:val="28"/>
        </w:rPr>
        <w:t>е</w:t>
      </w:r>
      <w:r w:rsidRPr="00FE17CC">
        <w:rPr>
          <w:rFonts w:ascii="Times New Roman" w:hAnsi="Times New Roman" w:cs="Times New Roman"/>
          <w:sz w:val="28"/>
          <w:szCs w:val="28"/>
        </w:rPr>
        <w:t>тов данных учреждений для уч</w:t>
      </w:r>
      <w:r w:rsidR="00F917AE">
        <w:rPr>
          <w:rFonts w:ascii="Times New Roman" w:hAnsi="Times New Roman" w:cs="Times New Roman"/>
          <w:sz w:val="28"/>
          <w:szCs w:val="28"/>
        </w:rPr>
        <w:t>ё</w:t>
      </w:r>
      <w:r w:rsidRPr="00FE17CC">
        <w:rPr>
          <w:rFonts w:ascii="Times New Roman" w:hAnsi="Times New Roman" w:cs="Times New Roman"/>
          <w:sz w:val="28"/>
          <w:szCs w:val="28"/>
        </w:rPr>
        <w:t>та операций с указанными средствами.</w:t>
      </w:r>
    </w:p>
    <w:p w:rsidR="00D658B1" w:rsidRPr="00D658B1" w:rsidRDefault="00FE17CC" w:rsidP="00D6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17CC">
        <w:rPr>
          <w:rFonts w:ascii="Times New Roman" w:hAnsi="Times New Roman" w:cs="Times New Roman"/>
          <w:sz w:val="28"/>
          <w:szCs w:val="28"/>
        </w:rPr>
        <w:t>4. Заключение и оплата муниципальными бюджетными учреждениями, являющимися получателями бюджетных средств, и муниципальными казенными учреждениями договоров,</w:t>
      </w:r>
      <w:r w:rsidR="00F917AE">
        <w:rPr>
          <w:rFonts w:ascii="Times New Roman" w:hAnsi="Times New Roman" w:cs="Times New Roman"/>
          <w:sz w:val="28"/>
          <w:szCs w:val="28"/>
        </w:rPr>
        <w:t xml:space="preserve"> </w:t>
      </w:r>
      <w:r w:rsidR="00D658B1" w:rsidRPr="00D658B1">
        <w:rPr>
          <w:rFonts w:ascii="Times New Roman" w:hAnsi="Times New Roman" w:cs="Times New Roman"/>
          <w:sz w:val="28"/>
          <w:szCs w:val="28"/>
        </w:rPr>
        <w:t>подлежащих исполнению за сч</w:t>
      </w:r>
      <w:r w:rsidR="00D658B1">
        <w:rPr>
          <w:rFonts w:ascii="Times New Roman" w:hAnsi="Times New Roman" w:cs="Times New Roman"/>
          <w:sz w:val="28"/>
          <w:szCs w:val="28"/>
        </w:rPr>
        <w:t>ё</w:t>
      </w:r>
      <w:r w:rsidR="00D658B1" w:rsidRPr="00D658B1">
        <w:rPr>
          <w:rFonts w:ascii="Times New Roman" w:hAnsi="Times New Roman" w:cs="Times New Roman"/>
          <w:sz w:val="28"/>
          <w:szCs w:val="28"/>
        </w:rPr>
        <w:t>т средств, предусмотренных в пункте 2 настоящего Порядка, производятся в соответствии со сметами доходов и расходов по приносящей доходы деятельности.</w:t>
      </w:r>
    </w:p>
    <w:p w:rsidR="00FE17CC" w:rsidRPr="00FE17CC" w:rsidRDefault="00D658B1" w:rsidP="00D6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8B1">
        <w:rPr>
          <w:rFonts w:ascii="Times New Roman" w:hAnsi="Times New Roman" w:cs="Times New Roman"/>
          <w:sz w:val="28"/>
          <w:szCs w:val="28"/>
        </w:rPr>
        <w:t xml:space="preserve">6. Контроль за использованием муниципальными бюджетными учреждениями, являющимися получателями бюджетных средств, и муниципальными казенными учреждениями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деятельности, осуществляется </w:t>
      </w:r>
      <w:r w:rsidR="003D1C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омитетом по финансам</w:t>
      </w:r>
      <w:r w:rsidRPr="00D658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658B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D658B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соответствии с бюджетным законодательством Российской Федерации и муниципальными правовыми актами органов местного самоуправления </w:t>
      </w:r>
      <w:proofErr w:type="spellStart"/>
      <w:r w:rsidRPr="00D658B1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D658B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E17CC" w:rsidRPr="00FE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409C"/>
    <w:multiLevelType w:val="hybridMultilevel"/>
    <w:tmpl w:val="59E870F0"/>
    <w:lvl w:ilvl="0" w:tplc="7354D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EE431F"/>
    <w:multiLevelType w:val="hybridMultilevel"/>
    <w:tmpl w:val="90160D76"/>
    <w:lvl w:ilvl="0" w:tplc="036A6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98"/>
    <w:rsid w:val="000E42EC"/>
    <w:rsid w:val="003D1C78"/>
    <w:rsid w:val="004723D2"/>
    <w:rsid w:val="007F3898"/>
    <w:rsid w:val="008276D9"/>
    <w:rsid w:val="009E28FE"/>
    <w:rsid w:val="00A72D95"/>
    <w:rsid w:val="00B17188"/>
    <w:rsid w:val="00D658B1"/>
    <w:rsid w:val="00F6326A"/>
    <w:rsid w:val="00F917AE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B777-393F-4BAF-86C8-29BBC081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2025-08-24T23:09:00Z</cp:lastPrinted>
  <dcterms:created xsi:type="dcterms:W3CDTF">2025-08-26T06:08:00Z</dcterms:created>
  <dcterms:modified xsi:type="dcterms:W3CDTF">2025-08-26T06:08:00Z</dcterms:modified>
</cp:coreProperties>
</file>