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5" w:rsidRDefault="0011002C">
      <w:r>
        <w:rPr>
          <w:noProof/>
          <w:lang w:eastAsia="ru-RU"/>
        </w:rPr>
        <w:drawing>
          <wp:inline distT="0" distB="0" distL="0" distR="0">
            <wp:extent cx="5934075" cy="8171180"/>
            <wp:effectExtent l="0" t="0" r="9525" b="1270"/>
            <wp:docPr id="1" name="Рисунок 1" descr="S:\Гусева\На сайт\Дорожная кар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усева\На сайт\Дорожная карт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1180"/>
            <wp:effectExtent l="0" t="0" r="9525" b="1270"/>
            <wp:docPr id="2" name="Рисунок 2" descr="S:\Гусева\На сайт\Дорожная кар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Гусева\На сайт\Дорожная карта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65" w:rsidRDefault="004F2365" w:rsidP="004F2365"/>
    <w:p w:rsidR="00A75E45" w:rsidRDefault="004F2365" w:rsidP="004F2365">
      <w:pPr>
        <w:tabs>
          <w:tab w:val="left" w:pos="965"/>
        </w:tabs>
      </w:pPr>
      <w:r>
        <w:tab/>
      </w:r>
    </w:p>
    <w:p w:rsidR="004F2365" w:rsidRDefault="004F2365" w:rsidP="004F2365">
      <w:pPr>
        <w:tabs>
          <w:tab w:val="left" w:pos="965"/>
        </w:tabs>
      </w:pPr>
    </w:p>
    <w:p w:rsidR="004F2365" w:rsidRDefault="004F2365" w:rsidP="004F2365">
      <w:pPr>
        <w:tabs>
          <w:tab w:val="left" w:pos="965"/>
        </w:tabs>
        <w:sectPr w:rsidR="004F23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lastRenderedPageBreak/>
        <w:t xml:space="preserve">Приложение 1                             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 распоряжению администрации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t xml:space="preserve"> МР      «Улётовский район»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F2365">
        <w:rPr>
          <w:rFonts w:ascii="Times New Roman" w:hAnsi="Times New Roman" w:cs="Times New Roman"/>
          <w:sz w:val="24"/>
          <w:szCs w:val="24"/>
        </w:rPr>
        <w:t>№ 39  от 31 января 2020 г.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ПЛАН</w:t>
      </w:r>
    </w:p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(«дорожная карта») по содействию развитию конкуренции на территории  муниципального района «Улётовский район» Забайкальского края</w:t>
      </w:r>
    </w:p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078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508"/>
        <w:gridCol w:w="3547"/>
        <w:gridCol w:w="1225"/>
        <w:gridCol w:w="2460"/>
        <w:gridCol w:w="2316"/>
      </w:tblGrid>
      <w:tr w:rsidR="004F2365" w:rsidRPr="004F2365" w:rsidTr="00276F4F">
        <w:tc>
          <w:tcPr>
            <w:tcW w:w="320" w:type="pct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01" w:type="pct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181" w:type="pct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8" w:type="pct"/>
          </w:tcPr>
          <w:p w:rsidR="004F2365" w:rsidRPr="004F2365" w:rsidRDefault="004F2365" w:rsidP="004F2365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19" w:type="pct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72" w:type="pct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99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5"/>
        <w:gridCol w:w="4397"/>
        <w:gridCol w:w="175"/>
        <w:gridCol w:w="3516"/>
        <w:gridCol w:w="54"/>
        <w:gridCol w:w="1230"/>
        <w:gridCol w:w="2313"/>
        <w:gridCol w:w="133"/>
        <w:gridCol w:w="2265"/>
        <w:gridCol w:w="39"/>
      </w:tblGrid>
      <w:tr w:rsidR="004F2365" w:rsidRPr="004F2365" w:rsidTr="00276F4F">
        <w:trPr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Мероприятия, направленные на содействие развитию конкуренции на товарных рынках муниципальном районе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62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дополнительного образования района представлена двумя муниципальными учреждениями дополнительного образования: МУДО «Улётовская ДЮСШ», МБУ ДО «Улётовская ДШИ». 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частной формы собственности, оказывающих услуги  в сфере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нет.</w:t>
            </w:r>
          </w:p>
          <w:p w:rsidR="004F2365" w:rsidRPr="004F2365" w:rsidRDefault="004F2365" w:rsidP="004F23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консультативной помощи заинтересованным лицам по вопросам организации деятельности дополнительного образования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организаций и населения возможности 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62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муниципального района «Улётовский район»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928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района "Улётовский район" в летний период  функционировало 17 лагерей с дневным пребыванием, из них 16 лагерей при общеобразовательных организациях, 1 лагерь с дневным пребыванием при МБУ ДО «Улётовская ДШИ». </w:t>
            </w:r>
            <w:r w:rsidRPr="004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частной формы собственности, оказывающих услуги в сфере 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отдыха и оздоровления нет.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информационных услуг для организаций по вопросам организации детского отдыха и оздоровления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по оказанию услуг детского отдыха и оздоровления, предотвращение нарушений при оказании услуг детского отдыха и оздоровления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91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Необходимо создание условий для развития конкуренции на рынке медицинских услуг путем организации деятельности   частных медицинских организаций. На территории муниципального района «Улётовский район» Забайкальского края действует 1 субъект малого предпринимательства (ИП) по оказанию платных медицинских услуг населению.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муниципальной собственности, передача которых возможна по договорам аренды для осуществления деятельности по оказанию медицинских  услуг.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медицинских организаций частной формы собственности, участвующих в оказании  медицинских услуг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33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хозяйства. </w:t>
            </w:r>
          </w:p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«Улётовский район» Забайкальского края действует 1 концессионное соглашение с 1 предприятием сферы жилищно-коммунального хозяйства. 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66,6 %.</w:t>
            </w:r>
          </w:p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частных  операторов для оказания услуг по тепло-, водоснабжению, водоотведению, очистке сточных вод и эксплуатации объектов по утилизации    твердых бытовых отходов  на праве заключения  долгосрочной аренды или концессионного соглашения (в соответствии с распоряжением Правительства РФ от 22 августа 2011 года № 1493-р «О плане действий по привлечению частных инвестиций в жилищно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коммунальное хозяйство»). 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края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1.5.Рынок услуг по сбору и транспортированию твердых коммунальных отходов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«Улётовский район» Забайкальского края деятельность по сбору и транспортированию отходов осуществляет ООО «Коммунальник»</w:t>
            </w:r>
          </w:p>
          <w:p w:rsidR="004F2365" w:rsidRPr="004F2365" w:rsidRDefault="004F2365" w:rsidP="004F2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1.6.Рынок выполнения работ по благоустройству городской среды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«Улётовский район» Забайкальского края отсутствуют 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частной формы собственности в сфере выполнения работ по благоустройству городской среды.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Привлечение хозяйствующих субъектов, осуществляющих деятельность на рынке выполнения работ по благоустройству городской среды и осуществление мониторинга их деятельности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присутствия частных организаций на рынке выполнения работ по благоустройству городской среды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1.7.Рынок поставки сжиженного газа в баллонах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муниципального района «Улётовский район» Забайкальского края поставкой сжиженного углеводородного газа для бытовых нужд населения района занимается  ОАО «Читаоблгаз», которое  является организацией частной формы собственности. 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края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ind w:left="10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1.8.Рынок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К обслуживанию 1 муниципального маршрута привлечен 1 муниципальный перевозчик. 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0 %. Не все населенные пункты обеспечены транспортным обслуживанием населения.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 проведении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в полном объеме потребностей населения в пассажирских перевозках;</w:t>
            </w:r>
          </w:p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регулярных перевозок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2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ind w:left="10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1.9.Рынок оказания услуг по ремонту автотранспортных средств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ремонта автотранспортных средств в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«Улётовский район» 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осуществляют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частной формы собственности. Доля организаций частной формы собственности в сфере оказания услуг по ремонту автотранспортных средств составляет 100,0 %. Все организации являются субъектами малого и среднего предпринимательства – небольшими станциями по техническому обслуживанию автомобилей, которым необходимо постоянное обновление оборудования.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количества присутствия частных организаций на рынке услуг по ремонту автотранспортных средств, м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1.10.Рынок кадастровых и землеустроительных работ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«Улётовский район» Забайкальского края находятся объекты недвижимого имущества, права на которые не зарегистрированы в Едином государственном реестре недвижимости.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1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ind w:left="10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1.11.Рынок реализации сельскохозяйственной продукции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осуществляется в малых формах хозяйствования. На территории муниципального района «Улётовский район» Забайкальского края осуществляют деятельность  3 сельскохозяйственных организации, 3 сельскохозяйственных потребительских кооператива и  16 КФХ.</w:t>
            </w:r>
          </w:p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о существующих мерах государственной поддержки путем предоставления информационно-консультационных услуг.</w:t>
            </w:r>
          </w:p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Оказывать практическую помощь индивидуальным предпринимателям, начинающим фермерам  изъявившим желание  принять участие  в конкурсах Министерства сельского хозяйства ЗК.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 Увеличение количества КФХ и сельскохозяйственных потребительских кооперативов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0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1.12.Рынок нефтепродуктов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vMerge w:val="restar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1.12.1.</w:t>
            </w:r>
          </w:p>
        </w:tc>
        <w:tc>
          <w:tcPr>
            <w:tcW w:w="1531" w:type="pct"/>
            <w:gridSpan w:val="3"/>
            <w:vMerge w:val="restar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 На территории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«Улётовский район» действуют 11 АЗС. </w:t>
            </w: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В соответствии с аналитическим отчетом Забайкальского УФАС России локальные рынки автомобильных бензинов марок АИ-80, АИ-95 и Аи-98 относятся к рынкам с недостаточно развитой конкуренцией, а локальный рынок автомобильного бензина марки АИ-92 – рынок с развитой конкуренцией.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автозаправочных станций.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4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перечня земельных участков, находящихся в муниципальной собственности муниципального района «Улётовский район», и земельных участков на территории муниципального района «Улётовский район»,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 и учета нефтепродуктов</w:t>
            </w:r>
          </w:p>
        </w:tc>
        <w:tc>
          <w:tcPr>
            <w:tcW w:w="408" w:type="pct"/>
            <w:vMerge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1.13.Сфера наружной рекламы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«Улётовский район» отсутствуют предприятия с государственным участием, осуществляющие свою деятельность в сфере реклам.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408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F2365" w:rsidRPr="004F2365" w:rsidRDefault="004F2365" w:rsidP="004F236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края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5000" w:type="pct"/>
            <w:gridSpan w:val="11"/>
            <w:shd w:val="clear" w:color="auto" w:fill="auto"/>
          </w:tcPr>
          <w:p w:rsidR="004F2365" w:rsidRPr="004F2365" w:rsidRDefault="004F2365" w:rsidP="004F2365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1.14.Рынок услуг в сфере культуры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007"/>
        </w:trPr>
        <w:tc>
          <w:tcPr>
            <w:tcW w:w="302" w:type="pct"/>
            <w:vMerge w:val="restar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vMerge w:val="restar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развитие сектора немуниципальных организаций в сфере культуры. На территории муниципального района «Улётовский район» все учреждения культуры являются муниципальными.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информационно-обучающих мероприятий для специалистов культурно – досуговых учреждений, библиотек, музеев и специалистов сферы культуры всех форм собственности: лекции, семинары, мастер – классы, круглые столы по развитию сектора немуниципальных организаций в сфере культуры.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организаций на рынок услуг в сфере культуры</w:t>
            </w:r>
          </w:p>
        </w:tc>
        <w:tc>
          <w:tcPr>
            <w:tcW w:w="764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Межпоселенческое  районное учреждение культуры муниципального района «Улетовский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275"/>
        </w:trPr>
        <w:tc>
          <w:tcPr>
            <w:tcW w:w="302" w:type="pct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жителей  района  о предоставлении услуг в сфере культуры посредством размещения информации в общественных местах</w:t>
            </w:r>
          </w:p>
        </w:tc>
        <w:tc>
          <w:tcPr>
            <w:tcW w:w="408" w:type="pct"/>
            <w:vMerge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418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Системные мероприятия, направленные на развитие конкуренции в муниципальном районе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98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расширение участия субъектов малого и среднего предпринимательства в закупках заказчиков, осуществляющих свою закупочную деятельность в рамках Федерального законодательства.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 по вопросам оказания информационной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 в рамках Федерального законодательства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заказчиков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41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2.2.Мероприятия, направленные на 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1695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о деятельности органов местного самоуправления и недостаточная вовлеченность представителей бизнеса в реализуемые муниципалитетом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субъектами предпринимательской деятельности.</w:t>
            </w:r>
          </w:p>
          <w:p w:rsidR="004F2365" w:rsidRPr="004F2365" w:rsidRDefault="004F2365" w:rsidP="004F236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земельных отношений и экономики администрации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1164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2.3.Мероприятия, направленные на 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 муниципального района  «Улётовский район», а также на ограничение влияния муниципальных предприятий на конкуренцию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1695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Имущество, составляющее казну муниципального 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 не используемое органами местного самоуправления для осуществления своих полномочий, является неликвидным имуществом, которое требует в основном капитального ремонта или списания.</w:t>
            </w:r>
          </w:p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Имеются объекты недвижимости, не прошедшие процедуру регистрации права собственности, отсутствуют сформированные земельные участки под объектами недвижимости.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tabs>
                <w:tab w:val="left" w:pos="3577"/>
              </w:tabs>
              <w:suppressAutoHyphens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Инвентаризация имущества, не используемого для осуществления полномочий муниципального 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. Техпаспортизация и Регистрация права собственности на неиспользуемое имущество. Включение неиспользуемого имущества в Прогнозный план (программу) приватизации муниципального имущества муниципального 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Утверждение Прогнозного плана (программы) приватизации муниципального имущества муниципального 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в целях</w:t>
            </w:r>
          </w:p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совершенствования процессов управления объектами муниципальной собственности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655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2.4.Мероприятия, направленные на обеспечение и сохранение целевого использования муниципальных объектов недвижимого 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1695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осуществление контроля  за целевым использованием муниципальных объектов недвижимого имущества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по использованию муниципального имущества, закрепленного за муниципальными учреждениями 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по назначению объектов недвижимого имущества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355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2.5.Мероприятия, направленные на стимулирование новых предпринимательских инициатив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оказания информационно-консультационных  услуг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круглых столов, семинаров в том числе при участии  </w:t>
            </w:r>
            <w:r w:rsidRPr="004F2365">
              <w:rPr>
                <w:rFonts w:ascii="Times New Roman" w:hAnsi="Times New Roman" w:cs="Times New Roman"/>
              </w:rPr>
              <w:t>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субъектами МСП по вопросам поддержки СМП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Повышение уровня оказания консультационных услуг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369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2.6.Мероприятия, направленные на повышение грамотности муниципальных служащих и работников бюджетной сферы, в том числе ив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развития конкуренции и антимонопольного законодательства Российской Федерации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планируются мероприятия, направленные на профессиональное развитие муниципальных служащих и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бюджетной сферы.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и профессиональная переподготовка  муниципальных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работников бюджетной сферы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муниципальных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работников бюджетной сферы, а также уровня их профессионального развития.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 «Улётовский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268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2.7.Мероприятия, направленные на выявление одаренных детей, развитие их талантов и способностей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Необходимость выявления одаренных детей, развития их талантов и способностей.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различного уровня по выявлению одаренных детей, развитию их талантов, способностей.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одаренных детей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2.8.Мероприятия, направленные 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«Улётовский район» в сети «Интернет»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278"/>
        </w:trPr>
        <w:tc>
          <w:tcPr>
            <w:tcW w:w="317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1458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об имуществе муниципального района «Улётовский район» Забайкальского края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«Улётовский район»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информации об имуществе, находящемся в собственности, муниципального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«Улётовский район», а так же имуществе </w:t>
            </w:r>
            <w:r w:rsidRPr="004F2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подлежащем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МСП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и организациям, образующим инфраструктуру поддержки субъектов МСП.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2.9.Мероприятия,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2655"/>
        </w:trPr>
        <w:tc>
          <w:tcPr>
            <w:tcW w:w="317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информирования населения   об имеющихся и перспективных вакансиях внутри района, в т,ч. при реализации инвестиционных проектов.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прогноза  потребности в рабочих кадрах и квалифицированных специалистах на перспективу,   и ежегодное направление его в Министерство 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и социальной защиты населения 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Забайкальского края. 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количественного и качественного состава персонала на долгосрочную и среднесрочную перспективу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416"/>
        </w:trPr>
        <w:tc>
          <w:tcPr>
            <w:tcW w:w="317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актуальных  вакантных  рабочих местах с целью трудоустройства на территории района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в районе</w:t>
            </w:r>
          </w:p>
        </w:tc>
        <w:tc>
          <w:tcPr>
            <w:tcW w:w="795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отдел краевого центра   </w:t>
            </w:r>
          </w:p>
          <w:p w:rsidR="004F2365" w:rsidRPr="004F2365" w:rsidRDefault="004F2365" w:rsidP="004F2365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    занятости населения Забайкальского края   </w:t>
            </w:r>
          </w:p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трудоустройство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на общественные работы </w:t>
            </w: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 безработных граждан </w:t>
            </w: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404"/>
        </w:trPr>
        <w:tc>
          <w:tcPr>
            <w:tcW w:w="317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ярмарок  вакансий </w:t>
            </w: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287"/>
        </w:trPr>
        <w:tc>
          <w:tcPr>
            <w:tcW w:w="4987" w:type="pct"/>
            <w:gridSpan w:val="10"/>
            <w:shd w:val="clear" w:color="auto" w:fill="auto"/>
          </w:tcPr>
          <w:p w:rsidR="004F2365" w:rsidRPr="004F2365" w:rsidRDefault="004F2365" w:rsidP="004F2365">
            <w:pPr>
              <w:ind w:left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2.10.Мероприятия, направленные на реализацию мер, направленных на выравнивание условий конкуренции (включая темпы роста цен)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70"/>
        </w:trPr>
        <w:tc>
          <w:tcPr>
            <w:tcW w:w="317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 для развития  конкуренции на рынке  розничной  торговли. 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информационно-аналитического наблюдения за состоянием рынка (наличием и ценой) </w:t>
            </w: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значимых продовольственных товаров</w:t>
            </w:r>
            <w:r w:rsidRPr="004F2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ГСМ на территории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</w:t>
            </w:r>
          </w:p>
        </w:tc>
        <w:tc>
          <w:tcPr>
            <w:tcW w:w="42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  об уровне  цен на определенных товарных рынках </w:t>
            </w:r>
          </w:p>
        </w:tc>
        <w:tc>
          <w:tcPr>
            <w:tcW w:w="795" w:type="pct"/>
            <w:gridSpan w:val="2"/>
            <w:vMerge w:val="restar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 расширению ярмарочной  деятельности на территории района с привлечением сельскохозяйственных товаропроизводителей и предприятий  пищевой и перерабатывающей промышленности. Размещение в открытом доступе информации о планируемых ярмарках продовольственных и с/х </w:t>
            </w: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товаров.</w:t>
            </w:r>
          </w:p>
        </w:tc>
        <w:tc>
          <w:tcPr>
            <w:tcW w:w="42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Приложение 1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    к Плану мероприятий («дорожной карте»)  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МР «Улётовский район», утвержденному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распоряжением администрации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МР «Улётовский район»</w:t>
      </w:r>
    </w:p>
    <w:p w:rsidR="004F2365" w:rsidRPr="004F2365" w:rsidRDefault="004F2365" w:rsidP="004F2365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предусмотренные иными утвержденными в установленном порядке на уровне муниципального района «Улётовский район» Забайкальского края стратегическими и программными документами, реализация которых оказывает влияние на состояние конкуренции</w:t>
      </w:r>
    </w:p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055"/>
        <w:gridCol w:w="5944"/>
      </w:tblGrid>
      <w:tr w:rsidR="004F2365" w:rsidRPr="004F2365" w:rsidTr="00276F4F">
        <w:tc>
          <w:tcPr>
            <w:tcW w:w="266" w:type="pct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4" w:type="pct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0" w:type="pct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стратегического (программного) документа, которым предусмотрено мероприятие</w:t>
            </w:r>
          </w:p>
        </w:tc>
      </w:tr>
    </w:tbl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87"/>
        <w:gridCol w:w="8055"/>
        <w:gridCol w:w="5944"/>
      </w:tblGrid>
      <w:tr w:rsidR="004F2365" w:rsidRPr="004F2365" w:rsidTr="00276F4F">
        <w:trPr>
          <w:cantSplit/>
          <w:tblHeader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F2365" w:rsidRPr="004F2365" w:rsidTr="00276F4F">
        <w:trPr>
          <w:trHeight w:val="39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4F2365" w:rsidRPr="004F2365" w:rsidTr="00276F4F">
        <w:trPr>
          <w:trHeight w:val="898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F23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условий для саморазвития и самореализации личности каждого ребенка посредством включения его в воспитательное пространство образовательной организации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«Улётовский район» Забайкальского края от 11 февраля 2019 года № 73/н «Об утверждении муниципальной программы «Развитие муниципальной системы образования муниципального района «Улётовский район» на 2019-2023 годы»</w:t>
            </w:r>
          </w:p>
        </w:tc>
      </w:tr>
      <w:tr w:rsidR="004F2365" w:rsidRPr="004F2365" w:rsidTr="00276F4F">
        <w:trPr>
          <w:trHeight w:val="575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F2365">
              <w:rPr>
                <w:rFonts w:ascii="Times New Roman" w:eastAsia="Calibri" w:hAnsi="Times New Roman" w:cs="Times New Roman"/>
                <w:bCs/>
                <w:iCs/>
              </w:rPr>
              <w:t>О</w:t>
            </w:r>
            <w:r w:rsidRPr="004F2365">
              <w:rPr>
                <w:rFonts w:ascii="Times New Roman" w:eastAsia="Calibri" w:hAnsi="Times New Roman" w:cs="Times New Roman"/>
              </w:rPr>
              <w:t>рганизация  оздоровления и летней занятости детей и подрост</w:t>
            </w:r>
            <w:r w:rsidRPr="004F2365">
              <w:rPr>
                <w:rFonts w:ascii="Times New Roman" w:hAnsi="Times New Roman" w:cs="Times New Roman"/>
              </w:rPr>
              <w:t>ков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65" w:rsidRPr="004F2365" w:rsidTr="00276F4F">
        <w:trPr>
          <w:trHeight w:val="677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F2365">
              <w:rPr>
                <w:rFonts w:ascii="Times New Roman" w:hAnsi="Times New Roman"/>
                <w:color w:val="000000"/>
                <w:spacing w:val="-4"/>
                <w:szCs w:val="28"/>
              </w:rPr>
              <w:t>Р</w:t>
            </w:r>
            <w:r w:rsidRPr="004F2365">
              <w:rPr>
                <w:rFonts w:ascii="Times New Roman" w:eastAsia="Calibri" w:hAnsi="Times New Roman" w:cs="Times New Roman"/>
                <w:color w:val="000000"/>
                <w:spacing w:val="-4"/>
                <w:szCs w:val="28"/>
              </w:rPr>
              <w:t>азвитие растениеводства, переработки и реализации продукции  растениеводства</w:t>
            </w: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«Улётовский район» Забайкальского края от 07 апреля 2015 года № 124/н</w:t>
            </w:r>
            <w:r w:rsidRPr="004F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 утверждении  муниципальной программы «Поддержка и развитие агропромышленного комплекса муниципального района «Улётовский район» на 2015–2020 годы»</w:t>
            </w:r>
          </w:p>
        </w:tc>
      </w:tr>
      <w:tr w:rsidR="004F2365" w:rsidRPr="004F2365" w:rsidTr="00276F4F">
        <w:trPr>
          <w:trHeight w:val="697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F2365">
              <w:rPr>
                <w:rFonts w:ascii="Times New Roman" w:hAnsi="Times New Roman"/>
                <w:szCs w:val="28"/>
              </w:rPr>
              <w:t>Р</w:t>
            </w:r>
            <w:r w:rsidRPr="004F2365">
              <w:rPr>
                <w:rFonts w:ascii="Times New Roman" w:eastAsia="Calibri" w:hAnsi="Times New Roman" w:cs="Times New Roman"/>
                <w:color w:val="000000"/>
                <w:spacing w:val="-4"/>
                <w:szCs w:val="28"/>
              </w:rPr>
              <w:t>азвитие животноводства, переработки и реализации продукции  животноводства</w:t>
            </w: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  <w:vAlign w:val="center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65" w:rsidRPr="004F2365" w:rsidTr="00276F4F">
        <w:trPr>
          <w:trHeight w:val="425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F2365">
              <w:rPr>
                <w:rFonts w:ascii="Times New Roman" w:hAnsi="Times New Roman"/>
                <w:color w:val="000000"/>
                <w:spacing w:val="-4"/>
                <w:szCs w:val="28"/>
              </w:rPr>
              <w:t>П</w:t>
            </w:r>
            <w:r w:rsidRPr="004F2365">
              <w:rPr>
                <w:rFonts w:ascii="Times New Roman" w:eastAsia="Calibri" w:hAnsi="Times New Roman" w:cs="Times New Roman"/>
                <w:color w:val="000000"/>
                <w:szCs w:val="28"/>
              </w:rPr>
              <w:t>оддержка малых форм хозяйствования</w:t>
            </w: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  <w:vAlign w:val="center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65" w:rsidRPr="004F2365" w:rsidTr="00276F4F"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4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развития культурной   самобытности, творческой самореализации населения Улётовского района»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«Улётовский район» Забайкальского края от 20 сентября 2017 года № 449/н «Об утверждении муниципальной программы «Культура Улётовского района Забайкальского края на 2017-2020 гг.»</w:t>
            </w:r>
          </w:p>
        </w:tc>
      </w:tr>
      <w:tr w:rsidR="004F2365" w:rsidRPr="004F2365" w:rsidTr="00276F4F">
        <w:trPr>
          <w:trHeight w:val="741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24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«Достижение максимальной доступности   библиотечных фондов и библиотечных услуг для населения Улётовского района»</w:t>
            </w:r>
          </w:p>
        </w:tc>
        <w:tc>
          <w:tcPr>
            <w:tcW w:w="2010" w:type="pct"/>
            <w:vMerge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365" w:rsidRPr="004F2365" w:rsidTr="00276F4F">
        <w:trPr>
          <w:trHeight w:val="741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24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2010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«Улётовский район» Забайкальского края от 29 марта 2018 года № 143/н «</w:t>
            </w:r>
            <w:r w:rsidRPr="004F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муниципальной программы муниципального района «Улётовский район» Забайкальского края «Управление муниципальной собственностью муниципального района «Улётовский район» (2018-2022 годы)</w:t>
            </w:r>
            <w:r w:rsidRPr="004F2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365" w:rsidRPr="004F2365" w:rsidTr="00276F4F">
        <w:trPr>
          <w:trHeight w:val="39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Системные мероприятия по развитию конкурентной среды в Забайкальском крае</w:t>
            </w:r>
          </w:p>
        </w:tc>
      </w:tr>
      <w:tr w:rsidR="004F2365" w:rsidRPr="004F2365" w:rsidTr="00276F4F"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«Информационно-аналитическая и организационная поддержка субъектов малого и среднего предпринимательства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2365" w:rsidRPr="004F2365" w:rsidRDefault="004F2365" w:rsidP="004F2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  <w:vMerge w:val="restar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«Улётовский район» Забайкальского края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ноября 2014 года № 477 «Об  утверждении  муниципальной  программы «Развитие малого и среднего предпринимательства в муниципальном районе «Улётовский район»  на 2015-2020 годы»</w:t>
            </w:r>
          </w:p>
        </w:tc>
      </w:tr>
      <w:tr w:rsidR="004F2365" w:rsidRPr="004F2365" w:rsidTr="00276F4F"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10" w:type="pct"/>
            <w:vMerge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365" w:rsidRPr="004F2365" w:rsidTr="00276F4F">
        <w:trPr>
          <w:trHeight w:val="569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процедур приватизации муниципального имущества муниципального района «Улётовский район»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«Улётовский район» Забайкальского края от 29 марта 2018 года № 143/н «</w:t>
            </w:r>
            <w:r w:rsidRPr="004F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муниципальной программы муниципального района «Улётовский район» Забайкальского края «Управление муниципальной собственностью муниципального района «Улётовский район» (2018-2022 годы)</w:t>
            </w:r>
            <w:r w:rsidRPr="004F2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365" w:rsidRPr="004F2365" w:rsidTr="00276F4F">
        <w:trPr>
          <w:trHeight w:val="744"/>
        </w:trPr>
        <w:tc>
          <w:tcPr>
            <w:tcW w:w="266" w:type="pct"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24" w:type="pct"/>
            <w:shd w:val="clear" w:color="auto" w:fill="FFFFFF"/>
          </w:tcPr>
          <w:p w:rsidR="004F2365" w:rsidRPr="004F2365" w:rsidRDefault="004F2365" w:rsidP="004F23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«Ведение реестра муниципальной собственности муниципального района «Улётовский район».</w:t>
            </w:r>
          </w:p>
        </w:tc>
        <w:tc>
          <w:tcPr>
            <w:tcW w:w="2010" w:type="pct"/>
            <w:vMerge/>
            <w:shd w:val="clear" w:color="auto" w:fill="FFFFFF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F2365" w:rsidRPr="004F2365" w:rsidRDefault="004F2365" w:rsidP="004F2365">
      <w:pPr>
        <w:tabs>
          <w:tab w:val="left" w:pos="12435"/>
        </w:tabs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F23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A7F4C3A" wp14:editId="509BFA40">
                <wp:simplePos x="0" y="0"/>
                <wp:positionH relativeFrom="margin">
                  <wp:align>center</wp:align>
                </wp:positionH>
                <wp:positionV relativeFrom="paragraph">
                  <wp:posOffset>921384</wp:posOffset>
                </wp:positionV>
                <wp:extent cx="14401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72.55pt" to="113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">
                <o:lock v:ext="edit" shapetype="f"/>
                <w10:wrap anchorx="margin"/>
              </v:line>
            </w:pict>
          </mc:Fallback>
        </mc:AlternateConten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Приложение  2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    к Плану мероприятий («дорожной карте»)  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МР «Улётовский район», утвержденному 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F2365" w:rsidRPr="004F2365" w:rsidRDefault="004F2365" w:rsidP="004F2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365">
        <w:rPr>
          <w:rFonts w:ascii="Times New Roman" w:hAnsi="Times New Roman" w:cs="Times New Roman"/>
          <w:sz w:val="24"/>
          <w:szCs w:val="24"/>
        </w:rPr>
        <w:t>МР «Улётовский район»</w:t>
      </w:r>
    </w:p>
    <w:p w:rsidR="004F2365" w:rsidRPr="004F2365" w:rsidRDefault="004F2365" w:rsidP="004F2365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F2365" w:rsidRPr="004F2365" w:rsidRDefault="004F2365" w:rsidP="004F2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65"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Целевые показатели к </w:t>
      </w:r>
      <w:r w:rsidRPr="004F2365">
        <w:rPr>
          <w:rFonts w:ascii="Times New Roman" w:hAnsi="Times New Roman" w:cs="Times New Roman"/>
          <w:b/>
          <w:sz w:val="24"/>
          <w:szCs w:val="24"/>
        </w:rPr>
        <w:t>системным мероприятиям, направленным на развитие конкуренции на территории муниципального района  «Улётовский район»  Забайкальском крае</w:t>
      </w:r>
    </w:p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437"/>
        <w:gridCol w:w="1278"/>
        <w:gridCol w:w="1348"/>
        <w:gridCol w:w="1293"/>
        <w:gridCol w:w="1223"/>
        <w:gridCol w:w="1223"/>
        <w:gridCol w:w="2665"/>
      </w:tblGrid>
      <w:tr w:rsidR="004F2365" w:rsidRPr="004F2365" w:rsidTr="00276F4F">
        <w:trPr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ind w:left="33" w:hanging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</w:p>
          <w:p w:rsidR="004F2365" w:rsidRPr="004F2365" w:rsidRDefault="004F2365" w:rsidP="004F2365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4F2365" w:rsidRPr="004F2365" w:rsidTr="00276F4F">
        <w:trPr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F2365" w:rsidRPr="004F2365" w:rsidRDefault="004F2365" w:rsidP="004F2365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Pr="004F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Доля заказов, размещенных у субъектов малого и среднего предпринимательства в общем количестве размещенных заказов,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1.2.Мероприятия, направленные на </w:t>
            </w: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83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Доля приватизированных объектов имущества муниципального района «Улётовский район»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(с учетом внесенных изменений и дополнений), %</w:t>
            </w:r>
          </w:p>
        </w:tc>
        <w:tc>
          <w:tcPr>
            <w:tcW w:w="419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24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100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401" w:type="pct"/>
            <w:shd w:val="clear" w:color="auto" w:fill="auto"/>
          </w:tcPr>
          <w:p w:rsidR="004F2365" w:rsidRPr="004F2365" w:rsidRDefault="004F2365" w:rsidP="004F23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100</w:t>
            </w:r>
            <w:r w:rsidRPr="004F23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874" w:type="pct"/>
            <w:shd w:val="clear" w:color="auto" w:fill="auto"/>
          </w:tcPr>
          <w:p w:rsidR="004F2365" w:rsidRPr="004F2365" w:rsidRDefault="004F2365" w:rsidP="004F2365"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F2365" w:rsidRPr="004F2365" w:rsidRDefault="004F2365" w:rsidP="004F23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1.3.Мероприятия, направленные на стимулирование новых предпринимательских инициатив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783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консультаций субъектам предпринимательской деятельности, ед.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1" w:type="pct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pct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F2365" w:rsidRPr="004F2365" w:rsidRDefault="004F2365" w:rsidP="004F23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1.4.Мероприятия, направленные на выявление одаренных детей, развитие их талантов и способностей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83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мероприятий муниципального  уровня по выявлению одаренных детей, развитию их талантов, способностей, ед.</w:t>
            </w:r>
          </w:p>
        </w:tc>
        <w:tc>
          <w:tcPr>
            <w:tcW w:w="419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4" w:type="pct"/>
            <w:shd w:val="clear" w:color="auto" w:fill="auto"/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F2365" w:rsidRPr="004F2365" w:rsidRDefault="004F2365" w:rsidP="004F2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t>1.5.Мероприятия, направленные 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«Улётовский район»  сети «Интернет»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783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информаций о имуществе, находящемся в собственности муниципального района «Улётовский район», на официальном сайте района, ед.  </w:t>
            </w:r>
          </w:p>
        </w:tc>
        <w:tc>
          <w:tcPr>
            <w:tcW w:w="419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F2365" w:rsidRPr="004F2365" w:rsidRDefault="004F2365" w:rsidP="004F2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shd w:val="clear" w:color="auto" w:fill="auto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F2365" w:rsidRPr="004F2365" w:rsidRDefault="004F2365" w:rsidP="004F23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1.6.Мероприятия, направленные на повышение профессионального развития муниципальных гражданских служащих и работников их подведомственных предприятий и учреждений </w:t>
            </w:r>
          </w:p>
        </w:tc>
      </w:tr>
      <w:tr w:rsidR="004F2365" w:rsidRPr="004F2365" w:rsidTr="00276F4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F2365" w:rsidRPr="004F2365" w:rsidRDefault="004F2365" w:rsidP="004F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гражданских служащих муниципального района «Улётовский район» Забайкальского края и работников бюджетной сферы, повысивших профессиональную квалификацию, чел.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</w:tbl>
    <w:p w:rsidR="004F2365" w:rsidRPr="004F2365" w:rsidRDefault="004F2365" w:rsidP="004F236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1B1142" wp14:editId="0E71EB7E">
                <wp:simplePos x="0" y="0"/>
                <wp:positionH relativeFrom="margin">
                  <wp:posOffset>4234815</wp:posOffset>
                </wp:positionH>
                <wp:positionV relativeFrom="paragraph">
                  <wp:posOffset>1106804</wp:posOffset>
                </wp:positionV>
                <wp:extent cx="14401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33.45pt,87.15pt" to="44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Mp/gEAAK8DAAAOAAAAZHJzL2Uyb0RvYy54bWysU81uEzEQviPxDpbvZJMoR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" strokecolor="windowText">
                <o:lock v:ext="edit" shapetype="f"/>
                <w10:wrap anchorx="margin"/>
              </v:line>
            </w:pict>
          </mc:Fallback>
        </mc:AlternateContent>
      </w:r>
    </w:p>
    <w:p w:rsidR="004F2365" w:rsidRPr="004F2365" w:rsidRDefault="004F2365" w:rsidP="004F2365"/>
    <w:p w:rsidR="004F2365" w:rsidRPr="004F2365" w:rsidRDefault="004F2365" w:rsidP="004F2365"/>
    <w:p w:rsidR="004F2365" w:rsidRPr="004F2365" w:rsidRDefault="004F2365" w:rsidP="004F2365"/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/>
        <w:jc w:val="right"/>
        <w:rPr>
          <w:sz w:val="24"/>
          <w:szCs w:val="24"/>
        </w:rPr>
      </w:pPr>
      <w:r w:rsidRPr="004F23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F2365" w:rsidRPr="004F2365" w:rsidRDefault="004F2365" w:rsidP="004F2365">
      <w:pPr>
        <w:spacing w:after="0"/>
        <w:jc w:val="right"/>
        <w:rPr>
          <w:sz w:val="24"/>
          <w:szCs w:val="24"/>
        </w:rPr>
      </w:pPr>
    </w:p>
    <w:p w:rsidR="004F2365" w:rsidRPr="004F2365" w:rsidRDefault="004F2365" w:rsidP="004F2365">
      <w:pPr>
        <w:spacing w:after="0"/>
        <w:jc w:val="right"/>
        <w:rPr>
          <w:sz w:val="24"/>
          <w:szCs w:val="24"/>
        </w:rPr>
      </w:pPr>
    </w:p>
    <w:p w:rsidR="004F2365" w:rsidRPr="004F2365" w:rsidRDefault="004F2365" w:rsidP="004F2365">
      <w:pPr>
        <w:spacing w:after="0"/>
        <w:jc w:val="right"/>
        <w:rPr>
          <w:sz w:val="24"/>
          <w:szCs w:val="24"/>
        </w:rPr>
      </w:pP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lastRenderedPageBreak/>
        <w:t xml:space="preserve">Приложение 2                             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 распоряжению администрации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t xml:space="preserve"> МР      «Улётовский район»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</w:rPr>
      </w:pPr>
      <w:r w:rsidRPr="004F2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F2365">
        <w:rPr>
          <w:rFonts w:ascii="Times New Roman" w:hAnsi="Times New Roman" w:cs="Times New Roman"/>
          <w:sz w:val="24"/>
          <w:szCs w:val="24"/>
        </w:rPr>
        <w:t>№39 от 31 января 2020 г.</w: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365" w:rsidRPr="004F2365" w:rsidRDefault="004F2365" w:rsidP="004F23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Целевые показатели развития конкуренции на территории  муниципального района «Улётовский район» Забайкальского края</w:t>
      </w:r>
    </w:p>
    <w:p w:rsidR="004F2365" w:rsidRPr="004F2365" w:rsidRDefault="004F2365" w:rsidP="004F23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4947" w:type="pct"/>
        <w:tblLayout w:type="fixed"/>
        <w:tblLook w:val="04A0" w:firstRow="1" w:lastRow="0" w:firstColumn="1" w:lastColumn="0" w:noHBand="0" w:noVBand="1"/>
      </w:tblPr>
      <w:tblGrid>
        <w:gridCol w:w="516"/>
        <w:gridCol w:w="2046"/>
        <w:gridCol w:w="4238"/>
        <w:gridCol w:w="820"/>
        <w:gridCol w:w="816"/>
        <w:gridCol w:w="819"/>
        <w:gridCol w:w="816"/>
        <w:gridCol w:w="819"/>
        <w:gridCol w:w="3739"/>
      </w:tblGrid>
      <w:tr w:rsidR="004F2365" w:rsidRPr="004F2365" w:rsidTr="00276F4F">
        <w:tc>
          <w:tcPr>
            <w:tcW w:w="176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9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448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80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9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0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9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8" w:type="pct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</w:tbl>
    <w:p w:rsidR="004F2365" w:rsidRPr="004F2365" w:rsidRDefault="004F2365" w:rsidP="004F23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16"/>
        <w:gridCol w:w="2049"/>
        <w:gridCol w:w="4235"/>
        <w:gridCol w:w="815"/>
        <w:gridCol w:w="815"/>
        <w:gridCol w:w="815"/>
        <w:gridCol w:w="818"/>
        <w:gridCol w:w="815"/>
        <w:gridCol w:w="3834"/>
      </w:tblGrid>
      <w:tr w:rsidR="004F2365" w:rsidRPr="004F2365" w:rsidTr="00276F4F">
        <w:trPr>
          <w:trHeight w:val="402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F2365" w:rsidRPr="004F2365" w:rsidTr="00276F4F">
        <w:trPr>
          <w:trHeight w:val="15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оказанных консультаций субъектам предпринимательской деятельности, осуществляющим или планирующим осуществлять деятельность в сфере дополнительного образования,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365" w:rsidRPr="004F2365" w:rsidRDefault="004F2365" w:rsidP="004F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4F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4F2365" w:rsidRPr="004F2365" w:rsidTr="00276F4F">
        <w:trPr>
          <w:trHeight w:val="75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частных медицинских организаций,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4F2365" w:rsidRPr="004F2365" w:rsidTr="00276F4F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rPr>
          <w:trHeight w:val="23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  <w:p w:rsidR="004F2365" w:rsidRPr="004F2365" w:rsidRDefault="004F2365" w:rsidP="004F236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rPr>
          <w:trHeight w:val="13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F2365" w:rsidRPr="004F2365" w:rsidTr="00276F4F">
        <w:trPr>
          <w:trHeight w:val="13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поставок  сельскохозяйственной продукции местных с/х производителей  в бюджетную сферу   муниципального района,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65" w:rsidRPr="004F2365" w:rsidRDefault="004F2365" w:rsidP="004F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65" w:rsidRPr="004F2365" w:rsidRDefault="004F2365" w:rsidP="004F2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65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</w:tbl>
    <w:p w:rsidR="004F2365" w:rsidRPr="004F2365" w:rsidRDefault="004F2365" w:rsidP="004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65" w:rsidRPr="004F2365" w:rsidRDefault="004F2365" w:rsidP="004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71ACF29" wp14:editId="4A8A15C9">
                <wp:simplePos x="0" y="0"/>
                <wp:positionH relativeFrom="margin">
                  <wp:align>center</wp:align>
                </wp:positionH>
                <wp:positionV relativeFrom="paragraph">
                  <wp:posOffset>120649</wp:posOffset>
                </wp:positionV>
                <wp:extent cx="1440180" cy="0"/>
                <wp:effectExtent l="0" t="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9.5pt" to="11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zp/gEAAK8DAAAOAAAAZHJzL2Uyb0RvYy54bWysU81uEzEQviPxDpbvZJOoQ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365" w:rsidRPr="004F2365" w:rsidRDefault="004F2365" w:rsidP="004F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365" w:rsidRPr="004F2365" w:rsidRDefault="004F2365" w:rsidP="004F2365"/>
    <w:p w:rsidR="004F2365" w:rsidRPr="004F2365" w:rsidRDefault="004F2365" w:rsidP="004F2365">
      <w:pPr>
        <w:tabs>
          <w:tab w:val="left" w:pos="965"/>
        </w:tabs>
      </w:pPr>
      <w:bookmarkStart w:id="0" w:name="_GoBack"/>
      <w:bookmarkEnd w:id="0"/>
    </w:p>
    <w:sectPr w:rsidR="004F2365" w:rsidRPr="004F2365" w:rsidSect="00055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E9"/>
    <w:rsid w:val="0011002C"/>
    <w:rsid w:val="004F2365"/>
    <w:rsid w:val="008A29C8"/>
    <w:rsid w:val="00A75E45"/>
    <w:rsid w:val="00B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2020-12-02T02:13:00Z</dcterms:created>
  <dcterms:modified xsi:type="dcterms:W3CDTF">2020-12-02T02:14:00Z</dcterms:modified>
</cp:coreProperties>
</file>