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2" w:rsidRDefault="00181612" w:rsidP="002474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1612" w:rsidRPr="00333241" w:rsidRDefault="00181612" w:rsidP="002474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33241">
        <w:rPr>
          <w:rFonts w:ascii="Times New Roman" w:hAnsi="Times New Roman"/>
          <w:b/>
          <w:sz w:val="28"/>
          <w:szCs w:val="28"/>
        </w:rPr>
        <w:t xml:space="preserve">КОНТРОЛЬНО-СЧЁТНАЯ ПАЛАТА </w:t>
      </w:r>
      <w:r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181612" w:rsidRPr="00BF3D9B" w:rsidRDefault="00181612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after="0"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СТАНДАРТ ВНЕШНЕГО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181612" w:rsidRPr="00333241" w:rsidRDefault="00181612" w:rsidP="00247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181612" w:rsidRDefault="00181612" w:rsidP="00247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612" w:rsidRPr="00333241" w:rsidRDefault="00181612" w:rsidP="00247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ВМФК </w:t>
      </w:r>
      <w:r w:rsidRPr="00333241">
        <w:rPr>
          <w:rFonts w:ascii="Times New Roman" w:hAnsi="Times New Roman"/>
          <w:b/>
          <w:sz w:val="28"/>
          <w:szCs w:val="28"/>
        </w:rPr>
        <w:t>01 «ОБЩИЕ ПРАВИЛА ПРОВЕДЕНИЯ КОНТРОЛЬНОГО МЕРОПРИЯТИЯ»</w:t>
      </w:r>
    </w:p>
    <w:p w:rsidR="00181612" w:rsidRPr="00333241" w:rsidRDefault="00181612" w:rsidP="0024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612" w:rsidRPr="00333241" w:rsidRDefault="00181612" w:rsidP="00E8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(утвержден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333241">
        <w:rPr>
          <w:rFonts w:ascii="Times New Roman" w:hAnsi="Times New Roman"/>
          <w:sz w:val="28"/>
          <w:szCs w:val="28"/>
        </w:rPr>
        <w:t xml:space="preserve">  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2F5658">
        <w:rPr>
          <w:rFonts w:ascii="Times New Roman" w:hAnsi="Times New Roman"/>
          <w:sz w:val="28"/>
          <w:szCs w:val="28"/>
        </w:rPr>
        <w:t>от «26» ноября 2013 года №17)</w:t>
      </w:r>
    </w:p>
    <w:p w:rsidR="00181612" w:rsidRPr="00333241" w:rsidRDefault="00181612" w:rsidP="00247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Pr="00BF3D9B" w:rsidRDefault="00181612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Pr="00F6183B" w:rsidRDefault="00181612" w:rsidP="002308F4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6183B">
        <w:rPr>
          <w:rFonts w:ascii="Times New Roman" w:hAnsi="Times New Roman"/>
          <w:b/>
          <w:spacing w:val="-1"/>
          <w:sz w:val="28"/>
          <w:szCs w:val="28"/>
        </w:rPr>
        <w:t>Содержание</w:t>
      </w:r>
    </w:p>
    <w:p w:rsidR="00181612" w:rsidRPr="00F6183B" w:rsidRDefault="00181612" w:rsidP="00230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8177"/>
        <w:gridCol w:w="660"/>
      </w:tblGrid>
      <w:tr w:rsidR="00181612" w:rsidRPr="00B054D5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Общие положения</w:t>
            </w:r>
            <w:r w:rsidRPr="00B054D5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1612" w:rsidRPr="00B054D5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7157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Понятие контрольного мероприятия, его предмет, объекты и цели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1612" w:rsidRPr="00B054D5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Классификация контрольных мероприятий 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612" w:rsidRPr="00B054D5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B64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Общие правила организации контрольного мероприятия, этапы его проведения……………………………………………………………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1612" w:rsidRPr="00B054D5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B64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 xml:space="preserve">Подготовительный этап </w:t>
            </w: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контрольного мероприятия. </w:t>
            </w:r>
            <w:r w:rsidRPr="00B054D5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12" w:rsidRPr="00B054D5" w:rsidRDefault="00181612" w:rsidP="005A3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81612" w:rsidRPr="00B054D5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B64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Основной этап контрольного мероприятия 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12" w:rsidRPr="00B054D5" w:rsidRDefault="00181612" w:rsidP="005A3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1612" w:rsidRPr="00B054D5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Заключительный этап контрольного мероприятия 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12" w:rsidRPr="00B054D5" w:rsidRDefault="00181612" w:rsidP="005A3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1612" w:rsidRPr="00B054D5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Принятие решений по результатам контрольного мероприятия 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12" w:rsidRPr="00B054D5" w:rsidRDefault="00181612" w:rsidP="00B15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181612" w:rsidRDefault="00181612" w:rsidP="002308F4">
      <w:pPr>
        <w:overflowPunct w:val="0"/>
        <w:autoSpaceDE w:val="0"/>
        <w:autoSpaceDN w:val="0"/>
        <w:adjustRightInd w:val="0"/>
        <w:spacing w:after="0" w:line="240" w:lineRule="auto"/>
        <w:ind w:left="34" w:right="57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6662"/>
        <w:gridCol w:w="567"/>
      </w:tblGrid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E3774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</w:p>
        </w:tc>
        <w:tc>
          <w:tcPr>
            <w:tcW w:w="6662" w:type="dxa"/>
          </w:tcPr>
          <w:p w:rsidR="00181612" w:rsidRPr="00B054D5" w:rsidRDefault="00181612" w:rsidP="00A27E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приказа о проведении внепланового контрольного мероприятия ……………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программы проведения контрольного мероприятия …………………………..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поручения на проведение контрольного мероприятия …………………………..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Образец оформления запроса о представлении информации, документов и материалов ………………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 xml:space="preserve">Образец оформления уведомления о проведении контрольного мероприятия…………………………… 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81612" w:rsidRPr="00B054D5" w:rsidRDefault="00181612" w:rsidP="00B04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поручения на проведение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81612" w:rsidRPr="00B054D5" w:rsidRDefault="00181612" w:rsidP="00B04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уведомления о проведении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81612" w:rsidRPr="00B054D5" w:rsidRDefault="00181612" w:rsidP="00B04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 xml:space="preserve">Образец оформления приказа об изменении условии организации проведения контрольного мероприятия 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81612" w:rsidRPr="00B054D5" w:rsidRDefault="00181612" w:rsidP="00CC4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 xml:space="preserve">Образец оформления приказа о приостановлении  проведения контрольного мероприятия </w:t>
            </w: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181612" w:rsidRPr="00B054D5" w:rsidRDefault="00181612" w:rsidP="00CC4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 xml:space="preserve">Образец оформления приказа о возобновлении  проведения контрольного мероприятия </w:t>
            </w: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z w:val="28"/>
                <w:szCs w:val="28"/>
              </w:rPr>
              <w:t>Образец оформления акта по факту непредставления или несвоевременного представления в Контрольно-счетную палату информации, документов и материалов, необходимых для проведения контрольных мероприятий (представления информации, документов и материалов не в полном объеме или в искаженном виде) ………………………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81612" w:rsidRPr="00B054D5" w:rsidRDefault="00181612" w:rsidP="0096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B054D5">
              <w:rPr>
                <w:rFonts w:ascii="Times New Roman" w:hAnsi="Times New Roman"/>
                <w:sz w:val="28"/>
                <w:szCs w:val="28"/>
              </w:rPr>
              <w:t>бразец оформления акта по факту воспрепятствования законной деятельности должностного лица Контрольно-счетной палаты по проведению проверок или уклонению от таких проверок и (или) по факту  неповиновения законному распоряжению или требованию должностного лица Контрольно-счетной палаты…………………………...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акта по факту опечатывания касс, кассовых или служебных помещений, складов и архивов 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81612" w:rsidRPr="00B054D5" w:rsidRDefault="00181612" w:rsidP="00F5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акта по факту изъятия документов и материалов………………………………..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81612" w:rsidRPr="00B054D5" w:rsidRDefault="00181612" w:rsidP="006B0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Образец  оформления акта по результатам контрольного мероприятия  ………………..………… 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Образец оформления предписания по факту выявления нарушений, требующих безотлагательных мер по их пресечению и предупреждению…………………………  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предписания по факту воспрепятствования проведению должностными лицами Контрольно-счетной палаты контрольных мероприятий……………………………………………..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81612" w:rsidRPr="00B054D5" w:rsidRDefault="00181612" w:rsidP="00B13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отчета по результатам проведения контрольного мероприятия…......................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B154B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54D5">
              <w:rPr>
                <w:rFonts w:ascii="Times New Roman" w:hAnsi="Times New Roman"/>
                <w:spacing w:val="-1"/>
                <w:sz w:val="28"/>
                <w:szCs w:val="28"/>
              </w:rPr>
              <w:t>Образец оформления представления Контрольно-счетной палаты …………………………………………</w:t>
            </w: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612" w:rsidRPr="00B054D5" w:rsidTr="00E37741">
        <w:trPr>
          <w:trHeight w:val="61"/>
        </w:trPr>
        <w:tc>
          <w:tcPr>
            <w:tcW w:w="2127" w:type="dxa"/>
            <w:tcMar>
              <w:left w:w="0" w:type="dxa"/>
              <w:right w:w="57" w:type="dxa"/>
            </w:tcMar>
          </w:tcPr>
          <w:p w:rsidR="00181612" w:rsidRPr="00B054D5" w:rsidRDefault="00181612" w:rsidP="00E3774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181612" w:rsidRPr="00B054D5" w:rsidRDefault="00181612" w:rsidP="00502E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</w:p>
          <w:p w:rsidR="00181612" w:rsidRPr="00B054D5" w:rsidRDefault="00181612" w:rsidP="00502E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81612" w:rsidRPr="00B054D5" w:rsidRDefault="0018161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1.1. Стандарт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 С</w:t>
      </w:r>
      <w:r>
        <w:rPr>
          <w:rFonts w:ascii="Times New Roman" w:hAnsi="Times New Roman"/>
          <w:sz w:val="28"/>
          <w:szCs w:val="28"/>
        </w:rPr>
        <w:t xml:space="preserve">ВМФК </w:t>
      </w:r>
      <w:r w:rsidRPr="00333241">
        <w:rPr>
          <w:rFonts w:ascii="Times New Roman" w:hAnsi="Times New Roman"/>
          <w:sz w:val="28"/>
          <w:szCs w:val="28"/>
        </w:rPr>
        <w:t xml:space="preserve">01 "Общие правила проведения контрольного мероприятия" (далее - </w:t>
      </w:r>
      <w:r>
        <w:rPr>
          <w:rFonts w:ascii="Times New Roman" w:hAnsi="Times New Roman"/>
          <w:sz w:val="28"/>
          <w:szCs w:val="28"/>
        </w:rPr>
        <w:t>с</w:t>
      </w:r>
      <w:r w:rsidRPr="00333241">
        <w:rPr>
          <w:rFonts w:ascii="Times New Roman" w:hAnsi="Times New Roman"/>
          <w:sz w:val="28"/>
          <w:szCs w:val="28"/>
        </w:rPr>
        <w:t xml:space="preserve">тандарт) предназначен для организационного и методологического обеспечения реализации </w:t>
      </w:r>
      <w:r>
        <w:rPr>
          <w:rFonts w:ascii="Times New Roman" w:hAnsi="Times New Roman"/>
          <w:sz w:val="28"/>
          <w:szCs w:val="28"/>
        </w:rPr>
        <w:t xml:space="preserve"> статей 8, 9, 15, 16, 17, и 26 Положения </w:t>
      </w:r>
      <w:r w:rsidRPr="00333241">
        <w:rPr>
          <w:rFonts w:ascii="Times New Roman" w:hAnsi="Times New Roman"/>
          <w:sz w:val="28"/>
          <w:szCs w:val="28"/>
        </w:rPr>
        <w:t xml:space="preserve">«О Контрольно-счетной палате </w:t>
      </w:r>
      <w:r>
        <w:rPr>
          <w:rFonts w:ascii="Times New Roman" w:hAnsi="Times New Roman"/>
          <w:sz w:val="28"/>
          <w:szCs w:val="28"/>
        </w:rPr>
        <w:t>муниципального района «Улётовский район» принятого решением Совета муниципального района «Улётовский район» № 299 от 16.11.2011 г.</w:t>
      </w:r>
      <w:r w:rsidRPr="00333241">
        <w:rPr>
          <w:rFonts w:ascii="Times New Roman" w:hAnsi="Times New Roman"/>
          <w:sz w:val="28"/>
          <w:szCs w:val="28"/>
        </w:rPr>
        <w:t xml:space="preserve">, а также </w:t>
      </w:r>
      <w:hyperlink r:id="rId7" w:history="1">
        <w:r w:rsidRPr="00722AEB">
          <w:rPr>
            <w:rFonts w:ascii="Times New Roman" w:hAnsi="Times New Roman"/>
            <w:sz w:val="28"/>
            <w:szCs w:val="28"/>
          </w:rPr>
          <w:t>Регламента</w:t>
        </w:r>
      </w:hyperlink>
      <w:r w:rsidRPr="00722AEB"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</w:p>
    <w:p w:rsidR="00181612" w:rsidRDefault="00181612" w:rsidP="004D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1.2. Стандарт разработан с учетом положений</w:t>
      </w:r>
      <w:r w:rsidRPr="00333241">
        <w:rPr>
          <w:rFonts w:ascii="Times New Roman" w:hAnsi="Times New Roman"/>
          <w:iCs/>
          <w:spacing w:val="-1"/>
          <w:sz w:val="28"/>
          <w:szCs w:val="28"/>
        </w:rPr>
        <w:t xml:space="preserve"> стан</w:t>
      </w:r>
      <w:r>
        <w:rPr>
          <w:rFonts w:ascii="Times New Roman" w:hAnsi="Times New Roman"/>
          <w:iCs/>
          <w:spacing w:val="-1"/>
          <w:sz w:val="28"/>
          <w:szCs w:val="28"/>
        </w:rPr>
        <w:t>дарта финансового контроля СФК 1</w:t>
      </w:r>
      <w:r w:rsidRPr="00333241">
        <w:rPr>
          <w:rFonts w:ascii="Times New Roman" w:hAnsi="Times New Roman"/>
          <w:iCs/>
          <w:spacing w:val="-1"/>
          <w:sz w:val="28"/>
          <w:szCs w:val="28"/>
        </w:rPr>
        <w:t xml:space="preserve">01 </w:t>
      </w:r>
      <w:r w:rsidRPr="00333241">
        <w:rPr>
          <w:rFonts w:ascii="Times New Roman" w:hAnsi="Times New Roman"/>
          <w:sz w:val="28"/>
          <w:szCs w:val="28"/>
        </w:rPr>
        <w:t>«Общие правила проведения контрольного мероприятия» (утвержден Коллегией Счетной палаты Российской Федерации, протокол от 2 апреля 2010 года № 15К (717))</w:t>
      </w:r>
      <w:r>
        <w:rPr>
          <w:rFonts w:ascii="Times New Roman" w:hAnsi="Times New Roman"/>
          <w:sz w:val="28"/>
          <w:szCs w:val="28"/>
        </w:rPr>
        <w:t>, международных стандартов</w:t>
      </w:r>
      <w:r w:rsidRPr="006F0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государственного контроля, аудита и финансовой отчетности.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1.3. Целью </w:t>
      </w:r>
      <w:r>
        <w:rPr>
          <w:rFonts w:ascii="Times New Roman" w:hAnsi="Times New Roman"/>
          <w:sz w:val="28"/>
          <w:szCs w:val="28"/>
        </w:rPr>
        <w:t>настоящего с</w:t>
      </w:r>
      <w:r w:rsidRPr="00333241">
        <w:rPr>
          <w:rFonts w:ascii="Times New Roman" w:hAnsi="Times New Roman"/>
          <w:sz w:val="28"/>
          <w:szCs w:val="28"/>
        </w:rPr>
        <w:t>тандарта является установление общих правил, требований и процедур проведения Контрольно-счетной палатой</w:t>
      </w:r>
      <w:r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 (далее - Контрольно-счетная палата)</w:t>
      </w:r>
      <w:r w:rsidRPr="00333241">
        <w:rPr>
          <w:rFonts w:ascii="Times New Roman" w:hAnsi="Times New Roman"/>
          <w:sz w:val="28"/>
          <w:szCs w:val="28"/>
        </w:rPr>
        <w:t xml:space="preserve"> контрольного мероприятия </w:t>
      </w:r>
      <w:r>
        <w:rPr>
          <w:rFonts w:ascii="Times New Roman" w:hAnsi="Times New Roman"/>
          <w:sz w:val="28"/>
          <w:szCs w:val="28"/>
        </w:rPr>
        <w:t>(</w:t>
      </w:r>
      <w:r w:rsidRPr="00333241">
        <w:rPr>
          <w:rFonts w:ascii="Times New Roman" w:hAnsi="Times New Roman"/>
          <w:sz w:val="28"/>
          <w:szCs w:val="28"/>
        </w:rPr>
        <w:t xml:space="preserve">на всех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33241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>)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1.4. Задачами </w:t>
      </w:r>
      <w:r>
        <w:rPr>
          <w:rFonts w:ascii="Times New Roman" w:hAnsi="Times New Roman"/>
          <w:sz w:val="28"/>
          <w:szCs w:val="28"/>
        </w:rPr>
        <w:t>с</w:t>
      </w:r>
      <w:r w:rsidRPr="00333241">
        <w:rPr>
          <w:rFonts w:ascii="Times New Roman" w:hAnsi="Times New Roman"/>
          <w:sz w:val="28"/>
          <w:szCs w:val="28"/>
        </w:rPr>
        <w:t>тандарта являются: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обеспечение рациональной организации проведения контрольных мероприятий, уменьшение трудоемкости контрольных проц</w:t>
      </w:r>
      <w:r>
        <w:rPr>
          <w:rFonts w:ascii="Times New Roman" w:hAnsi="Times New Roman"/>
          <w:sz w:val="28"/>
          <w:szCs w:val="28"/>
        </w:rPr>
        <w:t>едур;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внедрение в практику осуществления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 научных</w:t>
      </w:r>
      <w:r>
        <w:rPr>
          <w:rFonts w:ascii="Times New Roman" w:hAnsi="Times New Roman"/>
          <w:sz w:val="28"/>
          <w:szCs w:val="28"/>
        </w:rPr>
        <w:t xml:space="preserve"> достижений и новых технологий;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рисков контроля;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повышение профессионализма сотрудников Контрольно-счетной палаты, способствование соблюдению ими эти</w:t>
      </w:r>
      <w:r>
        <w:rPr>
          <w:rFonts w:ascii="Times New Roman" w:hAnsi="Times New Roman"/>
          <w:sz w:val="28"/>
          <w:szCs w:val="28"/>
        </w:rPr>
        <w:t>ческих норм;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повышение кач</w:t>
      </w:r>
      <w:r>
        <w:rPr>
          <w:rFonts w:ascii="Times New Roman" w:hAnsi="Times New Roman"/>
          <w:sz w:val="28"/>
          <w:szCs w:val="28"/>
        </w:rPr>
        <w:t>ества контрольной деятельности;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1.5. Особенности проведения отдельных контрольных мероприятий устанавливаются соответствующими стандартами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 Контрольно-счетной палаты. </w:t>
      </w: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Образцы оформления документов, приведенные в приложениях к настоящему стандарту, являются примерными и при проведении контрольного мероприятия могут быть изменены по согласованию с председателем Контрольно-счетной палаты.  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2. Понятие контрольного мероприятия, его предмет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цели</w:t>
      </w:r>
    </w:p>
    <w:p w:rsidR="00181612" w:rsidRPr="00AE3296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2.1. Контрольное мероприятие - это форма осуществления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контроля, посредством которой обеспечивается реализация полномочий Контрольно-счетной палаты, установленных нормативными правовыми актами Российской Федерации и Забайкальского края.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мероприятия (на всех его этапах) осуществляется на основании </w:t>
      </w:r>
      <w:r w:rsidRPr="00333241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333241">
        <w:rPr>
          <w:rFonts w:ascii="Times New Roman" w:hAnsi="Times New Roman"/>
          <w:sz w:val="28"/>
          <w:szCs w:val="28"/>
        </w:rPr>
        <w:t xml:space="preserve"> работы Контрольно-счетной</w:t>
      </w:r>
      <w:r>
        <w:rPr>
          <w:rFonts w:ascii="Times New Roman" w:hAnsi="Times New Roman"/>
          <w:sz w:val="28"/>
          <w:szCs w:val="28"/>
        </w:rPr>
        <w:t xml:space="preserve"> палаты;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основной этап </w:t>
      </w:r>
      <w:r w:rsidRPr="00E30F81">
        <w:rPr>
          <w:rFonts w:ascii="Times New Roman" w:hAnsi="Times New Roman"/>
          <w:sz w:val="28"/>
          <w:szCs w:val="28"/>
        </w:rPr>
        <w:t>мероприятия назначается</w:t>
      </w:r>
      <w:r>
        <w:rPr>
          <w:rFonts w:ascii="Times New Roman" w:hAnsi="Times New Roman"/>
          <w:sz w:val="28"/>
          <w:szCs w:val="28"/>
        </w:rPr>
        <w:t xml:space="preserve"> к проведению </w:t>
      </w:r>
      <w:r w:rsidRPr="00E30F81">
        <w:rPr>
          <w:rFonts w:ascii="Times New Roman" w:hAnsi="Times New Roman"/>
          <w:sz w:val="28"/>
          <w:szCs w:val="28"/>
        </w:rPr>
        <w:t>решением председателя Контрольно-счетной палаты (поручением</w:t>
      </w:r>
      <w:r w:rsidRPr="00333241">
        <w:rPr>
          <w:rFonts w:ascii="Times New Roman" w:hAnsi="Times New Roman"/>
          <w:sz w:val="28"/>
          <w:szCs w:val="28"/>
        </w:rPr>
        <w:t xml:space="preserve"> на проведение контрольного мероприятия);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этап мероприятия осуществляется </w:t>
      </w:r>
      <w:r w:rsidRPr="00333241">
        <w:rPr>
          <w:rFonts w:ascii="Times New Roman" w:hAnsi="Times New Roman"/>
          <w:sz w:val="28"/>
          <w:szCs w:val="28"/>
        </w:rPr>
        <w:t>в соответствии с программой проведения контрольного мероприятия, утвержденной в установленном порядке;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333241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я</w:t>
      </w:r>
      <w:r w:rsidRPr="00333241">
        <w:rPr>
          <w:rFonts w:ascii="Times New Roman" w:hAnsi="Times New Roman"/>
          <w:sz w:val="28"/>
          <w:szCs w:val="28"/>
        </w:rPr>
        <w:t xml:space="preserve"> результатов мероприятия составляются акт (акты) и отчет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333241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>го</w:t>
      </w:r>
      <w:r w:rsidRPr="0033324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2.2. </w:t>
      </w:r>
      <w:r w:rsidRPr="00333241">
        <w:rPr>
          <w:rFonts w:ascii="Times New Roman" w:hAnsi="Times New Roman"/>
          <w:b/>
          <w:sz w:val="28"/>
          <w:szCs w:val="28"/>
        </w:rPr>
        <w:t>Предметом контрольного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(предметом контроля) являются: </w:t>
      </w:r>
    </w:p>
    <w:p w:rsidR="00181612" w:rsidRPr="00333241" w:rsidRDefault="00181612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Pr="00333241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</w:t>
      </w:r>
      <w:r w:rsidRPr="00333241">
        <w:rPr>
          <w:rFonts w:ascii="Times New Roman" w:hAnsi="Times New Roman"/>
          <w:sz w:val="28"/>
          <w:szCs w:val="28"/>
        </w:rPr>
        <w:t xml:space="preserve">(далее -  бюджет </w:t>
      </w:r>
      <w:r>
        <w:rPr>
          <w:rFonts w:ascii="Times New Roman" w:hAnsi="Times New Roman"/>
          <w:sz w:val="28"/>
          <w:szCs w:val="28"/>
        </w:rPr>
        <w:t>района</w:t>
      </w:r>
      <w:r w:rsidRPr="00333241">
        <w:rPr>
          <w:rFonts w:ascii="Times New Roman" w:hAnsi="Times New Roman"/>
          <w:sz w:val="28"/>
          <w:szCs w:val="28"/>
        </w:rPr>
        <w:t>);</w:t>
      </w:r>
    </w:p>
    <w:p w:rsidR="00181612" w:rsidRPr="00333241" w:rsidRDefault="00181612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бюджета района, городского и сельских поселений;  </w:t>
      </w:r>
    </w:p>
    <w:p w:rsidR="00181612" w:rsidRPr="00333241" w:rsidRDefault="00181612" w:rsidP="0003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управление и распоряжение имуществом, находящимся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33241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>района (далее - имущество района)</w:t>
      </w:r>
      <w:r w:rsidRPr="00333241">
        <w:rPr>
          <w:rFonts w:ascii="Times New Roman" w:hAnsi="Times New Roman"/>
          <w:sz w:val="28"/>
          <w:szCs w:val="28"/>
        </w:rPr>
        <w:t xml:space="preserve">. 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Предмет контрольного мероприятия отражается в наименовании (теме) контрольного мероприятия и детализируется в программе проведения контрольного мероприятия.</w:t>
      </w:r>
    </w:p>
    <w:p w:rsidR="00181612" w:rsidRDefault="00181612" w:rsidP="00032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2.3. </w:t>
      </w:r>
      <w:r w:rsidRPr="00333241">
        <w:rPr>
          <w:rFonts w:ascii="Times New Roman" w:hAnsi="Times New Roman"/>
          <w:b/>
          <w:sz w:val="28"/>
          <w:szCs w:val="28"/>
        </w:rPr>
        <w:t>Объектами контрольного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(объектами контроля) являются: </w:t>
      </w:r>
    </w:p>
    <w:p w:rsidR="00181612" w:rsidRPr="00333241" w:rsidRDefault="00181612" w:rsidP="00032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Муниципальные бюджетные, казенные и автономные учреждения муниципального района «Улётовский район».</w:t>
      </w:r>
    </w:p>
    <w:p w:rsidR="00181612" w:rsidRPr="00333241" w:rsidRDefault="00181612" w:rsidP="005D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2.4. </w:t>
      </w:r>
      <w:r w:rsidRPr="002D5766">
        <w:rPr>
          <w:rFonts w:ascii="Times New Roman" w:hAnsi="Times New Roman"/>
          <w:b/>
          <w:spacing w:val="-5"/>
          <w:sz w:val="28"/>
          <w:szCs w:val="28"/>
        </w:rPr>
        <w:t xml:space="preserve">Целью </w:t>
      </w:r>
      <w:r w:rsidRPr="002D5766">
        <w:rPr>
          <w:rFonts w:ascii="Times New Roman" w:hAnsi="Times New Roman"/>
          <w:b/>
          <w:sz w:val="28"/>
          <w:szCs w:val="28"/>
        </w:rPr>
        <w:t>к</w:t>
      </w:r>
      <w:r w:rsidRPr="00333241">
        <w:rPr>
          <w:rFonts w:ascii="Times New Roman" w:hAnsi="Times New Roman"/>
          <w:b/>
          <w:sz w:val="28"/>
          <w:szCs w:val="28"/>
        </w:rPr>
        <w:t>онтрольного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/>
          <w:sz w:val="28"/>
          <w:szCs w:val="28"/>
        </w:rPr>
        <w:t xml:space="preserve">является </w:t>
      </w:r>
      <w:r w:rsidRPr="00333241">
        <w:rPr>
          <w:rFonts w:ascii="Times New Roman" w:hAnsi="Times New Roman"/>
          <w:sz w:val="28"/>
          <w:szCs w:val="28"/>
        </w:rPr>
        <w:t>реализация полномочий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, установленных </w:t>
      </w:r>
      <w:r w:rsidRPr="00333241">
        <w:rPr>
          <w:rFonts w:ascii="Times New Roman" w:hAnsi="Times New Roman"/>
          <w:sz w:val="28"/>
          <w:szCs w:val="28"/>
        </w:rPr>
        <w:t>нормативными правовыми актами Российской Федерации и Забайкальского края</w:t>
      </w:r>
      <w:r>
        <w:rPr>
          <w:rFonts w:ascii="Times New Roman" w:hAnsi="Times New Roman"/>
          <w:sz w:val="28"/>
          <w:szCs w:val="28"/>
        </w:rPr>
        <w:t>, по осуществлению внешнего муниципального финансового контроля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3. Классификация контрольных мероприятий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3.1. Контрольные мероприятия в зависимости от поставленных целей и характера решаемых задач классифицируется по типам осуществляемого финансового контроля: 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аудит эффективности;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3241">
        <w:rPr>
          <w:rFonts w:ascii="Times New Roman" w:hAnsi="Times New Roman"/>
          <w:sz w:val="28"/>
          <w:szCs w:val="28"/>
        </w:rPr>
        <w:t>финансовый аудит.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К аудиту эффективности относятся контрольные мероприятия, целью которых является оценка результативности (эффективности и экономности), рациональности и оптимальности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333241">
        <w:rPr>
          <w:rFonts w:ascii="Times New Roman" w:hAnsi="Times New Roman"/>
          <w:sz w:val="28"/>
          <w:szCs w:val="28"/>
        </w:rPr>
        <w:t>, бюджет</w:t>
      </w:r>
      <w:r>
        <w:rPr>
          <w:rFonts w:ascii="Times New Roman" w:hAnsi="Times New Roman"/>
          <w:sz w:val="28"/>
          <w:szCs w:val="28"/>
        </w:rPr>
        <w:t>ов городского и сельских поселений</w:t>
      </w:r>
      <w:r w:rsidRPr="00333241">
        <w:rPr>
          <w:rFonts w:ascii="Times New Roman" w:hAnsi="Times New Roman"/>
          <w:sz w:val="28"/>
          <w:szCs w:val="28"/>
        </w:rPr>
        <w:t xml:space="preserve"> и иных источников, если контроль за их использованием отнесен в сферу полном</w:t>
      </w:r>
      <w:r>
        <w:rPr>
          <w:rFonts w:ascii="Times New Roman" w:hAnsi="Times New Roman"/>
          <w:sz w:val="28"/>
          <w:szCs w:val="28"/>
        </w:rPr>
        <w:t xml:space="preserve">очий Контрольно-счетной палаты, а также </w:t>
      </w:r>
      <w:r w:rsidRPr="00333241">
        <w:rPr>
          <w:rFonts w:ascii="Times New Roman" w:hAnsi="Times New Roman"/>
          <w:sz w:val="28"/>
          <w:szCs w:val="28"/>
        </w:rPr>
        <w:t xml:space="preserve">оценка эффективности управления и распоряжения имуществом </w:t>
      </w:r>
      <w:r>
        <w:rPr>
          <w:rFonts w:ascii="Times New Roman" w:hAnsi="Times New Roman"/>
          <w:sz w:val="28"/>
          <w:szCs w:val="28"/>
        </w:rPr>
        <w:t>района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Особенности проведения аудита эффективности устанавливаются соответствующим стандартом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 Контрольно-счетной палаты.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К финансовому аудиту относятся контрольные мероприятия, целью которых является определение законности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333241">
        <w:rPr>
          <w:rFonts w:ascii="Times New Roman" w:hAnsi="Times New Roman"/>
          <w:sz w:val="28"/>
          <w:szCs w:val="28"/>
        </w:rPr>
        <w:t>, бюджет</w:t>
      </w:r>
      <w:r>
        <w:rPr>
          <w:rFonts w:ascii="Times New Roman" w:hAnsi="Times New Roman"/>
          <w:sz w:val="28"/>
          <w:szCs w:val="28"/>
        </w:rPr>
        <w:t>ов городского и сельских поселений</w:t>
      </w:r>
      <w:r w:rsidRPr="00333241">
        <w:rPr>
          <w:rFonts w:ascii="Times New Roman" w:hAnsi="Times New Roman"/>
          <w:sz w:val="28"/>
          <w:szCs w:val="28"/>
        </w:rPr>
        <w:t xml:space="preserve">, если контроль за их использованием отнесен в сферу полномочий Контрольно-счетной палаты, выявление иных нарушений и недостатков в сфере полномочий Контрольно-счетной палаты. 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 случае если в контрольном мероприятии сочетаются цели</w:t>
      </w:r>
      <w:r>
        <w:rPr>
          <w:rFonts w:ascii="Times New Roman" w:hAnsi="Times New Roman"/>
          <w:sz w:val="28"/>
          <w:szCs w:val="28"/>
        </w:rPr>
        <w:t xml:space="preserve"> и задачи</w:t>
      </w:r>
      <w:r w:rsidRPr="00333241">
        <w:rPr>
          <w:rFonts w:ascii="Times New Roman" w:hAnsi="Times New Roman"/>
          <w:sz w:val="28"/>
          <w:szCs w:val="28"/>
        </w:rPr>
        <w:t>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3.2. По месту проведения контрольные мероприятия классифицируются на: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проводимые в камеральной форме;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мероприятия, проводимые в выездной форме. </w:t>
      </w:r>
    </w:p>
    <w:p w:rsidR="00181612" w:rsidRPr="00333241" w:rsidRDefault="00181612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Под камеральным контрольным мероприятием понимается контрольное мероприятие, проводимое по месту нахождения Контрольно-счетной палаты с использованием:</w:t>
      </w:r>
    </w:p>
    <w:p w:rsidR="00181612" w:rsidRPr="00333241" w:rsidRDefault="00181612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информации, документов и материалов, представленных в Контрольно-счетную палату объектом контроля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333241">
        <w:rPr>
          <w:rFonts w:ascii="Times New Roman" w:hAnsi="Times New Roman"/>
          <w:sz w:val="28"/>
          <w:szCs w:val="28"/>
        </w:rPr>
        <w:t xml:space="preserve"> иными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181612" w:rsidRPr="00333241" w:rsidRDefault="00181612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информации, документов и материалов, имеющихся в Контрольно-счетной палате.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Выездное контрольное мероприятие в полном объеме или частично проводится: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 месту нахождения объекта контроля</w:t>
      </w:r>
      <w:r>
        <w:rPr>
          <w:rFonts w:ascii="Times New Roman" w:hAnsi="Times New Roman"/>
          <w:sz w:val="28"/>
          <w:szCs w:val="28"/>
        </w:rPr>
        <w:t>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 месту осуществления деятельности, являющейся предметом контроля</w:t>
      </w:r>
      <w:r>
        <w:rPr>
          <w:rFonts w:ascii="Times New Roman" w:hAnsi="Times New Roman"/>
          <w:sz w:val="28"/>
          <w:szCs w:val="28"/>
        </w:rPr>
        <w:t>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по месту нахождения документов, материалов и иной информации, необходимых 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33241">
        <w:rPr>
          <w:rFonts w:ascii="Times New Roman" w:hAnsi="Times New Roman"/>
          <w:sz w:val="28"/>
          <w:szCs w:val="28"/>
        </w:rPr>
        <w:t xml:space="preserve">контрольного мероприятия.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3.3. По составу, участвующих в проведении контрольного мероприятия лиц, выделяются: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комплексные контрольные мероприятия – мероприятия, за проведение которых ответственны </w:t>
      </w:r>
      <w:r>
        <w:rPr>
          <w:rFonts w:ascii="Times New Roman" w:hAnsi="Times New Roman"/>
          <w:sz w:val="28"/>
          <w:szCs w:val="28"/>
        </w:rPr>
        <w:t>должностные лица Контрольно-счетной палаты</w:t>
      </w:r>
      <w:r w:rsidRPr="003332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закрепленные за </w:t>
      </w:r>
      <w:r w:rsidRPr="00333241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sz w:val="28"/>
          <w:szCs w:val="28"/>
        </w:rPr>
        <w:t>мя</w:t>
      </w:r>
      <w:r w:rsidRPr="00333241">
        <w:rPr>
          <w:rFonts w:ascii="Times New Roman" w:hAnsi="Times New Roman"/>
          <w:sz w:val="28"/>
          <w:szCs w:val="28"/>
        </w:rPr>
        <w:t xml:space="preserve"> и более аудиторски</w:t>
      </w:r>
      <w:r>
        <w:rPr>
          <w:rFonts w:ascii="Times New Roman" w:hAnsi="Times New Roman"/>
          <w:sz w:val="28"/>
          <w:szCs w:val="28"/>
        </w:rPr>
        <w:t>ми</w:t>
      </w:r>
      <w:r w:rsidRPr="00333241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ями</w:t>
      </w:r>
      <w:r w:rsidRPr="00333241">
        <w:rPr>
          <w:rFonts w:ascii="Times New Roman" w:hAnsi="Times New Roman"/>
          <w:sz w:val="28"/>
          <w:szCs w:val="28"/>
        </w:rPr>
        <w:t xml:space="preserve"> Контрольно-счетной палаты;</w:t>
      </w:r>
    </w:p>
    <w:p w:rsidR="00181612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совместные контрольные мероприятия – мероприятия, участие в которых принимают сотрудники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органов.  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4. Общие правила организации контрольного мероприятия,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этапы</w:t>
      </w:r>
      <w:r>
        <w:rPr>
          <w:rFonts w:ascii="Times New Roman" w:hAnsi="Times New Roman"/>
          <w:b/>
          <w:sz w:val="28"/>
          <w:szCs w:val="28"/>
        </w:rPr>
        <w:t xml:space="preserve"> его проведения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333241">
        <w:rPr>
          <w:rFonts w:ascii="Times New Roman" w:hAnsi="Times New Roman"/>
          <w:sz w:val="28"/>
          <w:szCs w:val="28"/>
        </w:rPr>
        <w:t xml:space="preserve">4.1. </w:t>
      </w:r>
      <w:r w:rsidRPr="00F01637">
        <w:rPr>
          <w:rFonts w:ascii="Times New Roman" w:hAnsi="Times New Roman"/>
          <w:sz w:val="28"/>
          <w:szCs w:val="28"/>
        </w:rPr>
        <w:t>Контрольные мероприятия осуществляются Контрольно-счетной палатой в соответствии с законодательством Российской Федерации, законодательством Забайкальского края, Регламентом Контрольно-счетной палаты, а также настоящим стандартом и иными стандартами внешнего муниципального финансового контроля Контрольно-счетной палаты.</w:t>
      </w:r>
      <w:r w:rsidRPr="00333241">
        <w:rPr>
          <w:rFonts w:ascii="Times New Roman" w:hAnsi="Times New Roman"/>
          <w:sz w:val="28"/>
          <w:szCs w:val="28"/>
        </w:rPr>
        <w:t xml:space="preserve">   </w:t>
      </w:r>
    </w:p>
    <w:p w:rsidR="00181612" w:rsidRPr="00722AEB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4.2. </w:t>
      </w:r>
      <w:r w:rsidRPr="00722AEB">
        <w:rPr>
          <w:rFonts w:ascii="Times New Roman" w:hAnsi="Times New Roman"/>
          <w:sz w:val="28"/>
          <w:szCs w:val="28"/>
        </w:rPr>
        <w:t xml:space="preserve">Проведение контрольного мероприятия включает следующие этапы: 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722AEB">
        <w:rPr>
          <w:rFonts w:ascii="Times New Roman" w:hAnsi="Times New Roman"/>
          <w:spacing w:val="-2"/>
          <w:sz w:val="28"/>
          <w:szCs w:val="28"/>
        </w:rPr>
        <w:t>подг</w:t>
      </w:r>
      <w:r w:rsidRPr="00333241">
        <w:rPr>
          <w:rFonts w:ascii="Times New Roman" w:hAnsi="Times New Roman"/>
          <w:spacing w:val="-2"/>
          <w:sz w:val="28"/>
          <w:szCs w:val="28"/>
        </w:rPr>
        <w:t>отовительный этап</w:t>
      </w:r>
      <w:r>
        <w:rPr>
          <w:rFonts w:ascii="Times New Roman" w:hAnsi="Times New Roman"/>
          <w:spacing w:val="-2"/>
          <w:sz w:val="28"/>
          <w:szCs w:val="28"/>
        </w:rPr>
        <w:t xml:space="preserve"> контрольного мероприятия</w:t>
      </w:r>
      <w:r w:rsidRPr="00333241">
        <w:rPr>
          <w:rFonts w:ascii="Times New Roman" w:hAnsi="Times New Roman"/>
          <w:spacing w:val="-2"/>
          <w:sz w:val="28"/>
          <w:szCs w:val="28"/>
        </w:rPr>
        <w:t>;</w:t>
      </w:r>
    </w:p>
    <w:p w:rsidR="00181612" w:rsidRPr="009115C7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33241">
        <w:rPr>
          <w:rFonts w:ascii="Times New Roman" w:hAnsi="Times New Roman"/>
          <w:spacing w:val="-2"/>
          <w:sz w:val="28"/>
          <w:szCs w:val="28"/>
        </w:rPr>
        <w:t>основной этап</w:t>
      </w:r>
      <w:r>
        <w:rPr>
          <w:rFonts w:ascii="Times New Roman" w:hAnsi="Times New Roman"/>
          <w:spacing w:val="-2"/>
          <w:sz w:val="28"/>
          <w:szCs w:val="28"/>
        </w:rPr>
        <w:t xml:space="preserve"> контрольного мероприятия</w:t>
      </w:r>
      <w:r w:rsidRPr="009115C7">
        <w:rPr>
          <w:rFonts w:ascii="Times New Roman" w:hAnsi="Times New Roman"/>
          <w:spacing w:val="-2"/>
          <w:sz w:val="28"/>
          <w:szCs w:val="28"/>
        </w:rPr>
        <w:t>;</w:t>
      </w:r>
    </w:p>
    <w:p w:rsidR="00181612" w:rsidRPr="009115C7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115C7">
        <w:rPr>
          <w:rFonts w:ascii="Times New Roman" w:hAnsi="Times New Roman"/>
          <w:spacing w:val="-2"/>
          <w:sz w:val="28"/>
          <w:szCs w:val="28"/>
        </w:rPr>
        <w:t>заключительный этап</w:t>
      </w:r>
      <w:r>
        <w:rPr>
          <w:rFonts w:ascii="Times New Roman" w:hAnsi="Times New Roman"/>
          <w:spacing w:val="-2"/>
          <w:sz w:val="28"/>
          <w:szCs w:val="28"/>
        </w:rPr>
        <w:t xml:space="preserve"> контрольного мероприятия</w:t>
      </w:r>
      <w:r w:rsidRPr="009115C7">
        <w:rPr>
          <w:rFonts w:ascii="Times New Roman" w:hAnsi="Times New Roman"/>
          <w:spacing w:val="-2"/>
          <w:sz w:val="28"/>
          <w:szCs w:val="28"/>
        </w:rPr>
        <w:t>.</w:t>
      </w:r>
    </w:p>
    <w:p w:rsidR="00181612" w:rsidRDefault="00181612" w:rsidP="009115C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115C7">
        <w:rPr>
          <w:rFonts w:ascii="Times New Roman" w:hAnsi="Times New Roman"/>
          <w:spacing w:val="-2"/>
          <w:sz w:val="28"/>
          <w:szCs w:val="28"/>
        </w:rPr>
        <w:t xml:space="preserve">4.3. </w:t>
      </w:r>
      <w:r>
        <w:rPr>
          <w:rFonts w:ascii="Times New Roman" w:hAnsi="Times New Roman"/>
          <w:spacing w:val="-2"/>
          <w:sz w:val="28"/>
          <w:szCs w:val="28"/>
        </w:rPr>
        <w:t xml:space="preserve">Подготовительный </w:t>
      </w:r>
      <w:r w:rsidRPr="00333241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 заключается в осуществлении необходимых мероприятий </w:t>
      </w:r>
      <w:r>
        <w:rPr>
          <w:rFonts w:ascii="Times New Roman" w:hAnsi="Times New Roman"/>
          <w:snapToGrid w:val="0"/>
          <w:sz w:val="28"/>
          <w:szCs w:val="28"/>
        </w:rPr>
        <w:t>по подготовке контрольного мероприятия к проведению (</w:t>
      </w:r>
      <w:r w:rsidRPr="00722AEB">
        <w:rPr>
          <w:rFonts w:ascii="Times New Roman" w:hAnsi="Times New Roman"/>
          <w:snapToGrid w:val="0"/>
          <w:sz w:val="28"/>
          <w:szCs w:val="28"/>
        </w:rPr>
        <w:t>раздел 5</w:t>
      </w:r>
      <w:r>
        <w:rPr>
          <w:rFonts w:ascii="Times New Roman" w:hAnsi="Times New Roman"/>
          <w:snapToGrid w:val="0"/>
          <w:sz w:val="28"/>
          <w:szCs w:val="28"/>
        </w:rPr>
        <w:t xml:space="preserve"> настоящего стандарта).</w:t>
      </w:r>
    </w:p>
    <w:p w:rsidR="00181612" w:rsidRDefault="00181612" w:rsidP="00FC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4.4. </w:t>
      </w:r>
      <w:r w:rsidRPr="00333241">
        <w:rPr>
          <w:rFonts w:ascii="Times New Roman" w:hAnsi="Times New Roman"/>
          <w:sz w:val="28"/>
          <w:szCs w:val="28"/>
        </w:rPr>
        <w:t xml:space="preserve">Основной этап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заключается в осуществлении должностными лицами Контрольно-счетной палаты комплекса действий, направленных на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181612" w:rsidRDefault="00181612" w:rsidP="00FC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анализ и изучение вопросов, связанных с предметом контроля и деятельностью объекта</w:t>
      </w:r>
      <w:r>
        <w:rPr>
          <w:rFonts w:ascii="Times New Roman" w:hAnsi="Times New Roman"/>
          <w:snapToGrid w:val="0"/>
          <w:sz w:val="28"/>
          <w:szCs w:val="28"/>
        </w:rPr>
        <w:t xml:space="preserve"> (-ов)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контроля, </w:t>
      </w:r>
    </w:p>
    <w:p w:rsidR="00181612" w:rsidRPr="00722AEB" w:rsidRDefault="00181612" w:rsidP="006954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фиксирование и обоснование (подтверждение) результатов контрольного </w:t>
      </w:r>
      <w:r w:rsidRPr="00722AEB">
        <w:rPr>
          <w:rFonts w:ascii="Times New Roman" w:hAnsi="Times New Roman"/>
          <w:snapToGrid w:val="0"/>
          <w:sz w:val="28"/>
          <w:szCs w:val="28"/>
        </w:rPr>
        <w:t>мероприятия (раздел 6 настоящего стандарта).</w:t>
      </w:r>
    </w:p>
    <w:p w:rsidR="00181612" w:rsidRPr="00FD7B4A" w:rsidRDefault="00181612" w:rsidP="00B919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22AEB">
        <w:rPr>
          <w:rFonts w:ascii="Times New Roman" w:hAnsi="Times New Roman"/>
          <w:snapToGrid w:val="0"/>
          <w:sz w:val="28"/>
          <w:szCs w:val="28"/>
        </w:rPr>
        <w:t>4.5. На заключительном</w:t>
      </w:r>
      <w:r w:rsidRPr="00FD7B4A">
        <w:rPr>
          <w:rFonts w:ascii="Times New Roman" w:hAnsi="Times New Roman"/>
          <w:snapToGrid w:val="0"/>
          <w:sz w:val="28"/>
          <w:szCs w:val="28"/>
        </w:rPr>
        <w:t xml:space="preserve"> этапе контрольного мероприятия осуществляется</w:t>
      </w:r>
      <w:r>
        <w:rPr>
          <w:rFonts w:ascii="Times New Roman" w:hAnsi="Times New Roman"/>
          <w:snapToGrid w:val="0"/>
          <w:sz w:val="28"/>
          <w:szCs w:val="28"/>
        </w:rPr>
        <w:t>:</w:t>
      </w:r>
      <w:r w:rsidRPr="00FD7B4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81612" w:rsidRDefault="00181612" w:rsidP="006954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доведение </w:t>
      </w:r>
      <w:r w:rsidRPr="00333241">
        <w:rPr>
          <w:rFonts w:ascii="Times New Roman" w:hAnsi="Times New Roman"/>
          <w:snapToGrid w:val="0"/>
          <w:sz w:val="28"/>
          <w:szCs w:val="28"/>
        </w:rPr>
        <w:t>акта (актов), составленных по результатам контрольного мероприятия, до сведения руководителей объект</w:t>
      </w:r>
      <w:r>
        <w:rPr>
          <w:rFonts w:ascii="Times New Roman" w:hAnsi="Times New Roman"/>
          <w:snapToGrid w:val="0"/>
          <w:sz w:val="28"/>
          <w:szCs w:val="28"/>
        </w:rPr>
        <w:t>а (-</w:t>
      </w:r>
      <w:r w:rsidRPr="00333241">
        <w:rPr>
          <w:rFonts w:ascii="Times New Roman" w:hAnsi="Times New Roman"/>
          <w:snapToGrid w:val="0"/>
          <w:sz w:val="28"/>
          <w:szCs w:val="28"/>
        </w:rPr>
        <w:t>ов</w:t>
      </w:r>
      <w:r>
        <w:rPr>
          <w:rFonts w:ascii="Times New Roman" w:hAnsi="Times New Roman"/>
          <w:snapToGrid w:val="0"/>
          <w:sz w:val="28"/>
          <w:szCs w:val="28"/>
        </w:rPr>
        <w:t>)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контроля</w:t>
      </w:r>
      <w:r>
        <w:rPr>
          <w:rFonts w:ascii="Times New Roman" w:hAnsi="Times New Roman"/>
          <w:snapToGrid w:val="0"/>
          <w:sz w:val="28"/>
          <w:szCs w:val="28"/>
        </w:rPr>
        <w:t>,</w:t>
      </w:r>
    </w:p>
    <w:p w:rsidR="00181612" w:rsidRDefault="00181612" w:rsidP="006954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рассмотрение пояснений и замечаний объекта (-ов) контроля по акту, </w:t>
      </w:r>
    </w:p>
    <w:p w:rsidR="00181612" w:rsidRDefault="00181612" w:rsidP="00B919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подведение итогов проведения контрольного мероприятия, разработка выводов и предложений (рекомендаций), которые  отражаются </w:t>
      </w:r>
      <w:r w:rsidRPr="00333241">
        <w:rPr>
          <w:rFonts w:ascii="Times New Roman" w:hAnsi="Times New Roman"/>
          <w:spacing w:val="-2"/>
          <w:sz w:val="28"/>
          <w:szCs w:val="28"/>
        </w:rPr>
        <w:t>в отчете по результатам проведения контрольного мероприятия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(</w:t>
      </w:r>
      <w:r w:rsidRPr="00722AEB">
        <w:rPr>
          <w:rFonts w:ascii="Times New Roman" w:hAnsi="Times New Roman"/>
          <w:snapToGrid w:val="0"/>
          <w:sz w:val="28"/>
          <w:szCs w:val="28"/>
        </w:rPr>
        <w:t>раздел 7 настоящего</w:t>
      </w:r>
      <w:r>
        <w:rPr>
          <w:rFonts w:ascii="Times New Roman" w:hAnsi="Times New Roman"/>
          <w:snapToGrid w:val="0"/>
          <w:sz w:val="28"/>
          <w:szCs w:val="28"/>
        </w:rPr>
        <w:t xml:space="preserve"> стандарта)</w:t>
      </w:r>
      <w:r w:rsidRPr="00333241">
        <w:rPr>
          <w:rFonts w:ascii="Times New Roman" w:hAnsi="Times New Roman"/>
          <w:snapToGrid w:val="0"/>
          <w:sz w:val="28"/>
          <w:szCs w:val="28"/>
        </w:rPr>
        <w:t>.</w:t>
      </w:r>
    </w:p>
    <w:p w:rsidR="00181612" w:rsidRPr="00333241" w:rsidRDefault="00181612" w:rsidP="00B919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pacing w:val="-2"/>
          <w:sz w:val="28"/>
          <w:szCs w:val="28"/>
        </w:rPr>
        <w:t>4.</w:t>
      </w:r>
      <w:r>
        <w:rPr>
          <w:rFonts w:ascii="Times New Roman" w:hAnsi="Times New Roman"/>
          <w:spacing w:val="-2"/>
          <w:sz w:val="28"/>
          <w:szCs w:val="28"/>
        </w:rPr>
        <w:t>6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722AEB">
        <w:rPr>
          <w:rFonts w:ascii="Times New Roman" w:hAnsi="Times New Roman"/>
          <w:spacing w:val="-2"/>
          <w:sz w:val="28"/>
          <w:szCs w:val="28"/>
        </w:rPr>
        <w:t>С</w:t>
      </w:r>
      <w:r w:rsidRPr="00722AEB">
        <w:rPr>
          <w:rFonts w:ascii="Times New Roman" w:hAnsi="Times New Roman"/>
          <w:sz w:val="28"/>
          <w:szCs w:val="28"/>
        </w:rPr>
        <w:t>роки проведения контрольного мероприятия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  <w:r w:rsidRPr="00E83B15">
        <w:rPr>
          <w:rFonts w:ascii="Times New Roman" w:hAnsi="Times New Roman"/>
          <w:sz w:val="28"/>
          <w:szCs w:val="28"/>
        </w:rPr>
        <w:t xml:space="preserve">(на всех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83B15">
        <w:rPr>
          <w:rFonts w:ascii="Times New Roman" w:hAnsi="Times New Roman"/>
          <w:sz w:val="28"/>
          <w:szCs w:val="28"/>
        </w:rPr>
        <w:t>этапах)</w:t>
      </w:r>
      <w:r w:rsidRPr="00333241">
        <w:rPr>
          <w:rFonts w:ascii="Times New Roman" w:hAnsi="Times New Roman"/>
          <w:sz w:val="28"/>
          <w:szCs w:val="28"/>
        </w:rPr>
        <w:t xml:space="preserve">, определяются в порядке, установленном Регламентом Контрольно-счетной палаты и  настоящим стандартом.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Продолжительность проведения каждого из этапов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 </w:t>
      </w:r>
      <w:r w:rsidRPr="00333241">
        <w:rPr>
          <w:rFonts w:ascii="Times New Roman" w:hAnsi="Times New Roman"/>
          <w:sz w:val="28"/>
          <w:szCs w:val="28"/>
        </w:rPr>
        <w:t xml:space="preserve">определяется с учетом типа осуществляемого финансового контроля, особенностей предмета и </w:t>
      </w:r>
      <w:r>
        <w:rPr>
          <w:rFonts w:ascii="Times New Roman" w:hAnsi="Times New Roman"/>
          <w:sz w:val="28"/>
          <w:szCs w:val="28"/>
        </w:rPr>
        <w:t xml:space="preserve">(или) деятельности </w:t>
      </w:r>
      <w:r w:rsidRPr="00333241">
        <w:rPr>
          <w:rFonts w:ascii="Times New Roman" w:hAnsi="Times New Roman"/>
          <w:sz w:val="28"/>
          <w:szCs w:val="28"/>
        </w:rPr>
        <w:t xml:space="preserve">объекта (-ов) контрольного мероприятия, длительности проверяемого периода, степени сложности возникающих в ходе контрольного мероприятия вопросов, иных условий и объективных обстоятельств </w:t>
      </w:r>
      <w:r>
        <w:rPr>
          <w:rFonts w:ascii="Times New Roman" w:hAnsi="Times New Roman"/>
          <w:sz w:val="28"/>
          <w:szCs w:val="28"/>
        </w:rPr>
        <w:t>проведения</w:t>
      </w:r>
      <w:r w:rsidRPr="00333241">
        <w:rPr>
          <w:rFonts w:ascii="Times New Roman" w:hAnsi="Times New Roman"/>
          <w:sz w:val="28"/>
          <w:szCs w:val="28"/>
        </w:rPr>
        <w:t xml:space="preserve"> контрольного мероприятия.</w:t>
      </w:r>
    </w:p>
    <w:p w:rsidR="00181612" w:rsidRPr="00722AEB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D51">
        <w:rPr>
          <w:rFonts w:ascii="Times New Roman" w:hAnsi="Times New Roman"/>
          <w:sz w:val="28"/>
          <w:szCs w:val="28"/>
        </w:rPr>
        <w:t xml:space="preserve">4.7. </w:t>
      </w:r>
      <w:r w:rsidRPr="00722AEB">
        <w:rPr>
          <w:rFonts w:ascii="Times New Roman" w:hAnsi="Times New Roman"/>
          <w:sz w:val="28"/>
          <w:szCs w:val="28"/>
        </w:rPr>
        <w:t>Основанием для проведения контрольного мероприятия (на всех  его этапах)  являются план работы Контрольно-счетной палаты.</w:t>
      </w:r>
    </w:p>
    <w:p w:rsidR="00181612" w:rsidRDefault="00181612" w:rsidP="00386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D51">
        <w:rPr>
          <w:rFonts w:ascii="Times New Roman" w:hAnsi="Times New Roman"/>
          <w:sz w:val="28"/>
          <w:szCs w:val="28"/>
        </w:rPr>
        <w:t xml:space="preserve">4.8. Основной этап контрольного мероприятия назначается к </w:t>
      </w:r>
      <w:r>
        <w:rPr>
          <w:rFonts w:ascii="Times New Roman" w:hAnsi="Times New Roman"/>
          <w:sz w:val="28"/>
          <w:szCs w:val="28"/>
        </w:rPr>
        <w:t>проведению</w:t>
      </w:r>
      <w:r w:rsidRPr="00FE3D51">
        <w:rPr>
          <w:rFonts w:ascii="Times New Roman" w:hAnsi="Times New Roman"/>
          <w:sz w:val="28"/>
          <w:szCs w:val="28"/>
        </w:rPr>
        <w:t xml:space="preserve"> председателем Контрольно-счетной палаты. Решение председателя Контрольно-счетной палаты о назначении</w:t>
      </w:r>
      <w:r>
        <w:rPr>
          <w:rFonts w:ascii="Times New Roman" w:hAnsi="Times New Roman"/>
          <w:sz w:val="28"/>
          <w:szCs w:val="28"/>
        </w:rPr>
        <w:t xml:space="preserve"> к проведению</w:t>
      </w:r>
      <w:r w:rsidRPr="00FE3D51">
        <w:rPr>
          <w:rFonts w:ascii="Times New Roman" w:hAnsi="Times New Roman"/>
          <w:sz w:val="28"/>
          <w:szCs w:val="28"/>
        </w:rPr>
        <w:t xml:space="preserve"> основного этапа контрольного мероприятия оформляется поручением на проведение контрольного мероприятия.  </w:t>
      </w:r>
    </w:p>
    <w:p w:rsidR="00181612" w:rsidRPr="00722AEB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4.</w:t>
      </w:r>
      <w:r>
        <w:rPr>
          <w:rFonts w:ascii="Times New Roman" w:hAnsi="Times New Roman"/>
          <w:snapToGrid w:val="0"/>
          <w:sz w:val="28"/>
          <w:szCs w:val="28"/>
        </w:rPr>
        <w:t>9.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Контрольное мероприятие непосредственно </w:t>
      </w:r>
      <w:r w:rsidRPr="00333241">
        <w:rPr>
          <w:rFonts w:ascii="Times New Roman" w:hAnsi="Times New Roman"/>
          <w:spacing w:val="-2"/>
          <w:sz w:val="28"/>
          <w:szCs w:val="28"/>
        </w:rPr>
        <w:t>проводится должностным(-ыми) лицом(-ами) Контрольно-счетной палаты,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ответственным(-ыми) за его </w:t>
      </w:r>
      <w:r w:rsidRPr="00333241">
        <w:rPr>
          <w:rFonts w:ascii="Times New Roman" w:hAnsi="Times New Roman"/>
          <w:snapToGrid w:val="0"/>
          <w:sz w:val="28"/>
          <w:szCs w:val="28"/>
        </w:rPr>
        <w:t>проведение в соответствии с план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333241">
        <w:rPr>
          <w:rFonts w:ascii="Times New Roman" w:hAnsi="Times New Roman"/>
          <w:snapToGrid w:val="0"/>
          <w:sz w:val="28"/>
          <w:szCs w:val="28"/>
        </w:rPr>
        <w:t>м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работы Контрольно-счетной палаты (далее также</w:t>
      </w:r>
      <w:r w:rsidRPr="00333241">
        <w:rPr>
          <w:rFonts w:ascii="Times New Roman" w:hAnsi="Times New Roman"/>
          <w:b/>
          <w:snapToGrid w:val="0"/>
          <w:sz w:val="28"/>
          <w:szCs w:val="28"/>
        </w:rPr>
        <w:t xml:space="preserve"> - </w:t>
      </w:r>
      <w:r w:rsidRPr="00722AEB">
        <w:rPr>
          <w:rFonts w:ascii="Times New Roman" w:hAnsi="Times New Roman"/>
          <w:snapToGrid w:val="0"/>
          <w:sz w:val="28"/>
          <w:szCs w:val="28"/>
        </w:rPr>
        <w:t>рабочая группа).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722AEB">
        <w:rPr>
          <w:rFonts w:ascii="Times New Roman" w:hAnsi="Times New Roman"/>
          <w:spacing w:val="-2"/>
          <w:sz w:val="28"/>
          <w:szCs w:val="28"/>
        </w:rPr>
        <w:t>В случае участия в проведении контрольного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 мероприятия двух и более должностных лиц Контрольно-счетной палаты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 непосредственное руководство в ходе</w:t>
      </w:r>
      <w:r>
        <w:rPr>
          <w:rFonts w:ascii="Times New Roman" w:hAnsi="Times New Roman"/>
          <w:spacing w:val="-2"/>
          <w:sz w:val="28"/>
          <w:szCs w:val="28"/>
        </w:rPr>
        <w:t xml:space="preserve"> проведения контрольного мероприятия (н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а всех </w:t>
      </w:r>
      <w:r>
        <w:rPr>
          <w:rFonts w:ascii="Times New Roman" w:hAnsi="Times New Roman"/>
          <w:spacing w:val="-2"/>
          <w:sz w:val="28"/>
          <w:szCs w:val="28"/>
        </w:rPr>
        <w:t xml:space="preserve">его </w:t>
      </w:r>
      <w:r w:rsidRPr="00333241">
        <w:rPr>
          <w:rFonts w:ascii="Times New Roman" w:hAnsi="Times New Roman"/>
          <w:spacing w:val="-2"/>
          <w:sz w:val="28"/>
          <w:szCs w:val="28"/>
        </w:rPr>
        <w:t>этапах</w:t>
      </w:r>
      <w:r>
        <w:rPr>
          <w:rFonts w:ascii="Times New Roman" w:hAnsi="Times New Roman"/>
          <w:spacing w:val="-2"/>
          <w:sz w:val="28"/>
          <w:szCs w:val="28"/>
        </w:rPr>
        <w:t xml:space="preserve">) 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осуществляет </w:t>
      </w:r>
      <w:r w:rsidRPr="00722AEB">
        <w:rPr>
          <w:rFonts w:ascii="Times New Roman" w:hAnsi="Times New Roman"/>
          <w:spacing w:val="-2"/>
          <w:sz w:val="28"/>
          <w:szCs w:val="28"/>
        </w:rPr>
        <w:t>руководитель рабочей группы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33241">
        <w:rPr>
          <w:rFonts w:ascii="Times New Roman" w:hAnsi="Times New Roman"/>
          <w:spacing w:val="-2"/>
          <w:sz w:val="28"/>
          <w:szCs w:val="28"/>
        </w:rPr>
        <w:t xml:space="preserve">Руководителем рабочей группы является лицо, указанное первым в числе должностных лиц, уполномоченных на проведение контрольного мероприятия, в </w:t>
      </w:r>
      <w:r>
        <w:rPr>
          <w:rFonts w:ascii="Times New Roman" w:hAnsi="Times New Roman"/>
          <w:spacing w:val="-2"/>
          <w:sz w:val="28"/>
          <w:szCs w:val="28"/>
        </w:rPr>
        <w:t xml:space="preserve">квартальном </w:t>
      </w:r>
      <w:r w:rsidRPr="00333241">
        <w:rPr>
          <w:rFonts w:ascii="Times New Roman" w:hAnsi="Times New Roman"/>
          <w:spacing w:val="-2"/>
          <w:sz w:val="28"/>
          <w:szCs w:val="28"/>
        </w:rPr>
        <w:t>плане работы Контрольно-счетной палаты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81612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На период </w:t>
      </w:r>
      <w:r>
        <w:rPr>
          <w:rFonts w:ascii="Times New Roman" w:hAnsi="Times New Roman"/>
          <w:sz w:val="28"/>
          <w:szCs w:val="28"/>
        </w:rPr>
        <w:t>проведения</w:t>
      </w:r>
      <w:r w:rsidRPr="00333241">
        <w:rPr>
          <w:rFonts w:ascii="Times New Roman" w:hAnsi="Times New Roman"/>
          <w:sz w:val="28"/>
          <w:szCs w:val="28"/>
        </w:rPr>
        <w:t xml:space="preserve"> контрольного мероприятия (на всех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33241">
        <w:rPr>
          <w:rFonts w:ascii="Times New Roman" w:hAnsi="Times New Roman"/>
          <w:sz w:val="28"/>
          <w:szCs w:val="28"/>
        </w:rPr>
        <w:t xml:space="preserve">этапах) </w:t>
      </w:r>
      <w:r>
        <w:rPr>
          <w:rFonts w:ascii="Times New Roman" w:hAnsi="Times New Roman"/>
          <w:sz w:val="28"/>
          <w:szCs w:val="28"/>
        </w:rPr>
        <w:t>должностные лица</w:t>
      </w:r>
      <w:r w:rsidRPr="00333241">
        <w:rPr>
          <w:rFonts w:ascii="Times New Roman" w:hAnsi="Times New Roman"/>
          <w:sz w:val="28"/>
          <w:szCs w:val="28"/>
        </w:rPr>
        <w:t xml:space="preserve"> Контрольно-счетной палаты, включенные в состав рабочей группы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поступают в непосредственное подчинение руководителя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Если иное не установлено решением председателя Контрольно-счетной палаты, </w:t>
      </w:r>
      <w:r>
        <w:rPr>
          <w:rFonts w:ascii="Times New Roman" w:hAnsi="Times New Roman"/>
          <w:sz w:val="28"/>
          <w:szCs w:val="28"/>
        </w:rPr>
        <w:t>о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бщее руководство и контроль за ходом </w:t>
      </w:r>
      <w:r>
        <w:rPr>
          <w:rFonts w:ascii="Times New Roman" w:hAnsi="Times New Roman"/>
          <w:spacing w:val="-2"/>
          <w:sz w:val="28"/>
          <w:szCs w:val="28"/>
        </w:rPr>
        <w:t xml:space="preserve">проведения 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pacing w:val="-2"/>
          <w:sz w:val="28"/>
          <w:szCs w:val="28"/>
        </w:rPr>
        <w:t>(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на всех </w:t>
      </w:r>
      <w:r>
        <w:rPr>
          <w:rFonts w:ascii="Times New Roman" w:hAnsi="Times New Roman"/>
          <w:spacing w:val="-2"/>
          <w:sz w:val="28"/>
          <w:szCs w:val="28"/>
        </w:rPr>
        <w:t xml:space="preserve">его </w:t>
      </w:r>
      <w:r w:rsidRPr="00333241">
        <w:rPr>
          <w:rFonts w:ascii="Times New Roman" w:hAnsi="Times New Roman"/>
          <w:spacing w:val="-2"/>
          <w:sz w:val="28"/>
          <w:szCs w:val="28"/>
        </w:rPr>
        <w:t>этапах</w:t>
      </w:r>
      <w:r>
        <w:rPr>
          <w:rFonts w:ascii="Times New Roman" w:hAnsi="Times New Roman"/>
          <w:spacing w:val="-2"/>
          <w:sz w:val="28"/>
          <w:szCs w:val="28"/>
        </w:rPr>
        <w:t>)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 xml:space="preserve">осуществляет председатель </w:t>
      </w:r>
      <w:r w:rsidRPr="00333241">
        <w:rPr>
          <w:rFonts w:ascii="Times New Roman" w:hAnsi="Times New Roman"/>
          <w:sz w:val="28"/>
          <w:szCs w:val="28"/>
        </w:rPr>
        <w:t>Контрольно-счетной палаты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333241">
        <w:rPr>
          <w:rFonts w:ascii="Times New Roman" w:hAnsi="Times New Roman"/>
          <w:sz w:val="28"/>
          <w:szCs w:val="28"/>
        </w:rPr>
        <w:t xml:space="preserve">. При </w:t>
      </w:r>
      <w:r w:rsidRPr="00722AEB">
        <w:rPr>
          <w:rFonts w:ascii="Times New Roman" w:hAnsi="Times New Roman"/>
          <w:sz w:val="28"/>
          <w:szCs w:val="28"/>
        </w:rPr>
        <w:t>формировании р</w:t>
      </w:r>
      <w:r w:rsidRPr="00722AEB">
        <w:rPr>
          <w:rFonts w:ascii="Times New Roman" w:hAnsi="Times New Roman"/>
          <w:spacing w:val="-2"/>
          <w:sz w:val="28"/>
          <w:szCs w:val="28"/>
        </w:rPr>
        <w:t xml:space="preserve">абочей группы для проведения контрольного мероприятия </w:t>
      </w:r>
      <w:r w:rsidRPr="00722AEB">
        <w:rPr>
          <w:rFonts w:ascii="Times New Roman" w:hAnsi="Times New Roman"/>
          <w:sz w:val="28"/>
          <w:szCs w:val="28"/>
        </w:rPr>
        <w:t>должны соблюдаться следующие условия</w:t>
      </w:r>
      <w:r w:rsidRPr="00333241">
        <w:rPr>
          <w:rFonts w:ascii="Times New Roman" w:hAnsi="Times New Roman"/>
          <w:sz w:val="28"/>
          <w:szCs w:val="28"/>
        </w:rPr>
        <w:t>: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профессиональные знания, навыки и опыт работы участника (-ов) рабочей группы</w:t>
      </w:r>
      <w:r>
        <w:rPr>
          <w:rFonts w:ascii="Times New Roman" w:hAnsi="Times New Roman"/>
          <w:sz w:val="28"/>
          <w:szCs w:val="28"/>
        </w:rPr>
        <w:t>, которые</w:t>
      </w:r>
      <w:r w:rsidRPr="00333241">
        <w:rPr>
          <w:rFonts w:ascii="Times New Roman" w:hAnsi="Times New Roman"/>
          <w:sz w:val="28"/>
          <w:szCs w:val="28"/>
        </w:rPr>
        <w:t xml:space="preserve"> позволят обеспечить качественное проведение контрольного мероприятия;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333241">
        <w:rPr>
          <w:rFonts w:ascii="Times New Roman" w:hAnsi="Times New Roman"/>
          <w:spacing w:val="1"/>
          <w:sz w:val="28"/>
          <w:szCs w:val="28"/>
        </w:rPr>
        <w:t xml:space="preserve">личная </w:t>
      </w:r>
      <w:r w:rsidRPr="00333241">
        <w:rPr>
          <w:rFonts w:ascii="Times New Roman" w:hAnsi="Times New Roman"/>
          <w:spacing w:val="-1"/>
          <w:sz w:val="28"/>
          <w:szCs w:val="28"/>
        </w:rPr>
        <w:t>заинтересованность участника (-ов) рабочей группы может повлиять на надлежащ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Pr="00333241">
        <w:rPr>
          <w:rFonts w:ascii="Times New Roman" w:hAnsi="Times New Roman"/>
          <w:spacing w:val="-1"/>
          <w:sz w:val="28"/>
          <w:szCs w:val="28"/>
        </w:rPr>
        <w:t xml:space="preserve">е исполнение </w:t>
      </w:r>
      <w:r w:rsidRPr="00333241">
        <w:rPr>
          <w:rFonts w:ascii="Times New Roman" w:hAnsi="Times New Roman"/>
          <w:sz w:val="28"/>
          <w:szCs w:val="28"/>
        </w:rPr>
        <w:t xml:space="preserve">им должностных обязанностей в ходе </w:t>
      </w:r>
      <w:r>
        <w:rPr>
          <w:rFonts w:ascii="Times New Roman" w:hAnsi="Times New Roman"/>
          <w:sz w:val="28"/>
          <w:szCs w:val="28"/>
        </w:rPr>
        <w:t>проведения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pacing w:val="1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/>
          <w:sz w:val="28"/>
          <w:szCs w:val="28"/>
        </w:rPr>
        <w:t>;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 наличие у участника (-ов) рабочей группы допуска </w:t>
      </w:r>
      <w:r w:rsidRPr="00333241">
        <w:rPr>
          <w:rFonts w:ascii="Times New Roman" w:hAnsi="Times New Roman"/>
          <w:sz w:val="28"/>
          <w:szCs w:val="28"/>
        </w:rPr>
        <w:t>к сведениям, составляющим государственную и</w:t>
      </w:r>
      <w:r>
        <w:rPr>
          <w:rFonts w:ascii="Times New Roman" w:hAnsi="Times New Roman"/>
          <w:sz w:val="28"/>
          <w:szCs w:val="28"/>
        </w:rPr>
        <w:t>ли</w:t>
      </w:r>
      <w:r w:rsidRPr="00333241">
        <w:rPr>
          <w:rFonts w:ascii="Times New Roman" w:hAnsi="Times New Roman"/>
          <w:sz w:val="28"/>
          <w:szCs w:val="28"/>
        </w:rPr>
        <w:t xml:space="preserve"> иную охраняемую федеральным законом тайну, в случае если проведение контрольного мероприятия связано с использованием таких сведений.</w:t>
      </w:r>
    </w:p>
    <w:p w:rsidR="00181612" w:rsidRPr="00722AEB" w:rsidRDefault="00181612" w:rsidP="00247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          4.</w:t>
      </w:r>
      <w:r>
        <w:rPr>
          <w:rFonts w:ascii="Times New Roman" w:hAnsi="Times New Roman"/>
          <w:snapToGrid w:val="0"/>
          <w:sz w:val="28"/>
          <w:szCs w:val="28"/>
        </w:rPr>
        <w:t>11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333241">
        <w:rPr>
          <w:rFonts w:ascii="Times New Roman" w:hAnsi="Times New Roman"/>
          <w:sz w:val="28"/>
          <w:szCs w:val="28"/>
        </w:rPr>
        <w:t xml:space="preserve">В случае возникновения вопросов, требующих специальных знаний, которыми не </w:t>
      </w:r>
      <w:r>
        <w:rPr>
          <w:rFonts w:ascii="Times New Roman" w:hAnsi="Times New Roman"/>
          <w:sz w:val="28"/>
          <w:szCs w:val="28"/>
        </w:rPr>
        <w:t xml:space="preserve">обладают </w:t>
      </w:r>
      <w:r w:rsidRPr="00333241">
        <w:rPr>
          <w:rFonts w:ascii="Times New Roman" w:hAnsi="Times New Roman"/>
          <w:sz w:val="28"/>
          <w:szCs w:val="28"/>
        </w:rPr>
        <w:t>должностные лица Контрольно-счетной палаты</w:t>
      </w:r>
      <w:r w:rsidRPr="001A5C10">
        <w:rPr>
          <w:rFonts w:ascii="Times New Roman" w:hAnsi="Times New Roman"/>
          <w:sz w:val="28"/>
          <w:szCs w:val="28"/>
        </w:rPr>
        <w:t>, к участию в проводимых Контрольно-счетной палатой контрольных мероприятиях могут быть привлечены граждане, имеющие специальные знания, опыт в соответствующей сфере науки</w:t>
      </w:r>
      <w:r w:rsidRPr="00333241">
        <w:rPr>
          <w:rFonts w:ascii="Times New Roman" w:hAnsi="Times New Roman"/>
          <w:sz w:val="28"/>
          <w:szCs w:val="28"/>
        </w:rPr>
        <w:t xml:space="preserve">, техники, хозяйственной деятельности, и организации, аккредитованные в установленном Правительством Российской Федерации порядке, в соответствующей сфере науки, техники, хозяйственной деятельности (далее </w:t>
      </w:r>
      <w:r w:rsidRPr="00722AEB">
        <w:rPr>
          <w:rFonts w:ascii="Times New Roman" w:hAnsi="Times New Roman"/>
          <w:sz w:val="28"/>
          <w:szCs w:val="28"/>
        </w:rPr>
        <w:t>- эксперты и экспертные организации).</w:t>
      </w:r>
    </w:p>
    <w:p w:rsidR="00181612" w:rsidRPr="00624B7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B71">
        <w:rPr>
          <w:rFonts w:ascii="Times New Roman" w:hAnsi="Times New Roman"/>
          <w:sz w:val="28"/>
          <w:szCs w:val="28"/>
        </w:rPr>
        <w:t>Привлечение экспертов и экспертных организаций осуществляется посредством выполнения экспертами и экспертными организациями конкретного вида и определенного объема услуг (работ) на основе заключенного с ним</w:t>
      </w:r>
      <w:r>
        <w:rPr>
          <w:rFonts w:ascii="Times New Roman" w:hAnsi="Times New Roman"/>
          <w:sz w:val="28"/>
          <w:szCs w:val="28"/>
        </w:rPr>
        <w:t>и</w:t>
      </w:r>
      <w:r w:rsidRPr="00624B71">
        <w:rPr>
          <w:rFonts w:ascii="Times New Roman" w:hAnsi="Times New Roman"/>
          <w:sz w:val="28"/>
          <w:szCs w:val="28"/>
        </w:rPr>
        <w:t xml:space="preserve"> государственного контракта (договора) об оказании услуг (выполнении работ)</w:t>
      </w:r>
      <w:r>
        <w:rPr>
          <w:rFonts w:ascii="Times New Roman" w:hAnsi="Times New Roman"/>
          <w:sz w:val="28"/>
          <w:szCs w:val="28"/>
        </w:rPr>
        <w:t>.</w:t>
      </w:r>
      <w:r w:rsidRPr="00624B71">
        <w:rPr>
          <w:rFonts w:ascii="Times New Roman" w:hAnsi="Times New Roman"/>
          <w:sz w:val="28"/>
          <w:szCs w:val="28"/>
        </w:rPr>
        <w:t xml:space="preserve">  </w:t>
      </w:r>
    </w:p>
    <w:p w:rsidR="00181612" w:rsidRDefault="00181612" w:rsidP="00396A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4BA">
        <w:rPr>
          <w:rFonts w:ascii="Times New Roman" w:hAnsi="Times New Roman"/>
          <w:sz w:val="28"/>
          <w:szCs w:val="28"/>
        </w:rPr>
        <w:t xml:space="preserve">Результаты работы экспертов и экспертных организаций </w:t>
      </w:r>
      <w:r>
        <w:rPr>
          <w:rFonts w:ascii="Times New Roman" w:hAnsi="Times New Roman"/>
          <w:sz w:val="28"/>
          <w:szCs w:val="28"/>
        </w:rPr>
        <w:t xml:space="preserve">отражаются </w:t>
      </w:r>
      <w:r w:rsidRPr="002454BA">
        <w:rPr>
          <w:rFonts w:ascii="Times New Roman" w:hAnsi="Times New Roman"/>
          <w:sz w:val="28"/>
          <w:szCs w:val="28"/>
        </w:rPr>
        <w:t>в акт</w:t>
      </w:r>
      <w:r>
        <w:rPr>
          <w:rFonts w:ascii="Times New Roman" w:hAnsi="Times New Roman"/>
          <w:sz w:val="28"/>
          <w:szCs w:val="28"/>
        </w:rPr>
        <w:t>е, составляемом по результатам контрольного мероприятия,</w:t>
      </w:r>
      <w:r w:rsidRPr="002454BA">
        <w:rPr>
          <w:rFonts w:ascii="Times New Roman" w:hAnsi="Times New Roman"/>
          <w:sz w:val="28"/>
          <w:szCs w:val="28"/>
        </w:rPr>
        <w:t xml:space="preserve"> или фиксируются в о</w:t>
      </w:r>
      <w:r>
        <w:rPr>
          <w:rFonts w:ascii="Times New Roman" w:hAnsi="Times New Roman"/>
          <w:sz w:val="28"/>
          <w:szCs w:val="28"/>
        </w:rPr>
        <w:t>тдельном документе, приобщаемом</w:t>
      </w:r>
      <w:r w:rsidRPr="002454BA">
        <w:rPr>
          <w:rFonts w:ascii="Times New Roman" w:hAnsi="Times New Roman"/>
          <w:sz w:val="28"/>
          <w:szCs w:val="28"/>
        </w:rPr>
        <w:t xml:space="preserve"> к акту</w:t>
      </w:r>
      <w:r>
        <w:rPr>
          <w:rFonts w:ascii="Times New Roman" w:hAnsi="Times New Roman"/>
          <w:sz w:val="28"/>
          <w:szCs w:val="28"/>
        </w:rPr>
        <w:t xml:space="preserve"> (заключении, протоколе и т.д.)</w:t>
      </w:r>
      <w:r w:rsidRPr="002454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1612" w:rsidRPr="002454BA" w:rsidRDefault="00181612" w:rsidP="00644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</w:t>
      </w:r>
      <w:r w:rsidRPr="002454BA">
        <w:rPr>
          <w:rFonts w:ascii="Times New Roman" w:hAnsi="Times New Roman"/>
          <w:sz w:val="28"/>
          <w:szCs w:val="28"/>
        </w:rPr>
        <w:t xml:space="preserve">езультаты работы экспертов и экспертных организаций </w:t>
      </w:r>
      <w:r>
        <w:rPr>
          <w:rFonts w:ascii="Times New Roman" w:hAnsi="Times New Roman"/>
          <w:sz w:val="28"/>
          <w:szCs w:val="28"/>
        </w:rPr>
        <w:t xml:space="preserve">не отражены в отдельном </w:t>
      </w:r>
      <w:r w:rsidRPr="002454BA">
        <w:rPr>
          <w:rFonts w:ascii="Times New Roman" w:hAnsi="Times New Roman"/>
          <w:sz w:val="28"/>
          <w:szCs w:val="28"/>
        </w:rPr>
        <w:t>документе</w:t>
      </w:r>
      <w:r>
        <w:rPr>
          <w:rFonts w:ascii="Times New Roman" w:hAnsi="Times New Roman"/>
          <w:sz w:val="28"/>
          <w:szCs w:val="28"/>
        </w:rPr>
        <w:t xml:space="preserve">, акт, составленный по результатам контрольного мероприятия, подписывается (в целом или в соответствующей его части) экспертом или экспертной организацией.  </w:t>
      </w:r>
    </w:p>
    <w:p w:rsidR="00181612" w:rsidRPr="00333241" w:rsidRDefault="00181612" w:rsidP="004055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33241">
        <w:rPr>
          <w:rFonts w:ascii="Times New Roman" w:hAnsi="Times New Roman"/>
          <w:sz w:val="28"/>
          <w:szCs w:val="28"/>
        </w:rPr>
        <w:t xml:space="preserve">. Участие в контрольных мероприятиях, проводимых Контрольно-счетной палатой, могут принять сотрудники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органов.   </w:t>
      </w:r>
    </w:p>
    <w:p w:rsidR="00181612" w:rsidRDefault="00181612" w:rsidP="00405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333241">
        <w:rPr>
          <w:rFonts w:ascii="Times New Roman" w:hAnsi="Times New Roman"/>
          <w:sz w:val="28"/>
          <w:szCs w:val="28"/>
        </w:rPr>
        <w:t xml:space="preserve">. Лица, указанные </w:t>
      </w:r>
      <w:r w:rsidRPr="00722AEB">
        <w:rPr>
          <w:rFonts w:ascii="Times New Roman" w:hAnsi="Times New Roman"/>
          <w:sz w:val="28"/>
          <w:szCs w:val="28"/>
        </w:rPr>
        <w:t>в пунктах 4.11 и 4.12 настоящего</w:t>
      </w:r>
      <w:r w:rsidRPr="00333241">
        <w:rPr>
          <w:rFonts w:ascii="Times New Roman" w:hAnsi="Times New Roman"/>
          <w:sz w:val="28"/>
          <w:szCs w:val="28"/>
        </w:rPr>
        <w:t xml:space="preserve"> стандарта, допускаются к участию в контрольном мероприятии, проводимом Контрольно-счетной палатой</w:t>
      </w:r>
      <w:r w:rsidRPr="00503666">
        <w:rPr>
          <w:rFonts w:ascii="Times New Roman" w:hAnsi="Times New Roman"/>
          <w:sz w:val="28"/>
          <w:szCs w:val="28"/>
        </w:rPr>
        <w:t>, по решению председателя</w:t>
      </w:r>
      <w:r w:rsidRPr="00333241">
        <w:rPr>
          <w:rFonts w:ascii="Times New Roman" w:hAnsi="Times New Roman"/>
          <w:sz w:val="28"/>
          <w:szCs w:val="28"/>
        </w:rPr>
        <w:t xml:space="preserve"> Контрольно-счетной палаты, принимаемом в ходе подготови</w:t>
      </w:r>
      <w:r>
        <w:rPr>
          <w:rFonts w:ascii="Times New Roman" w:hAnsi="Times New Roman"/>
          <w:sz w:val="28"/>
          <w:szCs w:val="28"/>
        </w:rPr>
        <w:t xml:space="preserve">тельного </w:t>
      </w:r>
      <w:r w:rsidRPr="00333241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основного этапа </w:t>
      </w:r>
      <w:r w:rsidRPr="00333241">
        <w:rPr>
          <w:rFonts w:ascii="Times New Roman" w:hAnsi="Times New Roman"/>
          <w:sz w:val="28"/>
          <w:szCs w:val="28"/>
        </w:rPr>
        <w:t xml:space="preserve"> контрольного мероприятия на основании мотивированного предложения руководителя рабочей группы (единственного участника рабочей группы).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81612" w:rsidRPr="00D961F7" w:rsidRDefault="00181612" w:rsidP="00405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1F7">
        <w:rPr>
          <w:rFonts w:ascii="Times New Roman" w:hAnsi="Times New Roman"/>
          <w:sz w:val="28"/>
          <w:szCs w:val="28"/>
        </w:rPr>
        <w:t xml:space="preserve">Решения председателя Контрольно-счетной палаты, указанные в настоящем пункте, отражаются в программе проведения контрольного мероприятия.  </w:t>
      </w:r>
    </w:p>
    <w:p w:rsidR="00181612" w:rsidRPr="00333241" w:rsidRDefault="00181612" w:rsidP="001B33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4.1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F662F0">
        <w:rPr>
          <w:rFonts w:ascii="Times New Roman" w:hAnsi="Times New Roman"/>
          <w:snapToGrid w:val="0"/>
          <w:sz w:val="28"/>
          <w:szCs w:val="28"/>
        </w:rPr>
        <w:t>С</w:t>
      </w:r>
      <w:r w:rsidRPr="00F662F0">
        <w:rPr>
          <w:rFonts w:ascii="Times New Roman" w:hAnsi="Times New Roman"/>
          <w:sz w:val="28"/>
          <w:szCs w:val="28"/>
        </w:rPr>
        <w:t>лужебные контакты участников рабочей группы и иных сотрудников Контрольно-счетной палаты с должностными лицами объекта контрольного мероприятия осуществляются</w:t>
      </w:r>
      <w:r w:rsidRPr="00333241">
        <w:rPr>
          <w:rFonts w:ascii="Times New Roman" w:hAnsi="Times New Roman"/>
          <w:sz w:val="28"/>
          <w:szCs w:val="28"/>
        </w:rPr>
        <w:t xml:space="preserve"> в пределах полномочий, установленных </w:t>
      </w:r>
      <w:r>
        <w:rPr>
          <w:rFonts w:ascii="Times New Roman" w:hAnsi="Times New Roman"/>
          <w:sz w:val="28"/>
          <w:szCs w:val="28"/>
        </w:rPr>
        <w:t>Положением «О Контрольно-счетной палате», Р</w:t>
      </w:r>
      <w:r w:rsidRPr="00333241">
        <w:rPr>
          <w:rFonts w:ascii="Times New Roman" w:hAnsi="Times New Roman"/>
          <w:sz w:val="28"/>
          <w:szCs w:val="28"/>
        </w:rPr>
        <w:t xml:space="preserve">егламентом Контрольно-счетной палаты, </w:t>
      </w:r>
      <w:r w:rsidRPr="00F01637">
        <w:rPr>
          <w:rFonts w:ascii="Times New Roman" w:hAnsi="Times New Roman"/>
          <w:sz w:val="28"/>
          <w:szCs w:val="28"/>
        </w:rPr>
        <w:t>должностными регламентами, стандартами внешнего муниципального финансового контроля, иными правовыми актами Контрольно-счетной палаты.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 случае возникновения в ходе контрольного мероприятия конфликтных ситуаций участники рабочей группы должны в устной или письменной форме изложить суть данной ситуации председателю Контрольно-счетной палаты или его заместителю для принятия решений.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</w:t>
      </w:r>
      <w:r w:rsidRPr="00333241">
        <w:rPr>
          <w:rFonts w:ascii="Times New Roman" w:hAnsi="Times New Roman"/>
          <w:sz w:val="28"/>
          <w:szCs w:val="28"/>
        </w:rPr>
        <w:t xml:space="preserve">. В 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33241">
        <w:rPr>
          <w:rFonts w:ascii="Times New Roman" w:hAnsi="Times New Roman"/>
          <w:sz w:val="28"/>
          <w:szCs w:val="28"/>
        </w:rPr>
        <w:t xml:space="preserve">контрольного мероприятия осуществляется </w:t>
      </w:r>
      <w:r w:rsidRPr="00F662F0">
        <w:rPr>
          <w:rFonts w:ascii="Times New Roman" w:hAnsi="Times New Roman"/>
          <w:sz w:val="28"/>
          <w:szCs w:val="28"/>
        </w:rPr>
        <w:t>формирование рабочей документации, являющейся предметом изучения и анализа участником (-ами) рабочей</w:t>
      </w:r>
      <w:r w:rsidRPr="00333241">
        <w:rPr>
          <w:rFonts w:ascii="Times New Roman" w:hAnsi="Times New Roman"/>
          <w:sz w:val="28"/>
          <w:szCs w:val="28"/>
        </w:rPr>
        <w:t xml:space="preserve"> группы. </w:t>
      </w: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контрольного мероприятия </w:t>
      </w:r>
      <w:r w:rsidRPr="00F662F0">
        <w:rPr>
          <w:rFonts w:ascii="Times New Roman" w:hAnsi="Times New Roman"/>
          <w:sz w:val="28"/>
          <w:szCs w:val="28"/>
        </w:rPr>
        <w:t>формируются материалы контрольного мероприятия, подлежащие хранени</w:t>
      </w:r>
      <w:r w:rsidRPr="00333241">
        <w:rPr>
          <w:rFonts w:ascii="Times New Roman" w:hAnsi="Times New Roman"/>
          <w:sz w:val="28"/>
          <w:szCs w:val="28"/>
        </w:rPr>
        <w:t xml:space="preserve">ю совместно с актом, составляемым по результатам контрольного мероприятия.   </w:t>
      </w: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5. Подготовительный этап контрольного мероприятия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612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5.1. Подготовительный этап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 </w:t>
      </w:r>
      <w:r w:rsidRPr="00333241">
        <w:rPr>
          <w:rFonts w:ascii="Times New Roman" w:hAnsi="Times New Roman"/>
          <w:sz w:val="28"/>
          <w:szCs w:val="28"/>
        </w:rPr>
        <w:t xml:space="preserve">осуществляется участником (-ами) рабочей группы, уполномоченным (-ыми) на проведение контрольного мероприятия.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5.2. Сроки (период, периоды) </w:t>
      </w:r>
      <w:r>
        <w:rPr>
          <w:rFonts w:ascii="Times New Roman" w:hAnsi="Times New Roman"/>
          <w:sz w:val="28"/>
          <w:szCs w:val="28"/>
        </w:rPr>
        <w:t xml:space="preserve">проведения подготовительного этапа </w:t>
      </w:r>
      <w:r w:rsidRPr="00333241">
        <w:rPr>
          <w:rFonts w:ascii="Times New Roman" w:hAnsi="Times New Roman"/>
          <w:sz w:val="28"/>
          <w:szCs w:val="28"/>
        </w:rPr>
        <w:t>контрольного мероприятия определяются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 (единственным участником рабочей группы) с учетом наличия резервов свободного времени, особенностей предмета контроля и (или) деятельности объекта контроля, объема и содержания вопросов, подлежащих разрешению в ходе подготови</w:t>
      </w:r>
      <w:r>
        <w:rPr>
          <w:rFonts w:ascii="Times New Roman" w:hAnsi="Times New Roman"/>
          <w:sz w:val="28"/>
          <w:szCs w:val="28"/>
        </w:rPr>
        <w:t>тельного этапа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3241">
        <w:rPr>
          <w:rFonts w:ascii="Times New Roman" w:hAnsi="Times New Roman"/>
          <w:sz w:val="28"/>
          <w:szCs w:val="28"/>
        </w:rPr>
        <w:t>онтрольного мероприятия</w:t>
      </w:r>
      <w:r>
        <w:rPr>
          <w:rFonts w:ascii="Times New Roman" w:hAnsi="Times New Roman"/>
          <w:sz w:val="28"/>
          <w:szCs w:val="28"/>
        </w:rPr>
        <w:t>, иных условий и объективных обстоятельств поведения контрольного мероприятия.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5.3. Подготов</w:t>
      </w:r>
      <w:r>
        <w:rPr>
          <w:rFonts w:ascii="Times New Roman" w:hAnsi="Times New Roman"/>
          <w:sz w:val="28"/>
          <w:szCs w:val="28"/>
        </w:rPr>
        <w:t>ительный этап</w:t>
      </w:r>
      <w:r w:rsidRPr="00333241">
        <w:rPr>
          <w:rFonts w:ascii="Times New Roman" w:hAnsi="Times New Roman"/>
          <w:sz w:val="28"/>
          <w:szCs w:val="28"/>
        </w:rPr>
        <w:t xml:space="preserve"> контрольного мероприятия включает в себя: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предварительное изучение предмета и объект</w:t>
      </w:r>
      <w:r>
        <w:rPr>
          <w:rFonts w:ascii="Times New Roman" w:hAnsi="Times New Roman"/>
          <w:sz w:val="28"/>
          <w:szCs w:val="28"/>
        </w:rPr>
        <w:t>а (-ов)</w:t>
      </w:r>
      <w:r w:rsidRPr="00333241">
        <w:rPr>
          <w:rFonts w:ascii="Times New Roman" w:hAnsi="Times New Roman"/>
          <w:sz w:val="28"/>
          <w:szCs w:val="28"/>
        </w:rPr>
        <w:t xml:space="preserve"> контроля;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определение формы контрольного мероприятия (выездное, камеральное)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методов </w:t>
      </w:r>
      <w:r w:rsidRPr="006A4DA7">
        <w:rPr>
          <w:rFonts w:ascii="Times New Roman" w:hAnsi="Times New Roman"/>
          <w:sz w:val="28"/>
          <w:szCs w:val="28"/>
        </w:rPr>
        <w:t>и способов его</w:t>
      </w:r>
      <w:r w:rsidRPr="00333241">
        <w:rPr>
          <w:rFonts w:ascii="Times New Roman" w:hAnsi="Times New Roman"/>
          <w:sz w:val="28"/>
          <w:szCs w:val="28"/>
        </w:rPr>
        <w:t xml:space="preserve"> проведения;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предварительное </w:t>
      </w:r>
      <w:r w:rsidRPr="00333241">
        <w:rPr>
          <w:rFonts w:ascii="Times New Roman" w:hAnsi="Times New Roman"/>
          <w:sz w:val="28"/>
          <w:szCs w:val="28"/>
        </w:rPr>
        <w:t>определение перечня информации, документов и материалов, необходимых для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выявление информации, документов и материалов, имеющихся в наличии в Контрольно-счетной палате; </w:t>
      </w:r>
      <w:r w:rsidRPr="00333241">
        <w:rPr>
          <w:rFonts w:ascii="Times New Roman" w:hAnsi="Times New Roman"/>
          <w:sz w:val="28"/>
          <w:szCs w:val="28"/>
        </w:rPr>
        <w:t xml:space="preserve">а также, </w:t>
      </w:r>
      <w:r w:rsidRPr="002B7F04">
        <w:rPr>
          <w:rFonts w:ascii="Times New Roman" w:hAnsi="Times New Roman"/>
          <w:sz w:val="28"/>
          <w:szCs w:val="28"/>
        </w:rPr>
        <w:t>по решению руководителя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 (единственного </w:t>
      </w:r>
      <w:r>
        <w:rPr>
          <w:rFonts w:ascii="Times New Roman" w:hAnsi="Times New Roman"/>
          <w:sz w:val="28"/>
          <w:szCs w:val="28"/>
        </w:rPr>
        <w:t>участника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группы) направление в адрес объектов контроля и (или) ины</w:t>
      </w:r>
      <w:r>
        <w:rPr>
          <w:rFonts w:ascii="Times New Roman" w:hAnsi="Times New Roman"/>
          <w:sz w:val="28"/>
          <w:szCs w:val="28"/>
        </w:rPr>
        <w:t>х</w:t>
      </w:r>
      <w:r w:rsidRPr="00333241">
        <w:rPr>
          <w:rFonts w:ascii="Times New Roman" w:hAnsi="Times New Roman"/>
          <w:sz w:val="28"/>
          <w:szCs w:val="28"/>
        </w:rPr>
        <w:t xml:space="preserve"> лиц запросов о представлении таких информации, документов и материалов;</w:t>
      </w:r>
    </w:p>
    <w:p w:rsidR="00181612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 разрешение вопроса о привлечении для участия в контрольном мероприятии Контрольно-счетной палаты экспертов и экспертных организаций, а также  сотрудников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органов,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разрешение вопросов материально-технического обеспечения процесса проведения контрольного мероприятия;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разрешение иных вопросов, связанных с подготовкой </w:t>
      </w:r>
      <w:r>
        <w:rPr>
          <w:rFonts w:ascii="Times New Roman" w:hAnsi="Times New Roman"/>
          <w:sz w:val="28"/>
          <w:szCs w:val="28"/>
        </w:rPr>
        <w:t>контрольного мероприятия к проведению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5.4. Если на подготови</w:t>
      </w:r>
      <w:r>
        <w:rPr>
          <w:rFonts w:ascii="Times New Roman" w:hAnsi="Times New Roman"/>
          <w:sz w:val="28"/>
          <w:szCs w:val="28"/>
        </w:rPr>
        <w:t>тельном этапе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3241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>го</w:t>
      </w:r>
      <w:r w:rsidRPr="0033324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333241">
        <w:rPr>
          <w:rFonts w:ascii="Times New Roman" w:hAnsi="Times New Roman"/>
          <w:sz w:val="28"/>
          <w:szCs w:val="28"/>
        </w:rPr>
        <w:t xml:space="preserve"> выявлены обстоятельства, препятствующие проведению контрольного мероприятия или свидетельствующие о нецелесообразности его проведения, руководитель рабочей группы  (единственный участник рабочей группы) вносит председател</w:t>
      </w:r>
      <w:r>
        <w:rPr>
          <w:rFonts w:ascii="Times New Roman" w:hAnsi="Times New Roman"/>
          <w:sz w:val="28"/>
          <w:szCs w:val="28"/>
        </w:rPr>
        <w:t>ю</w:t>
      </w:r>
      <w:r w:rsidRPr="00333241">
        <w:rPr>
          <w:rFonts w:ascii="Times New Roman" w:hAnsi="Times New Roman"/>
          <w:sz w:val="28"/>
          <w:szCs w:val="28"/>
        </w:rPr>
        <w:t xml:space="preserve"> Контрольно-счетной палаты мотивированное предложение об изменении условий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/>
          <w:sz w:val="28"/>
          <w:szCs w:val="28"/>
        </w:rPr>
        <w:t xml:space="preserve">его проведения (в том числе изменения предмета контроля, проверяемого периода, перечня объектов контроля, сроков проведения контрольного мероприятия, состава рабочей группы) либо об исключении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из планов работы Контрольно-счетной палаты. </w:t>
      </w:r>
    </w:p>
    <w:p w:rsidR="00181612" w:rsidRPr="00333241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5.5. Результатом подготови</w:t>
      </w:r>
      <w:r>
        <w:rPr>
          <w:szCs w:val="28"/>
        </w:rPr>
        <w:t>тельного этапа</w:t>
      </w:r>
      <w:r w:rsidRPr="00333241">
        <w:rPr>
          <w:szCs w:val="28"/>
        </w:rPr>
        <w:t xml:space="preserve"> контрольного мероприятия являются:</w:t>
      </w:r>
    </w:p>
    <w:p w:rsidR="00181612" w:rsidRPr="00333241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составление, подписание и утверждение программы проведения контрольного мероприятия;</w:t>
      </w:r>
    </w:p>
    <w:p w:rsidR="00181612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 и подписание поручения на проведение контрольного мероприятия;</w:t>
      </w:r>
    </w:p>
    <w:p w:rsidR="00181612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составление, подписание и направление запросов о представлении информации, документов и материалов, необходимых для проведения контрольного мероприятия (</w:t>
      </w:r>
      <w:r>
        <w:rPr>
          <w:szCs w:val="28"/>
        </w:rPr>
        <w:t>по решению руководителя рабочей группы (единственного участника рабочей группы)</w:t>
      </w:r>
      <w:r w:rsidRPr="00333241">
        <w:rPr>
          <w:szCs w:val="28"/>
        </w:rPr>
        <w:t>)</w:t>
      </w:r>
      <w:r>
        <w:rPr>
          <w:szCs w:val="28"/>
        </w:rPr>
        <w:t>;</w:t>
      </w:r>
    </w:p>
    <w:p w:rsidR="00181612" w:rsidRPr="00333241" w:rsidRDefault="00181612" w:rsidP="00CC5346">
      <w:pPr>
        <w:pStyle w:val="BodyTextIndent3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составление, подписание и направление объекту контроля (в случаях установленных настоящим стандартом) уведомлений о проведении контрольного мероприятия. </w:t>
      </w:r>
    </w:p>
    <w:p w:rsidR="00181612" w:rsidRPr="00722AEB" w:rsidRDefault="00181612" w:rsidP="00CC5346">
      <w:pPr>
        <w:pStyle w:val="BodyTextIndent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5.6. </w:t>
      </w:r>
      <w:r w:rsidRPr="00722AEB">
        <w:rPr>
          <w:szCs w:val="28"/>
        </w:rPr>
        <w:t xml:space="preserve">Программа проведения контрольного мероприятия.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Программа проведения контрольного мероприятия (далее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 - программа)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составляется участником (-ами) рабочей группы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Pr="00333241">
        <w:rPr>
          <w:rFonts w:ascii="Times New Roman" w:hAnsi="Times New Roman"/>
          <w:sz w:val="28"/>
          <w:szCs w:val="28"/>
        </w:rPr>
        <w:t xml:space="preserve">плана работы Контрольно-счетной палаты и с учетом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итогов </w:t>
      </w:r>
      <w:r>
        <w:rPr>
          <w:rFonts w:ascii="Times New Roman" w:hAnsi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/>
          <w:snapToGrid w:val="0"/>
          <w:sz w:val="28"/>
          <w:szCs w:val="28"/>
        </w:rPr>
        <w:t>подготови</w:t>
      </w:r>
      <w:r>
        <w:rPr>
          <w:rFonts w:ascii="Times New Roman" w:hAnsi="Times New Roman"/>
          <w:snapToGrid w:val="0"/>
          <w:sz w:val="28"/>
          <w:szCs w:val="28"/>
        </w:rPr>
        <w:t xml:space="preserve">тельного этапа </w:t>
      </w:r>
      <w:r w:rsidRPr="00333241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 программе детализируется предмет контрольного мероприятия (путем определения перечня основных вопросов контрольного мероприятия), а также указываются наименование</w:t>
      </w:r>
      <w:r>
        <w:rPr>
          <w:rFonts w:ascii="Times New Roman" w:hAnsi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4A6208">
        <w:rPr>
          <w:rFonts w:ascii="Times New Roman" w:hAnsi="Times New Roman"/>
          <w:sz w:val="28"/>
          <w:szCs w:val="28"/>
        </w:rPr>
        <w:t>перечень объектов контроля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33241">
        <w:rPr>
          <w:rFonts w:ascii="Times New Roman" w:hAnsi="Times New Roman"/>
          <w:sz w:val="28"/>
          <w:szCs w:val="28"/>
        </w:rPr>
        <w:t xml:space="preserve">основание для  </w:t>
      </w:r>
      <w:r w:rsidRPr="004A6208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мероприятия; проверяемый период;</w:t>
      </w:r>
      <w:r w:rsidRPr="004A6208">
        <w:rPr>
          <w:rFonts w:ascii="Times New Roman" w:hAnsi="Times New Roman"/>
          <w:sz w:val="28"/>
          <w:szCs w:val="28"/>
        </w:rPr>
        <w:t xml:space="preserve"> форма проведения контрольного мероприятия (выездное/камеральное контрольное мероприятие</w:t>
      </w:r>
      <w:r w:rsidRPr="00A003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A00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о привлечении для участия в контрольном мероприятии лиц, указанных </w:t>
      </w:r>
      <w:r w:rsidRPr="00722AEB">
        <w:rPr>
          <w:rFonts w:ascii="Times New Roman" w:hAnsi="Times New Roman"/>
          <w:sz w:val="28"/>
          <w:szCs w:val="28"/>
        </w:rPr>
        <w:t>в пункте 4.12-4.13. настоящего стандарта; сведения о приостановлении и возобновлении</w:t>
      </w:r>
      <w:r>
        <w:rPr>
          <w:rFonts w:ascii="Times New Roman" w:hAnsi="Times New Roman"/>
          <w:sz w:val="28"/>
          <w:szCs w:val="28"/>
        </w:rPr>
        <w:t xml:space="preserve"> проведения контрольного мероприятия (в случае принятия соответствующих решений); </w:t>
      </w:r>
      <w:r w:rsidRPr="00A003A4">
        <w:rPr>
          <w:rFonts w:ascii="Times New Roman" w:hAnsi="Times New Roman"/>
          <w:sz w:val="28"/>
          <w:szCs w:val="28"/>
        </w:rPr>
        <w:t>дата начала</w:t>
      </w:r>
      <w:r>
        <w:rPr>
          <w:rFonts w:ascii="Times New Roman" w:hAnsi="Times New Roman"/>
          <w:sz w:val="28"/>
          <w:szCs w:val="28"/>
        </w:rPr>
        <w:t xml:space="preserve"> основного этапа контрольного мероприятия; срок составления (подписания) должностными лицами Контрольно-счетной палаты акта (актов) по результатам контрольного мероприятия; срок составления (подписания) должностными лицами Контрольно-счетной палаты отчета по результатам проведения контрольного мероприятия</w:t>
      </w:r>
      <w:r w:rsidRPr="00A003A4">
        <w:rPr>
          <w:rFonts w:ascii="Times New Roman" w:hAnsi="Times New Roman"/>
          <w:sz w:val="28"/>
          <w:szCs w:val="28"/>
        </w:rPr>
        <w:t>.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81612" w:rsidRPr="00722AEB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Образец оформления программы приведен в </w:t>
      </w:r>
      <w:r w:rsidRPr="00722AEB">
        <w:rPr>
          <w:rFonts w:ascii="Times New Roman" w:hAnsi="Times New Roman"/>
          <w:sz w:val="28"/>
          <w:szCs w:val="28"/>
        </w:rPr>
        <w:t xml:space="preserve">приложении 3 к настоящему стандарту.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составляется по контрольному мероприятию в целом либо </w:t>
      </w:r>
      <w:r>
        <w:rPr>
          <w:rFonts w:ascii="Times New Roman" w:hAnsi="Times New Roman"/>
          <w:snapToGrid w:val="0"/>
          <w:sz w:val="28"/>
          <w:szCs w:val="28"/>
        </w:rPr>
        <w:t xml:space="preserve">в отношении </w:t>
      </w:r>
      <w:r w:rsidRPr="00333241">
        <w:rPr>
          <w:rFonts w:ascii="Times New Roman" w:hAnsi="Times New Roman"/>
          <w:snapToGrid w:val="0"/>
          <w:sz w:val="28"/>
          <w:szCs w:val="28"/>
        </w:rPr>
        <w:t>каждо</w:t>
      </w:r>
      <w:r>
        <w:rPr>
          <w:rFonts w:ascii="Times New Roman" w:hAnsi="Times New Roman"/>
          <w:snapToGrid w:val="0"/>
          <w:sz w:val="28"/>
          <w:szCs w:val="28"/>
        </w:rPr>
        <w:t xml:space="preserve">го из </w:t>
      </w:r>
      <w:r w:rsidRPr="00333241">
        <w:rPr>
          <w:rFonts w:ascii="Times New Roman" w:hAnsi="Times New Roman"/>
          <w:snapToGrid w:val="0"/>
          <w:sz w:val="28"/>
          <w:szCs w:val="28"/>
        </w:rPr>
        <w:t>объект</w:t>
      </w:r>
      <w:r>
        <w:rPr>
          <w:rFonts w:ascii="Times New Roman" w:hAnsi="Times New Roman"/>
          <w:snapToGrid w:val="0"/>
          <w:sz w:val="28"/>
          <w:szCs w:val="28"/>
        </w:rPr>
        <w:t>ов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контрол</w:t>
      </w:r>
      <w:r>
        <w:rPr>
          <w:rFonts w:ascii="Times New Roman" w:hAnsi="Times New Roman"/>
          <w:snapToGrid w:val="0"/>
          <w:sz w:val="28"/>
          <w:szCs w:val="28"/>
        </w:rPr>
        <w:t>ьного мероприятия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отдельно.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Программа подписывается руководителем рабочей группы контрольного мероприятия (единственным </w:t>
      </w:r>
      <w:r>
        <w:rPr>
          <w:rFonts w:ascii="Times New Roman" w:hAnsi="Times New Roman"/>
          <w:sz w:val="28"/>
          <w:szCs w:val="28"/>
        </w:rPr>
        <w:t>участником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группы) и утверждается председателем Контрольно-счетной палаты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Изменения в программу вносятся в ходе подготов</w:t>
      </w:r>
      <w:r>
        <w:rPr>
          <w:rFonts w:ascii="Times New Roman" w:hAnsi="Times New Roman"/>
          <w:sz w:val="28"/>
          <w:szCs w:val="28"/>
        </w:rPr>
        <w:t>ительного и(или)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/>
          <w:sz w:val="28"/>
          <w:szCs w:val="28"/>
        </w:rPr>
        <w:t xml:space="preserve">контрольного мероприятия на основании мотивированного предложения участника (-ов) рабочей группы,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уполномоченного (-ых) на проведение контрольного мероприятия.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Программа с внесенными изменениями подписывается руководителем рабочей группы (единственным</w:t>
      </w:r>
      <w:r>
        <w:rPr>
          <w:rFonts w:ascii="Times New Roman" w:hAnsi="Times New Roman"/>
          <w:sz w:val="28"/>
          <w:szCs w:val="28"/>
        </w:rPr>
        <w:t xml:space="preserve"> участником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группы) и утверждается председателем Контрольно-счетной палаты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Утверждение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председателем Контрольно-счетной палаты программы, а также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33324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у,</w:t>
      </w:r>
      <w:r w:rsidRPr="00333241">
        <w:rPr>
          <w:rFonts w:ascii="Times New Roman" w:hAnsi="Times New Roman"/>
          <w:sz w:val="28"/>
          <w:szCs w:val="28"/>
        </w:rPr>
        <w:t xml:space="preserve"> производится путем проставления грифа утверждения либо путем издания приказа. </w:t>
      </w:r>
    </w:p>
    <w:p w:rsidR="00181612" w:rsidRPr="00722AEB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5.7. </w:t>
      </w:r>
      <w:r w:rsidRPr="00722AEB">
        <w:rPr>
          <w:szCs w:val="28"/>
        </w:rPr>
        <w:t>Поручение на проведение контрольного мероприятия.</w:t>
      </w:r>
    </w:p>
    <w:p w:rsidR="00181612" w:rsidRPr="00333241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Проект поручения на проведение контрольного мероприятия (далее также - поручение) составляется сотрудниками  Контрольно-счетной палаты, и до даты начала проведения контрольного мероприятия вместе с проектом программы представляется для подписания председателю Контрольно-счетной палаты.    </w:t>
      </w:r>
    </w:p>
    <w:p w:rsidR="00181612" w:rsidRPr="00333241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Проект поручения составляется на основании плана работы Контрольно-счетной палаты и с учетом  разработанной программы проведения контрольного мероприятия.</w:t>
      </w:r>
    </w:p>
    <w:p w:rsidR="00181612" w:rsidRPr="00333241" w:rsidRDefault="00181612" w:rsidP="00C50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333241">
        <w:rPr>
          <w:rFonts w:ascii="Times New Roman" w:hAnsi="Times New Roman"/>
          <w:sz w:val="28"/>
          <w:szCs w:val="28"/>
        </w:rPr>
        <w:t>оручени</w:t>
      </w:r>
      <w:r>
        <w:rPr>
          <w:rFonts w:ascii="Times New Roman" w:hAnsi="Times New Roman"/>
          <w:sz w:val="28"/>
          <w:szCs w:val="28"/>
        </w:rPr>
        <w:t>и</w:t>
      </w:r>
      <w:r w:rsidRPr="00333241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ываются</w:t>
      </w:r>
      <w:r w:rsidRPr="00333241">
        <w:rPr>
          <w:rFonts w:ascii="Times New Roman" w:hAnsi="Times New Roman"/>
          <w:sz w:val="28"/>
          <w:szCs w:val="28"/>
        </w:rPr>
        <w:t xml:space="preserve"> основание для  </w:t>
      </w:r>
      <w:r w:rsidRPr="004A6208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должностных </w:t>
      </w:r>
      <w:r w:rsidRPr="00333241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3332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уполномоченных на </w:t>
      </w:r>
      <w:r w:rsidRPr="00333241">
        <w:rPr>
          <w:rFonts w:ascii="Times New Roman" w:hAnsi="Times New Roman"/>
          <w:sz w:val="28"/>
          <w:szCs w:val="28"/>
        </w:rPr>
        <w:t>проведение контрольного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333241">
        <w:rPr>
          <w:rFonts w:ascii="Times New Roman" w:hAnsi="Times New Roman"/>
          <w:sz w:val="28"/>
          <w:szCs w:val="28"/>
        </w:rPr>
        <w:t xml:space="preserve"> наименование</w:t>
      </w:r>
      <w:r>
        <w:rPr>
          <w:rFonts w:ascii="Times New Roman" w:hAnsi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4A6208">
        <w:rPr>
          <w:rFonts w:ascii="Times New Roman" w:hAnsi="Times New Roman"/>
          <w:sz w:val="28"/>
          <w:szCs w:val="28"/>
        </w:rPr>
        <w:t>перечень объектов контроля</w:t>
      </w:r>
      <w:r>
        <w:rPr>
          <w:rFonts w:ascii="Times New Roman" w:hAnsi="Times New Roman"/>
          <w:sz w:val="28"/>
          <w:szCs w:val="28"/>
        </w:rPr>
        <w:t>; проверяемый период;</w:t>
      </w:r>
      <w:r w:rsidRPr="004A6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проведения контрольного мероприятия.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722AEB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Образец оформления поручения приведен в </w:t>
      </w:r>
      <w:r w:rsidRPr="00722AEB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722AEB">
        <w:rPr>
          <w:rFonts w:ascii="Times New Roman" w:hAnsi="Times New Roman"/>
          <w:sz w:val="28"/>
          <w:szCs w:val="28"/>
        </w:rPr>
        <w:t xml:space="preserve"> к настоящему стандарту. </w:t>
      </w:r>
    </w:p>
    <w:p w:rsidR="00181612" w:rsidRPr="00333241" w:rsidRDefault="00181612" w:rsidP="005F4249">
      <w:pPr>
        <w:pStyle w:val="BodyTextIndent3"/>
        <w:spacing w:line="240" w:lineRule="auto"/>
        <w:ind w:firstLine="567"/>
        <w:rPr>
          <w:szCs w:val="28"/>
        </w:rPr>
      </w:pPr>
      <w:r w:rsidRPr="00DD292E">
        <w:rPr>
          <w:szCs w:val="28"/>
        </w:rPr>
        <w:t>Поручение заполняется</w:t>
      </w:r>
      <w:r w:rsidRPr="00333241">
        <w:rPr>
          <w:szCs w:val="28"/>
        </w:rPr>
        <w:t xml:space="preserve"> </w:t>
      </w:r>
      <w:r>
        <w:rPr>
          <w:szCs w:val="28"/>
        </w:rPr>
        <w:t xml:space="preserve">по контрольному мероприятию в целом либо </w:t>
      </w:r>
      <w:r w:rsidRPr="00333241">
        <w:rPr>
          <w:szCs w:val="28"/>
        </w:rPr>
        <w:t>в отношении каждого из объектов контрольного мероприятия</w:t>
      </w:r>
      <w:r>
        <w:rPr>
          <w:szCs w:val="28"/>
        </w:rPr>
        <w:t xml:space="preserve"> отдельно</w:t>
      </w:r>
      <w:r w:rsidRPr="00333241">
        <w:rPr>
          <w:szCs w:val="28"/>
        </w:rPr>
        <w:t xml:space="preserve">. </w:t>
      </w:r>
    </w:p>
    <w:p w:rsidR="00181612" w:rsidRDefault="00181612" w:rsidP="00DD2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292E">
        <w:rPr>
          <w:rFonts w:ascii="Times New Roman" w:hAnsi="Times New Roman"/>
          <w:sz w:val="28"/>
          <w:szCs w:val="28"/>
        </w:rPr>
        <w:t>Поручени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D292E">
        <w:rPr>
          <w:rFonts w:ascii="Times New Roman" w:hAnsi="Times New Roman"/>
          <w:sz w:val="28"/>
          <w:szCs w:val="28"/>
        </w:rPr>
        <w:t>подписыва</w:t>
      </w:r>
      <w:r>
        <w:rPr>
          <w:rFonts w:ascii="Times New Roman" w:hAnsi="Times New Roman"/>
          <w:sz w:val="28"/>
          <w:szCs w:val="28"/>
        </w:rPr>
        <w:t>ю</w:t>
      </w:r>
      <w:r w:rsidRPr="00DD292E">
        <w:rPr>
          <w:rFonts w:ascii="Times New Roman" w:hAnsi="Times New Roman"/>
          <w:sz w:val="28"/>
          <w:szCs w:val="28"/>
        </w:rPr>
        <w:t xml:space="preserve">тся председателем 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D292E">
        <w:rPr>
          <w:rFonts w:ascii="Times New Roman" w:hAnsi="Times New Roman"/>
          <w:sz w:val="28"/>
          <w:szCs w:val="28"/>
        </w:rPr>
        <w:t>приобща</w:t>
      </w:r>
      <w:r>
        <w:rPr>
          <w:rFonts w:ascii="Times New Roman" w:hAnsi="Times New Roman"/>
          <w:sz w:val="28"/>
          <w:szCs w:val="28"/>
        </w:rPr>
        <w:t>ю</w:t>
      </w:r>
      <w:r w:rsidRPr="00DD292E">
        <w:rPr>
          <w:rFonts w:ascii="Times New Roman" w:hAnsi="Times New Roman"/>
          <w:sz w:val="28"/>
          <w:szCs w:val="28"/>
        </w:rPr>
        <w:t>тся к материалам контрольного мероприятия.</w:t>
      </w:r>
    </w:p>
    <w:p w:rsidR="00181612" w:rsidRPr="00333241" w:rsidRDefault="00181612" w:rsidP="00904F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 xml:space="preserve">поручение </w:t>
      </w:r>
      <w:r w:rsidRPr="00333241">
        <w:rPr>
          <w:rFonts w:ascii="Times New Roman" w:hAnsi="Times New Roman"/>
          <w:sz w:val="28"/>
          <w:szCs w:val="28"/>
        </w:rPr>
        <w:t>вносятся в ходе подготов</w:t>
      </w:r>
      <w:r>
        <w:rPr>
          <w:rFonts w:ascii="Times New Roman" w:hAnsi="Times New Roman"/>
          <w:sz w:val="28"/>
          <w:szCs w:val="28"/>
        </w:rPr>
        <w:t>ительного и(или)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/>
          <w:sz w:val="28"/>
          <w:szCs w:val="28"/>
        </w:rPr>
        <w:t xml:space="preserve">контрольного мероприятия на основании мотивированного предложения участника (-ов) рабочей группы,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уполномоченного (-ых) на проведение контрольного мероприятия. </w:t>
      </w:r>
    </w:p>
    <w:p w:rsidR="00181612" w:rsidRDefault="00181612" w:rsidP="00DD2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Поручение считается измененным в соответствующей части при подписании председателем Контрольно-счетной палаты поручения в новой редакции либо в случае издания председателем Контрольно-счетной палаты приказа о внесении в поручение изменений.</w:t>
      </w:r>
      <w:r w:rsidRPr="00DD292E">
        <w:rPr>
          <w:rFonts w:ascii="Times New Roman" w:hAnsi="Times New Roman"/>
          <w:sz w:val="28"/>
          <w:szCs w:val="28"/>
        </w:rPr>
        <w:t xml:space="preserve"> </w:t>
      </w:r>
    </w:p>
    <w:p w:rsidR="00181612" w:rsidRPr="00722AEB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5.8.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  <w:r w:rsidRPr="00722AEB">
        <w:rPr>
          <w:rFonts w:ascii="Times New Roman" w:hAnsi="Times New Roman"/>
          <w:sz w:val="28"/>
          <w:szCs w:val="28"/>
        </w:rPr>
        <w:t xml:space="preserve">Запросы о представлении информации, документов и материалов   </w:t>
      </w:r>
      <w:bookmarkStart w:id="2" w:name="Par125"/>
      <w:bookmarkEnd w:id="2"/>
    </w:p>
    <w:p w:rsidR="00181612" w:rsidRDefault="00181612" w:rsidP="005E6E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Получение информации, документов и материалов в ходе проведения</w:t>
      </w:r>
      <w:r>
        <w:rPr>
          <w:rFonts w:ascii="Times New Roman" w:hAnsi="Times New Roman"/>
          <w:sz w:val="28"/>
          <w:szCs w:val="28"/>
        </w:rPr>
        <w:t xml:space="preserve"> подготовительного этапа контрольного мероприятия </w:t>
      </w:r>
      <w:r w:rsidRPr="00333241">
        <w:rPr>
          <w:rFonts w:ascii="Times New Roman" w:hAnsi="Times New Roman"/>
          <w:sz w:val="28"/>
          <w:szCs w:val="28"/>
        </w:rPr>
        <w:t>осуществляется путем направления запросов</w:t>
      </w:r>
      <w:r>
        <w:rPr>
          <w:rFonts w:ascii="Times New Roman" w:hAnsi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5E6E2B" w:rsidRDefault="00181612" w:rsidP="005E6E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E6E2B">
        <w:rPr>
          <w:rFonts w:ascii="Times New Roman" w:hAnsi="Times New Roman"/>
          <w:bCs/>
          <w:sz w:val="28"/>
          <w:szCs w:val="28"/>
        </w:rPr>
        <w:t>Органы местного самоуправления, муниципальные</w:t>
      </w:r>
      <w:r>
        <w:rPr>
          <w:rFonts w:ascii="Times New Roman" w:hAnsi="Times New Roman"/>
          <w:bCs/>
          <w:sz w:val="28"/>
          <w:szCs w:val="28"/>
        </w:rPr>
        <w:t xml:space="preserve"> бюджетные</w:t>
      </w:r>
      <w:r w:rsidRPr="005E6E2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6E2B">
        <w:rPr>
          <w:rFonts w:ascii="Times New Roman" w:hAnsi="Times New Roman"/>
          <w:bCs/>
          <w:sz w:val="28"/>
          <w:szCs w:val="28"/>
        </w:rPr>
        <w:t xml:space="preserve"> казенные и автономные учреждения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 обязаны представлять Контрольно-счетной палате информацию, документы и материалы, необходимые для проведения контрольных мероприятий, в срок, указанный в запросе Контрольно-счетной палаты, а при его отсутствии - в течение 10 календарных дней с даты получения запроса.</w:t>
      </w:r>
    </w:p>
    <w:p w:rsidR="00181612" w:rsidRPr="006955F8" w:rsidRDefault="00181612" w:rsidP="00695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55F8">
        <w:rPr>
          <w:rFonts w:ascii="Times New Roman" w:hAnsi="Times New Roman"/>
          <w:sz w:val="28"/>
          <w:szCs w:val="28"/>
        </w:rPr>
        <w:t xml:space="preserve">Запросы Контрольно-счетной палаты, составляемые в письменной форме подписываются должностными лицами Контрольно-счетной палаты.   </w:t>
      </w:r>
    </w:p>
    <w:p w:rsidR="00181612" w:rsidRPr="006955F8" w:rsidRDefault="00181612" w:rsidP="00695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55F8">
        <w:rPr>
          <w:rFonts w:ascii="Times New Roman" w:hAnsi="Times New Roman"/>
          <w:sz w:val="28"/>
          <w:szCs w:val="28"/>
        </w:rPr>
        <w:t xml:space="preserve">Образец оформления запроса Контрольно-счетной палаты о представлении информации, документов и материалов приведен </w:t>
      </w:r>
      <w:r w:rsidRPr="00722AEB">
        <w:rPr>
          <w:rFonts w:ascii="Times New Roman" w:hAnsi="Times New Roman"/>
          <w:sz w:val="28"/>
          <w:szCs w:val="28"/>
        </w:rPr>
        <w:t xml:space="preserve">в </w:t>
      </w:r>
      <w:hyperlink w:anchor="Par489" w:history="1">
        <w:r w:rsidRPr="00722AEB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4</w:t>
      </w:r>
      <w:r w:rsidRPr="00722AEB">
        <w:rPr>
          <w:rFonts w:ascii="Times New Roman" w:hAnsi="Times New Roman"/>
          <w:sz w:val="28"/>
          <w:szCs w:val="28"/>
        </w:rPr>
        <w:t xml:space="preserve"> к настоящему</w:t>
      </w:r>
      <w:r w:rsidRPr="006955F8">
        <w:rPr>
          <w:rFonts w:ascii="Times New Roman" w:hAnsi="Times New Roman"/>
          <w:sz w:val="28"/>
          <w:szCs w:val="28"/>
        </w:rPr>
        <w:t xml:space="preserve"> стандарту.</w:t>
      </w:r>
    </w:p>
    <w:p w:rsidR="00181612" w:rsidRPr="006955F8" w:rsidRDefault="00181612" w:rsidP="00695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5F8">
        <w:rPr>
          <w:rFonts w:ascii="Times New Roman" w:hAnsi="Times New Roman"/>
          <w:sz w:val="28"/>
          <w:szCs w:val="28"/>
        </w:rPr>
        <w:t xml:space="preserve">Запросы Контрольно-счетной палаты, составленные в письменной форме,  направляются путем вручения под роспись, почтовым отправлением с уведомлением о вручении (почтовым отправлением с уведомлением о вручении и описью вложения), телеграммой, по факсимильной связи либо с использованием иных средств связи, обеспечивающих фиксирование вручения запроса. </w:t>
      </w:r>
    </w:p>
    <w:p w:rsidR="00181612" w:rsidRPr="00722AEB" w:rsidRDefault="00181612" w:rsidP="00695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55F8">
        <w:rPr>
          <w:rFonts w:ascii="Times New Roman" w:hAnsi="Times New Roman"/>
          <w:sz w:val="28"/>
          <w:szCs w:val="28"/>
        </w:rPr>
        <w:t xml:space="preserve">В случае непредставления или несвоевременного представления в Контрольно-счетную палату информации, документов и материалов, необходимых для проведения контрольных мероприятий, а также в случае представления информации, документов и материалов не в полном объеме или представления недостоверной информации, составляется акт с учетом </w:t>
      </w:r>
      <w:r w:rsidRPr="00722AEB">
        <w:rPr>
          <w:rFonts w:ascii="Times New Roman" w:hAnsi="Times New Roman"/>
          <w:sz w:val="28"/>
          <w:szCs w:val="28"/>
        </w:rPr>
        <w:t xml:space="preserve">положений подпункта 6.21.6 настоящего стандарта. </w:t>
      </w:r>
    </w:p>
    <w:p w:rsidR="00181612" w:rsidRDefault="00181612" w:rsidP="00470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5.9. Уведомление о проведении контрольного мероприятия (далее также - уведомление) составляется участником (-ами) рабочей группы в соответствии с подписанной руководителем рабочей</w:t>
      </w:r>
      <w:r>
        <w:rPr>
          <w:rFonts w:ascii="Times New Roman" w:hAnsi="Times New Roman"/>
          <w:sz w:val="28"/>
          <w:szCs w:val="28"/>
        </w:rPr>
        <w:t xml:space="preserve"> группы (единственным участником рабочей группы) и утвержденной председателем Контрольно-счетной палаты программой проведения контрольного мероприятия, а также  подписанным председателем Контрольно-счетной палаты поручением на проведение контрольного мероприятия.   </w:t>
      </w:r>
    </w:p>
    <w:p w:rsidR="00181612" w:rsidRDefault="00181612" w:rsidP="00470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оформления уведомления приведен в </w:t>
      </w:r>
      <w:r w:rsidRPr="00722AEB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5</w:t>
      </w:r>
      <w:r w:rsidRPr="00722AE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 стандарту. </w:t>
      </w:r>
    </w:p>
    <w:p w:rsidR="00181612" w:rsidRDefault="00181612" w:rsidP="00470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составляется по каждому объекту контроля не менее чем в  двух экземплярах и подписывается председателем Контрольно-счетной палаты либо участником рабочей группы. </w:t>
      </w:r>
    </w:p>
    <w:p w:rsidR="00181612" w:rsidRDefault="00181612" w:rsidP="004705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Первый экземпляр </w:t>
      </w:r>
      <w:r>
        <w:rPr>
          <w:rFonts w:ascii="Times New Roman" w:hAnsi="Times New Roman"/>
          <w:sz w:val="28"/>
          <w:szCs w:val="28"/>
        </w:rPr>
        <w:t xml:space="preserve">уведомления приобщается к материалам контрольного мероприятия. </w:t>
      </w:r>
    </w:p>
    <w:p w:rsidR="00181612" w:rsidRPr="00722AEB" w:rsidRDefault="00181612" w:rsidP="004705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выездного контрольного мероприятия второй экземпляр уведомления вручается </w:t>
      </w:r>
      <w:r w:rsidRPr="00333241">
        <w:rPr>
          <w:rFonts w:ascii="Times New Roman" w:hAnsi="Times New Roman"/>
          <w:sz w:val="28"/>
          <w:szCs w:val="28"/>
        </w:rPr>
        <w:t>объекту контроля</w:t>
      </w:r>
      <w:r>
        <w:rPr>
          <w:rFonts w:ascii="Times New Roman" w:hAnsi="Times New Roman"/>
          <w:sz w:val="28"/>
          <w:szCs w:val="28"/>
        </w:rPr>
        <w:t xml:space="preserve"> в ходе проведения основного этапа контрольного мероприятия в сроки и порядке, установленные </w:t>
      </w:r>
      <w:r w:rsidRPr="00722AEB">
        <w:rPr>
          <w:rFonts w:ascii="Times New Roman" w:hAnsi="Times New Roman"/>
          <w:sz w:val="28"/>
          <w:szCs w:val="28"/>
        </w:rPr>
        <w:t>пунктами 6.2.и 6.3. настоящего стандарта.</w:t>
      </w:r>
    </w:p>
    <w:p w:rsidR="00181612" w:rsidRPr="00676DBD" w:rsidRDefault="00181612" w:rsidP="004705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При проведении камерального контрольного меропри</w:t>
      </w:r>
      <w:r>
        <w:rPr>
          <w:rFonts w:ascii="Times New Roman" w:hAnsi="Times New Roman"/>
          <w:sz w:val="28"/>
          <w:szCs w:val="28"/>
        </w:rPr>
        <w:t>ятия, а также по решению</w:t>
      </w:r>
      <w:r w:rsidRPr="007F5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рабочей группы (единственного участника рабочей группы) при проведении выездного контрольного мероприятия, уведомление направляется объекту контроля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подготовительного этапа контрольного мероприятия </w:t>
      </w:r>
      <w:r w:rsidRPr="00333241">
        <w:rPr>
          <w:rFonts w:ascii="Times New Roman" w:hAnsi="Times New Roman"/>
          <w:sz w:val="28"/>
          <w:szCs w:val="28"/>
        </w:rPr>
        <w:t xml:space="preserve">путем вручения </w:t>
      </w:r>
      <w:r>
        <w:rPr>
          <w:rFonts w:ascii="Times New Roman" w:hAnsi="Times New Roman"/>
          <w:sz w:val="28"/>
          <w:szCs w:val="28"/>
        </w:rPr>
        <w:t xml:space="preserve">под роспись, </w:t>
      </w:r>
      <w:r w:rsidRPr="00333241">
        <w:rPr>
          <w:rFonts w:ascii="Times New Roman" w:hAnsi="Times New Roman"/>
          <w:sz w:val="28"/>
          <w:szCs w:val="28"/>
        </w:rPr>
        <w:t>почтовым отправлением с уведомлением о вручении (почтовым отправлением с уведомлением о вручении и описью вложения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76DBD">
        <w:rPr>
          <w:rFonts w:ascii="Times New Roman" w:hAnsi="Times New Roman"/>
          <w:sz w:val="28"/>
          <w:szCs w:val="28"/>
        </w:rPr>
        <w:t>телефонограммой</w:t>
      </w:r>
      <w:r>
        <w:rPr>
          <w:rFonts w:ascii="Times New Roman" w:hAnsi="Times New Roman"/>
          <w:sz w:val="28"/>
          <w:szCs w:val="28"/>
        </w:rPr>
        <w:t>,</w:t>
      </w:r>
      <w:r w:rsidRPr="00676DBD">
        <w:rPr>
          <w:rFonts w:ascii="Times New Roman" w:hAnsi="Times New Roman"/>
          <w:sz w:val="28"/>
          <w:szCs w:val="28"/>
        </w:rPr>
        <w:t xml:space="preserve"> телеграммой, по факсимильной связи либо с использованием иных средств связи, обеспечивающих фиксирование вручения уведомления.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6. Основной этап контрольного мероприятия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612" w:rsidRPr="00927F9F" w:rsidRDefault="00181612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27F9F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Основной этап к</w:t>
      </w:r>
      <w:r w:rsidRPr="00927F9F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>го</w:t>
      </w:r>
      <w:r w:rsidRPr="00927F9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27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в пределах  сроков, </w:t>
      </w:r>
      <w:r w:rsidRPr="00927F9F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927F9F">
        <w:rPr>
          <w:rFonts w:ascii="Times New Roman" w:hAnsi="Times New Roman"/>
          <w:sz w:val="28"/>
          <w:szCs w:val="28"/>
        </w:rPr>
        <w:t xml:space="preserve"> программой проведени</w:t>
      </w:r>
      <w:r>
        <w:rPr>
          <w:rFonts w:ascii="Times New Roman" w:hAnsi="Times New Roman"/>
          <w:sz w:val="28"/>
          <w:szCs w:val="28"/>
        </w:rPr>
        <w:t>я</w:t>
      </w:r>
      <w:r w:rsidRPr="00927F9F">
        <w:rPr>
          <w:rFonts w:ascii="Times New Roman" w:hAnsi="Times New Roman"/>
          <w:sz w:val="28"/>
          <w:szCs w:val="28"/>
        </w:rPr>
        <w:t xml:space="preserve"> контрольного мероприятия, если иное не установлено настоящим стандартом. </w:t>
      </w:r>
    </w:p>
    <w:p w:rsidR="00181612" w:rsidRDefault="00181612" w:rsidP="00927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Сроки проведения основного этапа контрольного мероприятия, устанавливаемые в программе при назначении контрольного мероприятия,</w:t>
      </w:r>
      <w:r w:rsidRPr="00D26B6A">
        <w:rPr>
          <w:rFonts w:ascii="Times New Roman" w:hAnsi="Times New Roman"/>
          <w:sz w:val="28"/>
          <w:szCs w:val="28"/>
        </w:rPr>
        <w:t xml:space="preserve"> не мо</w:t>
      </w:r>
      <w:r>
        <w:rPr>
          <w:rFonts w:ascii="Times New Roman" w:hAnsi="Times New Roman"/>
          <w:sz w:val="28"/>
          <w:szCs w:val="28"/>
        </w:rPr>
        <w:t>гу</w:t>
      </w:r>
      <w:r w:rsidRPr="00D26B6A">
        <w:rPr>
          <w:rFonts w:ascii="Times New Roman" w:hAnsi="Times New Roman"/>
          <w:sz w:val="28"/>
          <w:szCs w:val="28"/>
        </w:rPr>
        <w:t xml:space="preserve">т превышать 60 рабочих дней (аудита эффективности – </w:t>
      </w:r>
      <w:r>
        <w:rPr>
          <w:rFonts w:ascii="Times New Roman" w:hAnsi="Times New Roman"/>
          <w:sz w:val="28"/>
          <w:szCs w:val="28"/>
        </w:rPr>
        <w:t>одного года</w:t>
      </w:r>
      <w:r w:rsidRPr="00D26B6A">
        <w:rPr>
          <w:rFonts w:ascii="Times New Roman" w:hAnsi="Times New Roman"/>
          <w:sz w:val="28"/>
          <w:szCs w:val="28"/>
        </w:rPr>
        <w:t>).</w:t>
      </w:r>
    </w:p>
    <w:p w:rsidR="00181612" w:rsidRDefault="00181612" w:rsidP="006B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Непосредственно перед началом проведения контрольных действий в каждом из объектов выездного контрольного мероприятия участники рабочей группы:</w:t>
      </w:r>
    </w:p>
    <w:p w:rsidR="00181612" w:rsidRDefault="00181612" w:rsidP="00B5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предъявляют служебные удостоверения (по требованию должностных лиц объектов контроля), </w:t>
      </w:r>
    </w:p>
    <w:p w:rsidR="00181612" w:rsidRDefault="00181612" w:rsidP="00B5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вручают под роспись уведомление о проведении контрольного мероприятия, содержащее сведения о должностных лицах Контрольно-счетной палаты, уполномоченных на проведение контрольного мероприятия в соответствующем объекте контроля и иные сведения, определенные </w:t>
      </w:r>
      <w:r w:rsidRPr="00722AEB">
        <w:rPr>
          <w:rFonts w:ascii="Times New Roman" w:hAnsi="Times New Roman"/>
          <w:sz w:val="28"/>
          <w:szCs w:val="28"/>
        </w:rPr>
        <w:t xml:space="preserve">приложением </w:t>
      </w:r>
      <w:r>
        <w:rPr>
          <w:rFonts w:ascii="Times New Roman" w:hAnsi="Times New Roman"/>
          <w:sz w:val="28"/>
          <w:szCs w:val="28"/>
        </w:rPr>
        <w:t>5</w:t>
      </w:r>
      <w:r w:rsidRPr="00722AE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 стандарту (если такие уведомления не были направлены объекту контроля в ходе подготовительного этапа контрольного мероприятия либо если у участников рабочей группы отсутствуют документы, подтверждающие получение уведомления объектом контроля). </w:t>
      </w:r>
    </w:p>
    <w:p w:rsidR="00181612" w:rsidRPr="00333241" w:rsidRDefault="00181612" w:rsidP="00B5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333241">
        <w:rPr>
          <w:rFonts w:ascii="Times New Roman" w:hAnsi="Times New Roman"/>
          <w:sz w:val="28"/>
          <w:szCs w:val="28"/>
        </w:rPr>
        <w:t xml:space="preserve">В случае если руководитель, сотрудники или уполномоченные представители объекта контроля уклоняются от ознакомления и (или) получения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333241">
        <w:rPr>
          <w:rFonts w:ascii="Times New Roman" w:hAnsi="Times New Roman"/>
          <w:sz w:val="28"/>
          <w:szCs w:val="28"/>
        </w:rPr>
        <w:t xml:space="preserve">(проставлении отметки об ознакомлении и (или) получении </w:t>
      </w:r>
      <w:r>
        <w:rPr>
          <w:rFonts w:ascii="Times New Roman" w:hAnsi="Times New Roman"/>
          <w:sz w:val="28"/>
          <w:szCs w:val="28"/>
        </w:rPr>
        <w:t>уведомления</w:t>
      </w:r>
      <w:r w:rsidRPr="00333241">
        <w:rPr>
          <w:rFonts w:ascii="Times New Roman" w:hAnsi="Times New Roman"/>
          <w:sz w:val="28"/>
          <w:szCs w:val="28"/>
        </w:rPr>
        <w:t xml:space="preserve">), на первом экземпляре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333241">
        <w:rPr>
          <w:rFonts w:ascii="Times New Roman" w:hAnsi="Times New Roman"/>
          <w:sz w:val="28"/>
          <w:szCs w:val="28"/>
        </w:rPr>
        <w:t xml:space="preserve"> участником рабочей группы, производится соответствующая запись.</w:t>
      </w:r>
    </w:p>
    <w:p w:rsidR="00181612" w:rsidRPr="00333241" w:rsidRDefault="00181612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Такая запись должна содержать: </w:t>
      </w:r>
    </w:p>
    <w:p w:rsidR="00181612" w:rsidRPr="00333241" w:rsidRDefault="00181612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181612" w:rsidRPr="00333241" w:rsidRDefault="00181612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сведения о свидетелях (при наличии);</w:t>
      </w:r>
    </w:p>
    <w:p w:rsidR="00181612" w:rsidRPr="00333241" w:rsidRDefault="00181612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должность, фамилию и инициалы должностного лица Контрольно-счетной палаты, составившего запись, его подпись;</w:t>
      </w:r>
    </w:p>
    <w:p w:rsidR="00181612" w:rsidRDefault="00181612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подписи свидетелей (при наличии). </w:t>
      </w:r>
    </w:p>
    <w:p w:rsidR="00181612" w:rsidRDefault="00181612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сотрудников (представителей) объекта контроля от ознакомления и (или) получения уведомления о проведении контрольного мероприятия не является основанием для отказа в допуске должностных лиц Контрольно-счетной палаты к проведению контрольного мероприятия. </w:t>
      </w:r>
    </w:p>
    <w:p w:rsidR="00181612" w:rsidRPr="00333241" w:rsidRDefault="00181612" w:rsidP="0083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 ходе проведения контрольного мероприятия </w:t>
      </w:r>
      <w:r w:rsidRPr="00333241">
        <w:rPr>
          <w:rFonts w:ascii="Times New Roman" w:hAnsi="Times New Roman"/>
          <w:sz w:val="28"/>
          <w:szCs w:val="28"/>
        </w:rPr>
        <w:t>могут проводиться контрольные действия по документальному и фактическому изучению вопросов предмета контроля.</w:t>
      </w:r>
    </w:p>
    <w:p w:rsidR="00181612" w:rsidRPr="00333241" w:rsidRDefault="00181612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</w:t>
      </w:r>
      <w:r w:rsidRPr="00333241">
        <w:rPr>
          <w:rFonts w:ascii="Times New Roman" w:hAnsi="Times New Roman"/>
          <w:sz w:val="28"/>
          <w:szCs w:val="28"/>
        </w:rPr>
        <w:t xml:space="preserve"> и иным документам, в том числе путем анализа и оценки полученной из них информации.</w:t>
      </w:r>
    </w:p>
    <w:p w:rsidR="00181612" w:rsidRPr="00333241" w:rsidRDefault="00181612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Контрольные действия по фактическому изучению</w:t>
      </w:r>
      <w:r w:rsidRPr="00333241">
        <w:rPr>
          <w:rFonts w:ascii="Times New Roman" w:hAnsi="Times New Roman"/>
          <w:sz w:val="28"/>
          <w:szCs w:val="28"/>
        </w:rPr>
        <w:t xml:space="preserve"> проводятся путем осмотра, инвентаризации, наблюдения, пересчета, экспертизы, контрольных замеров и т.п.</w:t>
      </w:r>
    </w:p>
    <w:p w:rsidR="00181612" w:rsidRPr="00333241" w:rsidRDefault="00181612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333241">
        <w:rPr>
          <w:rFonts w:ascii="Times New Roman" w:hAnsi="Times New Roman"/>
          <w:sz w:val="28"/>
          <w:szCs w:val="28"/>
        </w:rPr>
        <w:t>Контрольные действия могут проводиться сплошным или выборочным методом.</w:t>
      </w:r>
    </w:p>
    <w:p w:rsidR="00181612" w:rsidRPr="00333241" w:rsidRDefault="00181612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Сплошной метод</w:t>
      </w:r>
      <w:r w:rsidRPr="00333241">
        <w:rPr>
          <w:rFonts w:ascii="Times New Roman" w:hAnsi="Times New Roman"/>
          <w:sz w:val="28"/>
          <w:szCs w:val="28"/>
        </w:rPr>
        <w:t xml:space="preserve"> заключается в проведении контрольных действий в отношении всей совокупности финансовых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Pr="00333241">
        <w:rPr>
          <w:rFonts w:ascii="Times New Roman" w:hAnsi="Times New Roman"/>
          <w:sz w:val="28"/>
          <w:szCs w:val="28"/>
        </w:rPr>
        <w:t>иных операций, относящихся к одному или к нескольким взаимосвязанным вопросам предмета контроля.</w:t>
      </w:r>
    </w:p>
    <w:p w:rsidR="00181612" w:rsidRPr="00333241" w:rsidRDefault="00181612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Выборочный метод заключается в проведении контрольных действий в отношении части финансовых</w:t>
      </w:r>
      <w:r w:rsidRPr="0033324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333241">
        <w:rPr>
          <w:rFonts w:ascii="Times New Roman" w:hAnsi="Times New Roman"/>
          <w:sz w:val="28"/>
          <w:szCs w:val="28"/>
        </w:rPr>
        <w:t xml:space="preserve">иных операций, относящихся к одному или к нескольким взаимосвязанным вопросам предмета контроля. </w:t>
      </w:r>
    </w:p>
    <w:p w:rsidR="00181612" w:rsidRPr="00333241" w:rsidRDefault="00181612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C21150">
        <w:rPr>
          <w:rFonts w:ascii="Times New Roman" w:hAnsi="Times New Roman"/>
          <w:sz w:val="28"/>
          <w:szCs w:val="28"/>
        </w:rPr>
        <w:t>Состав и объем контрольных</w:t>
      </w:r>
      <w:r w:rsidRPr="00333241">
        <w:rPr>
          <w:rFonts w:ascii="Times New Roman" w:hAnsi="Times New Roman"/>
          <w:sz w:val="28"/>
          <w:szCs w:val="28"/>
        </w:rPr>
        <w:t xml:space="preserve"> действий, осуществляемых в рамках контрольного мероприятия, а также </w:t>
      </w:r>
      <w:r w:rsidRPr="00C21150">
        <w:rPr>
          <w:rFonts w:ascii="Times New Roman" w:hAnsi="Times New Roman"/>
          <w:sz w:val="28"/>
          <w:szCs w:val="28"/>
        </w:rPr>
        <w:t>формы, ме</w:t>
      </w:r>
      <w:r w:rsidRPr="00333241">
        <w:rPr>
          <w:rFonts w:ascii="Times New Roman" w:hAnsi="Times New Roman"/>
          <w:sz w:val="28"/>
          <w:szCs w:val="28"/>
        </w:rPr>
        <w:t xml:space="preserve">тоды и способы их осуществления определяются руководителем рабочей группы (единственным </w:t>
      </w:r>
      <w:r>
        <w:rPr>
          <w:rFonts w:ascii="Times New Roman" w:hAnsi="Times New Roman"/>
          <w:sz w:val="28"/>
          <w:szCs w:val="28"/>
        </w:rPr>
        <w:t>участником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группы)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исходя из содержания изучаемых вопросов предмета контроля, особенностей деятельности объектов контроля, состояния бухгалтерского (бюджетного) учета объекта контроля, срока проведения контрольного мероприятия и иных </w:t>
      </w:r>
      <w:r>
        <w:rPr>
          <w:rFonts w:ascii="Times New Roman" w:hAnsi="Times New Roman"/>
          <w:sz w:val="28"/>
          <w:szCs w:val="28"/>
        </w:rPr>
        <w:t>условий и объективных обстоятельств проведения контрольного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ходе основного этапа </w:t>
      </w:r>
      <w:r w:rsidRPr="00333241">
        <w:rPr>
          <w:rFonts w:ascii="Times New Roman" w:hAnsi="Times New Roman"/>
          <w:sz w:val="28"/>
          <w:szCs w:val="28"/>
        </w:rPr>
        <w:t xml:space="preserve">контрольного мероприятия может проводиться </w:t>
      </w:r>
      <w:r w:rsidRPr="00722AEB">
        <w:rPr>
          <w:rFonts w:ascii="Times New Roman" w:hAnsi="Times New Roman"/>
          <w:sz w:val="28"/>
          <w:szCs w:val="28"/>
        </w:rPr>
        <w:t>встречная проверка</w:t>
      </w:r>
      <w:r w:rsidRPr="00333241">
        <w:rPr>
          <w:rFonts w:ascii="Times New Roman" w:hAnsi="Times New Roman"/>
          <w:sz w:val="28"/>
          <w:szCs w:val="28"/>
        </w:rPr>
        <w:t xml:space="preserve"> в органах и организациях, в отношении которых Контрольно-счетная палата вправе осуществлять внешний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33241">
        <w:rPr>
          <w:rFonts w:ascii="Times New Roman" w:hAnsi="Times New Roman"/>
          <w:sz w:val="28"/>
          <w:szCs w:val="28"/>
        </w:rPr>
        <w:t xml:space="preserve"> финансовый контроль.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Встречная проверка проводится в порядке контроля за деятельностью объекта контрольного мероприятия в целях подтверждения или опровержения полученной информации об объекте и(или) предмете контрольного мероприятия.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Встречная проверка проводится путем сличения записей, документов и данных органа или организации, получивших от объекта контроля денежные средства, материальные ценности и документы, и соответствующих записей, документов и данных объекта контроля. </w:t>
      </w:r>
    </w:p>
    <w:p w:rsidR="00181612" w:rsidRPr="000140A3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0140A3">
        <w:rPr>
          <w:szCs w:val="28"/>
        </w:rPr>
        <w:t>Встречная проверка проводится на основании решения председателя Контрольно-счетной палаты, оформляемом поручением на проведение встречной проверки.</w:t>
      </w:r>
    </w:p>
    <w:p w:rsidR="00181612" w:rsidRPr="00722AEB" w:rsidRDefault="00181612" w:rsidP="00534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/>
          <w:sz w:val="28"/>
          <w:szCs w:val="28"/>
        </w:rPr>
        <w:t xml:space="preserve">поручения на проведение встречной проверки </w:t>
      </w:r>
      <w:r w:rsidRPr="00333241">
        <w:rPr>
          <w:rFonts w:ascii="Times New Roman" w:hAnsi="Times New Roman"/>
          <w:sz w:val="28"/>
          <w:szCs w:val="28"/>
        </w:rPr>
        <w:t xml:space="preserve">приведен </w:t>
      </w:r>
      <w:r w:rsidRPr="00722AEB">
        <w:rPr>
          <w:rFonts w:ascii="Times New Roman" w:hAnsi="Times New Roman"/>
          <w:sz w:val="28"/>
          <w:szCs w:val="28"/>
        </w:rPr>
        <w:t xml:space="preserve">в </w:t>
      </w:r>
      <w:hyperlink w:anchor="Par489" w:history="1">
        <w:r w:rsidRPr="00722AEB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6</w:t>
        </w:r>
        <w:r w:rsidRPr="00722AE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722AEB">
        <w:rPr>
          <w:rFonts w:ascii="Times New Roman" w:hAnsi="Times New Roman"/>
          <w:sz w:val="28"/>
          <w:szCs w:val="28"/>
        </w:rPr>
        <w:t>к настоящему стандарту.</w:t>
      </w:r>
    </w:p>
    <w:p w:rsidR="00181612" w:rsidRDefault="00181612" w:rsidP="00534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поручением на проведение встречной поверки участниками рабочей группы составляется уведомление о проведении встречной проверки.</w:t>
      </w:r>
    </w:p>
    <w:p w:rsidR="00181612" w:rsidRPr="00722AEB" w:rsidRDefault="00181612" w:rsidP="00534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проведении встречной проверки направляется органу или организации, в которых проводится встречная проверка, в порядке и сроки, установленные </w:t>
      </w:r>
      <w:r w:rsidRPr="00722AEB">
        <w:rPr>
          <w:rFonts w:ascii="Times New Roman" w:hAnsi="Times New Roman"/>
          <w:sz w:val="28"/>
          <w:szCs w:val="28"/>
        </w:rPr>
        <w:t xml:space="preserve">пунктами 5.9., 6.2., 6.3. настоящего стандарта.  </w:t>
      </w:r>
    </w:p>
    <w:p w:rsidR="00181612" w:rsidRPr="00722AEB" w:rsidRDefault="00181612" w:rsidP="00D873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 xml:space="preserve">Образец оформления уведомления о проведении встречной проверки приведен в </w:t>
      </w:r>
      <w:hyperlink w:anchor="Par489" w:history="1">
        <w:r w:rsidRPr="00722AEB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7</w:t>
        </w:r>
        <w:r w:rsidRPr="00722AE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722AEB">
        <w:rPr>
          <w:rFonts w:ascii="Times New Roman" w:hAnsi="Times New Roman"/>
          <w:sz w:val="28"/>
          <w:szCs w:val="28"/>
        </w:rPr>
        <w:t>к настоящему стандарту.</w:t>
      </w:r>
    </w:p>
    <w:p w:rsidR="00181612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722AEB">
        <w:rPr>
          <w:szCs w:val="28"/>
        </w:rPr>
        <w:t>6.8. В ходе проведения</w:t>
      </w:r>
      <w:r>
        <w:rPr>
          <w:szCs w:val="28"/>
        </w:rPr>
        <w:t xml:space="preserve"> основного этапа контрольного мероприятия должностными лицами Контрольно-счетной палаты осуществляется сбор документов и материалов на основании запросов. Запросы о предоставлении документов и материалов в ходе проведения основного этапа контрольного мероприятия осуществляются должностными лицами Контрольно-счетной палаты в устной или письменной форме. </w:t>
      </w:r>
    </w:p>
    <w:p w:rsidR="00181612" w:rsidRPr="00722AEB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 направлении запросов учитываются </w:t>
      </w:r>
      <w:r w:rsidRPr="00722AEB">
        <w:rPr>
          <w:szCs w:val="28"/>
        </w:rPr>
        <w:t xml:space="preserve">положения пункта 5.8., подпункта 6.21.6. настоящего стандарта.  </w:t>
      </w:r>
    </w:p>
    <w:p w:rsidR="00181612" w:rsidRDefault="00181612" w:rsidP="00F54C2A">
      <w:pPr>
        <w:pStyle w:val="BodyTextIndent3"/>
        <w:spacing w:line="240" w:lineRule="auto"/>
        <w:ind w:firstLine="567"/>
        <w:rPr>
          <w:szCs w:val="28"/>
        </w:rPr>
      </w:pPr>
      <w:r w:rsidRPr="00722AEB">
        <w:rPr>
          <w:szCs w:val="28"/>
        </w:rPr>
        <w:t>6.9. В ходе проведения основного этапа ко</w:t>
      </w:r>
      <w:r>
        <w:rPr>
          <w:szCs w:val="28"/>
        </w:rPr>
        <w:t>нтрольного мероприятия по решению руководителя рабочей группы (единственного участника рабочей группы) составляются справки по результатам проведения контрольного мероприятия по одному или нескольким взаимосвязанным вопросам предмета контроля.</w:t>
      </w:r>
    </w:p>
    <w:p w:rsidR="00181612" w:rsidRDefault="00181612" w:rsidP="0095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справки составляются и подписываются участниками рабочей группы, непосредственно участвующими в проведении контрольного мероприятия в части соответствующих вопросов предмета контроля.</w:t>
      </w:r>
    </w:p>
    <w:p w:rsidR="00181612" w:rsidRDefault="00181612" w:rsidP="0095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подписываются руководителем или ответственным (-ыми) за соответствующий участок работы</w:t>
      </w:r>
      <w:r w:rsidRPr="006E2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сотрудником (-ами) объекта контроля (органа или организации, в которых проводится встречная проверка).</w:t>
      </w:r>
    </w:p>
    <w:p w:rsidR="00181612" w:rsidRPr="00333241" w:rsidRDefault="00181612" w:rsidP="001F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 случае если руководитель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333241">
        <w:rPr>
          <w:rFonts w:ascii="Times New Roman" w:hAnsi="Times New Roman"/>
          <w:sz w:val="28"/>
          <w:szCs w:val="28"/>
        </w:rPr>
        <w:t xml:space="preserve"> сотрудники объекта контроля </w:t>
      </w:r>
      <w:r>
        <w:rPr>
          <w:rFonts w:ascii="Times New Roman" w:hAnsi="Times New Roman"/>
          <w:sz w:val="28"/>
          <w:szCs w:val="28"/>
        </w:rPr>
        <w:t xml:space="preserve">(органа или организации, в которых проводится встречная проверка) </w:t>
      </w:r>
      <w:r w:rsidRPr="00333241">
        <w:rPr>
          <w:rFonts w:ascii="Times New Roman" w:hAnsi="Times New Roman"/>
          <w:sz w:val="28"/>
          <w:szCs w:val="28"/>
        </w:rPr>
        <w:t xml:space="preserve">уклоняются от </w:t>
      </w:r>
      <w:r>
        <w:rPr>
          <w:rFonts w:ascii="Times New Roman" w:hAnsi="Times New Roman"/>
          <w:sz w:val="28"/>
          <w:szCs w:val="28"/>
        </w:rPr>
        <w:t>подписания справки</w:t>
      </w:r>
      <w:r w:rsidRPr="00333241">
        <w:rPr>
          <w:rFonts w:ascii="Times New Roman" w:hAnsi="Times New Roman"/>
          <w:sz w:val="28"/>
          <w:szCs w:val="28"/>
        </w:rPr>
        <w:t>, участником рабочей группы, производится соответствующая запись.</w:t>
      </w:r>
    </w:p>
    <w:p w:rsidR="00181612" w:rsidRPr="00333241" w:rsidRDefault="00181612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Такая запись должна содержать: </w:t>
      </w:r>
    </w:p>
    <w:p w:rsidR="00181612" w:rsidRPr="00333241" w:rsidRDefault="00181612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181612" w:rsidRPr="00333241" w:rsidRDefault="00181612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сведения о свидетелях (при наличии);</w:t>
      </w:r>
    </w:p>
    <w:p w:rsidR="00181612" w:rsidRPr="00333241" w:rsidRDefault="00181612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должность, фамилию и инициалы должностного лица Контрольно-счетной палаты, составившего запись, его подпись;</w:t>
      </w:r>
    </w:p>
    <w:p w:rsidR="00181612" w:rsidRDefault="00181612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подписи свидетелей (при наличии). </w:t>
      </w:r>
    </w:p>
    <w:p w:rsidR="00181612" w:rsidRDefault="00181612" w:rsidP="0095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Справка, а также поступившие от объекта контроля (органа или организации, в которых проводилась встречная проверка) возражения по содержанию справки  прилагаются к материалам контрольного мероприятия,  а информация, изложенная в них, учитывается при составлении акта, оформляемого по результатам контрольного мероприятия (акта встречной проверки).</w:t>
      </w:r>
    </w:p>
    <w:p w:rsidR="00181612" w:rsidRDefault="00181612" w:rsidP="0024740D">
      <w:pPr>
        <w:pStyle w:val="BodyTextIndent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6.</w:t>
      </w:r>
      <w:r>
        <w:rPr>
          <w:szCs w:val="28"/>
        </w:rPr>
        <w:t>10</w:t>
      </w:r>
      <w:r w:rsidRPr="00333241">
        <w:rPr>
          <w:szCs w:val="28"/>
        </w:rPr>
        <w:t xml:space="preserve">. </w:t>
      </w:r>
      <w:r>
        <w:rPr>
          <w:szCs w:val="28"/>
        </w:rPr>
        <w:t xml:space="preserve">При </w:t>
      </w:r>
      <w:r w:rsidRPr="00333241">
        <w:rPr>
          <w:szCs w:val="28"/>
        </w:rPr>
        <w:t>проведени</w:t>
      </w:r>
      <w:r>
        <w:rPr>
          <w:szCs w:val="28"/>
        </w:rPr>
        <w:t xml:space="preserve">и в ходе </w:t>
      </w:r>
      <w:r w:rsidRPr="00333241">
        <w:rPr>
          <w:szCs w:val="28"/>
        </w:rPr>
        <w:t xml:space="preserve">контрольного мероприятия </w:t>
      </w:r>
      <w:r w:rsidRPr="00722AEB">
        <w:rPr>
          <w:szCs w:val="28"/>
        </w:rPr>
        <w:t>проверки соблюдения требований нормативных правовых актов, должнос</w:t>
      </w:r>
      <w:r w:rsidRPr="00333241">
        <w:rPr>
          <w:szCs w:val="28"/>
        </w:rPr>
        <w:t xml:space="preserve">тные лица Контрольно-счетной палаты руководствуются положениями нормативных правовых актов Российской Федерации, Забайкальского края, муниципальных правовых актов (в редакции, </w:t>
      </w:r>
      <w:r>
        <w:rPr>
          <w:szCs w:val="28"/>
        </w:rPr>
        <w:t>распространяющей действие на</w:t>
      </w:r>
      <w:r w:rsidRPr="00333241">
        <w:rPr>
          <w:szCs w:val="28"/>
        </w:rPr>
        <w:t xml:space="preserve"> проверяем</w:t>
      </w:r>
      <w:r>
        <w:rPr>
          <w:szCs w:val="28"/>
        </w:rPr>
        <w:t>ый</w:t>
      </w:r>
      <w:r w:rsidRPr="00333241">
        <w:rPr>
          <w:szCs w:val="28"/>
        </w:rPr>
        <w:t xml:space="preserve"> период).    </w:t>
      </w:r>
    </w:p>
    <w:p w:rsidR="00181612" w:rsidRDefault="00181612" w:rsidP="00EF2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bookmarkStart w:id="3" w:name="Par275"/>
      <w:bookmarkStart w:id="4" w:name="Par286"/>
      <w:bookmarkEnd w:id="3"/>
      <w:bookmarkEnd w:id="4"/>
      <w:r w:rsidRPr="00333241">
        <w:rPr>
          <w:rFonts w:ascii="Times New Roman" w:hAnsi="Times New Roman"/>
          <w:sz w:val="28"/>
          <w:szCs w:val="28"/>
        </w:rPr>
        <w:t xml:space="preserve">При выявлении в ходе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/>
          <w:sz w:val="28"/>
          <w:szCs w:val="28"/>
        </w:rPr>
        <w:t>контрольного мероприятия фактов нарушений</w:t>
      </w:r>
      <w:r w:rsidRPr="002F2743">
        <w:rPr>
          <w:rFonts w:ascii="Times New Roman" w:hAnsi="Times New Roman"/>
          <w:sz w:val="28"/>
          <w:szCs w:val="28"/>
        </w:rPr>
        <w:t>, требующих безотлагательных мер по их пресечению и предупреждению</w:t>
      </w:r>
      <w:r>
        <w:rPr>
          <w:rFonts w:ascii="Times New Roman" w:hAnsi="Times New Roman"/>
          <w:sz w:val="28"/>
          <w:szCs w:val="28"/>
        </w:rPr>
        <w:t>:</w:t>
      </w:r>
    </w:p>
    <w:p w:rsidR="00181612" w:rsidRPr="00722AEB" w:rsidRDefault="00181612" w:rsidP="00EF2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743">
        <w:rPr>
          <w:rFonts w:ascii="Times New Roman" w:hAnsi="Times New Roman"/>
          <w:sz w:val="28"/>
          <w:szCs w:val="28"/>
        </w:rPr>
        <w:t>участником (-ами) рабочей группы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2F2743">
        <w:rPr>
          <w:rFonts w:ascii="Times New Roman" w:hAnsi="Times New Roman"/>
          <w:sz w:val="28"/>
          <w:szCs w:val="28"/>
        </w:rPr>
        <w:t>езамедлительно</w:t>
      </w:r>
      <w:r>
        <w:rPr>
          <w:rFonts w:ascii="Times New Roman" w:hAnsi="Times New Roman"/>
          <w:sz w:val="28"/>
          <w:szCs w:val="28"/>
        </w:rPr>
        <w:t xml:space="preserve"> по такому факту оформляется промежуточный акт (в порядке, предусмотренном </w:t>
      </w:r>
      <w:r w:rsidRPr="00722AEB">
        <w:rPr>
          <w:rFonts w:ascii="Times New Roman" w:hAnsi="Times New Roman"/>
          <w:sz w:val="28"/>
          <w:szCs w:val="28"/>
        </w:rPr>
        <w:t>подпунктом 6.22.4 настоящего стандарта);</w:t>
      </w:r>
    </w:p>
    <w:p w:rsidR="00181612" w:rsidRDefault="00181612" w:rsidP="00F1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 xml:space="preserve"> промежуточный акт доводится до сведения руководит</w:t>
      </w:r>
      <w:r>
        <w:rPr>
          <w:rFonts w:ascii="Times New Roman" w:hAnsi="Times New Roman"/>
          <w:sz w:val="28"/>
          <w:szCs w:val="28"/>
        </w:rPr>
        <w:t xml:space="preserve">еля объекта контроля </w:t>
      </w:r>
      <w:r w:rsidRPr="002F2743">
        <w:rPr>
          <w:rFonts w:ascii="Times New Roman" w:hAnsi="Times New Roman"/>
          <w:sz w:val="28"/>
          <w:szCs w:val="28"/>
        </w:rPr>
        <w:t>с требованием предоставить письменные объяснения по выявленным нарушениям и уведомлением о необходимости безотлагательно принять меры по их пресечению и предупреждению</w:t>
      </w:r>
      <w:r>
        <w:rPr>
          <w:rFonts w:ascii="Times New Roman" w:hAnsi="Times New Roman"/>
          <w:sz w:val="28"/>
          <w:szCs w:val="28"/>
        </w:rPr>
        <w:t>;</w:t>
      </w:r>
    </w:p>
    <w:p w:rsidR="00181612" w:rsidRPr="00722AEB" w:rsidRDefault="00181612" w:rsidP="00EF2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1B68AA">
        <w:rPr>
          <w:rFonts w:ascii="Times New Roman" w:hAnsi="Times New Roman"/>
          <w:sz w:val="28"/>
          <w:szCs w:val="28"/>
        </w:rPr>
        <w:t xml:space="preserve">составлении </w:t>
      </w:r>
      <w:r>
        <w:rPr>
          <w:rFonts w:ascii="Times New Roman" w:hAnsi="Times New Roman"/>
          <w:sz w:val="28"/>
          <w:szCs w:val="28"/>
        </w:rPr>
        <w:t xml:space="preserve">промежуточного </w:t>
      </w:r>
      <w:r w:rsidRPr="001B68AA">
        <w:rPr>
          <w:rFonts w:ascii="Times New Roman" w:hAnsi="Times New Roman"/>
          <w:sz w:val="28"/>
          <w:szCs w:val="28"/>
        </w:rPr>
        <w:t>акта по фактам выявленных нарушений, требующих безотлагательных мер по их пресечению и предупреждению, участники рабочей группы</w:t>
      </w:r>
      <w:r>
        <w:rPr>
          <w:rFonts w:ascii="Times New Roman" w:hAnsi="Times New Roman"/>
          <w:sz w:val="28"/>
          <w:szCs w:val="28"/>
        </w:rPr>
        <w:t xml:space="preserve"> незамедлительно уведомляют председателя Контрольно-счетной палаты для </w:t>
      </w:r>
      <w:r w:rsidRPr="001D28AF">
        <w:rPr>
          <w:rFonts w:ascii="Times New Roman" w:hAnsi="Times New Roman"/>
          <w:sz w:val="28"/>
          <w:szCs w:val="28"/>
        </w:rPr>
        <w:t xml:space="preserve">принятия необходимых мер по устранению и предупреждению выявленных нарушений в соответствии с действующим законодательством. При необходимости подготавливается предписание Контрольно-счетной палаты в соответствии с </w:t>
      </w:r>
      <w:hyperlink w:anchor="Par301" w:history="1">
        <w:r w:rsidRPr="00722AEB">
          <w:rPr>
            <w:rFonts w:ascii="Times New Roman" w:hAnsi="Times New Roman"/>
            <w:sz w:val="28"/>
            <w:szCs w:val="28"/>
          </w:rPr>
          <w:t>пунктом 6.23.</w:t>
        </w:r>
      </w:hyperlink>
      <w:r w:rsidRPr="00722AEB">
        <w:rPr>
          <w:rFonts w:ascii="Times New Roman" w:hAnsi="Times New Roman"/>
          <w:sz w:val="28"/>
          <w:szCs w:val="28"/>
        </w:rPr>
        <w:t xml:space="preserve"> настоящего стандарта.</w:t>
      </w:r>
    </w:p>
    <w:p w:rsidR="00181612" w:rsidRPr="003E7395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6.12. При выявлении в ходе основного этапа контрольного мероприятия фактов нарушений нормативных правовых актов, которые требуют дополнительной проверки, выходящей за пределы предмета контроля, руководитель рабочей группы (единственный участник рабочей группы) обращается с мотивированным предложением к председателю Контрольно-счетной палаты об изменении предмета контроля и (или) иных условий организации проведения контрольного мероприятия в порядке, предусмотренном пунктами 6.13.-6.15. настоящего стандарт</w:t>
      </w:r>
      <w:r w:rsidRPr="003E7395">
        <w:rPr>
          <w:rFonts w:ascii="Times New Roman" w:hAnsi="Times New Roman"/>
          <w:sz w:val="28"/>
          <w:szCs w:val="28"/>
        </w:rPr>
        <w:t xml:space="preserve">а.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7395">
        <w:rPr>
          <w:rFonts w:ascii="Times New Roman" w:hAnsi="Times New Roman"/>
          <w:sz w:val="28"/>
          <w:szCs w:val="28"/>
        </w:rPr>
        <w:t xml:space="preserve">В случае если дополнительная проверка не была произведена, в отчете по  результатам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E7395">
        <w:rPr>
          <w:rFonts w:ascii="Times New Roman" w:hAnsi="Times New Roman"/>
          <w:sz w:val="28"/>
          <w:szCs w:val="28"/>
        </w:rPr>
        <w:t>контрольного</w:t>
      </w:r>
      <w:r w:rsidRPr="00333241">
        <w:rPr>
          <w:rFonts w:ascii="Times New Roman" w:hAnsi="Times New Roman"/>
          <w:sz w:val="28"/>
          <w:szCs w:val="28"/>
        </w:rPr>
        <w:t xml:space="preserve"> мероприятия необходимо отразить выявленные факты нарушения с указанием причин, по которым они требуют дальнейшей проверки.</w:t>
      </w:r>
    </w:p>
    <w:p w:rsidR="00181612" w:rsidRPr="00722AEB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13</w:t>
      </w:r>
      <w:r w:rsidRPr="00333241">
        <w:rPr>
          <w:rFonts w:ascii="Times New Roman" w:hAnsi="Times New Roman"/>
          <w:sz w:val="28"/>
          <w:szCs w:val="28"/>
        </w:rPr>
        <w:t>. В ходе проведения</w:t>
      </w:r>
      <w:r>
        <w:rPr>
          <w:rFonts w:ascii="Times New Roman" w:hAnsi="Times New Roman"/>
          <w:sz w:val="28"/>
          <w:szCs w:val="28"/>
        </w:rPr>
        <w:t xml:space="preserve"> основного этапа </w:t>
      </w:r>
      <w:r w:rsidRPr="00333241">
        <w:rPr>
          <w:rFonts w:ascii="Times New Roman" w:hAnsi="Times New Roman"/>
          <w:sz w:val="28"/>
          <w:szCs w:val="28"/>
        </w:rPr>
        <w:t xml:space="preserve">контрольного мероприятия может быть принято </w:t>
      </w:r>
      <w:r w:rsidRPr="00722AEB">
        <w:rPr>
          <w:rFonts w:ascii="Times New Roman" w:hAnsi="Times New Roman"/>
          <w:sz w:val="28"/>
          <w:szCs w:val="28"/>
        </w:rPr>
        <w:t xml:space="preserve">решение об изменении условий организации проведения контрольного мероприятия: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1) об изменении наименования (темы</w:t>
      </w:r>
      <w:r w:rsidRPr="00333241">
        <w:rPr>
          <w:rFonts w:ascii="Times New Roman" w:hAnsi="Times New Roman"/>
          <w:sz w:val="28"/>
          <w:szCs w:val="28"/>
        </w:rPr>
        <w:t xml:space="preserve">) контрольного мероприятия;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2) об изменении состава должностных лиц Контрольно-счетной палаты, уполномоченных на проведение контрольного мероприятия;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3) об изменении руководителя рабочей группы</w:t>
      </w:r>
      <w:r>
        <w:rPr>
          <w:rFonts w:ascii="Times New Roman" w:hAnsi="Times New Roman"/>
          <w:sz w:val="28"/>
          <w:szCs w:val="28"/>
        </w:rPr>
        <w:t>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4) об исключении объекта контроля из числа проверяемых в рамках контрольного мероприятия органов или организаций;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5) о включении объекта контроля в число проверяемых в рамках контрольного мероприятия органов или организаций;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6) об изменении проверяемого периода времени;  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7)  об изменении предмета контрольного мероприятия;</w:t>
      </w:r>
    </w:p>
    <w:p w:rsidR="00181612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8) об изменении формы проведения контрольного мероприятия (выездное или камеральное контрольное мероприятие)</w:t>
      </w:r>
      <w:r>
        <w:rPr>
          <w:rFonts w:ascii="Times New Roman" w:hAnsi="Times New Roman"/>
          <w:sz w:val="28"/>
          <w:szCs w:val="28"/>
        </w:rPr>
        <w:t>;</w:t>
      </w:r>
    </w:p>
    <w:p w:rsidR="00181612" w:rsidRPr="002F02E9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9">
        <w:rPr>
          <w:rFonts w:ascii="Times New Roman" w:hAnsi="Times New Roman"/>
          <w:sz w:val="28"/>
          <w:szCs w:val="28"/>
        </w:rPr>
        <w:t xml:space="preserve">9) об изменении сроков проведения контрольного мероприятия (при этом сроки </w:t>
      </w:r>
      <w:r>
        <w:rPr>
          <w:rFonts w:ascii="Times New Roman" w:hAnsi="Times New Roman"/>
          <w:sz w:val="28"/>
          <w:szCs w:val="28"/>
        </w:rPr>
        <w:t xml:space="preserve">составления должностными лицами Контрольно-счетной палаты  </w:t>
      </w:r>
      <w:r w:rsidRPr="002F02E9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(актов)</w:t>
      </w:r>
      <w:r w:rsidRPr="002F02E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2F02E9">
        <w:rPr>
          <w:rFonts w:ascii="Times New Roman" w:hAnsi="Times New Roman"/>
          <w:sz w:val="28"/>
          <w:szCs w:val="28"/>
        </w:rPr>
        <w:t xml:space="preserve"> отчета по результатам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2F02E9">
        <w:rPr>
          <w:rFonts w:ascii="Times New Roman" w:hAnsi="Times New Roman"/>
          <w:sz w:val="28"/>
          <w:szCs w:val="28"/>
        </w:rPr>
        <w:t>контрольного мероприятия, могут быть продлены не более чем на 60 рабочих дней)</w:t>
      </w:r>
      <w:r>
        <w:rPr>
          <w:rFonts w:ascii="Times New Roman" w:hAnsi="Times New Roman"/>
          <w:sz w:val="28"/>
          <w:szCs w:val="28"/>
        </w:rPr>
        <w:t>.</w:t>
      </w:r>
    </w:p>
    <w:p w:rsidR="00181612" w:rsidRPr="00722AEB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4.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AB7D49">
        <w:rPr>
          <w:rFonts w:ascii="Times New Roman" w:hAnsi="Times New Roman"/>
          <w:sz w:val="28"/>
          <w:szCs w:val="28"/>
        </w:rPr>
        <w:t xml:space="preserve">Решения </w:t>
      </w:r>
      <w:r w:rsidRPr="00333241">
        <w:rPr>
          <w:rFonts w:ascii="Times New Roman" w:hAnsi="Times New Roman"/>
          <w:sz w:val="28"/>
          <w:szCs w:val="28"/>
        </w:rPr>
        <w:t xml:space="preserve">об изменении условий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/>
          <w:sz w:val="28"/>
          <w:szCs w:val="28"/>
        </w:rPr>
        <w:t xml:space="preserve">проведения контрольного мероприятия, указанные </w:t>
      </w:r>
      <w:r w:rsidRPr="00722AEB">
        <w:rPr>
          <w:rFonts w:ascii="Times New Roman" w:hAnsi="Times New Roman"/>
          <w:sz w:val="28"/>
          <w:szCs w:val="28"/>
        </w:rPr>
        <w:t>в пункте 6.13. настоящего стандарта, принимаются председателем Контрольно-счетной палаты на основании мотивированного предложения руководителя рабочей группы (единственного участника рабочей группы) и оформляются приказом председателя Контрольно-счетной палаты.</w:t>
      </w:r>
    </w:p>
    <w:p w:rsidR="00181612" w:rsidRPr="00722AEB" w:rsidRDefault="00181612" w:rsidP="00984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 xml:space="preserve">6.15. Образец оформления приказа председателя Контрольно-счетной палаты, предусмотренного пунктом 6.14. настоящего стандарта, приведен в </w:t>
      </w:r>
      <w:hyperlink w:anchor="Par489" w:history="1">
        <w:r w:rsidRPr="00722AEB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8</w:t>
        </w:r>
        <w:r w:rsidRPr="00722AE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722AEB">
        <w:rPr>
          <w:rFonts w:ascii="Times New Roman" w:hAnsi="Times New Roman"/>
          <w:sz w:val="28"/>
          <w:szCs w:val="28"/>
        </w:rPr>
        <w:t>к настоящему стандарту.</w:t>
      </w:r>
    </w:p>
    <w:p w:rsidR="00181612" w:rsidRPr="00722AEB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6.16. Проведение основного этапа контрольного мероприятия может быть приостановлено в случаях: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1) проведения привлеченными экспертами и экспертными организациями </w:t>
      </w:r>
      <w:r w:rsidRPr="00487177">
        <w:rPr>
          <w:rFonts w:ascii="Times New Roman" w:hAnsi="Times New Roman"/>
          <w:sz w:val="28"/>
          <w:szCs w:val="28"/>
        </w:rPr>
        <w:t>исследований и</w:t>
      </w:r>
      <w:r w:rsidRPr="00333241">
        <w:rPr>
          <w:rFonts w:ascii="Times New Roman" w:hAnsi="Times New Roman"/>
          <w:sz w:val="28"/>
          <w:szCs w:val="28"/>
        </w:rPr>
        <w:t xml:space="preserve"> (или) подготовки по их результатам заключений, отчетов и иных документов;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3241">
        <w:rPr>
          <w:rFonts w:ascii="Times New Roman" w:hAnsi="Times New Roman"/>
          <w:sz w:val="28"/>
          <w:szCs w:val="28"/>
        </w:rPr>
        <w:t>) истребования информации, документов и материалов, необходимых для проведения контрольного мероприятия;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3241">
        <w:rPr>
          <w:rFonts w:ascii="Times New Roman" w:hAnsi="Times New Roman"/>
          <w:sz w:val="28"/>
          <w:szCs w:val="28"/>
        </w:rPr>
        <w:t>) отсутствия или неудовлетворительного состояния бухгалтерского (бюджетного) учета в проверяемом органе или организации;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3241">
        <w:rPr>
          <w:rFonts w:ascii="Times New Roman" w:hAnsi="Times New Roman"/>
          <w:sz w:val="28"/>
          <w:szCs w:val="28"/>
        </w:rPr>
        <w:t>) наличия иных объективных обстоятельств, препятствующих проведению контрольного мероприятия.</w:t>
      </w:r>
    </w:p>
    <w:p w:rsidR="00181612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/>
          <w:sz w:val="28"/>
          <w:szCs w:val="28"/>
        </w:rPr>
        <w:t xml:space="preserve">контрольного мероприятия возобновляется после устранения причин приостановления контрольного мероприятия. </w:t>
      </w:r>
    </w:p>
    <w:p w:rsidR="00181612" w:rsidRPr="00333241" w:rsidRDefault="00181612" w:rsidP="00271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Период, на который проведение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/>
          <w:sz w:val="28"/>
          <w:szCs w:val="28"/>
        </w:rPr>
        <w:t>контрольного мероприятия было приостановлено, не учитывается при определении срока проведения контрольного мероприятия.</w:t>
      </w:r>
    </w:p>
    <w:p w:rsidR="00181612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7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  <w:r w:rsidRPr="008D754B">
        <w:rPr>
          <w:rFonts w:ascii="Times New Roman" w:hAnsi="Times New Roman"/>
          <w:sz w:val="28"/>
          <w:szCs w:val="28"/>
        </w:rPr>
        <w:t xml:space="preserve">Решения о приостановлении и о возобновлении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8D754B">
        <w:rPr>
          <w:rFonts w:ascii="Times New Roman" w:hAnsi="Times New Roman"/>
          <w:sz w:val="28"/>
          <w:szCs w:val="28"/>
        </w:rPr>
        <w:t>проведения контрольного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принимаются председателем Контрольно-счетной палаты на основании мотивированного предложения руководителя рабочей группы (единственного участника рабочей группы).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D754B">
        <w:rPr>
          <w:rFonts w:ascii="Times New Roman" w:hAnsi="Times New Roman"/>
          <w:sz w:val="28"/>
          <w:szCs w:val="28"/>
        </w:rPr>
        <w:t>Указанные решения</w:t>
      </w:r>
      <w:r w:rsidRPr="00333241">
        <w:rPr>
          <w:rFonts w:ascii="Times New Roman" w:hAnsi="Times New Roman"/>
          <w:sz w:val="28"/>
          <w:szCs w:val="28"/>
        </w:rPr>
        <w:t xml:space="preserve"> оформляются приказом председателя Контрольно-счетной палаты.</w:t>
      </w:r>
    </w:p>
    <w:p w:rsidR="00181612" w:rsidRPr="00722AEB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Образцы оформления приказа председателя Контрольно-счетной палаты о приостановлении и о возобновлении проведения контрольного мероприятия приведены, </w:t>
      </w:r>
      <w:r w:rsidRPr="002C6C49">
        <w:rPr>
          <w:rFonts w:ascii="Times New Roman" w:hAnsi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/>
          <w:sz w:val="28"/>
          <w:szCs w:val="28"/>
        </w:rPr>
        <w:t xml:space="preserve">в </w:t>
      </w:r>
      <w:hyperlink w:anchor="Par489" w:history="1">
        <w:r w:rsidRPr="00722AEB">
          <w:rPr>
            <w:rFonts w:ascii="Times New Roman" w:hAnsi="Times New Roman"/>
            <w:sz w:val="28"/>
            <w:szCs w:val="28"/>
          </w:rPr>
          <w:t xml:space="preserve">приложениях </w:t>
        </w:r>
        <w:r>
          <w:rPr>
            <w:rFonts w:ascii="Times New Roman" w:hAnsi="Times New Roman"/>
            <w:sz w:val="28"/>
            <w:szCs w:val="28"/>
          </w:rPr>
          <w:t>9</w:t>
        </w:r>
        <w:r w:rsidRPr="00722AEB">
          <w:rPr>
            <w:rFonts w:ascii="Times New Roman" w:hAnsi="Times New Roman"/>
            <w:sz w:val="28"/>
            <w:szCs w:val="28"/>
          </w:rPr>
          <w:t xml:space="preserve"> и 1</w:t>
        </w:r>
      </w:hyperlink>
      <w:r>
        <w:rPr>
          <w:sz w:val="28"/>
          <w:szCs w:val="28"/>
        </w:rPr>
        <w:t>0</w:t>
      </w:r>
      <w:r w:rsidRPr="00722AEB">
        <w:rPr>
          <w:rFonts w:ascii="Times New Roman" w:hAnsi="Times New Roman"/>
          <w:sz w:val="28"/>
          <w:szCs w:val="28"/>
        </w:rPr>
        <w:t xml:space="preserve"> к настоящему стандарту.</w:t>
      </w:r>
    </w:p>
    <w:p w:rsidR="00181612" w:rsidRPr="00333241" w:rsidRDefault="00181612" w:rsidP="009842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6.18. Приказ председателя Контрольно-счетной палаты, принятый в соответствии с пунктом 6.15.и 6.17. настоящего стандарта, является основанием для внесения соответствующих изме</w:t>
      </w:r>
      <w:r w:rsidRPr="00333241">
        <w:rPr>
          <w:rFonts w:ascii="Times New Roman" w:hAnsi="Times New Roman"/>
          <w:sz w:val="28"/>
          <w:szCs w:val="28"/>
        </w:rPr>
        <w:t>нений в планы работы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33241">
        <w:rPr>
          <w:rFonts w:ascii="Times New Roman" w:hAnsi="Times New Roman"/>
          <w:sz w:val="28"/>
          <w:szCs w:val="28"/>
        </w:rPr>
        <w:t>программу проведения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33324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я;</w:t>
      </w:r>
      <w:r w:rsidRPr="006725D8"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поручени</w:t>
      </w:r>
      <w:r>
        <w:rPr>
          <w:rFonts w:ascii="Times New Roman" w:hAnsi="Times New Roman"/>
          <w:sz w:val="28"/>
          <w:szCs w:val="28"/>
        </w:rPr>
        <w:t>е</w:t>
      </w:r>
      <w:r w:rsidRPr="00333241">
        <w:rPr>
          <w:rFonts w:ascii="Times New Roman" w:hAnsi="Times New Roman"/>
          <w:sz w:val="28"/>
          <w:szCs w:val="28"/>
        </w:rPr>
        <w:t xml:space="preserve"> на проведение контрольн</w:t>
      </w:r>
      <w:r>
        <w:rPr>
          <w:rFonts w:ascii="Times New Roman" w:hAnsi="Times New Roman"/>
          <w:sz w:val="28"/>
          <w:szCs w:val="28"/>
        </w:rPr>
        <w:t>ого мероприятия; поручение на проведение встречной проверки</w:t>
      </w:r>
      <w:r w:rsidRPr="00333241">
        <w:rPr>
          <w:rFonts w:ascii="Times New Roman" w:hAnsi="Times New Roman"/>
          <w:sz w:val="28"/>
          <w:szCs w:val="28"/>
        </w:rPr>
        <w:t xml:space="preserve">.      </w:t>
      </w:r>
    </w:p>
    <w:p w:rsidR="00181612" w:rsidRPr="00621AB3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AB3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9</w:t>
      </w:r>
      <w:r w:rsidRPr="00621AB3">
        <w:rPr>
          <w:rFonts w:ascii="Times New Roman" w:hAnsi="Times New Roman"/>
          <w:sz w:val="28"/>
          <w:szCs w:val="28"/>
        </w:rPr>
        <w:t>. Основной этап контрольного мероприятия может быть завершен до указанного в программе срока окончания основного этапа контрольного мероприятия (срока составления</w:t>
      </w:r>
      <w:r>
        <w:rPr>
          <w:rFonts w:ascii="Times New Roman" w:hAnsi="Times New Roman"/>
          <w:sz w:val="28"/>
          <w:szCs w:val="28"/>
        </w:rPr>
        <w:t xml:space="preserve"> (подписания) должностными лицами Контрольно-счетной палаты </w:t>
      </w:r>
      <w:r w:rsidRPr="00621AB3">
        <w:rPr>
          <w:rFonts w:ascii="Times New Roman" w:hAnsi="Times New Roman"/>
          <w:sz w:val="28"/>
          <w:szCs w:val="28"/>
        </w:rPr>
        <w:t>акта (актов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21AB3">
        <w:rPr>
          <w:rFonts w:ascii="Times New Roman" w:hAnsi="Times New Roman"/>
          <w:sz w:val="28"/>
          <w:szCs w:val="28"/>
        </w:rPr>
        <w:t xml:space="preserve">по результатам контрольного мероприятия).  </w:t>
      </w:r>
    </w:p>
    <w:p w:rsidR="00181612" w:rsidRPr="00722AEB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6.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722AEB">
        <w:rPr>
          <w:rFonts w:ascii="Times New Roman" w:hAnsi="Times New Roman"/>
          <w:snapToGrid w:val="0"/>
          <w:sz w:val="28"/>
          <w:szCs w:val="28"/>
        </w:rPr>
        <w:t xml:space="preserve">Результатом основного этапа контрольного мероприятия является: </w:t>
      </w:r>
    </w:p>
    <w:p w:rsidR="00181612" w:rsidRPr="00722AEB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22AEB">
        <w:rPr>
          <w:rFonts w:ascii="Times New Roman" w:hAnsi="Times New Roman"/>
          <w:snapToGrid w:val="0"/>
          <w:sz w:val="28"/>
          <w:szCs w:val="28"/>
        </w:rPr>
        <w:t>формирование матер</w:t>
      </w:r>
      <w:r>
        <w:rPr>
          <w:rFonts w:ascii="Times New Roman" w:hAnsi="Times New Roman"/>
          <w:snapToGrid w:val="0"/>
          <w:sz w:val="28"/>
          <w:szCs w:val="28"/>
        </w:rPr>
        <w:t>иалов контрольного мероприятия;</w:t>
      </w:r>
    </w:p>
    <w:p w:rsidR="00181612" w:rsidRPr="00722AEB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22AEB">
        <w:rPr>
          <w:rFonts w:ascii="Times New Roman" w:hAnsi="Times New Roman"/>
          <w:snapToGrid w:val="0"/>
          <w:sz w:val="28"/>
          <w:szCs w:val="28"/>
        </w:rPr>
        <w:t>составление, подписание и доведение до сведения объекта (-ов) контроля акта (актов) по результатам контрольного мероприятия.</w:t>
      </w:r>
    </w:p>
    <w:p w:rsidR="00181612" w:rsidRPr="00722AEB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 xml:space="preserve">6.21. Формирование материалов контрольного мероприятия.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722AEB">
        <w:rPr>
          <w:rFonts w:ascii="Times New Roman" w:hAnsi="Times New Roman"/>
          <w:sz w:val="28"/>
          <w:szCs w:val="28"/>
        </w:rPr>
        <w:t>6.21.1. Формирование материалов контрольного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осуществляется с учетом результатов проведения контрольного мероприятия в целях: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подтверждения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выявленных нарушений и (или) недостатков (сбора доказательств);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 подтверждения существенных обстоятельств хода </w:t>
      </w:r>
      <w:r>
        <w:rPr>
          <w:rFonts w:ascii="Times New Roman" w:hAnsi="Times New Roman"/>
          <w:snapToGrid w:val="0"/>
          <w:sz w:val="28"/>
          <w:szCs w:val="28"/>
        </w:rPr>
        <w:t>проведения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контрольного мероприятия.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920845">
        <w:rPr>
          <w:rFonts w:ascii="Times New Roman" w:hAnsi="Times New Roman"/>
          <w:snapToGrid w:val="0"/>
          <w:sz w:val="28"/>
          <w:szCs w:val="28"/>
        </w:rPr>
        <w:t>По решению участников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рабочей группы к материалам контрольного мероприятия могут быть приобщены иные документы и материалы, связанные с проведением контрольного мероприятия.  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21</w:t>
      </w:r>
      <w:r w:rsidRPr="00333241">
        <w:rPr>
          <w:rFonts w:ascii="Times New Roman" w:hAnsi="Times New Roman"/>
          <w:sz w:val="28"/>
          <w:szCs w:val="28"/>
        </w:rPr>
        <w:t>.2. Доказательствами являются сведения о фактах, на основании которых устанавливается наличие выявленных нарушений и (или) недостатков, иные обстоятельства, имеющие значение для контрольного мероприятия.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Процесс получения доказательств включает следующие этапы: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сбор фактических данных и информации путем изучения и анализа рабочей документации, проведения контрольных, аналитических и иных действий и процедур;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анализ и оценка относимости, допустимости, достоверности каждого доказательства в отдельности, а также достаточность и взаимную связь доказательств в их совокупности;   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проведение дополнительного сбора доказательств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в случае их недостаточности.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6.</w:t>
      </w:r>
      <w:r>
        <w:rPr>
          <w:rFonts w:ascii="Times New Roman" w:hAnsi="Times New Roman"/>
          <w:snapToGrid w:val="0"/>
          <w:sz w:val="28"/>
          <w:szCs w:val="28"/>
        </w:rPr>
        <w:t>21</w:t>
      </w:r>
      <w:r w:rsidRPr="00333241">
        <w:rPr>
          <w:rFonts w:ascii="Times New Roman" w:hAnsi="Times New Roman"/>
          <w:snapToGrid w:val="0"/>
          <w:sz w:val="28"/>
          <w:szCs w:val="28"/>
        </w:rPr>
        <w:t>.3. В целях подтверждения выявленных нарушений и (или) недостатков</w:t>
      </w:r>
      <w:r w:rsidRPr="00333241">
        <w:rPr>
          <w:rFonts w:ascii="Times New Roman" w:hAnsi="Times New Roman"/>
          <w:sz w:val="28"/>
          <w:szCs w:val="28"/>
        </w:rPr>
        <w:t xml:space="preserve"> к материалам контрольного мероприятия могут приобщаться: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документы (оригиналы или заверенные копии) и материалы, имеющиеся в Контрольно-счетной палате и (или) представленные объектом контроля и иными лицами по устным или письменным запросам должностных лиц Контрольно-счетной палаты;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письменные объяснения, справки и другие документы, составленные руководителями и другими сотрудниками объектов контроля, а также иными лицами по вопросам, связанным с объектом и (или) предметом контрольного мероприятия;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заключения, отчеты,</w:t>
      </w:r>
      <w:r>
        <w:rPr>
          <w:rFonts w:ascii="Times New Roman" w:hAnsi="Times New Roman"/>
          <w:sz w:val="28"/>
          <w:szCs w:val="28"/>
        </w:rPr>
        <w:t xml:space="preserve"> протоколы</w:t>
      </w:r>
      <w:r w:rsidRPr="00333241">
        <w:rPr>
          <w:rFonts w:ascii="Times New Roman" w:hAnsi="Times New Roman"/>
          <w:sz w:val="28"/>
          <w:szCs w:val="28"/>
        </w:rPr>
        <w:t xml:space="preserve"> и иные документы, подготавливаемые экспертами и экспертными организациями; 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акты, протоколы и иные документы, фиксирующие результаты контрольных и иных действий и процедур, осуществляемых при проведении контрольного мероприятия (в том числе акты осмотра, обследования, акты контрольного замера, документы, подтверждающие результаты проведенной инвентаризации и т.д.; к таким документам при необходимости при</w:t>
      </w:r>
      <w:r>
        <w:rPr>
          <w:rFonts w:ascii="Times New Roman" w:hAnsi="Times New Roman"/>
          <w:sz w:val="28"/>
          <w:szCs w:val="28"/>
        </w:rPr>
        <w:t>общаю</w:t>
      </w:r>
      <w:r w:rsidRPr="00333241">
        <w:rPr>
          <w:rFonts w:ascii="Times New Roman" w:hAnsi="Times New Roman"/>
          <w:sz w:val="28"/>
          <w:szCs w:val="28"/>
        </w:rPr>
        <w:t xml:space="preserve">тся фотографии, </w:t>
      </w:r>
      <w:r>
        <w:rPr>
          <w:rFonts w:ascii="Times New Roman" w:hAnsi="Times New Roman"/>
          <w:sz w:val="28"/>
          <w:szCs w:val="28"/>
        </w:rPr>
        <w:t xml:space="preserve">аудио- и  </w:t>
      </w:r>
      <w:r w:rsidRPr="00333241">
        <w:rPr>
          <w:rFonts w:ascii="Times New Roman" w:hAnsi="Times New Roman"/>
          <w:sz w:val="28"/>
          <w:szCs w:val="28"/>
        </w:rPr>
        <w:t>видеозаписи, схемы, карты или иные графические материалы);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документы и материалы контрольных, надзорных и иных органов государственной власти и государственных органов, органов местного самоуправления и муниципальных органов, в том числе составленные (сформированные) по результатам п</w:t>
      </w:r>
      <w:r>
        <w:rPr>
          <w:rFonts w:ascii="Times New Roman" w:hAnsi="Times New Roman"/>
          <w:sz w:val="28"/>
          <w:szCs w:val="28"/>
        </w:rPr>
        <w:t>р</w:t>
      </w:r>
      <w:r w:rsidRPr="00333241">
        <w:rPr>
          <w:rFonts w:ascii="Times New Roman" w:hAnsi="Times New Roman"/>
          <w:sz w:val="28"/>
          <w:szCs w:val="28"/>
        </w:rPr>
        <w:t xml:space="preserve">оведенных ими контрольных мероприятий;   </w:t>
      </w:r>
    </w:p>
    <w:p w:rsidR="00181612" w:rsidRPr="00333241" w:rsidRDefault="00181612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документы (в том числе справки, таблицы, иные сводные и аналитические документы), подготовленные должностными лицами Контрольно-счетной палаты, уполномоченными на проведение контрольного мероприятия, самостоятельно на основе собранных фактических данных и информации; </w:t>
      </w:r>
    </w:p>
    <w:p w:rsidR="00181612" w:rsidRPr="00722AEB" w:rsidRDefault="00181612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акты встречных проверок и прилагаемые к ним документы (пункт 6.7., подпункт 6.22.5. настоящего стандарта);</w:t>
      </w:r>
    </w:p>
    <w:p w:rsidR="00181612" w:rsidRPr="00722AEB" w:rsidRDefault="00181612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промежуточные акты и прилагаемые к ним документы (пункт 6.11., подпункт 6.22.4. настоящего стандарта);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иные документы и материалы, подтверждающие</w:t>
      </w:r>
      <w:r w:rsidRPr="00333241">
        <w:rPr>
          <w:rFonts w:ascii="Times New Roman" w:hAnsi="Times New Roman"/>
          <w:sz w:val="28"/>
          <w:szCs w:val="28"/>
        </w:rPr>
        <w:t xml:space="preserve"> сведения о фактах, на основании которых устанавливается наличие выявленных нарушений и (или) недостатков</w:t>
      </w:r>
      <w:r>
        <w:rPr>
          <w:rFonts w:ascii="Times New Roman" w:hAnsi="Times New Roman"/>
          <w:sz w:val="28"/>
          <w:szCs w:val="28"/>
        </w:rPr>
        <w:t xml:space="preserve"> и иных обстоятельств, имеющих значение для контрольного мероприятия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21</w:t>
      </w:r>
      <w:r w:rsidRPr="00333241">
        <w:rPr>
          <w:rFonts w:ascii="Times New Roman" w:hAnsi="Times New Roman"/>
          <w:sz w:val="28"/>
          <w:szCs w:val="28"/>
        </w:rPr>
        <w:t xml:space="preserve">.4. В процессе формирования доказательств необходимо руководствоваться тем, что они должны быть относимыми, допустимыми, достоверными и достаточными.   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Относимость доказательств.</w:t>
      </w:r>
      <w:r w:rsidRPr="00333241">
        <w:rPr>
          <w:rFonts w:ascii="Times New Roman" w:hAnsi="Times New Roman"/>
          <w:sz w:val="28"/>
          <w:szCs w:val="28"/>
        </w:rPr>
        <w:t xml:space="preserve"> Доказательства должны содержать информацию, имеющую значение для контрольного мероприятия, в том числе установления наличия (отсутствия) нарушений и недостатков. 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Допустимость доказательств.</w:t>
      </w:r>
      <w:r w:rsidRPr="00333241">
        <w:rPr>
          <w:rFonts w:ascii="Times New Roman" w:hAnsi="Times New Roman"/>
          <w:sz w:val="28"/>
          <w:szCs w:val="28"/>
        </w:rPr>
        <w:t xml:space="preserve"> Обстоятельства, которые согласно закону должны быть подтверждены определенными доказательствами, не могут подтверждаться иными доказательствами.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Достоверность доказательств.</w:t>
      </w:r>
      <w:r w:rsidRPr="00333241">
        <w:rPr>
          <w:rFonts w:ascii="Times New Roman" w:hAnsi="Times New Roman"/>
          <w:sz w:val="28"/>
          <w:szCs w:val="28"/>
        </w:rPr>
        <w:t xml:space="preserve"> Доказательство признается достоверным, если в результате его проверки и исследования выясняется, что содержащиеся в нем сведения соответствуют действительности. При оценке достоверности доказательства, содержащиеся в нем сведения анализируются на предмет соответствия совокупности фактических данных и информации, полученным в ходе </w:t>
      </w:r>
      <w:r>
        <w:rPr>
          <w:rFonts w:ascii="Times New Roman" w:hAnsi="Times New Roman"/>
          <w:sz w:val="28"/>
          <w:szCs w:val="28"/>
        </w:rPr>
        <w:t>проведения</w:t>
      </w:r>
      <w:r w:rsidRPr="00333241">
        <w:rPr>
          <w:rFonts w:ascii="Times New Roman" w:hAnsi="Times New Roman"/>
          <w:sz w:val="28"/>
          <w:szCs w:val="28"/>
        </w:rPr>
        <w:t xml:space="preserve"> контрольного мероприятия. При оценке достоверности доказательств, как правило, следует исходить из того, что более надежными являются доказательства, собранные непосредственно должностными лицами Контрольно-счетной палаты; доказательства, полученные от незаинтересованных лиц; доказательства, представленные в форме документов.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Достаточность доказательств. </w:t>
      </w:r>
      <w:r w:rsidRPr="00333241">
        <w:rPr>
          <w:rFonts w:ascii="Times New Roman" w:hAnsi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о результатах контрольного мероприятия.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21</w:t>
      </w:r>
      <w:r w:rsidRPr="00333241">
        <w:rPr>
          <w:rFonts w:ascii="Times New Roman" w:hAnsi="Times New Roman"/>
          <w:sz w:val="28"/>
          <w:szCs w:val="28"/>
        </w:rPr>
        <w:t xml:space="preserve">.5. Для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подтверждения существенных обстоятельств хода </w:t>
      </w:r>
      <w:r>
        <w:rPr>
          <w:rFonts w:ascii="Times New Roman" w:hAnsi="Times New Roman"/>
          <w:snapToGrid w:val="0"/>
          <w:sz w:val="28"/>
          <w:szCs w:val="28"/>
        </w:rPr>
        <w:t>проведения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контрольного мероприятия к материалам контрольного мероприятия приобщаются: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приказ </w:t>
      </w:r>
      <w:r w:rsidRPr="00333241">
        <w:rPr>
          <w:rFonts w:ascii="Times New Roman" w:hAnsi="Times New Roman"/>
          <w:sz w:val="28"/>
          <w:szCs w:val="28"/>
        </w:rPr>
        <w:t>председателя Контрольно-счетной палаты о проведении внепланового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(копия)</w:t>
      </w:r>
      <w:r w:rsidRPr="00333241">
        <w:rPr>
          <w:rFonts w:ascii="Times New Roman" w:hAnsi="Times New Roman"/>
          <w:sz w:val="28"/>
          <w:szCs w:val="28"/>
        </w:rPr>
        <w:t xml:space="preserve">;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поручение на проведение контрольного мероприятия;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программа проведения контрольного мероприятия;</w:t>
      </w:r>
    </w:p>
    <w:p w:rsidR="00181612" w:rsidRPr="001A39AC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1A39AC">
        <w:rPr>
          <w:rFonts w:ascii="Times New Roman" w:hAnsi="Times New Roman"/>
          <w:sz w:val="28"/>
          <w:szCs w:val="28"/>
        </w:rPr>
        <w:t xml:space="preserve">приказы председателя Контрольно-счетной палаты об изменении сроков и иных условий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A39AC">
        <w:rPr>
          <w:rFonts w:ascii="Times New Roman" w:hAnsi="Times New Roman"/>
          <w:sz w:val="28"/>
          <w:szCs w:val="28"/>
        </w:rPr>
        <w:t>проведения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(копии)</w:t>
      </w:r>
      <w:r w:rsidRPr="001A39AC">
        <w:rPr>
          <w:rFonts w:ascii="Times New Roman" w:hAnsi="Times New Roman"/>
          <w:sz w:val="28"/>
          <w:szCs w:val="28"/>
        </w:rPr>
        <w:t>;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приказы председателя Контрольно-счетной палаты о приостановлении или возобновлении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(копии)</w:t>
      </w:r>
      <w:r w:rsidRPr="00333241">
        <w:rPr>
          <w:rFonts w:ascii="Times New Roman" w:hAnsi="Times New Roman"/>
          <w:sz w:val="28"/>
          <w:szCs w:val="28"/>
        </w:rPr>
        <w:t xml:space="preserve">;  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подтверждающие внесение изменений, в вышеуказанные документы; 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запросы на представление информации, документов и материалов</w:t>
      </w:r>
      <w:r>
        <w:rPr>
          <w:rFonts w:ascii="Times New Roman" w:hAnsi="Times New Roman"/>
          <w:snapToGrid w:val="0"/>
          <w:sz w:val="28"/>
          <w:szCs w:val="28"/>
        </w:rPr>
        <w:t>, составленные в письменной форме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;    </w:t>
      </w:r>
    </w:p>
    <w:p w:rsidR="00181612" w:rsidRPr="00722AEB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акты о </w:t>
      </w:r>
      <w:r w:rsidRPr="00333241">
        <w:rPr>
          <w:rFonts w:ascii="Times New Roman" w:hAnsi="Times New Roman"/>
          <w:sz w:val="28"/>
          <w:szCs w:val="28"/>
        </w:rPr>
        <w:t xml:space="preserve">непредставлении или несвоевременном представлении в Контрольно-счетную палату информации, документов и материалов, необходимых для проведения контрольных мероприятий, а также о представлении информации, документов и материалов не в полном объеме или </w:t>
      </w:r>
      <w:r>
        <w:rPr>
          <w:rFonts w:ascii="Times New Roman" w:hAnsi="Times New Roman"/>
          <w:sz w:val="28"/>
          <w:szCs w:val="28"/>
        </w:rPr>
        <w:t>искаженном виде (</w:t>
      </w:r>
      <w:r w:rsidRPr="00722AEB">
        <w:rPr>
          <w:rFonts w:ascii="Times New Roman" w:hAnsi="Times New Roman"/>
          <w:sz w:val="28"/>
          <w:szCs w:val="28"/>
        </w:rPr>
        <w:t>подпункт 6.21.6. настоящего стандарта);</w:t>
      </w:r>
      <w:r w:rsidRPr="00722AE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81612" w:rsidRPr="00722AEB" w:rsidRDefault="00181612" w:rsidP="00C46D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722AEB">
        <w:rPr>
          <w:rFonts w:ascii="Times New Roman" w:hAnsi="Times New Roman"/>
          <w:snapToGrid w:val="0"/>
          <w:sz w:val="28"/>
          <w:szCs w:val="28"/>
        </w:rPr>
        <w:t xml:space="preserve">акты по фактам воспрепятствования проведению должностными лицами Контрольно-счетной палаты контрольного мероприятия или уклонения от таких проверок </w:t>
      </w:r>
      <w:r w:rsidRPr="00722AEB">
        <w:rPr>
          <w:rFonts w:ascii="Times New Roman" w:hAnsi="Times New Roman"/>
          <w:sz w:val="28"/>
          <w:szCs w:val="28"/>
        </w:rPr>
        <w:t>(подпункт 6.21.7. настоящего стандарта)</w:t>
      </w:r>
      <w:r w:rsidRPr="00722AEB">
        <w:rPr>
          <w:rFonts w:ascii="Times New Roman" w:hAnsi="Times New Roman"/>
          <w:snapToGrid w:val="0"/>
          <w:sz w:val="28"/>
          <w:szCs w:val="28"/>
        </w:rPr>
        <w:t xml:space="preserve">; </w:t>
      </w:r>
    </w:p>
    <w:p w:rsidR="00181612" w:rsidRPr="00333241" w:rsidRDefault="00181612" w:rsidP="00C46D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акты по факту неповиновения законному распоряжению или требованию должностного лица Контрольно-счетной палаты (подпункт 6.21.7. настоящего</w:t>
      </w:r>
      <w:r>
        <w:rPr>
          <w:rFonts w:ascii="Times New Roman" w:hAnsi="Times New Roman"/>
          <w:sz w:val="28"/>
          <w:szCs w:val="28"/>
        </w:rPr>
        <w:t xml:space="preserve"> стандарта);</w:t>
      </w:r>
    </w:p>
    <w:p w:rsidR="00181612" w:rsidRPr="00722AEB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акты </w:t>
      </w:r>
      <w:r>
        <w:rPr>
          <w:rFonts w:ascii="Times New Roman" w:hAnsi="Times New Roman"/>
          <w:sz w:val="28"/>
          <w:szCs w:val="28"/>
        </w:rPr>
        <w:t xml:space="preserve">по факту </w:t>
      </w:r>
      <w:r w:rsidRPr="00333241">
        <w:rPr>
          <w:rFonts w:ascii="Times New Roman" w:hAnsi="Times New Roman"/>
          <w:sz w:val="28"/>
          <w:szCs w:val="28"/>
        </w:rPr>
        <w:t>опечатывания касс, кассовых  и служебных помещений, складов и архивов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2AEB">
        <w:rPr>
          <w:rFonts w:ascii="Times New Roman" w:hAnsi="Times New Roman"/>
          <w:sz w:val="28"/>
          <w:szCs w:val="28"/>
        </w:rPr>
        <w:t>подпункт 6.21.8. настоящего стандарта);</w:t>
      </w:r>
    </w:p>
    <w:p w:rsidR="00181612" w:rsidRPr="00722AEB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акты изъятия документов и материалов (подпункт 6.21.8. настоящего стандарта);</w:t>
      </w:r>
    </w:p>
    <w:p w:rsidR="00181612" w:rsidRPr="00722AEB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722AEB">
        <w:rPr>
          <w:rFonts w:ascii="Times New Roman" w:hAnsi="Times New Roman"/>
          <w:snapToGrid w:val="0"/>
          <w:sz w:val="28"/>
          <w:szCs w:val="28"/>
        </w:rPr>
        <w:t>иные документы, подтверждающие существенные обстоятельства хода проведения контрольного мероприятия.</w:t>
      </w:r>
    </w:p>
    <w:p w:rsidR="00181612" w:rsidRPr="00722AEB" w:rsidRDefault="00181612" w:rsidP="00E25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napToGrid w:val="0"/>
          <w:sz w:val="28"/>
          <w:szCs w:val="28"/>
        </w:rPr>
        <w:t>6.21.6. О</w:t>
      </w:r>
      <w:r w:rsidRPr="00722AEB">
        <w:rPr>
          <w:rFonts w:ascii="Times New Roman" w:hAnsi="Times New Roman"/>
          <w:sz w:val="28"/>
          <w:szCs w:val="28"/>
        </w:rPr>
        <w:t xml:space="preserve">бразец оформления акта по факту непредставления или несвоевременного представления Контрольно-счетной палате информации, документов и материалов, необходимых для проведения контрольных мероприятий, а также представления информации, документов и материалов в неполном объеме или в искаженном виде, приведен в </w:t>
      </w:r>
      <w:hyperlink w:anchor="Par489" w:history="1">
        <w:r w:rsidRPr="00722AEB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722A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22AEB">
        <w:rPr>
          <w:rFonts w:ascii="Times New Roman" w:hAnsi="Times New Roman"/>
          <w:sz w:val="28"/>
          <w:szCs w:val="28"/>
        </w:rPr>
        <w:t xml:space="preserve"> к настоящему стандарту.</w:t>
      </w:r>
    </w:p>
    <w:p w:rsidR="00181612" w:rsidRPr="00722AEB" w:rsidRDefault="00181612" w:rsidP="00492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 xml:space="preserve">Акт, составленный в соответствии с настоящим подпунктом, по решению председателя Контрольно-счетной палаты направляется в органы прокуратуры для разрешения вопроса о возбуждении дела об административном правонарушении, предусмотренном статьей 19.7.  Кодекса Российской Федерации об административных правонарушениях (далее - КоАП РФ). </w:t>
      </w:r>
    </w:p>
    <w:p w:rsidR="00181612" w:rsidRPr="00722AEB" w:rsidRDefault="00181612" w:rsidP="00E53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 xml:space="preserve">6.21.7. </w:t>
      </w:r>
      <w:r w:rsidRPr="00722AEB">
        <w:rPr>
          <w:rFonts w:ascii="Times New Roman" w:hAnsi="Times New Roman"/>
          <w:snapToGrid w:val="0"/>
          <w:sz w:val="28"/>
          <w:szCs w:val="28"/>
        </w:rPr>
        <w:t>О</w:t>
      </w:r>
      <w:r w:rsidRPr="00722AEB">
        <w:rPr>
          <w:rFonts w:ascii="Times New Roman" w:hAnsi="Times New Roman"/>
          <w:sz w:val="28"/>
          <w:szCs w:val="28"/>
        </w:rPr>
        <w:t>бразец оформления акта по факту неповиновения законному распоряжению или требованию должностного лица Контрольно-счетной палаты, воспрепятствования проведению должностными лицами Контрольно-счетной палаты контрольного мероприятия или уклонению от таких проверок приведен в приложении 1</w:t>
      </w:r>
      <w:r>
        <w:rPr>
          <w:rFonts w:ascii="Times New Roman" w:hAnsi="Times New Roman"/>
          <w:sz w:val="28"/>
          <w:szCs w:val="28"/>
        </w:rPr>
        <w:t>2</w:t>
      </w:r>
      <w:r w:rsidRPr="00722AEB">
        <w:rPr>
          <w:rFonts w:ascii="Times New Roman" w:hAnsi="Times New Roman"/>
          <w:sz w:val="28"/>
          <w:szCs w:val="28"/>
        </w:rPr>
        <w:t xml:space="preserve"> к настоящему стандарту. </w:t>
      </w:r>
    </w:p>
    <w:p w:rsidR="00181612" w:rsidRDefault="00181612" w:rsidP="0065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56D7">
        <w:rPr>
          <w:rFonts w:ascii="Times New Roman" w:hAnsi="Times New Roman"/>
          <w:sz w:val="28"/>
          <w:szCs w:val="28"/>
        </w:rPr>
        <w:t>Акт, составленный в соответствии с настоящим подпунктом, по решению</w:t>
      </w:r>
      <w:r>
        <w:rPr>
          <w:rFonts w:ascii="Times New Roman" w:hAnsi="Times New Roman"/>
          <w:sz w:val="28"/>
          <w:szCs w:val="28"/>
        </w:rPr>
        <w:t xml:space="preserve"> председателя Контрольно-счетной палаты направляется в органы прокуратуры для разрешения вопроса о возбуждении дела об административном правонарушении, предусмотренном статьей 19.4. и 19.4.1  КоАП РФ. </w:t>
      </w:r>
    </w:p>
    <w:p w:rsidR="00181612" w:rsidRPr="00722AEB" w:rsidRDefault="00181612" w:rsidP="00316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воспрепятствования проведению должностными лицами Контрольно-счетной палаты контрольного </w:t>
      </w:r>
      <w:r w:rsidRPr="00316FD0">
        <w:rPr>
          <w:rFonts w:ascii="Times New Roman" w:hAnsi="Times New Roman"/>
          <w:sz w:val="28"/>
          <w:szCs w:val="28"/>
        </w:rPr>
        <w:t xml:space="preserve">мероприятия </w:t>
      </w:r>
      <w:r w:rsidRPr="002256D7">
        <w:rPr>
          <w:rFonts w:ascii="Times New Roman" w:hAnsi="Times New Roman"/>
          <w:sz w:val="28"/>
          <w:szCs w:val="28"/>
        </w:rPr>
        <w:t>по решению</w:t>
      </w:r>
      <w:r w:rsidRPr="00316FD0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направляется предписание Контрольно-счетной </w:t>
      </w:r>
      <w:r w:rsidRPr="00722AEB">
        <w:rPr>
          <w:rFonts w:ascii="Times New Roman" w:hAnsi="Times New Roman"/>
          <w:sz w:val="28"/>
          <w:szCs w:val="28"/>
        </w:rPr>
        <w:t>палаты (пункт 6.23 настоящего стандарта).</w:t>
      </w:r>
    </w:p>
    <w:p w:rsidR="00181612" w:rsidRDefault="00181612" w:rsidP="00E93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6.21.8. Должностные лица Контрольно</w:t>
      </w:r>
      <w:r>
        <w:rPr>
          <w:rFonts w:ascii="Times New Roman" w:hAnsi="Times New Roman"/>
          <w:sz w:val="28"/>
          <w:szCs w:val="28"/>
        </w:rPr>
        <w:t xml:space="preserve">-счетной палаты при осуществлении возложенных на них должностных полномочий имеют право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Федерации, в случае обнаружения подделок, подлогов, хищений, злоупотреблений и при необходимости пресечения данных противоправных действий. </w:t>
      </w:r>
    </w:p>
    <w:p w:rsidR="00181612" w:rsidRDefault="00181612" w:rsidP="00E93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</w:p>
    <w:p w:rsidR="00181612" w:rsidRPr="00722AEB" w:rsidRDefault="00181612" w:rsidP="0065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акта</w:t>
      </w:r>
      <w:r w:rsidRPr="00B72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факту </w:t>
      </w:r>
      <w:r w:rsidRPr="00333241">
        <w:rPr>
          <w:rFonts w:ascii="Times New Roman" w:hAnsi="Times New Roman"/>
          <w:sz w:val="28"/>
          <w:szCs w:val="28"/>
        </w:rPr>
        <w:t>опечатывания касс, кассовых  и служебных помещений, складов и архивов</w:t>
      </w:r>
      <w:r>
        <w:rPr>
          <w:rFonts w:ascii="Times New Roman" w:hAnsi="Times New Roman"/>
          <w:sz w:val="28"/>
          <w:szCs w:val="28"/>
        </w:rPr>
        <w:t xml:space="preserve"> приведен </w:t>
      </w:r>
      <w:r w:rsidRPr="00722AEB">
        <w:rPr>
          <w:rFonts w:ascii="Times New Roman" w:hAnsi="Times New Roman"/>
          <w:sz w:val="28"/>
          <w:szCs w:val="28"/>
        </w:rPr>
        <w:t>в приложении 1</w:t>
      </w:r>
      <w:r>
        <w:rPr>
          <w:rFonts w:ascii="Times New Roman" w:hAnsi="Times New Roman"/>
          <w:sz w:val="28"/>
          <w:szCs w:val="28"/>
        </w:rPr>
        <w:t>3</w:t>
      </w:r>
      <w:r w:rsidRPr="00722AEB">
        <w:rPr>
          <w:rFonts w:ascii="Times New Roman" w:hAnsi="Times New Roman"/>
          <w:sz w:val="28"/>
          <w:szCs w:val="28"/>
        </w:rPr>
        <w:t xml:space="preserve"> к настоящему стандарту.</w:t>
      </w:r>
    </w:p>
    <w:p w:rsidR="00181612" w:rsidRPr="00722AEB" w:rsidRDefault="00181612" w:rsidP="0065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Образец оформления акта по факту изъятия документов и материалов приведен в приложении 1</w:t>
      </w:r>
      <w:r>
        <w:rPr>
          <w:rFonts w:ascii="Times New Roman" w:hAnsi="Times New Roman"/>
          <w:sz w:val="28"/>
          <w:szCs w:val="28"/>
        </w:rPr>
        <w:t>4</w:t>
      </w:r>
      <w:r w:rsidRPr="00722AEB">
        <w:rPr>
          <w:rFonts w:ascii="Times New Roman" w:hAnsi="Times New Roman"/>
          <w:sz w:val="28"/>
          <w:szCs w:val="28"/>
        </w:rPr>
        <w:t xml:space="preserve"> к настоящему стандарту.</w:t>
      </w:r>
    </w:p>
    <w:p w:rsidR="00181612" w:rsidRDefault="00181612" w:rsidP="00613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>Решение об опечатывании касс, кассов</w:t>
      </w:r>
      <w:r w:rsidRPr="00DC42B7">
        <w:rPr>
          <w:rFonts w:ascii="Times New Roman" w:hAnsi="Times New Roman"/>
          <w:sz w:val="28"/>
          <w:szCs w:val="28"/>
        </w:rPr>
        <w:t>ых и служебных помещений, складов и архивов</w:t>
      </w:r>
      <w:r>
        <w:rPr>
          <w:rFonts w:ascii="Times New Roman" w:hAnsi="Times New Roman"/>
          <w:sz w:val="28"/>
          <w:szCs w:val="28"/>
        </w:rPr>
        <w:t>, изъятии документов и материалов принимается руководителем рабочей группы (единственным участником рабочей группы).</w:t>
      </w:r>
    </w:p>
    <w:p w:rsidR="00181612" w:rsidRDefault="00181612" w:rsidP="005A5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в письменной форме об этом председателя Контрольно-счетной палаты. В случае невозможности вручения письменного уведомления в указанный срок уведомление осуществляется телефонограммой или телеграммой, по факсимильной связи либо с использованием иных средств связи, обеспечивающих фиксирование вручения уведомления.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293"/>
      <w:bookmarkEnd w:id="5"/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21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333241">
        <w:rPr>
          <w:rFonts w:ascii="Times New Roman" w:hAnsi="Times New Roman"/>
          <w:sz w:val="28"/>
          <w:szCs w:val="28"/>
        </w:rPr>
        <w:t xml:space="preserve"> Материалы контрольного мероприятия должны быть систематизированы в деле с соблюдением требований правовых актов Контрольно-счетной палаты, устанавливающих правила ведения делопроизводства в Контрольно-счетной палате. 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922DB">
        <w:rPr>
          <w:rFonts w:ascii="Times New Roman" w:hAnsi="Times New Roman"/>
          <w:snapToGrid w:val="0"/>
          <w:sz w:val="28"/>
          <w:szCs w:val="28"/>
        </w:rPr>
        <w:t xml:space="preserve">6.22. </w:t>
      </w:r>
      <w:r w:rsidRPr="006922DB">
        <w:rPr>
          <w:rFonts w:ascii="Times New Roman" w:hAnsi="Times New Roman"/>
          <w:b/>
          <w:snapToGrid w:val="0"/>
          <w:sz w:val="28"/>
          <w:szCs w:val="28"/>
        </w:rPr>
        <w:t>Составление</w:t>
      </w:r>
      <w:r w:rsidRPr="006922DB">
        <w:rPr>
          <w:rFonts w:ascii="Times New Roman" w:hAnsi="Times New Roman"/>
          <w:b/>
          <w:sz w:val="28"/>
          <w:szCs w:val="28"/>
        </w:rPr>
        <w:t xml:space="preserve"> и доведение до сведения объектов контроля акта (-ов) по результатам контрольного мероприятия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Par225"/>
      <w:bookmarkEnd w:id="6"/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.1. При проведении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в</w:t>
      </w:r>
      <w:r w:rsidRPr="0033324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целях документального оформления результатов контрольного мероприятия, в том числе выявленных нарушений и (или) недостатков, составляется соответствующий акт (акты).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6.22.2. </w:t>
      </w:r>
      <w:r w:rsidRPr="00333241">
        <w:rPr>
          <w:rFonts w:ascii="Times New Roman" w:hAnsi="Times New Roman"/>
          <w:sz w:val="28"/>
          <w:szCs w:val="28"/>
        </w:rPr>
        <w:t xml:space="preserve">Акт (акты) составляется участником (-ами) рабочей группы, принимавшим (-ми) непосредственное участие в проведении контрольного мероприятия.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 случае участия в контрольном мероприятии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двух и более должностных лиц Контрольно-счетной палаты работу по составлению акта организует руководитель рабочей группы.  </w:t>
      </w:r>
    </w:p>
    <w:p w:rsidR="00181612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иное не установлено настоящим стандартом,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33241">
        <w:rPr>
          <w:rFonts w:ascii="Times New Roman" w:hAnsi="Times New Roman"/>
          <w:sz w:val="28"/>
          <w:szCs w:val="28"/>
        </w:rPr>
        <w:t>кт составляется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B46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 случае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в отношении нескольких объектов контроля, акт составляется по каждому объекту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отдельно.   </w:t>
      </w:r>
    </w:p>
    <w:p w:rsidR="00181612" w:rsidRDefault="00181612" w:rsidP="0076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6.22.4. </w:t>
      </w:r>
      <w:r w:rsidRPr="00333241">
        <w:rPr>
          <w:rFonts w:ascii="Times New Roman" w:hAnsi="Times New Roman"/>
          <w:sz w:val="28"/>
          <w:szCs w:val="28"/>
        </w:rPr>
        <w:t xml:space="preserve">При выявлении в ходе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фактов нарушений</w:t>
      </w:r>
      <w:r w:rsidRPr="002F2743">
        <w:rPr>
          <w:rFonts w:ascii="Times New Roman" w:hAnsi="Times New Roman"/>
          <w:sz w:val="28"/>
          <w:szCs w:val="28"/>
        </w:rPr>
        <w:t>, требующих безотлагательных мер по их пресечению и предупреждению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743">
        <w:rPr>
          <w:rFonts w:ascii="Times New Roman" w:hAnsi="Times New Roman"/>
          <w:sz w:val="28"/>
          <w:szCs w:val="28"/>
        </w:rPr>
        <w:t>участником (-ами) рабочей группы</w:t>
      </w:r>
      <w:r>
        <w:rPr>
          <w:rFonts w:ascii="Times New Roman" w:hAnsi="Times New Roman"/>
          <w:sz w:val="28"/>
          <w:szCs w:val="28"/>
        </w:rPr>
        <w:t xml:space="preserve"> оформляется промежуточный акт. </w:t>
      </w:r>
    </w:p>
    <w:p w:rsidR="00181612" w:rsidRDefault="00181612" w:rsidP="00A5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акт составляется и подписывается должностными лицами Контрольно-счетной палаты в порядке, установленном для составления и подписания, акта по результатам контрольного мероприятия.</w:t>
      </w:r>
    </w:p>
    <w:p w:rsidR="00181612" w:rsidRDefault="00181612" w:rsidP="00A5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промежуточному акту прилагаются </w:t>
      </w:r>
      <w:r w:rsidRPr="002F2743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2F2743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ы</w:t>
      </w:r>
      <w:r w:rsidRPr="002F2743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2F2743">
        <w:rPr>
          <w:rFonts w:ascii="Times New Roman" w:hAnsi="Times New Roman"/>
          <w:sz w:val="28"/>
          <w:szCs w:val="28"/>
        </w:rPr>
        <w:t xml:space="preserve"> выявленное нарушение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81612" w:rsidRDefault="00181612" w:rsidP="00A5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акт доводится до сведения руководителя объекта контроля (при встречной проверке - руководителя органа или организации, в которых проводилась встречная проверка, а также руководителя объекта контроля) в порядке, </w:t>
      </w:r>
      <w:r w:rsidRPr="00722AEB">
        <w:rPr>
          <w:rFonts w:ascii="Times New Roman" w:hAnsi="Times New Roman"/>
          <w:sz w:val="28"/>
          <w:szCs w:val="28"/>
        </w:rPr>
        <w:t>установленном пунктами 7.3.-7.4.</w:t>
      </w:r>
      <w:r>
        <w:rPr>
          <w:rFonts w:ascii="Times New Roman" w:hAnsi="Times New Roman"/>
          <w:sz w:val="28"/>
          <w:szCs w:val="28"/>
        </w:rPr>
        <w:t xml:space="preserve"> настоящего стандарта. </w:t>
      </w:r>
    </w:p>
    <w:p w:rsidR="00181612" w:rsidRDefault="00181612" w:rsidP="006E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Факты, изложенные в промежуточном акте, включаются, в акт,</w:t>
      </w:r>
      <w:r w:rsidRPr="006E0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составляемый по результатам контрольного мероприятия (акт встречной проверки).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33241">
        <w:rPr>
          <w:rFonts w:ascii="Times New Roman" w:hAnsi="Times New Roman"/>
          <w:sz w:val="28"/>
          <w:szCs w:val="28"/>
        </w:rPr>
        <w:t xml:space="preserve">. Результаты встречной проверки оформляются актом встречной проверки, который прилагается к материалам контрольного мероприятия.  </w:t>
      </w:r>
    </w:p>
    <w:p w:rsidR="00181612" w:rsidRDefault="00181612" w:rsidP="0041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встречной проверки оформляется и подписывается должностными лицами Контрольно-счетной палаты в порядке, аналогичном порядку, установленном для оформления и подписания акта, составляемого по результатам контрольного мероприятия.</w:t>
      </w:r>
    </w:p>
    <w:p w:rsidR="00181612" w:rsidRPr="00722AEB" w:rsidRDefault="00181612" w:rsidP="0041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Вводная часть акта встречной проверки оформляется в соответствии с </w:t>
      </w:r>
      <w:r w:rsidRPr="00722AEB">
        <w:rPr>
          <w:rFonts w:ascii="Times New Roman" w:hAnsi="Times New Roman"/>
          <w:sz w:val="28"/>
          <w:szCs w:val="28"/>
        </w:rPr>
        <w:t xml:space="preserve">подпунктом 6.22.8. настоящего стандарта.  </w:t>
      </w:r>
    </w:p>
    <w:p w:rsidR="00181612" w:rsidRPr="00722AEB" w:rsidRDefault="00181612" w:rsidP="0041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AEB">
        <w:rPr>
          <w:rFonts w:ascii="Times New Roman" w:hAnsi="Times New Roman"/>
          <w:sz w:val="28"/>
          <w:szCs w:val="28"/>
        </w:rPr>
        <w:t xml:space="preserve">Акт встречной проверки доводится до сведения руководителя органа или организации, в которых проводилась встречная проверка, а также руководителя объекта контроля в порядке, установленном пунктами 7.3.-7.4. настоящего стандарта.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 Акт должен быть составлен на бумажном носителе, на русском языке и иметь сквозную нумерацию страниц.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 акте не допускаются помарки, подчистки и иные исправления, за исключением исправлений, оговоренных и заверенных подписями должностных лиц Контрольно-счетной палаты, принимавших участие в проведении контрольного мероприятия, и руководителя объекта контроля</w:t>
      </w:r>
      <w:r w:rsidRPr="00B95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встречной проверке - руководителя органа или организации, в которых проводилась встречная проверка)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Акт должен состоять из вводной, описательной и заключительной  частей.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33241">
        <w:rPr>
          <w:rFonts w:ascii="Times New Roman" w:hAnsi="Times New Roman"/>
          <w:sz w:val="28"/>
          <w:szCs w:val="28"/>
        </w:rPr>
        <w:t>. Вводная часть акта представляет собой общие сведения о проводимом контрольном мероприятии и объекте контроля.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Вводная часть акта должна содержать: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1) номер акта (присваивается акту при его регистрации в Контрольно-счетной палате);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2) дату составления акта (под указанной датой понимается дата подписания акта участником (-ами) рабочей группы);</w:t>
      </w:r>
    </w:p>
    <w:p w:rsidR="00181612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3) наименование (тему) контрольного мероприятия;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проверяемый период;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33241">
        <w:rPr>
          <w:rFonts w:ascii="Times New Roman" w:hAnsi="Times New Roman"/>
          <w:sz w:val="28"/>
          <w:szCs w:val="28"/>
        </w:rPr>
        <w:t>) основание для проведения контрольного мероприятия (пункт плана работы Контрольно-счетной палаты либо приказ председателя Контрольно-счетной палаты о проведении внепланового контрольного мероприятия);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) наименование должности, фамилии и инициалы участника (-ов) рабочей группы, принимавших участие в проведении контрольного мероприятия;</w:t>
      </w:r>
    </w:p>
    <w:p w:rsidR="00181612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332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сведения о лицах</w:t>
      </w:r>
      <w:r w:rsidRPr="00333241">
        <w:rPr>
          <w:rFonts w:ascii="Times New Roman" w:hAnsi="Times New Roman"/>
          <w:sz w:val="28"/>
          <w:szCs w:val="28"/>
        </w:rPr>
        <w:t xml:space="preserve">, принимавших участие в контрольном мероприятии, в соответствии </w:t>
      </w:r>
      <w:r w:rsidRPr="00722AEB">
        <w:rPr>
          <w:rFonts w:ascii="Times New Roman" w:hAnsi="Times New Roman"/>
          <w:sz w:val="28"/>
          <w:szCs w:val="28"/>
        </w:rPr>
        <w:t>с пунктами 4.12.-4.13.</w:t>
      </w:r>
      <w:r>
        <w:rPr>
          <w:rFonts w:ascii="Times New Roman" w:hAnsi="Times New Roman"/>
          <w:sz w:val="28"/>
          <w:szCs w:val="28"/>
        </w:rPr>
        <w:t xml:space="preserve"> настоящего стандарта</w:t>
      </w:r>
      <w:r w:rsidRPr="00333241">
        <w:rPr>
          <w:rFonts w:ascii="Times New Roman" w:hAnsi="Times New Roman"/>
          <w:sz w:val="28"/>
          <w:szCs w:val="28"/>
        </w:rPr>
        <w:t xml:space="preserve">; </w:t>
      </w:r>
    </w:p>
    <w:p w:rsidR="00181612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332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срок проведения основного этапа</w:t>
      </w:r>
      <w:r w:rsidRPr="00333241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форма проведения контрольного мероприятия (камеральное или выездное контрольное мероприятие)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33241">
        <w:rPr>
          <w:rFonts w:ascii="Times New Roman" w:hAnsi="Times New Roman"/>
          <w:sz w:val="28"/>
          <w:szCs w:val="28"/>
        </w:rPr>
        <w:t xml:space="preserve">) место проведения </w:t>
      </w:r>
      <w:r>
        <w:rPr>
          <w:rFonts w:ascii="Times New Roman" w:hAnsi="Times New Roman"/>
          <w:sz w:val="28"/>
          <w:szCs w:val="28"/>
        </w:rPr>
        <w:t xml:space="preserve">выездного </w:t>
      </w:r>
      <w:r w:rsidRPr="00333241">
        <w:rPr>
          <w:rFonts w:ascii="Times New Roman" w:hAnsi="Times New Roman"/>
          <w:sz w:val="28"/>
          <w:szCs w:val="28"/>
        </w:rPr>
        <w:t xml:space="preserve">контрольного мероприятия;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33241">
        <w:rPr>
          <w:rFonts w:ascii="Times New Roman" w:hAnsi="Times New Roman"/>
          <w:sz w:val="28"/>
          <w:szCs w:val="28"/>
        </w:rPr>
        <w:t>) сведения об объекте контрольного мероприятия, включающие: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наименование объекта контроля;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место нахождения объекта контроля;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 основной государственный регистрационный номер (ОГРН);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идентификационный номер налогоплательщика (ИНН),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ведомственную принадлежность и наименование вышестоящего органа;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сведения об учредителях, участниках, акционерах (при наличии);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перечень и реквизиты всех счетов в кредитных организациях, включая депозитные, а также лицевых счетов в органах федерального казначейства;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наименование должности, фамилии и инициалы лиц, ответственных за финансово-хозяйственную деятельность объекта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в проверяемом периоде. В случае, если в течение проверяемого периода происходили изменения в составе вышеназванных лиц, то перечень этих лиц приводится с одновременным указанием периода, в течение которого эти лица занимали соответствующие должности согласно документам о назначении, увольнении с занимаемой должности, исполнении обязанностей;</w:t>
      </w:r>
    </w:p>
    <w:p w:rsidR="00181612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иные данные, необходимые, по мнению участника (-ов) рабочей группы, для полной характеристики объекта контрольного мероприятия.</w:t>
      </w:r>
    </w:p>
    <w:p w:rsidR="00181612" w:rsidRPr="00333241" w:rsidRDefault="00181612" w:rsidP="0055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6.22.8. </w:t>
      </w:r>
      <w:r w:rsidRPr="00333241">
        <w:rPr>
          <w:rFonts w:ascii="Times New Roman" w:hAnsi="Times New Roman"/>
          <w:sz w:val="28"/>
          <w:szCs w:val="28"/>
        </w:rPr>
        <w:t xml:space="preserve">Вводная часть акта </w:t>
      </w:r>
      <w:r>
        <w:rPr>
          <w:rFonts w:ascii="Times New Roman" w:hAnsi="Times New Roman"/>
          <w:sz w:val="28"/>
          <w:szCs w:val="28"/>
        </w:rPr>
        <w:t xml:space="preserve">встречной поверки </w:t>
      </w:r>
      <w:r w:rsidRPr="00333241">
        <w:rPr>
          <w:rFonts w:ascii="Times New Roman" w:hAnsi="Times New Roman"/>
          <w:sz w:val="28"/>
          <w:szCs w:val="28"/>
        </w:rPr>
        <w:t>должна содержать:</w:t>
      </w:r>
    </w:p>
    <w:p w:rsidR="00181612" w:rsidRPr="00333241" w:rsidRDefault="00181612" w:rsidP="0055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33241">
        <w:rPr>
          <w:rFonts w:ascii="Times New Roman" w:hAnsi="Times New Roman"/>
          <w:sz w:val="28"/>
          <w:szCs w:val="28"/>
        </w:rPr>
        <w:t>) дату составления акта (под указанной датой понимается дата подписания акта участником (-ами) рабочей группы);</w:t>
      </w:r>
    </w:p>
    <w:p w:rsidR="00181612" w:rsidRPr="00333241" w:rsidRDefault="00181612" w:rsidP="0055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3241">
        <w:rPr>
          <w:rFonts w:ascii="Times New Roman" w:hAnsi="Times New Roman"/>
          <w:sz w:val="28"/>
          <w:szCs w:val="28"/>
        </w:rPr>
        <w:t>) наименование (тему) контрольного мероприятия;</w:t>
      </w:r>
    </w:p>
    <w:p w:rsidR="00181612" w:rsidRPr="00333241" w:rsidRDefault="00181612" w:rsidP="0055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3241">
        <w:rPr>
          <w:rFonts w:ascii="Times New Roman" w:hAnsi="Times New Roman"/>
          <w:sz w:val="28"/>
          <w:szCs w:val="28"/>
        </w:rPr>
        <w:t xml:space="preserve">) проверяемый период; </w:t>
      </w:r>
    </w:p>
    <w:p w:rsidR="00181612" w:rsidRPr="00333241" w:rsidRDefault="00181612" w:rsidP="0055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3241">
        <w:rPr>
          <w:rFonts w:ascii="Times New Roman" w:hAnsi="Times New Roman"/>
          <w:sz w:val="28"/>
          <w:szCs w:val="28"/>
        </w:rPr>
        <w:t>) основание для проведения контрольного мероприятия (пункт плана работы Контрольно-счетной палаты либо приказ председателя Контрольно-счетной палаты о проведении внепланового контрольного мероприятия);</w:t>
      </w:r>
    </w:p>
    <w:p w:rsidR="00181612" w:rsidRPr="00333241" w:rsidRDefault="00181612" w:rsidP="0055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33241">
        <w:rPr>
          <w:rFonts w:ascii="Times New Roman" w:hAnsi="Times New Roman"/>
          <w:sz w:val="28"/>
          <w:szCs w:val="28"/>
        </w:rPr>
        <w:t xml:space="preserve">) наименование должности, фамилии и инициалы участника (-ов) рабочей группы, принимавших участие в проведении </w:t>
      </w:r>
      <w:r>
        <w:rPr>
          <w:rFonts w:ascii="Times New Roman" w:hAnsi="Times New Roman"/>
          <w:sz w:val="28"/>
          <w:szCs w:val="28"/>
        </w:rPr>
        <w:t>встречной проверки</w:t>
      </w:r>
      <w:r w:rsidRPr="00333241">
        <w:rPr>
          <w:rFonts w:ascii="Times New Roman" w:hAnsi="Times New Roman"/>
          <w:sz w:val="28"/>
          <w:szCs w:val="28"/>
        </w:rPr>
        <w:t>;</w:t>
      </w:r>
    </w:p>
    <w:p w:rsidR="00181612" w:rsidRPr="00333241" w:rsidRDefault="00181612" w:rsidP="0055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сведения о лицах</w:t>
      </w:r>
      <w:r w:rsidRPr="00333241">
        <w:rPr>
          <w:rFonts w:ascii="Times New Roman" w:hAnsi="Times New Roman"/>
          <w:sz w:val="28"/>
          <w:szCs w:val="28"/>
        </w:rPr>
        <w:t>, принимавших участие в</w:t>
      </w:r>
      <w:r>
        <w:rPr>
          <w:rFonts w:ascii="Times New Roman" w:hAnsi="Times New Roman"/>
          <w:sz w:val="28"/>
          <w:szCs w:val="28"/>
        </w:rPr>
        <w:t>о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встречной проверке</w:t>
      </w:r>
      <w:r w:rsidRPr="00333241">
        <w:rPr>
          <w:rFonts w:ascii="Times New Roman" w:hAnsi="Times New Roman"/>
          <w:sz w:val="28"/>
          <w:szCs w:val="28"/>
        </w:rPr>
        <w:t xml:space="preserve">, в соответствии </w:t>
      </w:r>
      <w:r w:rsidRPr="00722AEB">
        <w:rPr>
          <w:rFonts w:ascii="Times New Roman" w:hAnsi="Times New Roman"/>
          <w:sz w:val="28"/>
          <w:szCs w:val="28"/>
        </w:rPr>
        <w:t>с пунктами 4.12.-4.13. настоящего</w:t>
      </w:r>
      <w:r>
        <w:rPr>
          <w:rFonts w:ascii="Times New Roman" w:hAnsi="Times New Roman"/>
          <w:sz w:val="28"/>
          <w:szCs w:val="28"/>
        </w:rPr>
        <w:t xml:space="preserve"> стандарта</w:t>
      </w:r>
      <w:r w:rsidRPr="00333241">
        <w:rPr>
          <w:rFonts w:ascii="Times New Roman" w:hAnsi="Times New Roman"/>
          <w:sz w:val="28"/>
          <w:szCs w:val="28"/>
        </w:rPr>
        <w:t xml:space="preserve">; </w:t>
      </w:r>
    </w:p>
    <w:p w:rsidR="00181612" w:rsidRPr="00333241" w:rsidRDefault="00181612" w:rsidP="002D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33241">
        <w:rPr>
          <w:rFonts w:ascii="Times New Roman" w:hAnsi="Times New Roman"/>
          <w:sz w:val="28"/>
          <w:szCs w:val="28"/>
        </w:rPr>
        <w:t xml:space="preserve">) дата начала и окончания </w:t>
      </w:r>
      <w:r>
        <w:rPr>
          <w:rFonts w:ascii="Times New Roman" w:hAnsi="Times New Roman"/>
          <w:sz w:val="28"/>
          <w:szCs w:val="28"/>
        </w:rPr>
        <w:t xml:space="preserve">встречной проверки; </w:t>
      </w:r>
    </w:p>
    <w:p w:rsidR="00181612" w:rsidRDefault="00181612" w:rsidP="00552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33241">
        <w:rPr>
          <w:rFonts w:ascii="Times New Roman" w:hAnsi="Times New Roman"/>
          <w:sz w:val="28"/>
          <w:szCs w:val="28"/>
        </w:rPr>
        <w:t xml:space="preserve">) сведения об </w:t>
      </w:r>
      <w:r>
        <w:rPr>
          <w:rFonts w:ascii="Times New Roman" w:hAnsi="Times New Roman"/>
          <w:sz w:val="28"/>
          <w:szCs w:val="28"/>
        </w:rPr>
        <w:t xml:space="preserve">органе или организации, в которых проводилась встречная проверка (наименование, место нахождения, </w:t>
      </w:r>
      <w:r w:rsidRPr="00333241">
        <w:rPr>
          <w:rFonts w:ascii="Times New Roman" w:hAnsi="Times New Roman"/>
          <w:sz w:val="28"/>
          <w:szCs w:val="28"/>
        </w:rPr>
        <w:t>основной государственный регистрационный номер (ОГРН)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3241">
        <w:rPr>
          <w:rFonts w:ascii="Times New Roman" w:hAnsi="Times New Roman"/>
          <w:sz w:val="28"/>
          <w:szCs w:val="28"/>
        </w:rPr>
        <w:t>идентификационный номер налогоплательщика (ИНН),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иные данные, необходимые, по мнению участника (-ов) рабочей группы, для полной характеристики </w:t>
      </w:r>
      <w:r>
        <w:rPr>
          <w:rFonts w:ascii="Times New Roman" w:hAnsi="Times New Roman"/>
          <w:sz w:val="28"/>
          <w:szCs w:val="28"/>
        </w:rPr>
        <w:t>органа или организации)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33241">
        <w:rPr>
          <w:rFonts w:ascii="Times New Roman" w:hAnsi="Times New Roman"/>
          <w:sz w:val="28"/>
          <w:szCs w:val="28"/>
        </w:rPr>
        <w:t>. Описательная часть акта должна содержать систематизированное изложение установленных фактов, а также выявленных нарушений и недостатков.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33241">
        <w:rPr>
          <w:rFonts w:ascii="Times New Roman" w:hAnsi="Times New Roman"/>
          <w:sz w:val="28"/>
          <w:szCs w:val="28"/>
        </w:rPr>
        <w:t>. Заключительная часть акта должна содержать выводы - обобщенную информацию о результатах контрольного мероприятия (установленных фактах, выявленных нарушениях и недостатках).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333241">
        <w:rPr>
          <w:rFonts w:ascii="Times New Roman" w:hAnsi="Times New Roman"/>
          <w:sz w:val="28"/>
          <w:szCs w:val="28"/>
        </w:rPr>
        <w:t>. При составлении акта должна быть обеспечена объективность, обоснованность, системность, четкость, лаконичность и доступность изложения.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</w:t>
      </w:r>
      <w:r w:rsidRPr="00333241">
        <w:rPr>
          <w:rFonts w:ascii="Times New Roman" w:hAnsi="Times New Roman"/>
          <w:sz w:val="28"/>
          <w:szCs w:val="28"/>
        </w:rPr>
        <w:t xml:space="preserve"> Объективность и обоснованность.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Акт не должен содержать субъективных предположений должностных лиц Контрольно-счетной палаты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не основанных на достаточных доказательствах. Информация, содержащаяся в акте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должна отражать все существенные стороны рассматриваемого вопроса.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В описании каждого нарушения, выявленного в ходе  контрольного мероприятия, должны быть указаны: 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положения нормативных правовых актов, которые были нарушены;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суть нарушения,  сроки и иные обстоятельства его совершения</w:t>
      </w:r>
      <w:r>
        <w:rPr>
          <w:rFonts w:ascii="Times New Roman" w:hAnsi="Times New Roman"/>
          <w:sz w:val="28"/>
          <w:szCs w:val="28"/>
        </w:rPr>
        <w:t>.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333241">
        <w:rPr>
          <w:rFonts w:ascii="Times New Roman" w:hAnsi="Times New Roman"/>
          <w:sz w:val="28"/>
          <w:szCs w:val="28"/>
        </w:rPr>
        <w:t xml:space="preserve">.Системность изложения.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Должна быть соблюдена логика и хронология изложения.   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Выявленные в ходе контрольного мероприятия нарушения должны быть сгруппированы  по видам и (или) периодам их совершения.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333241">
        <w:rPr>
          <w:rFonts w:ascii="Times New Roman" w:hAnsi="Times New Roman"/>
          <w:sz w:val="28"/>
          <w:szCs w:val="28"/>
        </w:rPr>
        <w:t xml:space="preserve">. Четкость, лаконичность и доступность изложения.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Содержащиеся в акте формулировки должны исключать возможность двоякого толкования.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 случае необходимости использования в тексте акта сокращенных наименований и  аббревиатур при первом употреблении соответствующее словосочетание должно приводится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181612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Изложение должно быть кратким</w:t>
      </w:r>
      <w:r w:rsidRPr="00815F15"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(без ущерба для содержания)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 ясным, последовательным, непротиворечивым  и, по возможности, доступным для лиц, не имеющих специальных познаний в области бюджетного законодательства Российской Федерации. </w:t>
      </w:r>
    </w:p>
    <w:p w:rsidR="00181612" w:rsidRPr="00722AEB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6.22.15. Образец оформления акта приведен в </w:t>
      </w:r>
      <w:r w:rsidRPr="00722AEB">
        <w:rPr>
          <w:rFonts w:ascii="Times New Roman" w:hAnsi="Times New Roman"/>
          <w:sz w:val="28"/>
          <w:szCs w:val="28"/>
        </w:rPr>
        <w:t>приложении 1</w:t>
      </w:r>
      <w:r>
        <w:rPr>
          <w:rFonts w:ascii="Times New Roman" w:hAnsi="Times New Roman"/>
          <w:sz w:val="28"/>
          <w:szCs w:val="28"/>
        </w:rPr>
        <w:t>5</w:t>
      </w:r>
      <w:r w:rsidRPr="00722AEB">
        <w:rPr>
          <w:rFonts w:ascii="Times New Roman" w:hAnsi="Times New Roman"/>
          <w:sz w:val="28"/>
          <w:szCs w:val="28"/>
        </w:rPr>
        <w:t xml:space="preserve"> к настоящему стандарту.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 xml:space="preserve">. Акт составляется не менее, чем в двух экземплярах, один из которых подлежит хранению в Контрольно-счетной палате, второй – направлению объекту контроля.                        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</w:t>
      </w:r>
      <w:r w:rsidRPr="00333241">
        <w:rPr>
          <w:rFonts w:ascii="Times New Roman" w:hAnsi="Times New Roman"/>
          <w:sz w:val="28"/>
          <w:szCs w:val="28"/>
        </w:rPr>
        <w:t>. Должностные лица Контрольно-счетной палаты, участвовавшие в проведении контрольного мероприятия, подписывают каждый из экземпляров акта.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333241">
        <w:rPr>
          <w:rFonts w:ascii="Times New Roman" w:hAnsi="Times New Roman"/>
          <w:sz w:val="28"/>
          <w:szCs w:val="28"/>
        </w:rPr>
        <w:t>. Внесение изменений в подписанные должностными лицами Контрольно-счетной палаты акты не допускается.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333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9</w:t>
      </w:r>
      <w:r w:rsidRPr="00333241">
        <w:rPr>
          <w:rFonts w:ascii="Times New Roman" w:hAnsi="Times New Roman"/>
          <w:sz w:val="28"/>
          <w:szCs w:val="28"/>
        </w:rPr>
        <w:t>. В случае несогласия должностного лица Контрольно-счетной палаты, участвующего в проведении контрольного мероприятия, с содержанием акта, к акту прилагается особое мнение, составленное указанным должностным лицом в письменной форме.</w:t>
      </w:r>
    </w:p>
    <w:p w:rsidR="00181612" w:rsidRPr="00687A43" w:rsidRDefault="00181612" w:rsidP="00F5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</w:t>
      </w:r>
      <w:r w:rsidRPr="00687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20.</w:t>
      </w:r>
      <w:r w:rsidRPr="00687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87A43">
        <w:rPr>
          <w:rFonts w:ascii="Times New Roman" w:hAnsi="Times New Roman"/>
          <w:sz w:val="28"/>
          <w:szCs w:val="28"/>
        </w:rPr>
        <w:t>ата подписания должностными лицами Контрольно-счетной палаты акта</w:t>
      </w:r>
      <w:r>
        <w:rPr>
          <w:rFonts w:ascii="Times New Roman" w:hAnsi="Times New Roman"/>
          <w:sz w:val="28"/>
          <w:szCs w:val="28"/>
        </w:rPr>
        <w:t xml:space="preserve"> (актов)</w:t>
      </w:r>
      <w:r w:rsidRPr="00687A43">
        <w:rPr>
          <w:rFonts w:ascii="Times New Roman" w:hAnsi="Times New Roman"/>
          <w:sz w:val="28"/>
          <w:szCs w:val="28"/>
        </w:rPr>
        <w:t>, составленного</w:t>
      </w:r>
      <w:r>
        <w:rPr>
          <w:rFonts w:ascii="Times New Roman" w:hAnsi="Times New Roman"/>
          <w:sz w:val="28"/>
          <w:szCs w:val="28"/>
        </w:rPr>
        <w:t xml:space="preserve"> (-ых)</w:t>
      </w:r>
      <w:r w:rsidRPr="00687A43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>, считается д</w:t>
      </w:r>
      <w:r w:rsidRPr="00687A43">
        <w:rPr>
          <w:rFonts w:ascii="Times New Roman" w:hAnsi="Times New Roman"/>
          <w:sz w:val="28"/>
          <w:szCs w:val="28"/>
        </w:rPr>
        <w:t xml:space="preserve">атой окончания проведения основного этапа контрольного мероприятия. </w:t>
      </w: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23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  <w:r w:rsidRPr="001031F5">
        <w:rPr>
          <w:rFonts w:ascii="Times New Roman" w:hAnsi="Times New Roman"/>
          <w:b/>
          <w:sz w:val="28"/>
          <w:szCs w:val="28"/>
        </w:rPr>
        <w:t>Предписания Контрольно-счетной палаты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1031F5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031F5">
        <w:rPr>
          <w:rFonts w:ascii="Times New Roman" w:hAnsi="Times New Roman"/>
          <w:bCs/>
          <w:sz w:val="28"/>
          <w:szCs w:val="28"/>
        </w:rPr>
        <w:t>Контрольно-счетная палата имеет право направлять в органы мест</w:t>
      </w:r>
      <w:r>
        <w:rPr>
          <w:rFonts w:ascii="Times New Roman" w:hAnsi="Times New Roman"/>
          <w:bCs/>
          <w:sz w:val="28"/>
          <w:szCs w:val="28"/>
        </w:rPr>
        <w:t xml:space="preserve">ного самоуправления, </w:t>
      </w:r>
      <w:r w:rsidRPr="001031F5">
        <w:rPr>
          <w:rFonts w:ascii="Times New Roman" w:hAnsi="Times New Roman"/>
          <w:bCs/>
          <w:sz w:val="28"/>
          <w:szCs w:val="28"/>
        </w:rPr>
        <w:t>муниципальные</w:t>
      </w:r>
      <w:r>
        <w:rPr>
          <w:rFonts w:ascii="Times New Roman" w:hAnsi="Times New Roman"/>
          <w:bCs/>
          <w:sz w:val="28"/>
          <w:szCs w:val="28"/>
        </w:rPr>
        <w:t>, казенные и автономные учреждения</w:t>
      </w:r>
      <w:r w:rsidRPr="001031F5">
        <w:rPr>
          <w:rFonts w:ascii="Times New Roman" w:hAnsi="Times New Roman"/>
          <w:bCs/>
          <w:sz w:val="28"/>
          <w:szCs w:val="28"/>
        </w:rPr>
        <w:t xml:space="preserve"> и их должностным лицам обязательные для исполнения предписания в случае:</w:t>
      </w:r>
    </w:p>
    <w:p w:rsidR="00181612" w:rsidRPr="001031F5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031F5">
        <w:rPr>
          <w:rFonts w:ascii="Times New Roman" w:hAnsi="Times New Roman"/>
          <w:bCs/>
          <w:sz w:val="28"/>
          <w:szCs w:val="28"/>
        </w:rPr>
        <w:t>выявления нарушений, требующих безотлагательных мер по их пресечению и предупреждению;</w:t>
      </w:r>
    </w:p>
    <w:p w:rsidR="00181612" w:rsidRPr="001031F5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031F5">
        <w:rPr>
          <w:rFonts w:ascii="Times New Roman" w:hAnsi="Times New Roman"/>
          <w:bCs/>
          <w:sz w:val="28"/>
          <w:szCs w:val="28"/>
        </w:rPr>
        <w:t>воспрепятствования проведению должностными лицами Контрольно-счетной палаты контрольных мероприятий.</w:t>
      </w:r>
    </w:p>
    <w:p w:rsidR="00181612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031F5">
        <w:rPr>
          <w:rFonts w:ascii="Times New Roman" w:hAnsi="Times New Roman"/>
          <w:bCs/>
          <w:sz w:val="28"/>
          <w:szCs w:val="28"/>
        </w:rPr>
        <w:t xml:space="preserve"> Предписание Контрольно-счетной палаты должно содержать указание на конкретные допущенные нарушения и конкретные основания вынесения предписания, а также сроки исполнения предписания. </w:t>
      </w:r>
    </w:p>
    <w:p w:rsidR="00181612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031F5">
        <w:rPr>
          <w:rFonts w:ascii="Times New Roman" w:hAnsi="Times New Roman"/>
          <w:bCs/>
          <w:sz w:val="28"/>
          <w:szCs w:val="28"/>
        </w:rPr>
        <w:t>Предписание Контрольно-счетной палаты подписывается председателем Контрольно-счетной палаты.</w:t>
      </w:r>
    </w:p>
    <w:p w:rsidR="00181612" w:rsidRPr="001031F5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Образец оформления предписаний Контрольно-счетной палаты приведен в </w:t>
      </w:r>
      <w:r w:rsidRPr="00722AEB">
        <w:rPr>
          <w:rFonts w:ascii="Times New Roman" w:hAnsi="Times New Roman"/>
          <w:bCs/>
          <w:sz w:val="28"/>
          <w:szCs w:val="28"/>
        </w:rPr>
        <w:t>приложениях 1</w:t>
      </w:r>
      <w:r>
        <w:rPr>
          <w:rFonts w:ascii="Times New Roman" w:hAnsi="Times New Roman"/>
          <w:bCs/>
          <w:sz w:val="28"/>
          <w:szCs w:val="28"/>
        </w:rPr>
        <w:t>6</w:t>
      </w:r>
      <w:r w:rsidRPr="00722AEB">
        <w:rPr>
          <w:rFonts w:ascii="Times New Roman" w:hAnsi="Times New Roman"/>
          <w:bCs/>
          <w:sz w:val="28"/>
          <w:szCs w:val="28"/>
        </w:rPr>
        <w:t xml:space="preserve"> и 1</w:t>
      </w:r>
      <w:r>
        <w:rPr>
          <w:rFonts w:ascii="Times New Roman" w:hAnsi="Times New Roman"/>
          <w:bCs/>
          <w:sz w:val="28"/>
          <w:szCs w:val="28"/>
        </w:rPr>
        <w:t>7</w:t>
      </w:r>
      <w:r w:rsidRPr="00722AEB">
        <w:rPr>
          <w:rFonts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bCs/>
          <w:sz w:val="28"/>
          <w:szCs w:val="28"/>
        </w:rPr>
        <w:t xml:space="preserve"> настоящему стандарту.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7. Заключительный этап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7.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. Результатом заключительного этапа </w:t>
      </w:r>
      <w:r>
        <w:rPr>
          <w:rFonts w:ascii="Times New Roman" w:hAnsi="Times New Roman"/>
          <w:snapToGrid w:val="0"/>
          <w:sz w:val="28"/>
          <w:szCs w:val="28"/>
        </w:rPr>
        <w:t xml:space="preserve">контрольного мероприятия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являются: </w:t>
      </w:r>
    </w:p>
    <w:p w:rsidR="00181612" w:rsidRDefault="00181612" w:rsidP="00646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составление, подписание, </w:t>
      </w:r>
      <w:r w:rsidRPr="00646E6B">
        <w:rPr>
          <w:rFonts w:ascii="Times New Roman" w:hAnsi="Times New Roman"/>
          <w:snapToGrid w:val="0"/>
          <w:sz w:val="28"/>
          <w:szCs w:val="28"/>
        </w:rPr>
        <w:t>утверждение и направление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объектам контроля</w:t>
      </w:r>
      <w:r w:rsidRPr="00333241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/>
          <w:snapToGrid w:val="0"/>
          <w:sz w:val="28"/>
          <w:szCs w:val="28"/>
        </w:rPr>
        <w:t>заключений, составленных по результатам рассмотрения замечаний объекта контроля по акту (актам)</w:t>
      </w:r>
      <w:r>
        <w:rPr>
          <w:rFonts w:ascii="Times New Roman" w:hAnsi="Times New Roman"/>
          <w:snapToGrid w:val="0"/>
          <w:sz w:val="28"/>
          <w:szCs w:val="28"/>
        </w:rPr>
        <w:t>,</w:t>
      </w:r>
    </w:p>
    <w:p w:rsidR="00181612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</w:t>
      </w:r>
      <w:r w:rsidRPr="00333241">
        <w:rPr>
          <w:rFonts w:ascii="Times New Roman" w:hAnsi="Times New Roman"/>
          <w:snapToGrid w:val="0"/>
          <w:sz w:val="28"/>
          <w:szCs w:val="28"/>
        </w:rPr>
        <w:t>оставление</w:t>
      </w:r>
      <w:r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подписание отчета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 по результатам проведения контрольного мероприятия (далее также  - отчет).</w:t>
      </w:r>
    </w:p>
    <w:p w:rsidR="00181612" w:rsidRPr="00AC24EC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333241">
        <w:rPr>
          <w:rFonts w:ascii="Times New Roman" w:hAnsi="Times New Roman"/>
          <w:sz w:val="28"/>
          <w:szCs w:val="28"/>
        </w:rPr>
        <w:t xml:space="preserve">Акт, составленный Контрольно-счетной палатой </w:t>
      </w: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333241">
        <w:rPr>
          <w:rFonts w:ascii="Times New Roman" w:hAnsi="Times New Roman"/>
          <w:sz w:val="28"/>
          <w:szCs w:val="28"/>
        </w:rPr>
        <w:t xml:space="preserve">контрольного мероприятия, направляется объекту </w:t>
      </w:r>
      <w:r w:rsidRPr="00AC24EC">
        <w:rPr>
          <w:rFonts w:ascii="Times New Roman" w:hAnsi="Times New Roman"/>
          <w:sz w:val="28"/>
          <w:szCs w:val="28"/>
        </w:rPr>
        <w:t>контроля для ознакомления и подписания.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333241">
        <w:rPr>
          <w:rFonts w:ascii="Times New Roman" w:hAnsi="Times New Roman"/>
          <w:sz w:val="28"/>
          <w:szCs w:val="28"/>
        </w:rPr>
        <w:t xml:space="preserve"> Акт направляется объекту контроля путем вручения его под роспись и(или) путем направления почтовым отправлением с уведомлением о вручении (почтовым отправлением с уведомлением о вручении и описью вложения). </w:t>
      </w:r>
    </w:p>
    <w:p w:rsidR="00181612" w:rsidRPr="005368EB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368EB">
        <w:rPr>
          <w:rFonts w:ascii="Times New Roman" w:hAnsi="Times New Roman"/>
          <w:sz w:val="28"/>
          <w:szCs w:val="28"/>
        </w:rPr>
        <w:t xml:space="preserve">Каждая страница, направляемого объекту контроля акта, </w:t>
      </w:r>
      <w:r>
        <w:rPr>
          <w:rFonts w:ascii="Times New Roman" w:hAnsi="Times New Roman"/>
          <w:sz w:val="28"/>
          <w:szCs w:val="28"/>
        </w:rPr>
        <w:t xml:space="preserve">по решению руководителя рабочей группы (единственного участника рабочей группы) </w:t>
      </w:r>
      <w:r w:rsidRPr="005368EB">
        <w:rPr>
          <w:rFonts w:ascii="Times New Roman" w:hAnsi="Times New Roman"/>
          <w:sz w:val="28"/>
          <w:szCs w:val="28"/>
        </w:rPr>
        <w:t>визир</w:t>
      </w:r>
      <w:r>
        <w:rPr>
          <w:rFonts w:ascii="Times New Roman" w:hAnsi="Times New Roman"/>
          <w:sz w:val="28"/>
          <w:szCs w:val="28"/>
        </w:rPr>
        <w:t xml:space="preserve">уется одним из </w:t>
      </w:r>
      <w:r w:rsidRPr="005368EB">
        <w:rPr>
          <w:rFonts w:ascii="Times New Roman" w:hAnsi="Times New Roman"/>
          <w:sz w:val="28"/>
          <w:szCs w:val="28"/>
        </w:rPr>
        <w:t xml:space="preserve">должностных лиц Контрольно-счетной палаты, участвовавших в проведении контрольного мероприятия.  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Pr="00333241">
        <w:rPr>
          <w:rFonts w:ascii="Times New Roman" w:hAnsi="Times New Roman"/>
          <w:sz w:val="28"/>
          <w:szCs w:val="28"/>
        </w:rPr>
        <w:t xml:space="preserve"> В случае если руководитель, сотрудники или уполномоченные представители объекта контроля уклоняются от ознакомления и (или) получения акта (проставлени</w:t>
      </w:r>
      <w:r>
        <w:rPr>
          <w:rFonts w:ascii="Times New Roman" w:hAnsi="Times New Roman"/>
          <w:sz w:val="28"/>
          <w:szCs w:val="28"/>
        </w:rPr>
        <w:t>я</w:t>
      </w:r>
      <w:r w:rsidRPr="00333241">
        <w:rPr>
          <w:rFonts w:ascii="Times New Roman" w:hAnsi="Times New Roman"/>
          <w:sz w:val="28"/>
          <w:szCs w:val="28"/>
        </w:rPr>
        <w:t xml:space="preserve"> отметки об ознакомлении и (или) получении акта),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Такая запись должна содержать: 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- дату, время, место и иные обстоятельства получения отказа, 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сведения о свидетелях (при наличии),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должность, фамилию и инициалы должностного лица Контрольно-счетной палаты, составившего запись, его подпись,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- подписи свидетелей (при наличии).    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333241">
        <w:rPr>
          <w:rFonts w:ascii="Times New Roman" w:hAnsi="Times New Roman"/>
          <w:sz w:val="28"/>
          <w:szCs w:val="28"/>
        </w:rPr>
        <w:t>В случае несогласия руководителя объекта контроля с фактами и выводами, изложенными в акте, акт подписывается руководителем объекта контроля с указанием на наличие замечаний.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Пояснения и замечания по содержанию акта представляются объектом контроля в письменном виде. К пояснениям и замечаниям объекта контроля прилагаются документы и материалы, подтверждающие их обоснованность.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Pr="00333241">
        <w:rPr>
          <w:rFonts w:ascii="Times New Roman" w:hAnsi="Times New Roman"/>
          <w:sz w:val="28"/>
          <w:szCs w:val="28"/>
        </w:rPr>
        <w:t>Пояснения и замечания руководителей объектов контроля,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 w:rsidRPr="00333241">
        <w:rPr>
          <w:rFonts w:ascii="Times New Roman" w:hAnsi="Times New Roman"/>
          <w:sz w:val="28"/>
          <w:szCs w:val="28"/>
        </w:rPr>
        <w:t xml:space="preserve">Пояснения и замечания по акту проверки, представленные в установленный срок, рассматриваются должностными лицами Контрольно-счетной палаты, участвовавшими в проведении контрольного мероприятия, и учитываются при </w:t>
      </w:r>
      <w:r w:rsidRPr="008032AC">
        <w:rPr>
          <w:rFonts w:ascii="Times New Roman" w:hAnsi="Times New Roman"/>
          <w:sz w:val="28"/>
          <w:szCs w:val="28"/>
        </w:rPr>
        <w:t>принятии решений</w:t>
      </w:r>
      <w:r w:rsidRPr="00333241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мероприятия.</w:t>
      </w:r>
    </w:p>
    <w:p w:rsidR="00181612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При необходимости участниками рабочей группы при рассмотрении пояснений и замечаний по акту проверки направляются запросы о предоставлении дополнительной информации, документов и материалов</w:t>
      </w:r>
      <w:r>
        <w:rPr>
          <w:rFonts w:ascii="Times New Roman" w:hAnsi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и направлении таких запросов учитываются положения пункта 5.8., подпункта 6.21.6. настоящего стандарта. </w:t>
      </w:r>
      <w:r w:rsidRPr="00333241">
        <w:rPr>
          <w:rFonts w:ascii="Times New Roman" w:hAnsi="Times New Roman"/>
          <w:sz w:val="28"/>
          <w:szCs w:val="28"/>
        </w:rPr>
        <w:t xml:space="preserve">    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333241">
        <w:rPr>
          <w:rFonts w:ascii="Times New Roman" w:hAnsi="Times New Roman"/>
          <w:sz w:val="28"/>
          <w:szCs w:val="28"/>
        </w:rPr>
        <w:t xml:space="preserve"> В случае, если руководитель объекта контроля отказался от подписания акта либо подписанный руководителем акт не был направлен в Контрольно-счетную палату,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Такая запись должна содержать: 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дату, время, место и иные обстоятельства получения отказа в подписании акта либо сведения о периоде, в течение которого экземпляр акта с подписью руководителя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333241">
        <w:rPr>
          <w:rFonts w:ascii="Times New Roman" w:hAnsi="Times New Roman"/>
          <w:sz w:val="28"/>
          <w:szCs w:val="28"/>
        </w:rPr>
        <w:t xml:space="preserve"> контроля не был возвращен в Контрольно-счетную палату, 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сведения о свидетелях (при наличии),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- должность, фамилию и инициалы должностного лица Контрольно-счетной палаты, составившего запись, его подпись,</w:t>
      </w:r>
    </w:p>
    <w:p w:rsidR="00181612" w:rsidRPr="00333241" w:rsidRDefault="00181612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- подписи свидетелей (при наличии).    </w:t>
      </w:r>
    </w:p>
    <w:p w:rsidR="00181612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8. Принятие решений по результатам контрольного мероприятия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8.1. В зависимости от содержания результатов контрольного мероприятия и с учетом положений действующего законодательства Российской Федерации председатель Контрольно-счетной палаты вправе принять следующие решения по результатам контрольного мероприятия: </w:t>
      </w:r>
    </w:p>
    <w:p w:rsidR="00181612" w:rsidRPr="00755BF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755BF1">
        <w:rPr>
          <w:rFonts w:ascii="Times New Roman" w:hAnsi="Times New Roman"/>
          <w:spacing w:val="-2"/>
          <w:sz w:val="28"/>
          <w:szCs w:val="28"/>
        </w:rPr>
        <w:t xml:space="preserve">8.1.1. о направлении </w:t>
      </w:r>
      <w:r>
        <w:rPr>
          <w:rFonts w:ascii="Times New Roman" w:hAnsi="Times New Roman"/>
          <w:spacing w:val="-2"/>
          <w:sz w:val="28"/>
          <w:szCs w:val="28"/>
        </w:rPr>
        <w:t>акта проверки</w:t>
      </w:r>
      <w:r w:rsidRPr="00755BF1">
        <w:rPr>
          <w:rFonts w:ascii="Times New Roman" w:hAnsi="Times New Roman"/>
          <w:spacing w:val="-2"/>
          <w:sz w:val="28"/>
          <w:szCs w:val="28"/>
        </w:rPr>
        <w:t xml:space="preserve"> в </w:t>
      </w:r>
      <w:r>
        <w:rPr>
          <w:rFonts w:ascii="Times New Roman" w:hAnsi="Times New Roman"/>
          <w:spacing w:val="-2"/>
          <w:sz w:val="28"/>
          <w:szCs w:val="28"/>
        </w:rPr>
        <w:t>Совет муниципального района «Улётовский район»;</w:t>
      </w:r>
      <w:r w:rsidRPr="00755BF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55BF1">
        <w:rPr>
          <w:rFonts w:ascii="Times New Roman" w:hAnsi="Times New Roman"/>
          <w:snapToGrid w:val="0"/>
          <w:sz w:val="28"/>
          <w:szCs w:val="28"/>
        </w:rPr>
        <w:t>8.1.2. о в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Pr="00755BF1">
        <w:rPr>
          <w:rFonts w:ascii="Times New Roman" w:hAnsi="Times New Roman"/>
          <w:snapToGrid w:val="0"/>
          <w:sz w:val="28"/>
          <w:szCs w:val="28"/>
        </w:rPr>
        <w:t>несении представлений Контрольно-счетной палаты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8.1.3. о направлении предпи</w:t>
      </w:r>
      <w:r>
        <w:rPr>
          <w:rFonts w:ascii="Times New Roman" w:hAnsi="Times New Roman"/>
          <w:snapToGrid w:val="0"/>
          <w:sz w:val="28"/>
          <w:szCs w:val="28"/>
        </w:rPr>
        <w:t>саний Контрольно-счетной палаты;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8.1.4. о направлении информационного п</w:t>
      </w:r>
      <w:r>
        <w:rPr>
          <w:rFonts w:ascii="Times New Roman" w:hAnsi="Times New Roman"/>
          <w:snapToGrid w:val="0"/>
          <w:sz w:val="28"/>
          <w:szCs w:val="28"/>
        </w:rPr>
        <w:t>исьма Контрольно-счетной палаты;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8.1.5. об обращении в правоохранительные органы, 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8.1.6. о направлении документов и материалов по вопросам, решение которых не входит в компетенцию Контрольно-счетной п</w:t>
      </w:r>
      <w:r>
        <w:rPr>
          <w:rFonts w:ascii="Times New Roman" w:hAnsi="Times New Roman"/>
          <w:snapToGrid w:val="0"/>
          <w:sz w:val="28"/>
          <w:szCs w:val="28"/>
        </w:rPr>
        <w:t>алаты, в уполномоченные органы;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8.1.7. о внесении изменений в планы работы Контрольно-счетной палаты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8.1.8. другие решения.   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8.2. Проекты документов, указанные </w:t>
      </w:r>
      <w:r w:rsidRPr="00755BF1">
        <w:rPr>
          <w:rFonts w:ascii="Times New Roman" w:hAnsi="Times New Roman"/>
          <w:snapToGrid w:val="0"/>
          <w:sz w:val="28"/>
          <w:szCs w:val="28"/>
        </w:rPr>
        <w:t>в подпунктах 8.1.2.-8.1.6. настоящего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стандарта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составляются участниками рабочей группы одновременно с отчетом (при наличии соответствующих предложений (рекомендаций) в отчете) либо после рассмотрения материалов контрольного мероприятия председателем Контрольно-счетной палаты на основании </w:t>
      </w:r>
      <w:r>
        <w:rPr>
          <w:rFonts w:ascii="Times New Roman" w:hAnsi="Times New Roman"/>
          <w:snapToGrid w:val="0"/>
          <w:sz w:val="28"/>
          <w:szCs w:val="28"/>
        </w:rPr>
        <w:t xml:space="preserve">его </w:t>
      </w:r>
      <w:r w:rsidRPr="00333241">
        <w:rPr>
          <w:rFonts w:ascii="Times New Roman" w:hAnsi="Times New Roman"/>
          <w:snapToGrid w:val="0"/>
          <w:sz w:val="28"/>
          <w:szCs w:val="28"/>
        </w:rPr>
        <w:t>резолюции.</w:t>
      </w:r>
    </w:p>
    <w:p w:rsidR="00181612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Документы, оформляемые в соответствии с </w:t>
      </w:r>
      <w:r w:rsidRPr="00755BF1">
        <w:rPr>
          <w:rFonts w:ascii="Times New Roman" w:hAnsi="Times New Roman"/>
          <w:snapToGrid w:val="0"/>
          <w:sz w:val="28"/>
          <w:szCs w:val="28"/>
        </w:rPr>
        <w:t>пунктом 8.1. настоящего стандарта, приобщаются к материалам контрольного мероприятия</w:t>
      </w:r>
      <w:r w:rsidRPr="00333241">
        <w:rPr>
          <w:rFonts w:ascii="Times New Roman" w:hAnsi="Times New Roman"/>
          <w:snapToGrid w:val="0"/>
          <w:sz w:val="28"/>
          <w:szCs w:val="28"/>
        </w:rPr>
        <w:t>.</w:t>
      </w:r>
    </w:p>
    <w:p w:rsidR="00181612" w:rsidRPr="00755BF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55BF1">
        <w:rPr>
          <w:rFonts w:ascii="Times New Roman" w:hAnsi="Times New Roman"/>
          <w:snapToGrid w:val="0"/>
          <w:sz w:val="28"/>
          <w:szCs w:val="28"/>
        </w:rPr>
        <w:t xml:space="preserve">8.3. Акт проверки </w:t>
      </w:r>
      <w:r>
        <w:rPr>
          <w:rFonts w:ascii="Times New Roman" w:hAnsi="Times New Roman"/>
          <w:snapToGrid w:val="0"/>
          <w:sz w:val="28"/>
          <w:szCs w:val="28"/>
        </w:rPr>
        <w:t>н</w:t>
      </w:r>
      <w:r w:rsidRPr="00755BF1">
        <w:rPr>
          <w:rFonts w:ascii="Times New Roman" w:hAnsi="Times New Roman"/>
          <w:spacing w:val="-2"/>
          <w:sz w:val="28"/>
          <w:szCs w:val="28"/>
        </w:rPr>
        <w:t xml:space="preserve">аправляется в </w:t>
      </w:r>
      <w:r>
        <w:rPr>
          <w:rFonts w:ascii="Times New Roman" w:hAnsi="Times New Roman"/>
          <w:spacing w:val="-2"/>
          <w:sz w:val="28"/>
          <w:szCs w:val="28"/>
        </w:rPr>
        <w:t xml:space="preserve">Совет муниципального района «Улётовский район» </w:t>
      </w:r>
      <w:r w:rsidRPr="00755BF1">
        <w:rPr>
          <w:rFonts w:ascii="Times New Roman" w:hAnsi="Times New Roman"/>
          <w:spacing w:val="-2"/>
          <w:sz w:val="28"/>
          <w:szCs w:val="28"/>
        </w:rPr>
        <w:t xml:space="preserve"> по решению председателя Контрольно-счетной палаты, оформленного путем проставления председателем Контрольно-счетной палаты соответствующей резолюции. 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8.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755BF1">
        <w:rPr>
          <w:rFonts w:ascii="Times New Roman" w:hAnsi="Times New Roman"/>
          <w:sz w:val="28"/>
          <w:szCs w:val="28"/>
        </w:rPr>
        <w:t>Представления Контрольно-счетной палаты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 Контрольно-счетная палата по результатам проведения контрольных мероприятий вправе вносить </w:t>
      </w:r>
      <w:r>
        <w:rPr>
          <w:rFonts w:ascii="Times New Roman" w:hAnsi="Times New Roman"/>
          <w:sz w:val="28"/>
          <w:szCs w:val="28"/>
        </w:rPr>
        <w:t>в</w:t>
      </w:r>
      <w:r w:rsidRPr="00333241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муниципальные бюджетные, казенные и автономные учреждения </w:t>
      </w:r>
      <w:r w:rsidRPr="00333241">
        <w:rPr>
          <w:rFonts w:ascii="Times New Roman" w:hAnsi="Times New Roman"/>
          <w:sz w:val="28"/>
          <w:szCs w:val="28"/>
        </w:rPr>
        <w:t xml:space="preserve">проверяемые органы и организации и их должностным лицам представления, для их рассмотрения и принятия мер по устранению выявленных нарушений и недостатков, предотвращению нанесения материального ущерба </w:t>
      </w:r>
      <w:r>
        <w:rPr>
          <w:rFonts w:ascii="Times New Roman" w:hAnsi="Times New Roman"/>
          <w:sz w:val="28"/>
          <w:szCs w:val="28"/>
        </w:rPr>
        <w:t>Улётовскому району</w:t>
      </w:r>
      <w:r w:rsidRPr="00333241">
        <w:rPr>
          <w:rFonts w:ascii="Times New Roman" w:hAnsi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Представление Контрольно-счетной палаты подписывается председателем Контрольно-счетной палаты.  </w:t>
      </w:r>
    </w:p>
    <w:p w:rsidR="00181612" w:rsidRPr="00755BF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Образец оформления представления приведен в </w:t>
      </w:r>
      <w:r w:rsidRPr="00755BF1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19</w:t>
      </w:r>
      <w:r w:rsidRPr="00755BF1">
        <w:rPr>
          <w:rFonts w:ascii="Times New Roman" w:hAnsi="Times New Roman"/>
          <w:sz w:val="28"/>
          <w:szCs w:val="28"/>
        </w:rPr>
        <w:t xml:space="preserve"> к настоящему стандарту.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C26">
        <w:rPr>
          <w:rFonts w:ascii="Times New Roman" w:hAnsi="Times New Roman"/>
          <w:sz w:val="28"/>
          <w:szCs w:val="28"/>
        </w:rPr>
        <w:t>Представления Контрольно-счетной палаты могут быть отменены решением</w:t>
      </w:r>
      <w:r w:rsidRPr="00333241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по мотивированному предложению руководителя рабочей группы </w:t>
      </w:r>
      <w:r>
        <w:rPr>
          <w:rFonts w:ascii="Times New Roman" w:hAnsi="Times New Roman"/>
          <w:sz w:val="28"/>
          <w:szCs w:val="28"/>
        </w:rPr>
        <w:t>(</w:t>
      </w:r>
      <w:r w:rsidRPr="00333241">
        <w:rPr>
          <w:rFonts w:ascii="Times New Roman" w:hAnsi="Times New Roman"/>
          <w:sz w:val="28"/>
          <w:szCs w:val="28"/>
        </w:rPr>
        <w:t>единственного участника</w:t>
      </w:r>
      <w:r>
        <w:rPr>
          <w:rFonts w:ascii="Times New Roman" w:hAnsi="Times New Roman"/>
          <w:sz w:val="28"/>
          <w:szCs w:val="28"/>
        </w:rPr>
        <w:t xml:space="preserve"> рабочей группы)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</w:p>
    <w:p w:rsidR="00181612" w:rsidRPr="00755BF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  <w:r w:rsidRPr="00755BF1">
        <w:rPr>
          <w:rFonts w:ascii="Times New Roman" w:hAnsi="Times New Roman"/>
          <w:sz w:val="28"/>
          <w:szCs w:val="28"/>
        </w:rPr>
        <w:t>Предписания Контрольно-счетной палаты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Основания для направления предписания Контрольно-счетной палаты установлены нормативными правовыми актами Российской Федерации и Забайкальского края.</w:t>
      </w:r>
    </w:p>
    <w:p w:rsidR="00181612" w:rsidRPr="00755BF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Предписания составляются, направляются и отменяются в порядке </w:t>
      </w:r>
      <w:r w:rsidRPr="00755BF1">
        <w:rPr>
          <w:rFonts w:ascii="Times New Roman" w:hAnsi="Times New Roman"/>
          <w:sz w:val="28"/>
          <w:szCs w:val="28"/>
        </w:rPr>
        <w:t xml:space="preserve">определенном пунктом 6.23. настоящего стандарта.  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5BF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6</w:t>
      </w:r>
      <w:r w:rsidRPr="00755BF1">
        <w:rPr>
          <w:rFonts w:ascii="Times New Roman" w:hAnsi="Times New Roman"/>
          <w:sz w:val="28"/>
          <w:szCs w:val="28"/>
        </w:rPr>
        <w:t>. Информационное письмо Контрольно-счетной палаты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Информационное письмо Контрольно-счетной палаты направляется органам местного самоуправления</w:t>
      </w:r>
      <w:r>
        <w:rPr>
          <w:rFonts w:ascii="Times New Roman" w:hAnsi="Times New Roman"/>
          <w:sz w:val="28"/>
          <w:szCs w:val="28"/>
        </w:rPr>
        <w:t>, муниципальным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бюджетным, казенным и автономным учреждениям иным лицам</w:t>
      </w:r>
      <w:r w:rsidRPr="00333241">
        <w:rPr>
          <w:rFonts w:ascii="Times New Roman" w:hAnsi="Times New Roman"/>
          <w:sz w:val="28"/>
          <w:szCs w:val="28"/>
        </w:rPr>
        <w:t xml:space="preserve"> в целях доведения до их сведения основных итогов контрольного мероприятия, выявленных проблем в сфере предмета контроля и (или) в сфере деятельности объекта контроля, а также предложений и рекомендаций Контрольно-счетной палаты.    </w:t>
      </w:r>
    </w:p>
    <w:p w:rsidR="00181612" w:rsidRPr="00755BF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BF1">
        <w:rPr>
          <w:rFonts w:ascii="Times New Roman" w:hAnsi="Times New Roman"/>
          <w:sz w:val="28"/>
          <w:szCs w:val="28"/>
        </w:rPr>
        <w:t>Информационное письмо Контрольно-счетной палаты подписывается председателем Контрольно-счетной палаты и направляется органам государственной власти и государственным органам, органам местного самоуправления и муниципальным органам, а также иным лицам, к компетенции которых отнесено разрешение вопросов, рассматриваемых в информационном письме.</w:t>
      </w:r>
    </w:p>
    <w:p w:rsidR="00181612" w:rsidRPr="00333241" w:rsidRDefault="0018161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5BF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7</w:t>
      </w:r>
      <w:r w:rsidRPr="00755BF1">
        <w:rPr>
          <w:rFonts w:ascii="Times New Roman" w:hAnsi="Times New Roman"/>
          <w:sz w:val="28"/>
          <w:szCs w:val="28"/>
        </w:rPr>
        <w:t>. Обращение в правоохранительные органы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Контрольно-счетная палата незамедлительно передает материалы контрольных мероприятий в правоохранительные органы: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333241">
        <w:rPr>
          <w:rFonts w:ascii="Times New Roman" w:hAnsi="Times New Roman"/>
          <w:sz w:val="28"/>
          <w:szCs w:val="28"/>
        </w:rPr>
        <w:t xml:space="preserve"> и (или) бюджета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бюджетного, казенного и автономного учреждения, </w:t>
      </w:r>
      <w:r w:rsidRPr="00333241">
        <w:rPr>
          <w:rFonts w:ascii="Times New Roman" w:hAnsi="Times New Roman"/>
          <w:sz w:val="28"/>
          <w:szCs w:val="28"/>
        </w:rPr>
        <w:t xml:space="preserve">в которых усматриваются признаки преступления,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333241">
        <w:rPr>
          <w:rFonts w:ascii="Times New Roman" w:hAnsi="Times New Roman"/>
          <w:sz w:val="28"/>
          <w:szCs w:val="28"/>
        </w:rPr>
        <w:t xml:space="preserve"> и (или) бюджета муниципального </w:t>
      </w:r>
      <w:r>
        <w:rPr>
          <w:rFonts w:ascii="Times New Roman" w:hAnsi="Times New Roman"/>
          <w:sz w:val="28"/>
          <w:szCs w:val="28"/>
        </w:rPr>
        <w:t>бюджетного, казенного и автономного учреждения,</w:t>
      </w:r>
      <w:r w:rsidRPr="00333241">
        <w:rPr>
          <w:rFonts w:ascii="Times New Roman" w:hAnsi="Times New Roman"/>
          <w:sz w:val="28"/>
          <w:szCs w:val="28"/>
        </w:rPr>
        <w:t xml:space="preserve"> в которых усматриваются признаки коррупционного правонарушения.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Обращение в правоохранительные органы также направляется</w:t>
      </w:r>
      <w:r>
        <w:rPr>
          <w:rFonts w:ascii="Times New Roman" w:hAnsi="Times New Roman"/>
          <w:sz w:val="28"/>
          <w:szCs w:val="28"/>
        </w:rPr>
        <w:t xml:space="preserve"> по решению председателя Контрольно-счетной палаты</w:t>
      </w:r>
      <w:r w:rsidRPr="00333241">
        <w:rPr>
          <w:rFonts w:ascii="Times New Roman" w:hAnsi="Times New Roman"/>
          <w:sz w:val="28"/>
          <w:szCs w:val="28"/>
        </w:rPr>
        <w:t xml:space="preserve">: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для возбуждения дел об административных правонарушениях; </w:t>
      </w:r>
    </w:p>
    <w:p w:rsidR="00181612" w:rsidRPr="00333241" w:rsidRDefault="0018161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для принятия правоохранительными органами решений в соответствии с установленной компетенцией в иных случаях.</w:t>
      </w:r>
    </w:p>
    <w:p w:rsidR="00181612" w:rsidRPr="00333241" w:rsidRDefault="00181612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К обращению в правоохранительные органы прилагаются акты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и (или) иные</w:t>
      </w:r>
      <w:r w:rsidRPr="00333241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е</w:t>
      </w:r>
      <w:r w:rsidRPr="0033324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333241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ы</w:t>
      </w:r>
      <w:r w:rsidRPr="00333241">
        <w:rPr>
          <w:rFonts w:ascii="Times New Roman" w:hAnsi="Times New Roman"/>
          <w:sz w:val="28"/>
          <w:szCs w:val="28"/>
        </w:rPr>
        <w:t xml:space="preserve">.  </w:t>
      </w:r>
    </w:p>
    <w:p w:rsidR="00181612" w:rsidRPr="00755BF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8</w:t>
      </w:r>
      <w:r w:rsidRPr="00755BF1">
        <w:rPr>
          <w:rFonts w:ascii="Times New Roman" w:hAnsi="Times New Roman"/>
          <w:sz w:val="28"/>
          <w:szCs w:val="28"/>
        </w:rPr>
        <w:t>. Н</w:t>
      </w:r>
      <w:r w:rsidRPr="00755BF1">
        <w:rPr>
          <w:rFonts w:ascii="Times New Roman" w:hAnsi="Times New Roman"/>
          <w:snapToGrid w:val="0"/>
          <w:sz w:val="28"/>
          <w:szCs w:val="28"/>
        </w:rPr>
        <w:t xml:space="preserve">аправление документов и материалов в уполномоченные органы 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55BF1">
        <w:rPr>
          <w:rFonts w:ascii="Times New Roman" w:hAnsi="Times New Roman"/>
          <w:sz w:val="28"/>
          <w:szCs w:val="28"/>
        </w:rPr>
        <w:t xml:space="preserve">В случае возникновения в ходе контрольного мероприятия </w:t>
      </w:r>
      <w:r w:rsidRPr="00755BF1">
        <w:rPr>
          <w:rFonts w:ascii="Times New Roman" w:hAnsi="Times New Roman"/>
          <w:snapToGrid w:val="0"/>
          <w:sz w:val="28"/>
          <w:szCs w:val="28"/>
        </w:rPr>
        <w:t>вопросов</w:t>
      </w:r>
      <w:r w:rsidRPr="00333241">
        <w:rPr>
          <w:rFonts w:ascii="Times New Roman" w:hAnsi="Times New Roman"/>
          <w:snapToGrid w:val="0"/>
          <w:sz w:val="28"/>
          <w:szCs w:val="28"/>
        </w:rPr>
        <w:t>, решение которых не входит в компетенцию Контрольно-счетной палаты, копии соответствующих документов и материалов направляются с сопроводительным письмом в органы местного самоуправления или  муниципальные органы, уполномоченные на их рассмотрение и (или) разрешение.</w:t>
      </w:r>
    </w:p>
    <w:p w:rsidR="00181612" w:rsidRPr="00811862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8.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811862">
        <w:rPr>
          <w:rFonts w:ascii="Times New Roman" w:hAnsi="Times New Roman"/>
          <w:snapToGrid w:val="0"/>
          <w:sz w:val="28"/>
          <w:szCs w:val="28"/>
        </w:rPr>
        <w:t>. Внесение изменений в планы работы Контрольно-счетной палаты</w:t>
      </w:r>
    </w:p>
    <w:p w:rsidR="00181612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В случае выявления в ходе контрольного мероприятия вопросов, требующих дальнейшей п</w:t>
      </w:r>
      <w:r>
        <w:rPr>
          <w:rFonts w:ascii="Times New Roman" w:hAnsi="Times New Roman"/>
          <w:snapToGrid w:val="0"/>
          <w:sz w:val="28"/>
          <w:szCs w:val="28"/>
        </w:rPr>
        <w:t>роверки и изучения, председатель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snapToGrid w:val="0"/>
          <w:sz w:val="28"/>
          <w:szCs w:val="28"/>
        </w:rPr>
        <w:t xml:space="preserve">вправе </w:t>
      </w:r>
      <w:r w:rsidRPr="009C1278">
        <w:rPr>
          <w:rFonts w:ascii="Times New Roman" w:hAnsi="Times New Roman"/>
          <w:snapToGrid w:val="0"/>
          <w:sz w:val="28"/>
          <w:szCs w:val="28"/>
        </w:rPr>
        <w:t>принять решение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о внесении изменений в планы работы Контрольно-счетной палаты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Внесение изменений в планы работы Контрольно-счетной палаты осуществляется в порядке, установленном Регламентом Контрольно-счетной палаты и соответствующим стандартом внешнего </w:t>
      </w:r>
      <w:r>
        <w:rPr>
          <w:rFonts w:ascii="Times New Roman" w:hAnsi="Times New Roman"/>
          <w:snapToGrid w:val="0"/>
          <w:sz w:val="28"/>
          <w:szCs w:val="28"/>
        </w:rPr>
        <w:t>муниципального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napToGrid w:val="0"/>
          <w:sz w:val="28"/>
          <w:szCs w:val="28"/>
        </w:rPr>
        <w:t xml:space="preserve"> Контрольно-счетной палаты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.             </w:t>
      </w:r>
    </w:p>
    <w:p w:rsidR="00181612" w:rsidRPr="00333241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8.1</w:t>
      </w:r>
      <w:r>
        <w:rPr>
          <w:rFonts w:ascii="Times New Roman" w:hAnsi="Times New Roman"/>
          <w:snapToGrid w:val="0"/>
          <w:sz w:val="28"/>
          <w:szCs w:val="28"/>
        </w:rPr>
        <w:t>0</w:t>
      </w:r>
      <w:r w:rsidRPr="00333241">
        <w:rPr>
          <w:rFonts w:ascii="Times New Roman" w:hAnsi="Times New Roman"/>
          <w:snapToGrid w:val="0"/>
          <w:sz w:val="28"/>
          <w:szCs w:val="28"/>
        </w:rPr>
        <w:t>.  Информация о рассмотрении и (или) исполнении представлений и предписаний Контрольно-счетной палаты, реализации предложений (рекомендаций) Контрольно-счетной палаты, а также сведения о рассмотрении переданных материалов правоохранительными и уполномоченными органами, приобщаются к материалам контрольного мероприятия.</w:t>
      </w:r>
    </w:p>
    <w:p w:rsidR="00181612" w:rsidRDefault="0018161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 Контроль  поступления в Контрольно-счетной палату указанных информации и сведений осуществляется</w:t>
      </w:r>
      <w:r>
        <w:rPr>
          <w:rFonts w:ascii="Times New Roman" w:hAnsi="Times New Roman"/>
          <w:snapToGrid w:val="0"/>
          <w:sz w:val="28"/>
          <w:szCs w:val="28"/>
        </w:rPr>
        <w:t xml:space="preserve"> должностными лицами Контр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ольно-счетной палаты.  </w:t>
      </w:r>
    </w:p>
    <w:sectPr w:rsidR="00181612" w:rsidSect="007F4BCD">
      <w:footerReference w:type="even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12" w:rsidRDefault="00181612" w:rsidP="008F6372">
      <w:pPr>
        <w:spacing w:after="0" w:line="240" w:lineRule="auto"/>
      </w:pPr>
      <w:r>
        <w:separator/>
      </w:r>
    </w:p>
  </w:endnote>
  <w:endnote w:type="continuationSeparator" w:id="0">
    <w:p w:rsidR="00181612" w:rsidRDefault="00181612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2" w:rsidRDefault="00181612" w:rsidP="0017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612" w:rsidRDefault="00181612" w:rsidP="00F80E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2" w:rsidRDefault="00181612" w:rsidP="0017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181612" w:rsidRDefault="00181612" w:rsidP="00F80E95">
    <w:pPr>
      <w:pStyle w:val="Footer"/>
      <w:ind w:right="360"/>
      <w:jc w:val="center"/>
    </w:pPr>
  </w:p>
  <w:p w:rsidR="00181612" w:rsidRDefault="00181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12" w:rsidRDefault="00181612" w:rsidP="008F6372">
      <w:pPr>
        <w:spacing w:after="0" w:line="240" w:lineRule="auto"/>
      </w:pPr>
      <w:r>
        <w:separator/>
      </w:r>
    </w:p>
  </w:footnote>
  <w:footnote w:type="continuationSeparator" w:id="0">
    <w:p w:rsidR="00181612" w:rsidRDefault="00181612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1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0763D"/>
    <w:rsid w:val="00010251"/>
    <w:rsid w:val="00010AA2"/>
    <w:rsid w:val="00010EDA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6408"/>
    <w:rsid w:val="0001709C"/>
    <w:rsid w:val="000170E2"/>
    <w:rsid w:val="00017AD1"/>
    <w:rsid w:val="00020852"/>
    <w:rsid w:val="00020DD6"/>
    <w:rsid w:val="000211A8"/>
    <w:rsid w:val="00021CB1"/>
    <w:rsid w:val="00021D26"/>
    <w:rsid w:val="000224AD"/>
    <w:rsid w:val="000237AD"/>
    <w:rsid w:val="000239F0"/>
    <w:rsid w:val="00024303"/>
    <w:rsid w:val="00024DBE"/>
    <w:rsid w:val="0002510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B1"/>
    <w:rsid w:val="00030C60"/>
    <w:rsid w:val="000312DD"/>
    <w:rsid w:val="000318C9"/>
    <w:rsid w:val="00031C37"/>
    <w:rsid w:val="0003283E"/>
    <w:rsid w:val="00032C40"/>
    <w:rsid w:val="00033768"/>
    <w:rsid w:val="00033EAD"/>
    <w:rsid w:val="00034F89"/>
    <w:rsid w:val="00036488"/>
    <w:rsid w:val="00036507"/>
    <w:rsid w:val="000366CE"/>
    <w:rsid w:val="00037649"/>
    <w:rsid w:val="00037A51"/>
    <w:rsid w:val="00037EB8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D14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507D"/>
    <w:rsid w:val="00055870"/>
    <w:rsid w:val="0005596D"/>
    <w:rsid w:val="00057277"/>
    <w:rsid w:val="00057B01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8F6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8AD"/>
    <w:rsid w:val="00082142"/>
    <w:rsid w:val="000825DD"/>
    <w:rsid w:val="000827B6"/>
    <w:rsid w:val="00082BB3"/>
    <w:rsid w:val="00082F21"/>
    <w:rsid w:val="0008334D"/>
    <w:rsid w:val="000835AF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2118"/>
    <w:rsid w:val="0009287B"/>
    <w:rsid w:val="000932EB"/>
    <w:rsid w:val="00093650"/>
    <w:rsid w:val="0009392F"/>
    <w:rsid w:val="00094F50"/>
    <w:rsid w:val="00095438"/>
    <w:rsid w:val="00096C44"/>
    <w:rsid w:val="00096E72"/>
    <w:rsid w:val="000A05FE"/>
    <w:rsid w:val="000A0EA5"/>
    <w:rsid w:val="000A15DC"/>
    <w:rsid w:val="000A1990"/>
    <w:rsid w:val="000A4144"/>
    <w:rsid w:val="000A45EC"/>
    <w:rsid w:val="000A45FC"/>
    <w:rsid w:val="000A54CA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7B66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52A"/>
    <w:rsid w:val="000C4F81"/>
    <w:rsid w:val="000C5634"/>
    <w:rsid w:val="000C5965"/>
    <w:rsid w:val="000C6848"/>
    <w:rsid w:val="000C6B91"/>
    <w:rsid w:val="000C71B1"/>
    <w:rsid w:val="000C71F8"/>
    <w:rsid w:val="000C7404"/>
    <w:rsid w:val="000C7DE9"/>
    <w:rsid w:val="000D049C"/>
    <w:rsid w:val="000D0ABD"/>
    <w:rsid w:val="000D1598"/>
    <w:rsid w:val="000D1731"/>
    <w:rsid w:val="000D292D"/>
    <w:rsid w:val="000D317B"/>
    <w:rsid w:val="000D4634"/>
    <w:rsid w:val="000D476C"/>
    <w:rsid w:val="000D4795"/>
    <w:rsid w:val="000D55E4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4AF4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3D16"/>
    <w:rsid w:val="000F409F"/>
    <w:rsid w:val="000F4B93"/>
    <w:rsid w:val="000F5224"/>
    <w:rsid w:val="000F5799"/>
    <w:rsid w:val="000F5C41"/>
    <w:rsid w:val="000F5E88"/>
    <w:rsid w:val="000F6483"/>
    <w:rsid w:val="000F6E9F"/>
    <w:rsid w:val="000F71E6"/>
    <w:rsid w:val="001000E8"/>
    <w:rsid w:val="00100490"/>
    <w:rsid w:val="00100597"/>
    <w:rsid w:val="001017D6"/>
    <w:rsid w:val="00102995"/>
    <w:rsid w:val="00103061"/>
    <w:rsid w:val="001031F5"/>
    <w:rsid w:val="00103834"/>
    <w:rsid w:val="00105BA1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3AFD"/>
    <w:rsid w:val="00114090"/>
    <w:rsid w:val="0011423F"/>
    <w:rsid w:val="001151F7"/>
    <w:rsid w:val="0011555E"/>
    <w:rsid w:val="00115A30"/>
    <w:rsid w:val="0011639C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52DD"/>
    <w:rsid w:val="001259DD"/>
    <w:rsid w:val="0012693B"/>
    <w:rsid w:val="0012698C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6843"/>
    <w:rsid w:val="00136B6A"/>
    <w:rsid w:val="00137898"/>
    <w:rsid w:val="00137DF5"/>
    <w:rsid w:val="0014022C"/>
    <w:rsid w:val="00140496"/>
    <w:rsid w:val="001404D4"/>
    <w:rsid w:val="00140FD6"/>
    <w:rsid w:val="00142D93"/>
    <w:rsid w:val="00142F67"/>
    <w:rsid w:val="0014351D"/>
    <w:rsid w:val="00143681"/>
    <w:rsid w:val="00143ACD"/>
    <w:rsid w:val="00143D76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6CF"/>
    <w:rsid w:val="00150BE0"/>
    <w:rsid w:val="00150D65"/>
    <w:rsid w:val="00151AF3"/>
    <w:rsid w:val="001521C6"/>
    <w:rsid w:val="001524C7"/>
    <w:rsid w:val="0015289D"/>
    <w:rsid w:val="001533DD"/>
    <w:rsid w:val="001534ED"/>
    <w:rsid w:val="0015429F"/>
    <w:rsid w:val="00154303"/>
    <w:rsid w:val="00154EFA"/>
    <w:rsid w:val="00154FEE"/>
    <w:rsid w:val="00155282"/>
    <w:rsid w:val="001554E7"/>
    <w:rsid w:val="00156001"/>
    <w:rsid w:val="00157C70"/>
    <w:rsid w:val="00160019"/>
    <w:rsid w:val="0016171F"/>
    <w:rsid w:val="00161F31"/>
    <w:rsid w:val="001634E1"/>
    <w:rsid w:val="001636F3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7001D"/>
    <w:rsid w:val="001703B0"/>
    <w:rsid w:val="001706DE"/>
    <w:rsid w:val="001707D3"/>
    <w:rsid w:val="00170CE1"/>
    <w:rsid w:val="001718CC"/>
    <w:rsid w:val="00171C25"/>
    <w:rsid w:val="00171C62"/>
    <w:rsid w:val="00172070"/>
    <w:rsid w:val="00172609"/>
    <w:rsid w:val="00174F73"/>
    <w:rsid w:val="00175025"/>
    <w:rsid w:val="0017594C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12"/>
    <w:rsid w:val="001816DB"/>
    <w:rsid w:val="001817C7"/>
    <w:rsid w:val="00181DCE"/>
    <w:rsid w:val="0018237C"/>
    <w:rsid w:val="001829B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900B1"/>
    <w:rsid w:val="001902C9"/>
    <w:rsid w:val="0019074F"/>
    <w:rsid w:val="00190A2D"/>
    <w:rsid w:val="0019188A"/>
    <w:rsid w:val="001918B3"/>
    <w:rsid w:val="00192017"/>
    <w:rsid w:val="00192272"/>
    <w:rsid w:val="00193BE5"/>
    <w:rsid w:val="00193D44"/>
    <w:rsid w:val="00193F34"/>
    <w:rsid w:val="00194045"/>
    <w:rsid w:val="00194590"/>
    <w:rsid w:val="001945E3"/>
    <w:rsid w:val="00194913"/>
    <w:rsid w:val="00194976"/>
    <w:rsid w:val="00196803"/>
    <w:rsid w:val="00196E56"/>
    <w:rsid w:val="001974B9"/>
    <w:rsid w:val="00197955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5CA"/>
    <w:rsid w:val="001B0CD8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F0B"/>
    <w:rsid w:val="001C0A4B"/>
    <w:rsid w:val="001C2328"/>
    <w:rsid w:val="001C25EF"/>
    <w:rsid w:val="001C3975"/>
    <w:rsid w:val="001C3F5B"/>
    <w:rsid w:val="001C46F2"/>
    <w:rsid w:val="001C51CD"/>
    <w:rsid w:val="001C5380"/>
    <w:rsid w:val="001C57BA"/>
    <w:rsid w:val="001C5C7C"/>
    <w:rsid w:val="001C6252"/>
    <w:rsid w:val="001C7099"/>
    <w:rsid w:val="001C7114"/>
    <w:rsid w:val="001C774B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7A"/>
    <w:rsid w:val="001D43DC"/>
    <w:rsid w:val="001D485C"/>
    <w:rsid w:val="001D4967"/>
    <w:rsid w:val="001D4F37"/>
    <w:rsid w:val="001D5715"/>
    <w:rsid w:val="001D65ED"/>
    <w:rsid w:val="001D77F9"/>
    <w:rsid w:val="001D7819"/>
    <w:rsid w:val="001D797C"/>
    <w:rsid w:val="001D7ECF"/>
    <w:rsid w:val="001E0A2F"/>
    <w:rsid w:val="001E1666"/>
    <w:rsid w:val="001E171A"/>
    <w:rsid w:val="001E3C33"/>
    <w:rsid w:val="001E5E2C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D2F"/>
    <w:rsid w:val="00200D9C"/>
    <w:rsid w:val="00201797"/>
    <w:rsid w:val="00203EAB"/>
    <w:rsid w:val="00204481"/>
    <w:rsid w:val="00204587"/>
    <w:rsid w:val="0020480B"/>
    <w:rsid w:val="00204C1F"/>
    <w:rsid w:val="0020520B"/>
    <w:rsid w:val="0020555D"/>
    <w:rsid w:val="00205909"/>
    <w:rsid w:val="002078FB"/>
    <w:rsid w:val="00207991"/>
    <w:rsid w:val="00207BEA"/>
    <w:rsid w:val="00207E93"/>
    <w:rsid w:val="002101BB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A46"/>
    <w:rsid w:val="00215F3F"/>
    <w:rsid w:val="00215F56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105D"/>
    <w:rsid w:val="00241719"/>
    <w:rsid w:val="00241842"/>
    <w:rsid w:val="00241B8A"/>
    <w:rsid w:val="002422DC"/>
    <w:rsid w:val="00242BFE"/>
    <w:rsid w:val="0024443B"/>
    <w:rsid w:val="0024450A"/>
    <w:rsid w:val="002454BA"/>
    <w:rsid w:val="00246032"/>
    <w:rsid w:val="0024615C"/>
    <w:rsid w:val="0024642A"/>
    <w:rsid w:val="00246941"/>
    <w:rsid w:val="002469B4"/>
    <w:rsid w:val="00247080"/>
    <w:rsid w:val="00247256"/>
    <w:rsid w:val="0024740D"/>
    <w:rsid w:val="00247A85"/>
    <w:rsid w:val="00250012"/>
    <w:rsid w:val="00250C85"/>
    <w:rsid w:val="00250CC6"/>
    <w:rsid w:val="002513D4"/>
    <w:rsid w:val="002528D2"/>
    <w:rsid w:val="00252965"/>
    <w:rsid w:val="00252BB1"/>
    <w:rsid w:val="00252FC7"/>
    <w:rsid w:val="00253DDF"/>
    <w:rsid w:val="00253DE4"/>
    <w:rsid w:val="0025462D"/>
    <w:rsid w:val="00256C96"/>
    <w:rsid w:val="002604D9"/>
    <w:rsid w:val="00260B47"/>
    <w:rsid w:val="00261501"/>
    <w:rsid w:val="00261847"/>
    <w:rsid w:val="002631A7"/>
    <w:rsid w:val="0026435B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41F"/>
    <w:rsid w:val="00270679"/>
    <w:rsid w:val="00270857"/>
    <w:rsid w:val="002714BF"/>
    <w:rsid w:val="002714CD"/>
    <w:rsid w:val="00271AF3"/>
    <w:rsid w:val="00272B4C"/>
    <w:rsid w:val="00272EA3"/>
    <w:rsid w:val="00273C48"/>
    <w:rsid w:val="00273D7E"/>
    <w:rsid w:val="002745A8"/>
    <w:rsid w:val="00274A17"/>
    <w:rsid w:val="00274F51"/>
    <w:rsid w:val="00275DBE"/>
    <w:rsid w:val="00275E83"/>
    <w:rsid w:val="00275FA8"/>
    <w:rsid w:val="00276EBB"/>
    <w:rsid w:val="00276EC3"/>
    <w:rsid w:val="0027796E"/>
    <w:rsid w:val="0028022C"/>
    <w:rsid w:val="002804CA"/>
    <w:rsid w:val="00280771"/>
    <w:rsid w:val="002809CE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902F3"/>
    <w:rsid w:val="00290D3A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5A8D"/>
    <w:rsid w:val="002960CD"/>
    <w:rsid w:val="00296690"/>
    <w:rsid w:val="00296D94"/>
    <w:rsid w:val="002977C8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4962"/>
    <w:rsid w:val="002A508C"/>
    <w:rsid w:val="002A5238"/>
    <w:rsid w:val="002A5622"/>
    <w:rsid w:val="002A5925"/>
    <w:rsid w:val="002A5A0F"/>
    <w:rsid w:val="002A6102"/>
    <w:rsid w:val="002A620A"/>
    <w:rsid w:val="002A6B1C"/>
    <w:rsid w:val="002B03FE"/>
    <w:rsid w:val="002B0613"/>
    <w:rsid w:val="002B1E3D"/>
    <w:rsid w:val="002B206D"/>
    <w:rsid w:val="002B4C3B"/>
    <w:rsid w:val="002B5044"/>
    <w:rsid w:val="002B527A"/>
    <w:rsid w:val="002B5526"/>
    <w:rsid w:val="002B6945"/>
    <w:rsid w:val="002B7F04"/>
    <w:rsid w:val="002C03E5"/>
    <w:rsid w:val="002C0D67"/>
    <w:rsid w:val="002C16A6"/>
    <w:rsid w:val="002C190C"/>
    <w:rsid w:val="002C25B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591"/>
    <w:rsid w:val="002D7A66"/>
    <w:rsid w:val="002E00D7"/>
    <w:rsid w:val="002E055B"/>
    <w:rsid w:val="002E116B"/>
    <w:rsid w:val="002E149F"/>
    <w:rsid w:val="002E2C33"/>
    <w:rsid w:val="002E46DA"/>
    <w:rsid w:val="002E4A3F"/>
    <w:rsid w:val="002E4A59"/>
    <w:rsid w:val="002E627E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FB9"/>
    <w:rsid w:val="002F211D"/>
    <w:rsid w:val="002F2743"/>
    <w:rsid w:val="002F2CDA"/>
    <w:rsid w:val="002F2D63"/>
    <w:rsid w:val="002F2FB8"/>
    <w:rsid w:val="002F3E83"/>
    <w:rsid w:val="002F3FDB"/>
    <w:rsid w:val="002F45D2"/>
    <w:rsid w:val="002F4AA2"/>
    <w:rsid w:val="002F50B7"/>
    <w:rsid w:val="002F529B"/>
    <w:rsid w:val="002F54AD"/>
    <w:rsid w:val="002F5658"/>
    <w:rsid w:val="002F5C57"/>
    <w:rsid w:val="002F5DE1"/>
    <w:rsid w:val="002F5EE1"/>
    <w:rsid w:val="002F5F65"/>
    <w:rsid w:val="002F671E"/>
    <w:rsid w:val="002F7B9D"/>
    <w:rsid w:val="002F7BDF"/>
    <w:rsid w:val="0030083D"/>
    <w:rsid w:val="00300A44"/>
    <w:rsid w:val="00300A7B"/>
    <w:rsid w:val="00300B53"/>
    <w:rsid w:val="00300E87"/>
    <w:rsid w:val="0030169D"/>
    <w:rsid w:val="00301D61"/>
    <w:rsid w:val="003026EE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208C9"/>
    <w:rsid w:val="00320E2E"/>
    <w:rsid w:val="0032113D"/>
    <w:rsid w:val="0032131C"/>
    <w:rsid w:val="00321D92"/>
    <w:rsid w:val="00322347"/>
    <w:rsid w:val="003228BF"/>
    <w:rsid w:val="00322AE5"/>
    <w:rsid w:val="00323314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D4F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715E"/>
    <w:rsid w:val="00337413"/>
    <w:rsid w:val="003402BD"/>
    <w:rsid w:val="003406FE"/>
    <w:rsid w:val="0034088B"/>
    <w:rsid w:val="003412D7"/>
    <w:rsid w:val="00341853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9AE"/>
    <w:rsid w:val="00350B48"/>
    <w:rsid w:val="00350CA4"/>
    <w:rsid w:val="003510A9"/>
    <w:rsid w:val="00351616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0"/>
    <w:rsid w:val="00373D84"/>
    <w:rsid w:val="00374238"/>
    <w:rsid w:val="00374A95"/>
    <w:rsid w:val="00374E43"/>
    <w:rsid w:val="00374FFC"/>
    <w:rsid w:val="00375460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A35"/>
    <w:rsid w:val="00386AAA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CC0"/>
    <w:rsid w:val="003A54BD"/>
    <w:rsid w:val="003A6DE8"/>
    <w:rsid w:val="003A6F46"/>
    <w:rsid w:val="003B0590"/>
    <w:rsid w:val="003B1460"/>
    <w:rsid w:val="003B1D01"/>
    <w:rsid w:val="003B231D"/>
    <w:rsid w:val="003B2766"/>
    <w:rsid w:val="003B2A19"/>
    <w:rsid w:val="003B37B8"/>
    <w:rsid w:val="003B38B4"/>
    <w:rsid w:val="003B45CD"/>
    <w:rsid w:val="003B480E"/>
    <w:rsid w:val="003B777A"/>
    <w:rsid w:val="003B7879"/>
    <w:rsid w:val="003C10C0"/>
    <w:rsid w:val="003C1263"/>
    <w:rsid w:val="003C1AC7"/>
    <w:rsid w:val="003C26A7"/>
    <w:rsid w:val="003C35F6"/>
    <w:rsid w:val="003C3941"/>
    <w:rsid w:val="003C3F47"/>
    <w:rsid w:val="003C5266"/>
    <w:rsid w:val="003C5B21"/>
    <w:rsid w:val="003C645A"/>
    <w:rsid w:val="003C6F5C"/>
    <w:rsid w:val="003C75CB"/>
    <w:rsid w:val="003D12DF"/>
    <w:rsid w:val="003D1800"/>
    <w:rsid w:val="003D2E3B"/>
    <w:rsid w:val="003D39A6"/>
    <w:rsid w:val="003D4C38"/>
    <w:rsid w:val="003D4C8E"/>
    <w:rsid w:val="003D50A4"/>
    <w:rsid w:val="003D559A"/>
    <w:rsid w:val="003D5EE8"/>
    <w:rsid w:val="003D6876"/>
    <w:rsid w:val="003D7947"/>
    <w:rsid w:val="003D7B21"/>
    <w:rsid w:val="003D7EE0"/>
    <w:rsid w:val="003D7F2F"/>
    <w:rsid w:val="003E1AA4"/>
    <w:rsid w:val="003E1AEB"/>
    <w:rsid w:val="003E1FFD"/>
    <w:rsid w:val="003E21B6"/>
    <w:rsid w:val="003E2986"/>
    <w:rsid w:val="003E423F"/>
    <w:rsid w:val="003E428E"/>
    <w:rsid w:val="003E509B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15FF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127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857"/>
    <w:rsid w:val="00410983"/>
    <w:rsid w:val="00410BE8"/>
    <w:rsid w:val="00411110"/>
    <w:rsid w:val="0041206D"/>
    <w:rsid w:val="00412795"/>
    <w:rsid w:val="0041306F"/>
    <w:rsid w:val="00413846"/>
    <w:rsid w:val="00413E2B"/>
    <w:rsid w:val="004140A8"/>
    <w:rsid w:val="00414363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59BD"/>
    <w:rsid w:val="00425ED3"/>
    <w:rsid w:val="00426185"/>
    <w:rsid w:val="004268DB"/>
    <w:rsid w:val="00426C9F"/>
    <w:rsid w:val="00426E14"/>
    <w:rsid w:val="0042765D"/>
    <w:rsid w:val="00427AD2"/>
    <w:rsid w:val="00431B33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BEB"/>
    <w:rsid w:val="00445997"/>
    <w:rsid w:val="004464A7"/>
    <w:rsid w:val="00446E54"/>
    <w:rsid w:val="00446F21"/>
    <w:rsid w:val="00447028"/>
    <w:rsid w:val="004503DF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50C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5F6"/>
    <w:rsid w:val="00470F72"/>
    <w:rsid w:val="004735D1"/>
    <w:rsid w:val="004741C6"/>
    <w:rsid w:val="004751A9"/>
    <w:rsid w:val="0047555B"/>
    <w:rsid w:val="004759DE"/>
    <w:rsid w:val="00475A39"/>
    <w:rsid w:val="004769FE"/>
    <w:rsid w:val="00476B9C"/>
    <w:rsid w:val="00477945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D1"/>
    <w:rsid w:val="004915F5"/>
    <w:rsid w:val="00492306"/>
    <w:rsid w:val="004929DE"/>
    <w:rsid w:val="00492D12"/>
    <w:rsid w:val="004937BB"/>
    <w:rsid w:val="00493F62"/>
    <w:rsid w:val="00494A26"/>
    <w:rsid w:val="0049521B"/>
    <w:rsid w:val="0049531B"/>
    <w:rsid w:val="0049567A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0FE5"/>
    <w:rsid w:val="004A15AC"/>
    <w:rsid w:val="004A2277"/>
    <w:rsid w:val="004A27BA"/>
    <w:rsid w:val="004A28EA"/>
    <w:rsid w:val="004A31A8"/>
    <w:rsid w:val="004A3A45"/>
    <w:rsid w:val="004A43A0"/>
    <w:rsid w:val="004A512D"/>
    <w:rsid w:val="004A5522"/>
    <w:rsid w:val="004A6208"/>
    <w:rsid w:val="004A70D2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C95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320F"/>
    <w:rsid w:val="004C3CDA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A6A"/>
    <w:rsid w:val="004C6B78"/>
    <w:rsid w:val="004C71AA"/>
    <w:rsid w:val="004C7633"/>
    <w:rsid w:val="004C79E0"/>
    <w:rsid w:val="004C7B60"/>
    <w:rsid w:val="004C7EF8"/>
    <w:rsid w:val="004D0418"/>
    <w:rsid w:val="004D08D6"/>
    <w:rsid w:val="004D09CF"/>
    <w:rsid w:val="004D0B84"/>
    <w:rsid w:val="004D0C57"/>
    <w:rsid w:val="004D22E6"/>
    <w:rsid w:val="004D29BD"/>
    <w:rsid w:val="004D34E3"/>
    <w:rsid w:val="004D3842"/>
    <w:rsid w:val="004D3DE9"/>
    <w:rsid w:val="004D5947"/>
    <w:rsid w:val="004D5E59"/>
    <w:rsid w:val="004D5F9C"/>
    <w:rsid w:val="004D6310"/>
    <w:rsid w:val="004D6BC6"/>
    <w:rsid w:val="004D70A7"/>
    <w:rsid w:val="004D760C"/>
    <w:rsid w:val="004D7D05"/>
    <w:rsid w:val="004D7F80"/>
    <w:rsid w:val="004E0562"/>
    <w:rsid w:val="004E13B5"/>
    <w:rsid w:val="004E1D3D"/>
    <w:rsid w:val="004E1DA9"/>
    <w:rsid w:val="004E2038"/>
    <w:rsid w:val="004E2402"/>
    <w:rsid w:val="004E257B"/>
    <w:rsid w:val="004E3ABF"/>
    <w:rsid w:val="004E3C00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A31"/>
    <w:rsid w:val="004F7ADE"/>
    <w:rsid w:val="004F7B4C"/>
    <w:rsid w:val="00500826"/>
    <w:rsid w:val="00500A98"/>
    <w:rsid w:val="00500F0D"/>
    <w:rsid w:val="0050123D"/>
    <w:rsid w:val="005017C8"/>
    <w:rsid w:val="0050289C"/>
    <w:rsid w:val="0050298B"/>
    <w:rsid w:val="00502A7E"/>
    <w:rsid w:val="00502E53"/>
    <w:rsid w:val="00502E72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D96"/>
    <w:rsid w:val="00523F39"/>
    <w:rsid w:val="00524921"/>
    <w:rsid w:val="0052504F"/>
    <w:rsid w:val="0052557C"/>
    <w:rsid w:val="0052600D"/>
    <w:rsid w:val="005263C1"/>
    <w:rsid w:val="00526471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D31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9CB"/>
    <w:rsid w:val="005551E0"/>
    <w:rsid w:val="005554C7"/>
    <w:rsid w:val="005561D9"/>
    <w:rsid w:val="00556E2F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E5E"/>
    <w:rsid w:val="00571D16"/>
    <w:rsid w:val="005738E1"/>
    <w:rsid w:val="00573A10"/>
    <w:rsid w:val="00573B89"/>
    <w:rsid w:val="00573F08"/>
    <w:rsid w:val="00575008"/>
    <w:rsid w:val="005757BC"/>
    <w:rsid w:val="0057580B"/>
    <w:rsid w:val="00575A90"/>
    <w:rsid w:val="00575D00"/>
    <w:rsid w:val="00575FAE"/>
    <w:rsid w:val="00576981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222F"/>
    <w:rsid w:val="00582263"/>
    <w:rsid w:val="005823D0"/>
    <w:rsid w:val="00582538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FE6"/>
    <w:rsid w:val="005932BF"/>
    <w:rsid w:val="0059373D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A0A48"/>
    <w:rsid w:val="005A0BAF"/>
    <w:rsid w:val="005A0C18"/>
    <w:rsid w:val="005A0C42"/>
    <w:rsid w:val="005A18E2"/>
    <w:rsid w:val="005A275B"/>
    <w:rsid w:val="005A3406"/>
    <w:rsid w:val="005A3CDE"/>
    <w:rsid w:val="005A3D1A"/>
    <w:rsid w:val="005A40EE"/>
    <w:rsid w:val="005A43F8"/>
    <w:rsid w:val="005A478D"/>
    <w:rsid w:val="005A5B57"/>
    <w:rsid w:val="005A5EDE"/>
    <w:rsid w:val="005A62EC"/>
    <w:rsid w:val="005A6C10"/>
    <w:rsid w:val="005A6CC6"/>
    <w:rsid w:val="005A70A5"/>
    <w:rsid w:val="005A7C0B"/>
    <w:rsid w:val="005A7D41"/>
    <w:rsid w:val="005B0B6C"/>
    <w:rsid w:val="005B1671"/>
    <w:rsid w:val="005B2E7F"/>
    <w:rsid w:val="005B391B"/>
    <w:rsid w:val="005B54A0"/>
    <w:rsid w:val="005B5797"/>
    <w:rsid w:val="005B600F"/>
    <w:rsid w:val="005B650C"/>
    <w:rsid w:val="005B6827"/>
    <w:rsid w:val="005B68AE"/>
    <w:rsid w:val="005B6FDB"/>
    <w:rsid w:val="005B7093"/>
    <w:rsid w:val="005C030F"/>
    <w:rsid w:val="005C05BB"/>
    <w:rsid w:val="005C064B"/>
    <w:rsid w:val="005C096F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5D7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6B22"/>
    <w:rsid w:val="005E6E2B"/>
    <w:rsid w:val="005E77B0"/>
    <w:rsid w:val="005E78B9"/>
    <w:rsid w:val="005F0440"/>
    <w:rsid w:val="005F0579"/>
    <w:rsid w:val="005F077D"/>
    <w:rsid w:val="005F12AD"/>
    <w:rsid w:val="005F157E"/>
    <w:rsid w:val="005F1D05"/>
    <w:rsid w:val="005F1EE5"/>
    <w:rsid w:val="005F1FF1"/>
    <w:rsid w:val="005F2132"/>
    <w:rsid w:val="005F214B"/>
    <w:rsid w:val="005F2687"/>
    <w:rsid w:val="005F33EB"/>
    <w:rsid w:val="005F3476"/>
    <w:rsid w:val="005F3603"/>
    <w:rsid w:val="005F376C"/>
    <w:rsid w:val="005F3828"/>
    <w:rsid w:val="005F40A3"/>
    <w:rsid w:val="005F4249"/>
    <w:rsid w:val="005F46CD"/>
    <w:rsid w:val="005F489F"/>
    <w:rsid w:val="005F4C16"/>
    <w:rsid w:val="005F4C96"/>
    <w:rsid w:val="005F4D19"/>
    <w:rsid w:val="005F50A4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14C3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6B9F"/>
    <w:rsid w:val="0060789E"/>
    <w:rsid w:val="00610144"/>
    <w:rsid w:val="006103DC"/>
    <w:rsid w:val="00610BD4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615"/>
    <w:rsid w:val="006211B4"/>
    <w:rsid w:val="00621AB3"/>
    <w:rsid w:val="00621AFF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6BE"/>
    <w:rsid w:val="006267E9"/>
    <w:rsid w:val="006300D3"/>
    <w:rsid w:val="00630183"/>
    <w:rsid w:val="006301C2"/>
    <w:rsid w:val="00630256"/>
    <w:rsid w:val="00630C7D"/>
    <w:rsid w:val="00632706"/>
    <w:rsid w:val="00632F72"/>
    <w:rsid w:val="00633895"/>
    <w:rsid w:val="00633D99"/>
    <w:rsid w:val="00634778"/>
    <w:rsid w:val="00634CFC"/>
    <w:rsid w:val="00634D97"/>
    <w:rsid w:val="006357AD"/>
    <w:rsid w:val="00635C19"/>
    <w:rsid w:val="00636179"/>
    <w:rsid w:val="00636717"/>
    <w:rsid w:val="00636E4E"/>
    <w:rsid w:val="00637424"/>
    <w:rsid w:val="00637448"/>
    <w:rsid w:val="0064024C"/>
    <w:rsid w:val="00641B0F"/>
    <w:rsid w:val="0064229E"/>
    <w:rsid w:val="00643455"/>
    <w:rsid w:val="006434D1"/>
    <w:rsid w:val="006435AF"/>
    <w:rsid w:val="00643C16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600A"/>
    <w:rsid w:val="0067666B"/>
    <w:rsid w:val="00676D26"/>
    <w:rsid w:val="00676DBD"/>
    <w:rsid w:val="00676E4F"/>
    <w:rsid w:val="006770A6"/>
    <w:rsid w:val="006778B5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07D8"/>
    <w:rsid w:val="00691DFE"/>
    <w:rsid w:val="00692265"/>
    <w:rsid w:val="006922DB"/>
    <w:rsid w:val="00692ABD"/>
    <w:rsid w:val="00692D5C"/>
    <w:rsid w:val="00693E56"/>
    <w:rsid w:val="00693FDA"/>
    <w:rsid w:val="00694629"/>
    <w:rsid w:val="006954AA"/>
    <w:rsid w:val="006955F8"/>
    <w:rsid w:val="00695993"/>
    <w:rsid w:val="00695C01"/>
    <w:rsid w:val="00697765"/>
    <w:rsid w:val="006A0110"/>
    <w:rsid w:val="006A0AEA"/>
    <w:rsid w:val="006A0D7D"/>
    <w:rsid w:val="006A0F6F"/>
    <w:rsid w:val="006A194A"/>
    <w:rsid w:val="006A1E39"/>
    <w:rsid w:val="006A24E3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C5E"/>
    <w:rsid w:val="006B03BC"/>
    <w:rsid w:val="006B0672"/>
    <w:rsid w:val="006B0BB4"/>
    <w:rsid w:val="006B0D1F"/>
    <w:rsid w:val="006B0EC2"/>
    <w:rsid w:val="006B1E7F"/>
    <w:rsid w:val="006B2100"/>
    <w:rsid w:val="006B23EE"/>
    <w:rsid w:val="006B2466"/>
    <w:rsid w:val="006B2A57"/>
    <w:rsid w:val="006B3A64"/>
    <w:rsid w:val="006B3CC3"/>
    <w:rsid w:val="006B4B02"/>
    <w:rsid w:val="006B4DB3"/>
    <w:rsid w:val="006B5245"/>
    <w:rsid w:val="006B598D"/>
    <w:rsid w:val="006B658A"/>
    <w:rsid w:val="006B71EF"/>
    <w:rsid w:val="006B73E9"/>
    <w:rsid w:val="006B7ECA"/>
    <w:rsid w:val="006C0118"/>
    <w:rsid w:val="006C02CB"/>
    <w:rsid w:val="006C1244"/>
    <w:rsid w:val="006C1968"/>
    <w:rsid w:val="006C1E63"/>
    <w:rsid w:val="006C4066"/>
    <w:rsid w:val="006C4230"/>
    <w:rsid w:val="006C4B0D"/>
    <w:rsid w:val="006C4E23"/>
    <w:rsid w:val="006C4EB0"/>
    <w:rsid w:val="006C55A6"/>
    <w:rsid w:val="006C587F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883"/>
    <w:rsid w:val="006E4708"/>
    <w:rsid w:val="006E5AAF"/>
    <w:rsid w:val="006E5D4E"/>
    <w:rsid w:val="006F0E60"/>
    <w:rsid w:val="006F1450"/>
    <w:rsid w:val="006F1BA1"/>
    <w:rsid w:val="006F26DD"/>
    <w:rsid w:val="006F2789"/>
    <w:rsid w:val="006F3144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D8C"/>
    <w:rsid w:val="007000A6"/>
    <w:rsid w:val="007009B7"/>
    <w:rsid w:val="00700B84"/>
    <w:rsid w:val="007018C5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83"/>
    <w:rsid w:val="00720920"/>
    <w:rsid w:val="00720B0E"/>
    <w:rsid w:val="007215F6"/>
    <w:rsid w:val="00721AD0"/>
    <w:rsid w:val="00721D49"/>
    <w:rsid w:val="00722AEB"/>
    <w:rsid w:val="0072342E"/>
    <w:rsid w:val="0072345B"/>
    <w:rsid w:val="0072351C"/>
    <w:rsid w:val="007236D7"/>
    <w:rsid w:val="00723EBB"/>
    <w:rsid w:val="00724098"/>
    <w:rsid w:val="00725A19"/>
    <w:rsid w:val="00725B14"/>
    <w:rsid w:val="00725CF8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9F3"/>
    <w:rsid w:val="00733F55"/>
    <w:rsid w:val="00734023"/>
    <w:rsid w:val="00734466"/>
    <w:rsid w:val="007357EF"/>
    <w:rsid w:val="00735E76"/>
    <w:rsid w:val="0073663C"/>
    <w:rsid w:val="00736E89"/>
    <w:rsid w:val="00737220"/>
    <w:rsid w:val="007378D5"/>
    <w:rsid w:val="007404B0"/>
    <w:rsid w:val="00740529"/>
    <w:rsid w:val="00740D3B"/>
    <w:rsid w:val="00740F1A"/>
    <w:rsid w:val="007413B0"/>
    <w:rsid w:val="00741699"/>
    <w:rsid w:val="007419A0"/>
    <w:rsid w:val="00741BF5"/>
    <w:rsid w:val="007424F6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E3"/>
    <w:rsid w:val="00753791"/>
    <w:rsid w:val="00753882"/>
    <w:rsid w:val="00753F3B"/>
    <w:rsid w:val="00755175"/>
    <w:rsid w:val="007554BB"/>
    <w:rsid w:val="00755713"/>
    <w:rsid w:val="00755BF1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263F"/>
    <w:rsid w:val="00762882"/>
    <w:rsid w:val="00762E98"/>
    <w:rsid w:val="007634FC"/>
    <w:rsid w:val="00763A07"/>
    <w:rsid w:val="00763B07"/>
    <w:rsid w:val="00764A38"/>
    <w:rsid w:val="00765840"/>
    <w:rsid w:val="00765BAA"/>
    <w:rsid w:val="0076665F"/>
    <w:rsid w:val="00767462"/>
    <w:rsid w:val="007677C4"/>
    <w:rsid w:val="00767B4C"/>
    <w:rsid w:val="007706F5"/>
    <w:rsid w:val="007709C4"/>
    <w:rsid w:val="00770C5E"/>
    <w:rsid w:val="0077160C"/>
    <w:rsid w:val="00772156"/>
    <w:rsid w:val="007721C2"/>
    <w:rsid w:val="00772DAE"/>
    <w:rsid w:val="00773954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C7B"/>
    <w:rsid w:val="00780DDB"/>
    <w:rsid w:val="00781A84"/>
    <w:rsid w:val="00782341"/>
    <w:rsid w:val="00782788"/>
    <w:rsid w:val="007827C7"/>
    <w:rsid w:val="0078331E"/>
    <w:rsid w:val="00784432"/>
    <w:rsid w:val="00784522"/>
    <w:rsid w:val="007851F2"/>
    <w:rsid w:val="00785D15"/>
    <w:rsid w:val="00786132"/>
    <w:rsid w:val="00787202"/>
    <w:rsid w:val="00787607"/>
    <w:rsid w:val="00787A7B"/>
    <w:rsid w:val="00790402"/>
    <w:rsid w:val="00790B71"/>
    <w:rsid w:val="0079120F"/>
    <w:rsid w:val="00791E3E"/>
    <w:rsid w:val="00792564"/>
    <w:rsid w:val="007930EE"/>
    <w:rsid w:val="0079356A"/>
    <w:rsid w:val="00793E3D"/>
    <w:rsid w:val="007950B9"/>
    <w:rsid w:val="007950CC"/>
    <w:rsid w:val="00795CDF"/>
    <w:rsid w:val="007A02C2"/>
    <w:rsid w:val="007A0414"/>
    <w:rsid w:val="007A0BA1"/>
    <w:rsid w:val="007A0BF3"/>
    <w:rsid w:val="007A147F"/>
    <w:rsid w:val="007A1CF5"/>
    <w:rsid w:val="007A2545"/>
    <w:rsid w:val="007A2667"/>
    <w:rsid w:val="007A2CB6"/>
    <w:rsid w:val="007A338D"/>
    <w:rsid w:val="007A5224"/>
    <w:rsid w:val="007A5D34"/>
    <w:rsid w:val="007A65F8"/>
    <w:rsid w:val="007A6AF4"/>
    <w:rsid w:val="007A7A02"/>
    <w:rsid w:val="007A7DE0"/>
    <w:rsid w:val="007B356F"/>
    <w:rsid w:val="007B3594"/>
    <w:rsid w:val="007B3E1C"/>
    <w:rsid w:val="007B477A"/>
    <w:rsid w:val="007B4B13"/>
    <w:rsid w:val="007B5268"/>
    <w:rsid w:val="007B58CD"/>
    <w:rsid w:val="007B6A93"/>
    <w:rsid w:val="007B6E85"/>
    <w:rsid w:val="007C0A40"/>
    <w:rsid w:val="007C0DC4"/>
    <w:rsid w:val="007C1198"/>
    <w:rsid w:val="007C12B5"/>
    <w:rsid w:val="007C1315"/>
    <w:rsid w:val="007C2043"/>
    <w:rsid w:val="007C20AE"/>
    <w:rsid w:val="007C29F8"/>
    <w:rsid w:val="007C2C4E"/>
    <w:rsid w:val="007C3B76"/>
    <w:rsid w:val="007C3E1C"/>
    <w:rsid w:val="007C4422"/>
    <w:rsid w:val="007C599A"/>
    <w:rsid w:val="007C5C82"/>
    <w:rsid w:val="007C6A5D"/>
    <w:rsid w:val="007C6D7F"/>
    <w:rsid w:val="007C6D81"/>
    <w:rsid w:val="007C703B"/>
    <w:rsid w:val="007C7048"/>
    <w:rsid w:val="007D06E2"/>
    <w:rsid w:val="007D17F9"/>
    <w:rsid w:val="007D2BAA"/>
    <w:rsid w:val="007D31FF"/>
    <w:rsid w:val="007D3269"/>
    <w:rsid w:val="007D3CD5"/>
    <w:rsid w:val="007D430E"/>
    <w:rsid w:val="007D4E53"/>
    <w:rsid w:val="007D5382"/>
    <w:rsid w:val="007D5407"/>
    <w:rsid w:val="007D5B5B"/>
    <w:rsid w:val="007D6509"/>
    <w:rsid w:val="007D6C8A"/>
    <w:rsid w:val="007D71A4"/>
    <w:rsid w:val="007D78BD"/>
    <w:rsid w:val="007E01FE"/>
    <w:rsid w:val="007E0C55"/>
    <w:rsid w:val="007E15A0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6C05"/>
    <w:rsid w:val="007E7CD8"/>
    <w:rsid w:val="007F0467"/>
    <w:rsid w:val="007F0AEF"/>
    <w:rsid w:val="007F1A9E"/>
    <w:rsid w:val="007F220C"/>
    <w:rsid w:val="007F34F3"/>
    <w:rsid w:val="007F3EA5"/>
    <w:rsid w:val="007F4079"/>
    <w:rsid w:val="007F4966"/>
    <w:rsid w:val="007F4BCD"/>
    <w:rsid w:val="007F4F26"/>
    <w:rsid w:val="007F5802"/>
    <w:rsid w:val="007F5F89"/>
    <w:rsid w:val="007F6A92"/>
    <w:rsid w:val="007F73FD"/>
    <w:rsid w:val="007F7502"/>
    <w:rsid w:val="007F771B"/>
    <w:rsid w:val="007F7CE2"/>
    <w:rsid w:val="007F7DD4"/>
    <w:rsid w:val="0080073A"/>
    <w:rsid w:val="00801333"/>
    <w:rsid w:val="00801AE4"/>
    <w:rsid w:val="00802B71"/>
    <w:rsid w:val="008032AC"/>
    <w:rsid w:val="00803898"/>
    <w:rsid w:val="00803FDF"/>
    <w:rsid w:val="00804383"/>
    <w:rsid w:val="008054E7"/>
    <w:rsid w:val="00805F16"/>
    <w:rsid w:val="00806ED8"/>
    <w:rsid w:val="008071D8"/>
    <w:rsid w:val="00807323"/>
    <w:rsid w:val="0081051F"/>
    <w:rsid w:val="008108E1"/>
    <w:rsid w:val="00811862"/>
    <w:rsid w:val="008129DE"/>
    <w:rsid w:val="00813107"/>
    <w:rsid w:val="00813865"/>
    <w:rsid w:val="00814101"/>
    <w:rsid w:val="008146F8"/>
    <w:rsid w:val="00814FF2"/>
    <w:rsid w:val="00815355"/>
    <w:rsid w:val="00815BD6"/>
    <w:rsid w:val="00815E39"/>
    <w:rsid w:val="00815F15"/>
    <w:rsid w:val="008160D5"/>
    <w:rsid w:val="00816A0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152C"/>
    <w:rsid w:val="00831DB2"/>
    <w:rsid w:val="00832A9F"/>
    <w:rsid w:val="0083321E"/>
    <w:rsid w:val="00833599"/>
    <w:rsid w:val="00834B3D"/>
    <w:rsid w:val="0083518C"/>
    <w:rsid w:val="00835C26"/>
    <w:rsid w:val="00836C18"/>
    <w:rsid w:val="00837CA2"/>
    <w:rsid w:val="00840546"/>
    <w:rsid w:val="008406BC"/>
    <w:rsid w:val="008407B4"/>
    <w:rsid w:val="00841947"/>
    <w:rsid w:val="00842C42"/>
    <w:rsid w:val="00843F92"/>
    <w:rsid w:val="0084431A"/>
    <w:rsid w:val="0084478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F93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D50"/>
    <w:rsid w:val="00860FC7"/>
    <w:rsid w:val="00861F89"/>
    <w:rsid w:val="00862B07"/>
    <w:rsid w:val="00862CB7"/>
    <w:rsid w:val="00863603"/>
    <w:rsid w:val="008637FE"/>
    <w:rsid w:val="00863C2D"/>
    <w:rsid w:val="008648A4"/>
    <w:rsid w:val="0086510E"/>
    <w:rsid w:val="00865A8E"/>
    <w:rsid w:val="0086753A"/>
    <w:rsid w:val="00870EFC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804D5"/>
    <w:rsid w:val="00880FCF"/>
    <w:rsid w:val="00881832"/>
    <w:rsid w:val="00882A43"/>
    <w:rsid w:val="00882F68"/>
    <w:rsid w:val="008836F4"/>
    <w:rsid w:val="00884003"/>
    <w:rsid w:val="00884621"/>
    <w:rsid w:val="008856D9"/>
    <w:rsid w:val="00886B28"/>
    <w:rsid w:val="00886F37"/>
    <w:rsid w:val="00886F4F"/>
    <w:rsid w:val="00890066"/>
    <w:rsid w:val="0089020F"/>
    <w:rsid w:val="00890527"/>
    <w:rsid w:val="008905B2"/>
    <w:rsid w:val="00890D87"/>
    <w:rsid w:val="00891B0B"/>
    <w:rsid w:val="0089204E"/>
    <w:rsid w:val="00893B23"/>
    <w:rsid w:val="0089450A"/>
    <w:rsid w:val="008946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12DB"/>
    <w:rsid w:val="008A1C14"/>
    <w:rsid w:val="008A206E"/>
    <w:rsid w:val="008A2720"/>
    <w:rsid w:val="008A3BAC"/>
    <w:rsid w:val="008A3E44"/>
    <w:rsid w:val="008A4284"/>
    <w:rsid w:val="008A4811"/>
    <w:rsid w:val="008A5551"/>
    <w:rsid w:val="008A5AD1"/>
    <w:rsid w:val="008A5C2D"/>
    <w:rsid w:val="008A6061"/>
    <w:rsid w:val="008A663A"/>
    <w:rsid w:val="008A7486"/>
    <w:rsid w:val="008B0055"/>
    <w:rsid w:val="008B0390"/>
    <w:rsid w:val="008B174C"/>
    <w:rsid w:val="008B1ADA"/>
    <w:rsid w:val="008B3F5D"/>
    <w:rsid w:val="008B41CC"/>
    <w:rsid w:val="008B459E"/>
    <w:rsid w:val="008B4A3B"/>
    <w:rsid w:val="008B4CA6"/>
    <w:rsid w:val="008B51D6"/>
    <w:rsid w:val="008B595F"/>
    <w:rsid w:val="008B5CDF"/>
    <w:rsid w:val="008B6369"/>
    <w:rsid w:val="008B6B3B"/>
    <w:rsid w:val="008B79F6"/>
    <w:rsid w:val="008C0546"/>
    <w:rsid w:val="008C0F03"/>
    <w:rsid w:val="008C1C60"/>
    <w:rsid w:val="008C1CDB"/>
    <w:rsid w:val="008C21B8"/>
    <w:rsid w:val="008C27AE"/>
    <w:rsid w:val="008C2C40"/>
    <w:rsid w:val="008C3563"/>
    <w:rsid w:val="008C4222"/>
    <w:rsid w:val="008C4A88"/>
    <w:rsid w:val="008C4BF4"/>
    <w:rsid w:val="008C5130"/>
    <w:rsid w:val="008C55D5"/>
    <w:rsid w:val="008C5B9D"/>
    <w:rsid w:val="008C60EF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350"/>
    <w:rsid w:val="008E036E"/>
    <w:rsid w:val="008E065E"/>
    <w:rsid w:val="008E0780"/>
    <w:rsid w:val="008E1B07"/>
    <w:rsid w:val="008E2C69"/>
    <w:rsid w:val="008E3B2F"/>
    <w:rsid w:val="008E48FF"/>
    <w:rsid w:val="008E7082"/>
    <w:rsid w:val="008E7441"/>
    <w:rsid w:val="008E763B"/>
    <w:rsid w:val="008F0E2F"/>
    <w:rsid w:val="008F18D2"/>
    <w:rsid w:val="008F1EB0"/>
    <w:rsid w:val="008F21D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72"/>
    <w:rsid w:val="008F6760"/>
    <w:rsid w:val="008F7305"/>
    <w:rsid w:val="008F7384"/>
    <w:rsid w:val="008F7E02"/>
    <w:rsid w:val="00900AE0"/>
    <w:rsid w:val="00900CA3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3518"/>
    <w:rsid w:val="0092357D"/>
    <w:rsid w:val="00923BB3"/>
    <w:rsid w:val="00924377"/>
    <w:rsid w:val="009243FC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600"/>
    <w:rsid w:val="00954E13"/>
    <w:rsid w:val="00955A68"/>
    <w:rsid w:val="00955F2B"/>
    <w:rsid w:val="009564CB"/>
    <w:rsid w:val="00957155"/>
    <w:rsid w:val="00957941"/>
    <w:rsid w:val="00957C34"/>
    <w:rsid w:val="00960476"/>
    <w:rsid w:val="00960C6B"/>
    <w:rsid w:val="00960D4B"/>
    <w:rsid w:val="00960E2E"/>
    <w:rsid w:val="00960F72"/>
    <w:rsid w:val="00961079"/>
    <w:rsid w:val="00961826"/>
    <w:rsid w:val="009621EF"/>
    <w:rsid w:val="00962378"/>
    <w:rsid w:val="009627DF"/>
    <w:rsid w:val="00963604"/>
    <w:rsid w:val="00963934"/>
    <w:rsid w:val="009639C2"/>
    <w:rsid w:val="00964471"/>
    <w:rsid w:val="00965778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9D1"/>
    <w:rsid w:val="00972FE5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CE"/>
    <w:rsid w:val="00983575"/>
    <w:rsid w:val="00983D70"/>
    <w:rsid w:val="00983F0C"/>
    <w:rsid w:val="009840E5"/>
    <w:rsid w:val="009842B7"/>
    <w:rsid w:val="0098461C"/>
    <w:rsid w:val="00984A8F"/>
    <w:rsid w:val="00984C34"/>
    <w:rsid w:val="00985067"/>
    <w:rsid w:val="00985335"/>
    <w:rsid w:val="00986DF5"/>
    <w:rsid w:val="0098703F"/>
    <w:rsid w:val="009908A5"/>
    <w:rsid w:val="00990B3C"/>
    <w:rsid w:val="00990E7A"/>
    <w:rsid w:val="00991BD9"/>
    <w:rsid w:val="00992DE6"/>
    <w:rsid w:val="00993377"/>
    <w:rsid w:val="00993712"/>
    <w:rsid w:val="00993BAA"/>
    <w:rsid w:val="009947A0"/>
    <w:rsid w:val="00994D5E"/>
    <w:rsid w:val="009951C1"/>
    <w:rsid w:val="00995853"/>
    <w:rsid w:val="00995864"/>
    <w:rsid w:val="00995F94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70F2"/>
    <w:rsid w:val="009B0174"/>
    <w:rsid w:val="009B0D60"/>
    <w:rsid w:val="009B1499"/>
    <w:rsid w:val="009B19D1"/>
    <w:rsid w:val="009B1ACF"/>
    <w:rsid w:val="009B1B8A"/>
    <w:rsid w:val="009B2F20"/>
    <w:rsid w:val="009B39C3"/>
    <w:rsid w:val="009B53F7"/>
    <w:rsid w:val="009B58BF"/>
    <w:rsid w:val="009B6237"/>
    <w:rsid w:val="009B67A8"/>
    <w:rsid w:val="009B6C79"/>
    <w:rsid w:val="009B6E2F"/>
    <w:rsid w:val="009B7CAC"/>
    <w:rsid w:val="009C0305"/>
    <w:rsid w:val="009C1278"/>
    <w:rsid w:val="009C28CE"/>
    <w:rsid w:val="009C292C"/>
    <w:rsid w:val="009C2A1A"/>
    <w:rsid w:val="009C2CA6"/>
    <w:rsid w:val="009C30A4"/>
    <w:rsid w:val="009C3BDE"/>
    <w:rsid w:val="009C3D9D"/>
    <w:rsid w:val="009C42C8"/>
    <w:rsid w:val="009C49B5"/>
    <w:rsid w:val="009C4FAB"/>
    <w:rsid w:val="009C671B"/>
    <w:rsid w:val="009D0AA5"/>
    <w:rsid w:val="009D0BEA"/>
    <w:rsid w:val="009D1496"/>
    <w:rsid w:val="009D1722"/>
    <w:rsid w:val="009D1AE4"/>
    <w:rsid w:val="009D1F22"/>
    <w:rsid w:val="009D2591"/>
    <w:rsid w:val="009D2C69"/>
    <w:rsid w:val="009D3310"/>
    <w:rsid w:val="009D3538"/>
    <w:rsid w:val="009D383F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6198"/>
    <w:rsid w:val="009E62E4"/>
    <w:rsid w:val="009E6A52"/>
    <w:rsid w:val="009E7C09"/>
    <w:rsid w:val="009F09D1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356A"/>
    <w:rsid w:val="00A153A9"/>
    <w:rsid w:val="00A1623D"/>
    <w:rsid w:val="00A1673D"/>
    <w:rsid w:val="00A2082A"/>
    <w:rsid w:val="00A20968"/>
    <w:rsid w:val="00A20AFF"/>
    <w:rsid w:val="00A21E5B"/>
    <w:rsid w:val="00A22E17"/>
    <w:rsid w:val="00A23D28"/>
    <w:rsid w:val="00A24003"/>
    <w:rsid w:val="00A24205"/>
    <w:rsid w:val="00A25634"/>
    <w:rsid w:val="00A2740A"/>
    <w:rsid w:val="00A27822"/>
    <w:rsid w:val="00A27ED8"/>
    <w:rsid w:val="00A301D0"/>
    <w:rsid w:val="00A30C52"/>
    <w:rsid w:val="00A311B6"/>
    <w:rsid w:val="00A3122C"/>
    <w:rsid w:val="00A31CFB"/>
    <w:rsid w:val="00A32A9B"/>
    <w:rsid w:val="00A33785"/>
    <w:rsid w:val="00A3528F"/>
    <w:rsid w:val="00A35E30"/>
    <w:rsid w:val="00A3704D"/>
    <w:rsid w:val="00A37217"/>
    <w:rsid w:val="00A40419"/>
    <w:rsid w:val="00A40ABF"/>
    <w:rsid w:val="00A40F61"/>
    <w:rsid w:val="00A4175E"/>
    <w:rsid w:val="00A4177B"/>
    <w:rsid w:val="00A41845"/>
    <w:rsid w:val="00A42526"/>
    <w:rsid w:val="00A4292A"/>
    <w:rsid w:val="00A43432"/>
    <w:rsid w:val="00A435AC"/>
    <w:rsid w:val="00A43D5F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513"/>
    <w:rsid w:val="00A60C7D"/>
    <w:rsid w:val="00A611D3"/>
    <w:rsid w:val="00A61789"/>
    <w:rsid w:val="00A61E26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6A"/>
    <w:rsid w:val="00A81BBA"/>
    <w:rsid w:val="00A82124"/>
    <w:rsid w:val="00A832DF"/>
    <w:rsid w:val="00A83E9D"/>
    <w:rsid w:val="00A8441F"/>
    <w:rsid w:val="00A84682"/>
    <w:rsid w:val="00A854D2"/>
    <w:rsid w:val="00A85850"/>
    <w:rsid w:val="00A8593B"/>
    <w:rsid w:val="00A866BA"/>
    <w:rsid w:val="00A86B55"/>
    <w:rsid w:val="00A90890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10A1"/>
    <w:rsid w:val="00AA15BF"/>
    <w:rsid w:val="00AA19D1"/>
    <w:rsid w:val="00AA1A3B"/>
    <w:rsid w:val="00AA2578"/>
    <w:rsid w:val="00AA2A80"/>
    <w:rsid w:val="00AA381F"/>
    <w:rsid w:val="00AA460E"/>
    <w:rsid w:val="00AA498F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AE8"/>
    <w:rsid w:val="00AD6E57"/>
    <w:rsid w:val="00AD7046"/>
    <w:rsid w:val="00AD784C"/>
    <w:rsid w:val="00AD7AEF"/>
    <w:rsid w:val="00AE04E4"/>
    <w:rsid w:val="00AE132E"/>
    <w:rsid w:val="00AE220C"/>
    <w:rsid w:val="00AE270A"/>
    <w:rsid w:val="00AE3182"/>
    <w:rsid w:val="00AE3296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7E5"/>
    <w:rsid w:val="00AF2E2F"/>
    <w:rsid w:val="00AF3517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B00BC4"/>
    <w:rsid w:val="00B00E55"/>
    <w:rsid w:val="00B012BD"/>
    <w:rsid w:val="00B016F2"/>
    <w:rsid w:val="00B01B16"/>
    <w:rsid w:val="00B01B2B"/>
    <w:rsid w:val="00B01DA0"/>
    <w:rsid w:val="00B0209A"/>
    <w:rsid w:val="00B02369"/>
    <w:rsid w:val="00B034E8"/>
    <w:rsid w:val="00B039E0"/>
    <w:rsid w:val="00B04469"/>
    <w:rsid w:val="00B04478"/>
    <w:rsid w:val="00B04881"/>
    <w:rsid w:val="00B04CEA"/>
    <w:rsid w:val="00B04ED2"/>
    <w:rsid w:val="00B04F4B"/>
    <w:rsid w:val="00B04FD7"/>
    <w:rsid w:val="00B054D5"/>
    <w:rsid w:val="00B05A9F"/>
    <w:rsid w:val="00B06D89"/>
    <w:rsid w:val="00B07218"/>
    <w:rsid w:val="00B07793"/>
    <w:rsid w:val="00B07AB9"/>
    <w:rsid w:val="00B10704"/>
    <w:rsid w:val="00B10CA0"/>
    <w:rsid w:val="00B10F13"/>
    <w:rsid w:val="00B1218F"/>
    <w:rsid w:val="00B1320D"/>
    <w:rsid w:val="00B1363A"/>
    <w:rsid w:val="00B13FCB"/>
    <w:rsid w:val="00B154B3"/>
    <w:rsid w:val="00B15792"/>
    <w:rsid w:val="00B162D4"/>
    <w:rsid w:val="00B16933"/>
    <w:rsid w:val="00B16A00"/>
    <w:rsid w:val="00B17D71"/>
    <w:rsid w:val="00B201DB"/>
    <w:rsid w:val="00B2048F"/>
    <w:rsid w:val="00B210C8"/>
    <w:rsid w:val="00B21599"/>
    <w:rsid w:val="00B21C2B"/>
    <w:rsid w:val="00B22165"/>
    <w:rsid w:val="00B2248B"/>
    <w:rsid w:val="00B224A4"/>
    <w:rsid w:val="00B2282B"/>
    <w:rsid w:val="00B22CCB"/>
    <w:rsid w:val="00B243D3"/>
    <w:rsid w:val="00B2442B"/>
    <w:rsid w:val="00B244CA"/>
    <w:rsid w:val="00B25568"/>
    <w:rsid w:val="00B25EE2"/>
    <w:rsid w:val="00B27FD1"/>
    <w:rsid w:val="00B31F6D"/>
    <w:rsid w:val="00B330C0"/>
    <w:rsid w:val="00B34310"/>
    <w:rsid w:val="00B343BD"/>
    <w:rsid w:val="00B34726"/>
    <w:rsid w:val="00B359A9"/>
    <w:rsid w:val="00B36E17"/>
    <w:rsid w:val="00B3768E"/>
    <w:rsid w:val="00B40138"/>
    <w:rsid w:val="00B4034C"/>
    <w:rsid w:val="00B408EB"/>
    <w:rsid w:val="00B409E6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6E8B"/>
    <w:rsid w:val="00B67B17"/>
    <w:rsid w:val="00B67D4C"/>
    <w:rsid w:val="00B7054F"/>
    <w:rsid w:val="00B70C7B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1BA5"/>
    <w:rsid w:val="00B81D3D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A04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7DD"/>
    <w:rsid w:val="00B969A5"/>
    <w:rsid w:val="00B9734C"/>
    <w:rsid w:val="00BA033C"/>
    <w:rsid w:val="00BA0A07"/>
    <w:rsid w:val="00BA434F"/>
    <w:rsid w:val="00BA4660"/>
    <w:rsid w:val="00BA5014"/>
    <w:rsid w:val="00BA56BC"/>
    <w:rsid w:val="00BA5873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6001"/>
    <w:rsid w:val="00BC77C1"/>
    <w:rsid w:val="00BC793B"/>
    <w:rsid w:val="00BC794C"/>
    <w:rsid w:val="00BD0381"/>
    <w:rsid w:val="00BD098E"/>
    <w:rsid w:val="00BD1788"/>
    <w:rsid w:val="00BD371E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D53"/>
    <w:rsid w:val="00BE3030"/>
    <w:rsid w:val="00BE3495"/>
    <w:rsid w:val="00BE3B9E"/>
    <w:rsid w:val="00BE4284"/>
    <w:rsid w:val="00BE58A6"/>
    <w:rsid w:val="00BE5D5A"/>
    <w:rsid w:val="00BE6358"/>
    <w:rsid w:val="00BE65BF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0FF1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661B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84E"/>
    <w:rsid w:val="00C25C24"/>
    <w:rsid w:val="00C25EC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10B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43C2E"/>
    <w:rsid w:val="00C44546"/>
    <w:rsid w:val="00C44739"/>
    <w:rsid w:val="00C44FB6"/>
    <w:rsid w:val="00C45307"/>
    <w:rsid w:val="00C457D3"/>
    <w:rsid w:val="00C45C76"/>
    <w:rsid w:val="00C468DE"/>
    <w:rsid w:val="00C46CEE"/>
    <w:rsid w:val="00C46DEF"/>
    <w:rsid w:val="00C47BB1"/>
    <w:rsid w:val="00C503BB"/>
    <w:rsid w:val="00C505ED"/>
    <w:rsid w:val="00C512DE"/>
    <w:rsid w:val="00C516BC"/>
    <w:rsid w:val="00C52CC3"/>
    <w:rsid w:val="00C53AC3"/>
    <w:rsid w:val="00C54FF7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EB"/>
    <w:rsid w:val="00C70A95"/>
    <w:rsid w:val="00C7186C"/>
    <w:rsid w:val="00C71DAE"/>
    <w:rsid w:val="00C71F41"/>
    <w:rsid w:val="00C731A6"/>
    <w:rsid w:val="00C73F85"/>
    <w:rsid w:val="00C74CE6"/>
    <w:rsid w:val="00C74EEA"/>
    <w:rsid w:val="00C76BF5"/>
    <w:rsid w:val="00C76FCB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5B2"/>
    <w:rsid w:val="00C846C5"/>
    <w:rsid w:val="00C851A6"/>
    <w:rsid w:val="00C85D80"/>
    <w:rsid w:val="00C861DA"/>
    <w:rsid w:val="00C86633"/>
    <w:rsid w:val="00C876F0"/>
    <w:rsid w:val="00C90372"/>
    <w:rsid w:val="00C9064B"/>
    <w:rsid w:val="00C90670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47F7"/>
    <w:rsid w:val="00C9561C"/>
    <w:rsid w:val="00C95A45"/>
    <w:rsid w:val="00C95CB3"/>
    <w:rsid w:val="00C96179"/>
    <w:rsid w:val="00C9661F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70A"/>
    <w:rsid w:val="00CA7358"/>
    <w:rsid w:val="00CB0409"/>
    <w:rsid w:val="00CB093F"/>
    <w:rsid w:val="00CB13BC"/>
    <w:rsid w:val="00CB1C1A"/>
    <w:rsid w:val="00CB281D"/>
    <w:rsid w:val="00CB2E4B"/>
    <w:rsid w:val="00CB31BE"/>
    <w:rsid w:val="00CB4D29"/>
    <w:rsid w:val="00CB500E"/>
    <w:rsid w:val="00CB5E0F"/>
    <w:rsid w:val="00CB63C9"/>
    <w:rsid w:val="00CB6C38"/>
    <w:rsid w:val="00CB6C6A"/>
    <w:rsid w:val="00CB6C93"/>
    <w:rsid w:val="00CB6C98"/>
    <w:rsid w:val="00CB7C2D"/>
    <w:rsid w:val="00CC00CB"/>
    <w:rsid w:val="00CC04C8"/>
    <w:rsid w:val="00CC0550"/>
    <w:rsid w:val="00CC1589"/>
    <w:rsid w:val="00CC187C"/>
    <w:rsid w:val="00CC2335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2B5"/>
    <w:rsid w:val="00CD08FE"/>
    <w:rsid w:val="00CD1068"/>
    <w:rsid w:val="00CD1C17"/>
    <w:rsid w:val="00CD2326"/>
    <w:rsid w:val="00CD2507"/>
    <w:rsid w:val="00CD2545"/>
    <w:rsid w:val="00CD2DB1"/>
    <w:rsid w:val="00CD3AEB"/>
    <w:rsid w:val="00CD459E"/>
    <w:rsid w:val="00CD515F"/>
    <w:rsid w:val="00CD60F7"/>
    <w:rsid w:val="00CD634C"/>
    <w:rsid w:val="00CD635C"/>
    <w:rsid w:val="00CD6F9D"/>
    <w:rsid w:val="00CD720E"/>
    <w:rsid w:val="00CE01C0"/>
    <w:rsid w:val="00CE067F"/>
    <w:rsid w:val="00CE0C1B"/>
    <w:rsid w:val="00CE0DB9"/>
    <w:rsid w:val="00CE0E00"/>
    <w:rsid w:val="00CE1807"/>
    <w:rsid w:val="00CE21E0"/>
    <w:rsid w:val="00CE270B"/>
    <w:rsid w:val="00CE2BF3"/>
    <w:rsid w:val="00CE30D9"/>
    <w:rsid w:val="00CE35BB"/>
    <w:rsid w:val="00CE35F9"/>
    <w:rsid w:val="00CE3756"/>
    <w:rsid w:val="00CE3A71"/>
    <w:rsid w:val="00CE5380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4458"/>
    <w:rsid w:val="00CF556B"/>
    <w:rsid w:val="00CF5AA0"/>
    <w:rsid w:val="00CF66EA"/>
    <w:rsid w:val="00CF6A65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59C"/>
    <w:rsid w:val="00D06723"/>
    <w:rsid w:val="00D067BC"/>
    <w:rsid w:val="00D06D6C"/>
    <w:rsid w:val="00D077D9"/>
    <w:rsid w:val="00D07E75"/>
    <w:rsid w:val="00D10654"/>
    <w:rsid w:val="00D10E3F"/>
    <w:rsid w:val="00D11A46"/>
    <w:rsid w:val="00D11D92"/>
    <w:rsid w:val="00D11DA6"/>
    <w:rsid w:val="00D129D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2404"/>
    <w:rsid w:val="00D22DE6"/>
    <w:rsid w:val="00D22EEA"/>
    <w:rsid w:val="00D24A26"/>
    <w:rsid w:val="00D24B65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EB"/>
    <w:rsid w:val="00D36FA0"/>
    <w:rsid w:val="00D36FAE"/>
    <w:rsid w:val="00D37936"/>
    <w:rsid w:val="00D379BE"/>
    <w:rsid w:val="00D400D9"/>
    <w:rsid w:val="00D415D9"/>
    <w:rsid w:val="00D422C3"/>
    <w:rsid w:val="00D42935"/>
    <w:rsid w:val="00D429E0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3258"/>
    <w:rsid w:val="00D538F1"/>
    <w:rsid w:val="00D543B4"/>
    <w:rsid w:val="00D54437"/>
    <w:rsid w:val="00D54853"/>
    <w:rsid w:val="00D55D5F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DB7"/>
    <w:rsid w:val="00D67FF0"/>
    <w:rsid w:val="00D7021B"/>
    <w:rsid w:val="00D708D4"/>
    <w:rsid w:val="00D70B19"/>
    <w:rsid w:val="00D70D43"/>
    <w:rsid w:val="00D7133B"/>
    <w:rsid w:val="00D71726"/>
    <w:rsid w:val="00D71D37"/>
    <w:rsid w:val="00D72AD2"/>
    <w:rsid w:val="00D73C11"/>
    <w:rsid w:val="00D7430D"/>
    <w:rsid w:val="00D75049"/>
    <w:rsid w:val="00D7671E"/>
    <w:rsid w:val="00D76F23"/>
    <w:rsid w:val="00D77A18"/>
    <w:rsid w:val="00D80308"/>
    <w:rsid w:val="00D80B0D"/>
    <w:rsid w:val="00D820C3"/>
    <w:rsid w:val="00D821EA"/>
    <w:rsid w:val="00D82399"/>
    <w:rsid w:val="00D83151"/>
    <w:rsid w:val="00D836F2"/>
    <w:rsid w:val="00D8503F"/>
    <w:rsid w:val="00D8710B"/>
    <w:rsid w:val="00D873D2"/>
    <w:rsid w:val="00D87B35"/>
    <w:rsid w:val="00D9084D"/>
    <w:rsid w:val="00D912D2"/>
    <w:rsid w:val="00D91623"/>
    <w:rsid w:val="00D93218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EE4"/>
    <w:rsid w:val="00DA1881"/>
    <w:rsid w:val="00DA2094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6384"/>
    <w:rsid w:val="00DA6BA5"/>
    <w:rsid w:val="00DA7291"/>
    <w:rsid w:val="00DA75A2"/>
    <w:rsid w:val="00DA781E"/>
    <w:rsid w:val="00DA7D83"/>
    <w:rsid w:val="00DB06DA"/>
    <w:rsid w:val="00DB091B"/>
    <w:rsid w:val="00DB0AF7"/>
    <w:rsid w:val="00DB0FEB"/>
    <w:rsid w:val="00DB2498"/>
    <w:rsid w:val="00DB2798"/>
    <w:rsid w:val="00DB3456"/>
    <w:rsid w:val="00DB535C"/>
    <w:rsid w:val="00DB63AA"/>
    <w:rsid w:val="00DB65D4"/>
    <w:rsid w:val="00DB66E1"/>
    <w:rsid w:val="00DB693A"/>
    <w:rsid w:val="00DB6B21"/>
    <w:rsid w:val="00DB71B5"/>
    <w:rsid w:val="00DB7F6D"/>
    <w:rsid w:val="00DC014B"/>
    <w:rsid w:val="00DC0326"/>
    <w:rsid w:val="00DC07FF"/>
    <w:rsid w:val="00DC10BB"/>
    <w:rsid w:val="00DC171E"/>
    <w:rsid w:val="00DC1CFE"/>
    <w:rsid w:val="00DC2A0D"/>
    <w:rsid w:val="00DC42B7"/>
    <w:rsid w:val="00DC49A9"/>
    <w:rsid w:val="00DC5BAB"/>
    <w:rsid w:val="00DC5E37"/>
    <w:rsid w:val="00DC6176"/>
    <w:rsid w:val="00DC7A79"/>
    <w:rsid w:val="00DC7D28"/>
    <w:rsid w:val="00DD01D7"/>
    <w:rsid w:val="00DD1178"/>
    <w:rsid w:val="00DD11C8"/>
    <w:rsid w:val="00DD1974"/>
    <w:rsid w:val="00DD1CBE"/>
    <w:rsid w:val="00DD236F"/>
    <w:rsid w:val="00DD292E"/>
    <w:rsid w:val="00DD2C81"/>
    <w:rsid w:val="00DD2DF0"/>
    <w:rsid w:val="00DD3034"/>
    <w:rsid w:val="00DD3C89"/>
    <w:rsid w:val="00DD535F"/>
    <w:rsid w:val="00DD588B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269F"/>
    <w:rsid w:val="00DE3A3D"/>
    <w:rsid w:val="00DE3E78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189C"/>
    <w:rsid w:val="00DF2216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E0020A"/>
    <w:rsid w:val="00E009B1"/>
    <w:rsid w:val="00E011B4"/>
    <w:rsid w:val="00E0146C"/>
    <w:rsid w:val="00E02192"/>
    <w:rsid w:val="00E02248"/>
    <w:rsid w:val="00E02477"/>
    <w:rsid w:val="00E03DCA"/>
    <w:rsid w:val="00E04408"/>
    <w:rsid w:val="00E044B1"/>
    <w:rsid w:val="00E04775"/>
    <w:rsid w:val="00E04DDA"/>
    <w:rsid w:val="00E05047"/>
    <w:rsid w:val="00E053C2"/>
    <w:rsid w:val="00E05871"/>
    <w:rsid w:val="00E07450"/>
    <w:rsid w:val="00E0799F"/>
    <w:rsid w:val="00E07AA3"/>
    <w:rsid w:val="00E07C03"/>
    <w:rsid w:val="00E07DE2"/>
    <w:rsid w:val="00E07E11"/>
    <w:rsid w:val="00E10143"/>
    <w:rsid w:val="00E10269"/>
    <w:rsid w:val="00E103E6"/>
    <w:rsid w:val="00E104BD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553F"/>
    <w:rsid w:val="00E15563"/>
    <w:rsid w:val="00E156DF"/>
    <w:rsid w:val="00E15FD5"/>
    <w:rsid w:val="00E16746"/>
    <w:rsid w:val="00E16786"/>
    <w:rsid w:val="00E16CDC"/>
    <w:rsid w:val="00E17AB4"/>
    <w:rsid w:val="00E17B72"/>
    <w:rsid w:val="00E20F8C"/>
    <w:rsid w:val="00E218D7"/>
    <w:rsid w:val="00E2391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38AB"/>
    <w:rsid w:val="00E343D8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5847"/>
    <w:rsid w:val="00E65992"/>
    <w:rsid w:val="00E65C56"/>
    <w:rsid w:val="00E65FC9"/>
    <w:rsid w:val="00E66212"/>
    <w:rsid w:val="00E6664E"/>
    <w:rsid w:val="00E668CB"/>
    <w:rsid w:val="00E66D80"/>
    <w:rsid w:val="00E714D7"/>
    <w:rsid w:val="00E7152C"/>
    <w:rsid w:val="00E72090"/>
    <w:rsid w:val="00E72239"/>
    <w:rsid w:val="00E7333C"/>
    <w:rsid w:val="00E73C2C"/>
    <w:rsid w:val="00E74155"/>
    <w:rsid w:val="00E74230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DA1"/>
    <w:rsid w:val="00E8353E"/>
    <w:rsid w:val="00E83B15"/>
    <w:rsid w:val="00E8635D"/>
    <w:rsid w:val="00E86752"/>
    <w:rsid w:val="00E86ABE"/>
    <w:rsid w:val="00E86C1E"/>
    <w:rsid w:val="00E878DD"/>
    <w:rsid w:val="00E87E23"/>
    <w:rsid w:val="00E9071E"/>
    <w:rsid w:val="00E90975"/>
    <w:rsid w:val="00E90D31"/>
    <w:rsid w:val="00E90DED"/>
    <w:rsid w:val="00E92258"/>
    <w:rsid w:val="00E92896"/>
    <w:rsid w:val="00E92AFD"/>
    <w:rsid w:val="00E92C98"/>
    <w:rsid w:val="00E9310F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DE3"/>
    <w:rsid w:val="00EA3B90"/>
    <w:rsid w:val="00EA407A"/>
    <w:rsid w:val="00EA41FD"/>
    <w:rsid w:val="00EA5586"/>
    <w:rsid w:val="00EA57B2"/>
    <w:rsid w:val="00EA6615"/>
    <w:rsid w:val="00EA6D57"/>
    <w:rsid w:val="00EA6E6F"/>
    <w:rsid w:val="00EA73EE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F04"/>
    <w:rsid w:val="00EC54E2"/>
    <w:rsid w:val="00EC5A72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6B3D"/>
    <w:rsid w:val="00EE0D00"/>
    <w:rsid w:val="00EE157D"/>
    <w:rsid w:val="00EE15D9"/>
    <w:rsid w:val="00EE1B87"/>
    <w:rsid w:val="00EE384C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F1A"/>
    <w:rsid w:val="00EF544F"/>
    <w:rsid w:val="00EF55BB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637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678F"/>
    <w:rsid w:val="00F27A93"/>
    <w:rsid w:val="00F30773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5CFA"/>
    <w:rsid w:val="00F3650A"/>
    <w:rsid w:val="00F36E0E"/>
    <w:rsid w:val="00F37160"/>
    <w:rsid w:val="00F372B1"/>
    <w:rsid w:val="00F37466"/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25C"/>
    <w:rsid w:val="00F5463F"/>
    <w:rsid w:val="00F54A2E"/>
    <w:rsid w:val="00F54C2A"/>
    <w:rsid w:val="00F54DDF"/>
    <w:rsid w:val="00F5620D"/>
    <w:rsid w:val="00F6035E"/>
    <w:rsid w:val="00F60568"/>
    <w:rsid w:val="00F60C3D"/>
    <w:rsid w:val="00F61311"/>
    <w:rsid w:val="00F6183B"/>
    <w:rsid w:val="00F622D5"/>
    <w:rsid w:val="00F6261F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2F0"/>
    <w:rsid w:val="00F6654C"/>
    <w:rsid w:val="00F66691"/>
    <w:rsid w:val="00F66CF3"/>
    <w:rsid w:val="00F705FE"/>
    <w:rsid w:val="00F709D2"/>
    <w:rsid w:val="00F713A0"/>
    <w:rsid w:val="00F717A2"/>
    <w:rsid w:val="00F726C1"/>
    <w:rsid w:val="00F72922"/>
    <w:rsid w:val="00F730B1"/>
    <w:rsid w:val="00F74042"/>
    <w:rsid w:val="00F745BD"/>
    <w:rsid w:val="00F750AA"/>
    <w:rsid w:val="00F753D6"/>
    <w:rsid w:val="00F7590A"/>
    <w:rsid w:val="00F7760B"/>
    <w:rsid w:val="00F77B20"/>
    <w:rsid w:val="00F801C6"/>
    <w:rsid w:val="00F80235"/>
    <w:rsid w:val="00F80E95"/>
    <w:rsid w:val="00F8129B"/>
    <w:rsid w:val="00F81624"/>
    <w:rsid w:val="00F8190E"/>
    <w:rsid w:val="00F8251C"/>
    <w:rsid w:val="00F82A00"/>
    <w:rsid w:val="00F82D24"/>
    <w:rsid w:val="00F83BA8"/>
    <w:rsid w:val="00F8433D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B1E"/>
    <w:rsid w:val="00F9706A"/>
    <w:rsid w:val="00FA0EB9"/>
    <w:rsid w:val="00FA1285"/>
    <w:rsid w:val="00FA1594"/>
    <w:rsid w:val="00FA47DF"/>
    <w:rsid w:val="00FA4843"/>
    <w:rsid w:val="00FA50FD"/>
    <w:rsid w:val="00FA5562"/>
    <w:rsid w:val="00FA6618"/>
    <w:rsid w:val="00FA680B"/>
    <w:rsid w:val="00FA756F"/>
    <w:rsid w:val="00FA7736"/>
    <w:rsid w:val="00FB055E"/>
    <w:rsid w:val="00FB0A21"/>
    <w:rsid w:val="00FB1091"/>
    <w:rsid w:val="00FB1BBF"/>
    <w:rsid w:val="00FB29EB"/>
    <w:rsid w:val="00FB2B76"/>
    <w:rsid w:val="00FB328C"/>
    <w:rsid w:val="00FB3915"/>
    <w:rsid w:val="00FB3D72"/>
    <w:rsid w:val="00FB4178"/>
    <w:rsid w:val="00FB4EFD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202"/>
    <w:rsid w:val="00FC7C5B"/>
    <w:rsid w:val="00FC7D5A"/>
    <w:rsid w:val="00FC7DCE"/>
    <w:rsid w:val="00FD0BC5"/>
    <w:rsid w:val="00FD201F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2CE6"/>
    <w:rsid w:val="00FE317D"/>
    <w:rsid w:val="00FE31E3"/>
    <w:rsid w:val="00FE3692"/>
    <w:rsid w:val="00FE3D51"/>
    <w:rsid w:val="00FE45CC"/>
    <w:rsid w:val="00FE46F9"/>
    <w:rsid w:val="00FE5C07"/>
    <w:rsid w:val="00FE5C46"/>
    <w:rsid w:val="00FE5D31"/>
    <w:rsid w:val="00FE5ECB"/>
    <w:rsid w:val="00FE5F7F"/>
    <w:rsid w:val="00FE6302"/>
    <w:rsid w:val="00FE6D8D"/>
    <w:rsid w:val="00FE6D9F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884"/>
    <w:rsid w:val="00FF5D41"/>
    <w:rsid w:val="00FF6837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2E1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3">
    <w:name w:val="Body Text Indent 3"/>
    <w:basedOn w:val="Normal"/>
    <w:link w:val="BodyTextIndent3Char"/>
    <w:uiPriority w:val="99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4A3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3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37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101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01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3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80E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12E5DEA1321692A3C148E33AE1299E769427AE92C7FFAB2C7047840xA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31</Pages>
  <Words>10633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МУНИЦИПАЛЬНОГО РАЙОНА «УЛЁТОВСКИЙ РАЙОН»</dc:title>
  <dc:subject/>
  <dc:creator>Светлана Борисовна Никифорова</dc:creator>
  <cp:keywords/>
  <dc:description/>
  <cp:lastModifiedBy>dm</cp:lastModifiedBy>
  <cp:revision>4</cp:revision>
  <cp:lastPrinted>2013-12-25T00:12:00Z</cp:lastPrinted>
  <dcterms:created xsi:type="dcterms:W3CDTF">2013-12-18T04:41:00Z</dcterms:created>
  <dcterms:modified xsi:type="dcterms:W3CDTF">2013-12-25T01:57:00Z</dcterms:modified>
</cp:coreProperties>
</file>