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DC2" w:rsidRDefault="00190DC2" w:rsidP="00190DC2">
      <w:pPr>
        <w:jc w:val="center"/>
        <w:rPr>
          <w:rFonts w:ascii="Times New Roman" w:hAnsi="Times New Roman" w:cs="Times New Roman"/>
          <w:sz w:val="28"/>
        </w:rPr>
      </w:pPr>
      <w:r w:rsidRPr="00B51883">
        <w:rPr>
          <w:rFonts w:ascii="Times New Roman" w:hAnsi="Times New Roman" w:cs="Times New Roman"/>
          <w:sz w:val="28"/>
        </w:rPr>
        <w:t>ПРОТОКОЛ</w:t>
      </w:r>
    </w:p>
    <w:p w:rsidR="00190DC2" w:rsidRDefault="00190DC2" w:rsidP="00190DC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заседания Общественного совета по формированию независимой </w:t>
      </w:r>
      <w:proofErr w:type="gramStart"/>
      <w:r>
        <w:rPr>
          <w:rFonts w:ascii="Times New Roman" w:hAnsi="Times New Roman" w:cs="Times New Roman"/>
          <w:sz w:val="28"/>
        </w:rPr>
        <w:t>оценки качества условий оказания услуг</w:t>
      </w:r>
      <w:proofErr w:type="gramEnd"/>
      <w:r>
        <w:rPr>
          <w:rFonts w:ascii="Times New Roman" w:hAnsi="Times New Roman" w:cs="Times New Roman"/>
          <w:sz w:val="28"/>
        </w:rPr>
        <w:t xml:space="preserve"> организациями в сфере культуры на территории муниципального района «Улётовский район» Забайкальского края </w:t>
      </w:r>
    </w:p>
    <w:p w:rsidR="00190DC2" w:rsidRDefault="00190DC2" w:rsidP="00190DC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с. </w:t>
      </w:r>
      <w:proofErr w:type="gramStart"/>
      <w:r>
        <w:rPr>
          <w:rFonts w:ascii="Times New Roman" w:hAnsi="Times New Roman" w:cs="Times New Roman"/>
          <w:sz w:val="28"/>
        </w:rPr>
        <w:t>Улёты</w:t>
      </w:r>
      <w:proofErr w:type="gramEnd"/>
    </w:p>
    <w:p w:rsidR="00190DC2" w:rsidRDefault="00190DC2" w:rsidP="00190DC2">
      <w:pPr>
        <w:jc w:val="center"/>
        <w:rPr>
          <w:rFonts w:ascii="Times New Roman" w:hAnsi="Times New Roman" w:cs="Times New Roman"/>
          <w:sz w:val="28"/>
        </w:rPr>
      </w:pPr>
    </w:p>
    <w:p w:rsidR="00190DC2" w:rsidRDefault="00190DC2" w:rsidP="00190DC2">
      <w:pPr>
        <w:jc w:val="center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>«</w:t>
      </w:r>
      <w:r w:rsidR="001D6597">
        <w:rPr>
          <w:rFonts w:ascii="Times New Roman" w:hAnsi="Times New Roman" w:cs="Times New Roman"/>
          <w:sz w:val="28"/>
          <w:u w:val="single"/>
        </w:rPr>
        <w:t>23</w:t>
      </w:r>
      <w:r>
        <w:rPr>
          <w:rFonts w:ascii="Times New Roman" w:hAnsi="Times New Roman" w:cs="Times New Roman"/>
          <w:sz w:val="28"/>
        </w:rPr>
        <w:t xml:space="preserve">» </w:t>
      </w:r>
      <w:r w:rsidR="001D6597">
        <w:rPr>
          <w:rFonts w:ascii="Times New Roman" w:hAnsi="Times New Roman" w:cs="Times New Roman"/>
          <w:sz w:val="28"/>
          <w:u w:val="single"/>
        </w:rPr>
        <w:t>октября</w:t>
      </w:r>
      <w:r>
        <w:rPr>
          <w:rFonts w:ascii="Times New Roman" w:hAnsi="Times New Roman" w:cs="Times New Roman"/>
          <w:sz w:val="28"/>
        </w:rPr>
        <w:t xml:space="preserve">2019г.                                                                  № </w:t>
      </w:r>
      <w:r>
        <w:rPr>
          <w:rFonts w:ascii="Times New Roman" w:hAnsi="Times New Roman" w:cs="Times New Roman"/>
          <w:sz w:val="28"/>
          <w:u w:val="single"/>
        </w:rPr>
        <w:t>5</w:t>
      </w:r>
    </w:p>
    <w:p w:rsidR="00190DC2" w:rsidRDefault="00190DC2" w:rsidP="00190DC2">
      <w:pPr>
        <w:rPr>
          <w:rFonts w:ascii="Times New Roman" w:hAnsi="Times New Roman" w:cs="Times New Roman"/>
          <w:sz w:val="28"/>
        </w:rPr>
      </w:pPr>
      <w:r w:rsidRPr="00B51883">
        <w:rPr>
          <w:rFonts w:ascii="Times New Roman" w:hAnsi="Times New Roman" w:cs="Times New Roman"/>
          <w:sz w:val="28"/>
        </w:rPr>
        <w:t>Присутствовали:</w:t>
      </w:r>
      <w:r>
        <w:rPr>
          <w:rFonts w:ascii="Times New Roman" w:hAnsi="Times New Roman" w:cs="Times New Roman"/>
          <w:sz w:val="28"/>
        </w:rPr>
        <w:t xml:space="preserve"> председатель Козулина С.А., зам. председателя  </w:t>
      </w:r>
      <w:proofErr w:type="spellStart"/>
      <w:r>
        <w:rPr>
          <w:rFonts w:ascii="Times New Roman" w:hAnsi="Times New Roman" w:cs="Times New Roman"/>
          <w:sz w:val="28"/>
        </w:rPr>
        <w:t>Синкевич</w:t>
      </w:r>
      <w:proofErr w:type="spellEnd"/>
      <w:r>
        <w:rPr>
          <w:rFonts w:ascii="Times New Roman" w:hAnsi="Times New Roman" w:cs="Times New Roman"/>
          <w:sz w:val="28"/>
        </w:rPr>
        <w:t xml:space="preserve"> М.А., секретарь </w:t>
      </w:r>
      <w:proofErr w:type="spellStart"/>
      <w:r>
        <w:rPr>
          <w:rFonts w:ascii="Times New Roman" w:hAnsi="Times New Roman" w:cs="Times New Roman"/>
          <w:sz w:val="28"/>
        </w:rPr>
        <w:t>Стромилова</w:t>
      </w:r>
      <w:proofErr w:type="spellEnd"/>
      <w:r>
        <w:rPr>
          <w:rFonts w:ascii="Times New Roman" w:hAnsi="Times New Roman" w:cs="Times New Roman"/>
          <w:sz w:val="28"/>
        </w:rPr>
        <w:t xml:space="preserve"> Т.В., </w:t>
      </w:r>
      <w:proofErr w:type="spellStart"/>
      <w:r>
        <w:rPr>
          <w:rFonts w:ascii="Times New Roman" w:hAnsi="Times New Roman" w:cs="Times New Roman"/>
          <w:sz w:val="28"/>
        </w:rPr>
        <w:t>Бу</w:t>
      </w:r>
      <w:r w:rsidR="00002B14">
        <w:rPr>
          <w:rFonts w:ascii="Times New Roman" w:hAnsi="Times New Roman" w:cs="Times New Roman"/>
          <w:sz w:val="28"/>
        </w:rPr>
        <w:t>мбле</w:t>
      </w:r>
      <w:r>
        <w:rPr>
          <w:rFonts w:ascii="Times New Roman" w:hAnsi="Times New Roman" w:cs="Times New Roman"/>
          <w:sz w:val="28"/>
        </w:rPr>
        <w:t>не</w:t>
      </w:r>
      <w:proofErr w:type="spellEnd"/>
      <w:r>
        <w:rPr>
          <w:rFonts w:ascii="Times New Roman" w:hAnsi="Times New Roman" w:cs="Times New Roman"/>
          <w:sz w:val="28"/>
        </w:rPr>
        <w:t xml:space="preserve"> Л.В., </w:t>
      </w:r>
      <w:proofErr w:type="spellStart"/>
      <w:r>
        <w:rPr>
          <w:rFonts w:ascii="Times New Roman" w:hAnsi="Times New Roman" w:cs="Times New Roman"/>
          <w:sz w:val="28"/>
        </w:rPr>
        <w:t>Суходолин</w:t>
      </w:r>
      <w:proofErr w:type="spellEnd"/>
      <w:r>
        <w:rPr>
          <w:rFonts w:ascii="Times New Roman" w:hAnsi="Times New Roman" w:cs="Times New Roman"/>
          <w:sz w:val="28"/>
        </w:rPr>
        <w:t xml:space="preserve"> Е.Г.</w:t>
      </w:r>
    </w:p>
    <w:p w:rsidR="00190DC2" w:rsidRDefault="00190DC2" w:rsidP="00190DC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Повестка:</w:t>
      </w:r>
    </w:p>
    <w:p w:rsidR="00190DC2" w:rsidRPr="00190DC2" w:rsidRDefault="00190DC2" w:rsidP="00190D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28"/>
        </w:rPr>
        <w:t xml:space="preserve"> Рассмотрение </w:t>
      </w:r>
      <w:proofErr w:type="gramStart"/>
      <w:r>
        <w:rPr>
          <w:rFonts w:ascii="Times New Roman" w:hAnsi="Times New Roman" w:cs="Times New Roman"/>
          <w:sz w:val="28"/>
        </w:rPr>
        <w:t>результатов независимой оценки качества условий оказания услуг</w:t>
      </w:r>
      <w:proofErr w:type="gramEnd"/>
      <w:r>
        <w:rPr>
          <w:rFonts w:ascii="Times New Roman" w:hAnsi="Times New Roman" w:cs="Times New Roman"/>
          <w:sz w:val="28"/>
        </w:rPr>
        <w:t xml:space="preserve"> организациями в сфере культурымуниципального района «Улётов</w:t>
      </w:r>
      <w:r w:rsidR="00002B14">
        <w:rPr>
          <w:rFonts w:ascii="Times New Roman" w:hAnsi="Times New Roman" w:cs="Times New Roman"/>
          <w:sz w:val="28"/>
        </w:rPr>
        <w:t>с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кий район».</w:t>
      </w:r>
    </w:p>
    <w:p w:rsidR="00190DC2" w:rsidRPr="000A6E29" w:rsidRDefault="00190DC2" w:rsidP="00190D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5C1113">
        <w:rPr>
          <w:rFonts w:ascii="Times New Roman" w:hAnsi="Times New Roman" w:cs="Times New Roman"/>
          <w:sz w:val="28"/>
        </w:rPr>
        <w:t>Слушали:</w:t>
      </w:r>
      <w:r>
        <w:rPr>
          <w:rFonts w:ascii="Times New Roman" w:hAnsi="Times New Roman" w:cs="Times New Roman"/>
          <w:sz w:val="28"/>
        </w:rPr>
        <w:t xml:space="preserve"> по первому вопросу повестки дня выступала Козулину С.А., проинформировала членов Общественного совета об итогах </w:t>
      </w:r>
      <w:proofErr w:type="gramStart"/>
      <w:r>
        <w:rPr>
          <w:rFonts w:ascii="Times New Roman" w:hAnsi="Times New Roman" w:cs="Times New Roman"/>
          <w:sz w:val="28"/>
        </w:rPr>
        <w:t>проведения независимой оценки качества условий оказания</w:t>
      </w:r>
      <w:proofErr w:type="gramEnd"/>
      <w:r>
        <w:rPr>
          <w:rFonts w:ascii="Times New Roman" w:hAnsi="Times New Roman" w:cs="Times New Roman"/>
          <w:sz w:val="28"/>
        </w:rPr>
        <w:t xml:space="preserve"> услуг</w:t>
      </w:r>
      <w:r w:rsidR="000C51D9">
        <w:rPr>
          <w:rFonts w:ascii="Times New Roman" w:hAnsi="Times New Roman" w:cs="Times New Roman"/>
          <w:sz w:val="28"/>
        </w:rPr>
        <w:t>Межпоселенческое районное учреждение</w:t>
      </w:r>
      <w:r w:rsidRPr="00190DC2">
        <w:rPr>
          <w:rFonts w:ascii="Times New Roman" w:hAnsi="Times New Roman" w:cs="Times New Roman"/>
          <w:sz w:val="28"/>
        </w:rPr>
        <w:t xml:space="preserve"> культуры муниципального </w:t>
      </w:r>
      <w:r w:rsidRPr="000A6E29">
        <w:rPr>
          <w:rFonts w:ascii="Times New Roman" w:hAnsi="Times New Roman" w:cs="Times New Roman"/>
          <w:sz w:val="28"/>
        </w:rPr>
        <w:t>района «Улётовский район».</w:t>
      </w:r>
    </w:p>
    <w:p w:rsidR="00190DC2" w:rsidRPr="000A6E29" w:rsidRDefault="00190DC2" w:rsidP="00190DC2">
      <w:pPr>
        <w:ind w:left="360"/>
        <w:rPr>
          <w:rFonts w:ascii="Times New Roman" w:hAnsi="Times New Roman" w:cs="Times New Roman"/>
          <w:sz w:val="28"/>
        </w:rPr>
      </w:pPr>
      <w:r w:rsidRPr="000A6E29">
        <w:rPr>
          <w:rFonts w:ascii="Times New Roman" w:hAnsi="Times New Roman" w:cs="Times New Roman"/>
          <w:sz w:val="28"/>
        </w:rPr>
        <w:t xml:space="preserve"> С 11.05.2019 по 02.10.2019г. была проведена НОКУ специалистами организации – оператор</w:t>
      </w:r>
      <w:proofErr w:type="gramStart"/>
      <w:r w:rsidRPr="000A6E29">
        <w:rPr>
          <w:rFonts w:ascii="Times New Roman" w:hAnsi="Times New Roman" w:cs="Times New Roman"/>
          <w:sz w:val="28"/>
        </w:rPr>
        <w:t>а-</w:t>
      </w:r>
      <w:proofErr w:type="gramEnd"/>
      <w:r w:rsidRPr="000A6E29">
        <w:rPr>
          <w:rFonts w:ascii="Times New Roman" w:hAnsi="Times New Roman" w:cs="Times New Roman"/>
          <w:sz w:val="28"/>
        </w:rPr>
        <w:t xml:space="preserve"> Краевого центра оценки качества образования Забайкальского края- в соответствии с ФЗ от 05.12.2017г. №392-ФЗ «О внесении изменений в отдельные законодательные акты Российской Федерации по вопросам совершенствования проведения НОКУ оказания услуг организациями в сфере культуры, охраны здоровья, образования, социального обслуживания и федеральными учреждениями медико- социальной экспертизы ».</w:t>
      </w:r>
    </w:p>
    <w:p w:rsidR="00190DC2" w:rsidRPr="000A6E29" w:rsidRDefault="00190DC2" w:rsidP="00190DC2">
      <w:pPr>
        <w:ind w:left="360"/>
        <w:rPr>
          <w:rFonts w:ascii="Times New Roman" w:hAnsi="Times New Roman" w:cs="Times New Roman"/>
          <w:sz w:val="28"/>
        </w:rPr>
      </w:pPr>
      <w:r w:rsidRPr="000A6E29">
        <w:rPr>
          <w:rFonts w:ascii="Times New Roman" w:hAnsi="Times New Roman" w:cs="Times New Roman"/>
          <w:sz w:val="28"/>
        </w:rPr>
        <w:t xml:space="preserve"> Источниками информации о качестве условий оказания услуг стали официальные сайты организаций социальной сферы в информационн</w:t>
      </w:r>
      <w:proofErr w:type="gramStart"/>
      <w:r w:rsidRPr="000A6E29">
        <w:rPr>
          <w:rFonts w:ascii="Times New Roman" w:hAnsi="Times New Roman" w:cs="Times New Roman"/>
          <w:sz w:val="28"/>
        </w:rPr>
        <w:t>о-</w:t>
      </w:r>
      <w:proofErr w:type="gramEnd"/>
      <w:r w:rsidRPr="000A6E29">
        <w:rPr>
          <w:rFonts w:ascii="Times New Roman" w:hAnsi="Times New Roman" w:cs="Times New Roman"/>
          <w:sz w:val="28"/>
        </w:rPr>
        <w:t xml:space="preserve"> телекоммуникационной сети «Интернет», которые оценивались на наличие и функционирование дистанционных способов обратной связи и взаимодействия с получателями услуг, информационные стенды в помещениях указанной организации, анкеты руководителя организации культуры, раскрывающие условия оказания услуг, в том числе </w:t>
      </w:r>
      <w:r w:rsidRPr="000A6E29">
        <w:rPr>
          <w:rFonts w:ascii="Times New Roman" w:hAnsi="Times New Roman" w:cs="Times New Roman"/>
          <w:sz w:val="28"/>
        </w:rPr>
        <w:lastRenderedPageBreak/>
        <w:t>обеспечения комфортных условий предоставления услуг, оборудование территории, прилегающей к организации, и помещений организации с учетом доступности для инвалидов и их возможности получать услуги наравне с другими.</w:t>
      </w:r>
    </w:p>
    <w:p w:rsidR="00190DC2" w:rsidRPr="000A6E29" w:rsidRDefault="00190DC2" w:rsidP="00190DC2">
      <w:pPr>
        <w:ind w:left="360" w:firstLine="348"/>
        <w:rPr>
          <w:rFonts w:ascii="Times New Roman" w:hAnsi="Times New Roman" w:cs="Times New Roman"/>
          <w:sz w:val="28"/>
        </w:rPr>
      </w:pPr>
      <w:r w:rsidRPr="000A6E29">
        <w:rPr>
          <w:rFonts w:ascii="Times New Roman" w:hAnsi="Times New Roman" w:cs="Times New Roman"/>
          <w:sz w:val="28"/>
        </w:rPr>
        <w:t xml:space="preserve"> В ходе исследования было опрошено </w:t>
      </w:r>
      <w:r w:rsidR="000C51D9" w:rsidRPr="000A6E29">
        <w:rPr>
          <w:rFonts w:ascii="Times New Roman" w:hAnsi="Times New Roman" w:cs="Times New Roman"/>
          <w:sz w:val="28"/>
        </w:rPr>
        <w:t>313</w:t>
      </w:r>
      <w:r w:rsidRPr="000A6E29">
        <w:rPr>
          <w:rFonts w:ascii="Times New Roman" w:hAnsi="Times New Roman" w:cs="Times New Roman"/>
          <w:sz w:val="28"/>
        </w:rPr>
        <w:t xml:space="preserve"> респондентов- потребителей услуг данной организации. Выявлено, что получатели услуг в целом удовлетворены комфортностью условий предоставления услуг и доброжелательностью</w:t>
      </w:r>
      <w:proofErr w:type="gramStart"/>
      <w:r w:rsidRPr="000A6E29">
        <w:rPr>
          <w:rFonts w:ascii="Times New Roman" w:hAnsi="Times New Roman" w:cs="Times New Roman"/>
          <w:sz w:val="28"/>
        </w:rPr>
        <w:t xml:space="preserve"> ,</w:t>
      </w:r>
      <w:proofErr w:type="gramEnd"/>
      <w:r w:rsidRPr="000A6E29">
        <w:rPr>
          <w:rFonts w:ascii="Times New Roman" w:hAnsi="Times New Roman" w:cs="Times New Roman"/>
          <w:sz w:val="28"/>
        </w:rPr>
        <w:t xml:space="preserve"> вежливостью работников, открытостью и доступностью информации об организации, условиями оказания услуг.</w:t>
      </w:r>
    </w:p>
    <w:p w:rsidR="00930760" w:rsidRPr="000A6E29" w:rsidRDefault="00930760" w:rsidP="00930760">
      <w:pPr>
        <w:ind w:left="284" w:firstLine="360"/>
        <w:jc w:val="both"/>
        <w:rPr>
          <w:rFonts w:ascii="Times New Roman" w:hAnsi="Times New Roman" w:cs="Times New Roman"/>
          <w:sz w:val="28"/>
        </w:rPr>
      </w:pPr>
      <w:r w:rsidRPr="000A6E29">
        <w:rPr>
          <w:rFonts w:ascii="Times New Roman" w:hAnsi="Times New Roman" w:cs="Times New Roman"/>
          <w:sz w:val="28"/>
        </w:rPr>
        <w:t xml:space="preserve">Показатель оценки качества </w:t>
      </w:r>
      <w:bookmarkStart w:id="1" w:name="_Hlk530397079"/>
      <w:r w:rsidRPr="000A6E29">
        <w:rPr>
          <w:rFonts w:ascii="Times New Roman" w:hAnsi="Times New Roman" w:cs="Times New Roman"/>
          <w:bCs/>
          <w:sz w:val="28"/>
        </w:rPr>
        <w:t>Межпоселенческое районное учреждение культуры муниципального района «Улётовский район»</w:t>
      </w:r>
      <w:bookmarkEnd w:id="1"/>
      <w:r w:rsidRPr="000A6E29">
        <w:rPr>
          <w:rFonts w:ascii="Times New Roman" w:hAnsi="Times New Roman" w:cs="Times New Roman"/>
          <w:sz w:val="28"/>
        </w:rPr>
        <w:t xml:space="preserve">73 балла при 100 </w:t>
      </w:r>
      <w:proofErr w:type="gramStart"/>
      <w:r w:rsidRPr="000A6E29">
        <w:rPr>
          <w:rFonts w:ascii="Times New Roman" w:hAnsi="Times New Roman" w:cs="Times New Roman"/>
          <w:sz w:val="28"/>
        </w:rPr>
        <w:t>возможных</w:t>
      </w:r>
      <w:proofErr w:type="gramEnd"/>
      <w:r w:rsidRPr="000A6E29">
        <w:rPr>
          <w:rFonts w:ascii="Times New Roman" w:hAnsi="Times New Roman" w:cs="Times New Roman"/>
          <w:sz w:val="28"/>
        </w:rPr>
        <w:t>.</w:t>
      </w:r>
    </w:p>
    <w:p w:rsidR="00930760" w:rsidRPr="000A6E29" w:rsidRDefault="00930760" w:rsidP="00930760">
      <w:pPr>
        <w:ind w:left="284" w:firstLine="284"/>
        <w:jc w:val="both"/>
        <w:rPr>
          <w:rFonts w:ascii="Times New Roman" w:hAnsi="Times New Roman" w:cs="Times New Roman"/>
          <w:sz w:val="28"/>
        </w:rPr>
      </w:pPr>
      <w:r w:rsidRPr="000A6E29">
        <w:rPr>
          <w:rFonts w:ascii="Times New Roman" w:hAnsi="Times New Roman" w:cs="Times New Roman"/>
          <w:sz w:val="28"/>
        </w:rPr>
        <w:t xml:space="preserve">В целом потребители услуг удовлетворены качеством их предоставления по трем критериям из пяти: количество баллов </w:t>
      </w:r>
      <w:bookmarkStart w:id="2" w:name="_Hlk530396294"/>
      <w:r w:rsidRPr="000A6E29">
        <w:rPr>
          <w:rFonts w:ascii="Times New Roman" w:hAnsi="Times New Roman" w:cs="Times New Roman"/>
          <w:sz w:val="28"/>
        </w:rPr>
        <w:t xml:space="preserve">по критерию </w:t>
      </w:r>
      <w:bookmarkEnd w:id="2"/>
      <w:r w:rsidRPr="000A6E29">
        <w:rPr>
          <w:rFonts w:ascii="Times New Roman" w:hAnsi="Times New Roman" w:cs="Times New Roman"/>
          <w:sz w:val="28"/>
        </w:rPr>
        <w:t xml:space="preserve">«Комфортность условий предоставления услуг, в том числе время ожидания предоставления услуг» </w:t>
      </w:r>
      <w:bookmarkStart w:id="3" w:name="_Hlk530427644"/>
      <w:r w:rsidRPr="000A6E29">
        <w:rPr>
          <w:rFonts w:ascii="Times New Roman" w:hAnsi="Times New Roman" w:cs="Times New Roman"/>
          <w:sz w:val="28"/>
        </w:rPr>
        <w:t>- 90 балл</w:t>
      </w:r>
      <w:bookmarkEnd w:id="3"/>
      <w:r w:rsidRPr="000A6E29">
        <w:rPr>
          <w:rFonts w:ascii="Times New Roman" w:hAnsi="Times New Roman" w:cs="Times New Roman"/>
          <w:sz w:val="28"/>
        </w:rPr>
        <w:t>ов, по критерию «Доброжелательность, вежливость работников организаций социальной сферы» – 91балл, по критерию «Удовлетворенность условиями оказания услуг» - 94 балла.</w:t>
      </w:r>
    </w:p>
    <w:p w:rsidR="00930760" w:rsidRPr="000A6E29" w:rsidRDefault="00930760" w:rsidP="00930760">
      <w:pPr>
        <w:ind w:left="284"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0A6E29">
        <w:rPr>
          <w:rFonts w:ascii="Times New Roman" w:hAnsi="Times New Roman" w:cs="Times New Roman"/>
          <w:sz w:val="28"/>
        </w:rPr>
        <w:t xml:space="preserve">Организация-оператор указывает на нарушение </w:t>
      </w:r>
      <w:r w:rsidRPr="000A6E29">
        <w:rPr>
          <w:rFonts w:ascii="Times New Roman" w:hAnsi="Times New Roman" w:cs="Times New Roman"/>
          <w:bCs/>
          <w:sz w:val="28"/>
        </w:rPr>
        <w:t>Межпоселенческим районным учреждением культуры муниципального района «Улётовский район»</w:t>
      </w:r>
      <w:r w:rsidRPr="000A6E29">
        <w:rPr>
          <w:rFonts w:ascii="Times New Roman" w:hAnsi="Times New Roman" w:cs="Times New Roman"/>
          <w:sz w:val="28"/>
        </w:rPr>
        <w:t xml:space="preserve"> нормативных документов в сфере культуры, касающиеся требования </w:t>
      </w:r>
      <w:r w:rsidRPr="000A6E29">
        <w:rPr>
          <w:rFonts w:ascii="Times New Roman" w:hAnsi="Times New Roman" w:cs="Times New Roman"/>
          <w:kern w:val="36"/>
          <w:sz w:val="28"/>
        </w:rPr>
        <w:t xml:space="preserve">статьи 36.2. Федерального закона </w:t>
      </w:r>
      <w:r w:rsidRPr="000A6E29">
        <w:rPr>
          <w:rFonts w:ascii="Times New Roman" w:hAnsi="Times New Roman" w:cs="Times New Roman"/>
          <w:spacing w:val="4"/>
          <w:sz w:val="28"/>
        </w:rPr>
        <w:t xml:space="preserve">"Основы законодательства Российской Федерации о культуре" (утв. </w:t>
      </w:r>
      <w:proofErr w:type="gramStart"/>
      <w:r w:rsidRPr="000A6E29">
        <w:rPr>
          <w:rFonts w:ascii="Times New Roman" w:hAnsi="Times New Roman" w:cs="Times New Roman"/>
          <w:spacing w:val="4"/>
          <w:sz w:val="28"/>
        </w:rPr>
        <w:t>ВС</w:t>
      </w:r>
      <w:proofErr w:type="gramEnd"/>
      <w:r w:rsidRPr="000A6E29">
        <w:rPr>
          <w:rFonts w:ascii="Times New Roman" w:hAnsi="Times New Roman" w:cs="Times New Roman"/>
          <w:spacing w:val="4"/>
          <w:sz w:val="28"/>
        </w:rPr>
        <w:t xml:space="preserve"> РФ 09.10.1992 N 3612-1) (ред. от 05.12.2017), </w:t>
      </w:r>
      <w:r w:rsidRPr="000A6E29">
        <w:rPr>
          <w:rFonts w:ascii="Times New Roman" w:hAnsi="Times New Roman" w:cs="Times New Roman"/>
          <w:color w:val="000000" w:themeColor="text1"/>
          <w:sz w:val="28"/>
        </w:rPr>
        <w:t>приказа Минкультуры России от 20 февраля 2015 г. № 277</w:t>
      </w:r>
      <w:hyperlink r:id="rId5" w:history="1">
        <w:r w:rsidRPr="000A6E29">
          <w:rPr>
            <w:rStyle w:val="a5"/>
            <w:rFonts w:ascii="Times New Roman" w:hAnsi="Times New Roman" w:cs="Times New Roman"/>
            <w:b w:val="0"/>
            <w:color w:val="000000" w:themeColor="text1"/>
            <w:sz w:val="28"/>
          </w:rPr>
          <w:t xml:space="preserve"> 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</w:t>
        </w:r>
      </w:hyperlink>
      <w:r w:rsidRPr="000A6E29">
        <w:rPr>
          <w:rFonts w:ascii="Times New Roman" w:hAnsi="Times New Roman" w:cs="Times New Roman"/>
          <w:b/>
          <w:color w:val="000000" w:themeColor="text1"/>
          <w:sz w:val="28"/>
        </w:rPr>
        <w:t>»</w:t>
      </w:r>
      <w:r w:rsidRPr="000A6E29">
        <w:rPr>
          <w:rFonts w:ascii="Times New Roman" w:hAnsi="Times New Roman" w:cs="Times New Roman"/>
          <w:color w:val="000000" w:themeColor="text1"/>
          <w:sz w:val="28"/>
        </w:rPr>
        <w:t xml:space="preserve">, </w:t>
      </w:r>
      <w:r w:rsidRPr="000A6E29">
        <w:rPr>
          <w:rFonts w:ascii="Times New Roman" w:hAnsi="Times New Roman" w:cs="Times New Roman"/>
          <w:sz w:val="28"/>
        </w:rPr>
        <w:t>в части обеспечения информационной открытости деятельности организации</w:t>
      </w:r>
      <w:r w:rsidRPr="000A6E29"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930760" w:rsidRPr="000A6E29" w:rsidRDefault="00930760" w:rsidP="000A6E29">
      <w:pPr>
        <w:ind w:left="284" w:firstLine="284"/>
        <w:jc w:val="both"/>
        <w:rPr>
          <w:rFonts w:ascii="Times New Roman" w:hAnsi="Times New Roman" w:cs="Times New Roman"/>
          <w:sz w:val="28"/>
        </w:rPr>
      </w:pPr>
      <w:r w:rsidRPr="000A6E29">
        <w:rPr>
          <w:rFonts w:ascii="Times New Roman" w:hAnsi="Times New Roman" w:cs="Times New Roman"/>
          <w:sz w:val="28"/>
        </w:rPr>
        <w:t xml:space="preserve">Организация-оператор отмечает, что в </w:t>
      </w:r>
      <w:r w:rsidRPr="000A6E29">
        <w:rPr>
          <w:rFonts w:ascii="Times New Roman" w:hAnsi="Times New Roman" w:cs="Times New Roman"/>
          <w:bCs/>
          <w:sz w:val="28"/>
        </w:rPr>
        <w:t xml:space="preserve">Межпоселенческое районное учреждение культуры муниципального района «Улётовский район» </w:t>
      </w:r>
      <w:r w:rsidRPr="000A6E29">
        <w:rPr>
          <w:rFonts w:ascii="Times New Roman" w:hAnsi="Times New Roman" w:cs="Times New Roman"/>
          <w:sz w:val="28"/>
        </w:rPr>
        <w:t>в полной мере не обеспечена доступность услуг организации для инвалидов.</w:t>
      </w:r>
    </w:p>
    <w:p w:rsidR="00190DC2" w:rsidRPr="000A6E29" w:rsidRDefault="00190DC2" w:rsidP="00930760">
      <w:pPr>
        <w:ind w:left="360"/>
        <w:rPr>
          <w:rFonts w:ascii="Times New Roman" w:hAnsi="Times New Roman" w:cs="Times New Roman"/>
          <w:sz w:val="28"/>
        </w:rPr>
      </w:pPr>
    </w:p>
    <w:p w:rsidR="00190DC2" w:rsidRPr="00BF275A" w:rsidRDefault="00C371BC" w:rsidP="00C371BC">
      <w:pPr>
        <w:ind w:left="360" w:firstLine="34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-975360</wp:posOffset>
            </wp:positionH>
            <wp:positionV relativeFrom="paragraph">
              <wp:posOffset>-491490</wp:posOffset>
            </wp:positionV>
            <wp:extent cx="7200900" cy="9916795"/>
            <wp:effectExtent l="19050" t="0" r="0" b="0"/>
            <wp:wrapThrough wrapText="bothSides">
              <wp:wrapPolygon edited="0">
                <wp:start x="-57" y="0"/>
                <wp:lineTo x="-57" y="21576"/>
                <wp:lineTo x="21600" y="21576"/>
                <wp:lineTo x="21600" y="0"/>
                <wp:lineTo x="-57" y="0"/>
              </wp:wrapPolygon>
            </wp:wrapThrough>
            <wp:docPr id="1" name="Рисунок 1" descr="C:\Users\admin\Pictures\2019-11-07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19-11-07\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9916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90DC2" w:rsidRPr="00BF275A" w:rsidSect="00592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53DBD"/>
    <w:multiLevelType w:val="hybridMultilevel"/>
    <w:tmpl w:val="83606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335987"/>
    <w:multiLevelType w:val="hybridMultilevel"/>
    <w:tmpl w:val="05F4B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7E7598"/>
    <w:multiLevelType w:val="hybridMultilevel"/>
    <w:tmpl w:val="4568F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456DA0"/>
    <w:multiLevelType w:val="hybridMultilevel"/>
    <w:tmpl w:val="9F78706A"/>
    <w:lvl w:ilvl="0" w:tplc="26C81A1C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0DC2"/>
    <w:rsid w:val="00002B14"/>
    <w:rsid w:val="0005027A"/>
    <w:rsid w:val="00066906"/>
    <w:rsid w:val="000A6E29"/>
    <w:rsid w:val="000C51D9"/>
    <w:rsid w:val="00190DC2"/>
    <w:rsid w:val="001D6597"/>
    <w:rsid w:val="003953A6"/>
    <w:rsid w:val="00422E13"/>
    <w:rsid w:val="00485353"/>
    <w:rsid w:val="004D1B07"/>
    <w:rsid w:val="004E13AF"/>
    <w:rsid w:val="005927D5"/>
    <w:rsid w:val="005D3B26"/>
    <w:rsid w:val="006A193C"/>
    <w:rsid w:val="00846F7A"/>
    <w:rsid w:val="00930760"/>
    <w:rsid w:val="009436C7"/>
    <w:rsid w:val="009B758F"/>
    <w:rsid w:val="00B33398"/>
    <w:rsid w:val="00B9116B"/>
    <w:rsid w:val="00BB2856"/>
    <w:rsid w:val="00C371BC"/>
    <w:rsid w:val="00C64612"/>
    <w:rsid w:val="00ED662D"/>
    <w:rsid w:val="00EE48DC"/>
    <w:rsid w:val="00FF4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90DC2"/>
    <w:pPr>
      <w:ind w:left="720"/>
      <w:contextualSpacing/>
    </w:pPr>
  </w:style>
  <w:style w:type="character" w:customStyle="1" w:styleId="a5">
    <w:name w:val="Гипертекстовая ссылка"/>
    <w:uiPriority w:val="99"/>
    <w:rsid w:val="00930760"/>
    <w:rPr>
      <w:b/>
      <w:bCs/>
      <w:color w:val="106BBE"/>
    </w:rPr>
  </w:style>
  <w:style w:type="character" w:customStyle="1" w:styleId="a4">
    <w:name w:val="Абзац списка Знак"/>
    <w:link w:val="a3"/>
    <w:uiPriority w:val="34"/>
    <w:locked/>
    <w:rsid w:val="00930760"/>
  </w:style>
  <w:style w:type="paragraph" w:styleId="a6">
    <w:name w:val="Balloon Text"/>
    <w:basedOn w:val="a"/>
    <w:link w:val="a7"/>
    <w:uiPriority w:val="99"/>
    <w:semiHidden/>
    <w:unhideWhenUsed/>
    <w:rsid w:val="00002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2B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90DC2"/>
    <w:pPr>
      <w:ind w:left="720"/>
      <w:contextualSpacing/>
    </w:pPr>
  </w:style>
  <w:style w:type="character" w:customStyle="1" w:styleId="a5">
    <w:name w:val="Гипертекстовая ссылка"/>
    <w:uiPriority w:val="99"/>
    <w:rsid w:val="00930760"/>
    <w:rPr>
      <w:b/>
      <w:bCs/>
      <w:color w:val="106BBE"/>
    </w:rPr>
  </w:style>
  <w:style w:type="character" w:customStyle="1" w:styleId="a4">
    <w:name w:val="Абзац списка Знак"/>
    <w:link w:val="a3"/>
    <w:uiPriority w:val="34"/>
    <w:locked/>
    <w:rsid w:val="00930760"/>
  </w:style>
  <w:style w:type="paragraph" w:styleId="a6">
    <w:name w:val="Balloon Text"/>
    <w:basedOn w:val="a"/>
    <w:link w:val="a7"/>
    <w:uiPriority w:val="99"/>
    <w:semiHidden/>
    <w:unhideWhenUsed/>
    <w:rsid w:val="00002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2B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mobileonline.garant.ru/document?id=70914336&amp;sub=0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2019-11-07T06:48:00Z</cp:lastPrinted>
  <dcterms:created xsi:type="dcterms:W3CDTF">2019-11-07T06:45:00Z</dcterms:created>
  <dcterms:modified xsi:type="dcterms:W3CDTF">2019-11-15T04:10:00Z</dcterms:modified>
</cp:coreProperties>
</file>