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ПОСЕЛЕНИЯ «ЛЕНИНСКОЕ»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МУНИЦИПАЛЬННОГО РАЙОНА  «УЛЁТОВСКИЙ РАЙОН» 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5A45" w:rsidRPr="00E6053E" w:rsidRDefault="00CB5A45" w:rsidP="00CB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26 октября </w:t>
      </w:r>
      <w:r w:rsidRPr="00E6053E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CB5A45" w:rsidRPr="00E6053E" w:rsidRDefault="00CB5A45" w:rsidP="00CB5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53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3E">
        <w:rPr>
          <w:rFonts w:ascii="Times New Roman" w:hAnsi="Times New Roman" w:cs="Times New Roman"/>
          <w:b/>
          <w:sz w:val="28"/>
          <w:szCs w:val="28"/>
        </w:rPr>
        <w:t>п. Ленинский</w:t>
      </w: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bCs w:val="0"/>
          <w:sz w:val="28"/>
          <w:szCs w:val="28"/>
        </w:rPr>
        <w:t xml:space="preserve"> ОБ УТВЕРЖДЕНИИ АДМИНИСТРАТИВНОГО РЕГЛАМЕНТА</w:t>
      </w:r>
    </w:p>
    <w:p w:rsidR="00CB5A45" w:rsidRPr="00E6053E" w:rsidRDefault="00CB5A45" w:rsidP="00CB5A4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CB5A45" w:rsidRPr="00E6053E" w:rsidRDefault="00CB5A45" w:rsidP="00CB5A45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6053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605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E6053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605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«Ленинское» от                    7 июня </w:t>
      </w:r>
      <w:smartTag w:uri="urn:schemas-microsoft-com:office:smarttags" w:element="metricconverter">
        <w:smartTagPr>
          <w:attr w:name="ProductID" w:val="2012 г"/>
        </w:smartTagPr>
        <w:r w:rsidRPr="00E6053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6053E">
        <w:rPr>
          <w:rFonts w:ascii="Times New Roman" w:hAnsi="Times New Roman" w:cs="Times New Roman"/>
          <w:sz w:val="28"/>
          <w:szCs w:val="28"/>
        </w:rPr>
        <w:t xml:space="preserve">. № 27 «О разработке и 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«Ленинское», Уставом сельского поселения «Ленинское», администрация сельского поселения «Ленинское»  </w:t>
      </w:r>
      <w:r w:rsidRPr="00E6053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r:id="rId7" w:history="1">
        <w:r w:rsidRPr="00E6053E">
          <w:rPr>
            <w:rStyle w:val="a5"/>
            <w:rFonts w:ascii="Times New Roman" w:hAnsi="Times New Roman"/>
            <w:sz w:val="28"/>
            <w:szCs w:val="28"/>
          </w:rPr>
          <w:t>регламент</w:t>
        </w:r>
      </w:hyperlink>
      <w:r w:rsidRPr="00E6053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 Согласие об обмене жилыми помещениями муниципального жилищного фонда или отказ в даче такого согласия».</w:t>
      </w:r>
    </w:p>
    <w:p w:rsidR="00CB5A45" w:rsidRPr="00E6053E" w:rsidRDefault="00CB5A45" w:rsidP="00CB5A4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сельского поселения «Ленинское»  от 22.11.2012г. № 65.</w:t>
      </w:r>
    </w:p>
    <w:p w:rsidR="00CB5A45" w:rsidRPr="00E6053E" w:rsidRDefault="00CB5A45" w:rsidP="00CB5A4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3.Настоящее постановление вступает в силу </w:t>
      </w:r>
      <w:r w:rsidRPr="00E6053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E6053E">
        <w:rPr>
          <w:rFonts w:ascii="Times New Roman" w:hAnsi="Times New Roman" w:cs="Times New Roman"/>
          <w:b w:val="0"/>
          <w:bCs w:val="0"/>
          <w:sz w:val="28"/>
          <w:szCs w:val="28"/>
        </w:rPr>
        <w:t>со дня его обнародования на         стендах администрации сельского поселения «Ленинское» и  библиотеки сельского поселения «Ленинское»</w:t>
      </w:r>
    </w:p>
    <w:p w:rsidR="00CB5A45" w:rsidRPr="00E6053E" w:rsidRDefault="00CB5A45" w:rsidP="00CB5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5A45" w:rsidRPr="00E6053E" w:rsidRDefault="00CB5A45" w:rsidP="00CB5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      Т.И.Романова</w:t>
      </w:r>
    </w:p>
    <w:p w:rsidR="00CB5A45" w:rsidRPr="00E6053E" w:rsidRDefault="00CB5A45" w:rsidP="00CB5A4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CB5A45" w:rsidRPr="00E6053E" w:rsidSect="00280EE5"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CB5A45" w:rsidRPr="00E6053E" w:rsidRDefault="00CB5A45" w:rsidP="00CB5A4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5A45" w:rsidRPr="00E6053E" w:rsidRDefault="00CB5A45" w:rsidP="00CB5A45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B5A45" w:rsidRPr="00E6053E" w:rsidRDefault="00CB5A45" w:rsidP="00CB5A45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администрации сельского поселения «Ленинское»</w:t>
      </w:r>
    </w:p>
    <w:p w:rsidR="00CB5A45" w:rsidRPr="00E6053E" w:rsidRDefault="00CB5A45" w:rsidP="00CB5A45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от _________  2020 г. № ___</w:t>
      </w:r>
    </w:p>
    <w:p w:rsidR="00CB5A45" w:rsidRPr="00E6053E" w:rsidRDefault="00CB5A45" w:rsidP="00CB5A45">
      <w:pPr>
        <w:pStyle w:val="2"/>
        <w:ind w:left="4536" w:firstLine="0"/>
      </w:pP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CB5A45" w:rsidRPr="00E6053E" w:rsidRDefault="00CB5A45" w:rsidP="00CB5A4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оформление документов по обмену жилыми помещениями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оформлению документов по обмену жилыми помещениями (далее – муниципальная услуга).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устанавливает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1.1.Предмет регулирования регламента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отношения, возникающие в связи с: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согласием об обмене жилыми помещениями муниципального фонда;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отказ в даче согласия на обмен жилыми помещениями муниципального жилищного фонда.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1.2.Круг заявителей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 w:rsidRPr="00E6053E">
        <w:rPr>
          <w:rFonts w:ascii="Times New Roman" w:hAnsi="Times New Roman" w:cs="Times New Roman"/>
          <w:color w:val="262626"/>
          <w:sz w:val="28"/>
          <w:szCs w:val="28"/>
        </w:rPr>
        <w:t xml:space="preserve"> Заявителями на предоставление муниципальной услуги являются  нанимателями жилых помещений муниципального жилищного фонда сельского поселения «Ленинское» (далее - заявители).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62626"/>
          <w:sz w:val="28"/>
          <w:szCs w:val="28"/>
        </w:rPr>
      </w:pPr>
      <w:r w:rsidRPr="00E6053E">
        <w:rPr>
          <w:rFonts w:ascii="Times New Roman" w:hAnsi="Times New Roman" w:cs="Times New Roman"/>
          <w:color w:val="262626"/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</w:t>
      </w:r>
      <w:r w:rsidRPr="00E6053E">
        <w:rPr>
          <w:rFonts w:ascii="Times New Roman" w:hAnsi="Times New Roman" w:cs="Times New Roman"/>
          <w:color w:val="262626"/>
          <w:sz w:val="28"/>
          <w:szCs w:val="28"/>
        </w:rPr>
        <w:lastRenderedPageBreak/>
        <w:t>документ,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5A45" w:rsidRPr="00E6053E" w:rsidRDefault="00CB5A45" w:rsidP="00CB5A45">
      <w:pPr>
        <w:pStyle w:val="a3"/>
        <w:spacing w:line="240" w:lineRule="auto"/>
        <w:ind w:firstLine="709"/>
        <w:jc w:val="both"/>
        <w:rPr>
          <w:b w:val="0"/>
          <w:color w:val="262626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1.3.1.Информирование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B5A45" w:rsidRPr="00E6053E" w:rsidRDefault="00CB5A45" w:rsidP="00CB5A45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Администрация сельского поселения расположена по адресу: 674074 Забайкальский край, Улётовский район» район, п.Ленинский, ул.Ленина 2-я, д.6.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09.00 до 16.00 часов, перерыв с 12.00 до 13.00 часов.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09.00 до 15.00 часов, перерыв с 12.00 до 13.00 часов.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Телефоны: 8 (30238) 59-1-17.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www.mfc-с</w:t>
      </w:r>
      <w:r w:rsidRPr="00E6053E">
        <w:rPr>
          <w:rFonts w:ascii="Times New Roman" w:hAnsi="Times New Roman" w:cs="Times New Roman"/>
          <w:sz w:val="28"/>
          <w:szCs w:val="28"/>
          <w:lang w:val="en-US"/>
        </w:rPr>
        <w:t>hita</w:t>
      </w:r>
      <w:r w:rsidRPr="00E6053E">
        <w:rPr>
          <w:rFonts w:ascii="Times New Roman" w:hAnsi="Times New Roman" w:cs="Times New Roman"/>
          <w:sz w:val="28"/>
          <w:szCs w:val="28"/>
        </w:rPr>
        <w:t>.ru – портал МФЦ Забайкальского края, единый телефон центра телефонного обслуживания населения: 8(3022)21-10-10;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Pr="00E6053E">
        <w:rPr>
          <w:rFonts w:ascii="Times New Roman" w:hAnsi="Times New Roman" w:cs="Times New Roman"/>
          <w:sz w:val="28"/>
          <w:szCs w:val="28"/>
          <w:lang w:val="en-US"/>
        </w:rPr>
        <w:t>admspl</w:t>
      </w:r>
      <w:r w:rsidRPr="00E6053E">
        <w:rPr>
          <w:rFonts w:ascii="Times New Roman" w:hAnsi="Times New Roman" w:cs="Times New Roman"/>
          <w:sz w:val="28"/>
          <w:szCs w:val="28"/>
        </w:rPr>
        <w:t>83@</w:t>
      </w:r>
      <w:r w:rsidRPr="00E605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053E">
        <w:rPr>
          <w:rFonts w:ascii="Times New Roman" w:hAnsi="Times New Roman" w:cs="Times New Roman"/>
          <w:sz w:val="28"/>
          <w:szCs w:val="28"/>
        </w:rPr>
        <w:t>.</w:t>
      </w:r>
      <w:r w:rsidRPr="00E6053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1.3.2. На информационных стендах размещается следующая информация: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CB5A45" w:rsidRPr="00E6053E" w:rsidRDefault="00CB5A45" w:rsidP="00CB5A45">
      <w:pPr>
        <w:pStyle w:val="2"/>
        <w:ind w:firstLine="709"/>
        <w:jc w:val="both"/>
        <w:rPr>
          <w:b w:val="0"/>
          <w:sz w:val="32"/>
          <w:szCs w:val="32"/>
        </w:rPr>
      </w:pPr>
      <w:r w:rsidRPr="00E6053E">
        <w:rPr>
          <w:b w:val="0"/>
        </w:rPr>
        <w:t>- образец заявления о предоставлении муниципальной услуги</w:t>
      </w:r>
      <w:r w:rsidRPr="00E6053E">
        <w:t xml:space="preserve"> </w:t>
      </w:r>
      <w:hyperlink r:id="rId9" w:history="1">
        <w:r w:rsidRPr="00E6053E">
          <w:rPr>
            <w:b w:val="0"/>
            <w:color w:val="0D0D0D"/>
          </w:rPr>
          <w:t>(приложение 2)</w:t>
        </w:r>
      </w:hyperlink>
      <w:r w:rsidRPr="00E6053E">
        <w:rPr>
          <w:b w:val="0"/>
        </w:rPr>
        <w:t>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- адреса сайта и электронной почты органа, предоставляющего муниципальную услугу;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вопросам предоставления муниципальной услуги.</w:t>
      </w:r>
    </w:p>
    <w:p w:rsidR="00CB5A45" w:rsidRPr="00E6053E" w:rsidRDefault="00CB5A45" w:rsidP="00CB5A45">
      <w:pPr>
        <w:pStyle w:val="2"/>
        <w:ind w:firstLine="709"/>
        <w:jc w:val="both"/>
        <w:rPr>
          <w:b w:val="0"/>
        </w:rPr>
      </w:pPr>
      <w:r w:rsidRPr="00E6053E">
        <w:rPr>
          <w:b w:val="0"/>
        </w:rPr>
        <w:t xml:space="preserve">1.3.3. Размещение указанной информации организует специалист, уполномоченный выдавать документы (копии финансово-лицевого счета, выписки из домовой книги, справок и иных документов)» </w:t>
      </w:r>
      <w:r w:rsidRPr="00E6053E">
        <w:t>(</w:t>
      </w:r>
      <w:r w:rsidRPr="00E6053E">
        <w:rPr>
          <w:b w:val="0"/>
        </w:rPr>
        <w:t>далее - специалист уполномоченный выдавать заключения)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1.3.4. На сайте администрации муниципального района «Улётовский район» следующая информация: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CB5A45" w:rsidRPr="00E6053E" w:rsidRDefault="00CB5A45" w:rsidP="00CB5A45">
      <w:pPr>
        <w:pStyle w:val="2"/>
        <w:ind w:firstLine="709"/>
        <w:jc w:val="both"/>
        <w:rPr>
          <w:b w:val="0"/>
        </w:rPr>
      </w:pPr>
      <w:r w:rsidRPr="00E6053E">
        <w:rPr>
          <w:b w:val="0"/>
        </w:rPr>
        <w:t>- образец заявления о предоставлении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адреса электронной почты для направления обращений по вопросам предоставления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номера телефонов, по которым осуществляется информирование по вопросам предоставления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иная информация по вопросам предоставления муниципальной услуги.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1.3.5. Основными требованиями к информированию заявителей являются: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1.4.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1.4.1. При информировании посредством средств телефонной связи специалист, обязан предоставить следующую информацию: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регламентирующих вопросы предоставления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порядке предоставления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сроках предоставления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местонахождении помещения, предназначенного для приема обращений и заявлений;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об адресах сайта и электронной почты органа, предоставляющего муниципальную услугу;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перечне оснований для отказа в предоставлении муниципальной услуги;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ходе предоставления муниципальной услуги.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1.4.2.По иным вопросам информация предоставляется только на основании соответствующего письменного обращения.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1.4.3.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1.4.4.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CB5A45" w:rsidRPr="00E6053E" w:rsidRDefault="00CB5A45" w:rsidP="00CB5A45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 xml:space="preserve"> Наименование муниципальной услуги: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>«С</w:t>
      </w:r>
      <w:r w:rsidRPr="00E6053E">
        <w:rPr>
          <w:rFonts w:ascii="Times New Roman" w:hAnsi="Times New Roman" w:cs="Times New Roman"/>
          <w:bCs/>
          <w:color w:val="000000"/>
          <w:sz w:val="28"/>
          <w:szCs w:val="28"/>
        </w:rPr>
        <w:t>огласие об обмене жилыми помещениями муниципального жилищного фонда или отказ в даче такого согласия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053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5A45" w:rsidRPr="00E6053E" w:rsidRDefault="00CB5A45" w:rsidP="00CB5A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 xml:space="preserve"> Наименование органа местного самоуправления, предоставляющего  муниципальную услугу: администрация сельского поселения «Ленинское»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>С</w:t>
      </w:r>
      <w:r w:rsidRPr="00E60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огласие об обмене жилыми помещениями муниципального жилищного фонда или отказ в даче такого согласия </w:t>
      </w:r>
      <w:r w:rsidRPr="00E6053E"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сельского поселения «Ленинское» (далее – Исполнитель). 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2.1.Описание результата предоставления муниципальной услуги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выдача с</w:t>
      </w:r>
      <w:r w:rsidRPr="00E60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огласия об обмене жилыми помещениями муниципального жилищного фонда </w:t>
      </w:r>
      <w:r w:rsidRPr="00E6053E">
        <w:rPr>
          <w:rFonts w:ascii="Times New Roman" w:hAnsi="Times New Roman" w:cs="Times New Roman"/>
          <w:sz w:val="28"/>
          <w:szCs w:val="28"/>
        </w:rPr>
        <w:t>либо выдача мотивированного отказа в выдаче согласия на обмен жилыми помещениями.</w:t>
      </w:r>
    </w:p>
    <w:p w:rsidR="00CB5A45" w:rsidRPr="00E6053E" w:rsidRDefault="00CB5A45" w:rsidP="00CB5A45">
      <w:pPr>
        <w:pStyle w:val="a3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E6053E">
        <w:rPr>
          <w:b w:val="0"/>
          <w:bCs w:val="0"/>
          <w:color w:val="auto"/>
          <w:sz w:val="28"/>
          <w:szCs w:val="28"/>
        </w:rPr>
        <w:t>2.2. Срок предоставления муниципальной услуги</w:t>
      </w:r>
    </w:p>
    <w:p w:rsidR="00CB5A45" w:rsidRPr="00E6053E" w:rsidRDefault="00CB5A45" w:rsidP="00CB5A45">
      <w:pPr>
        <w:pStyle w:val="a3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E6053E">
        <w:rPr>
          <w:b w:val="0"/>
          <w:bCs w:val="0"/>
          <w:sz w:val="28"/>
          <w:szCs w:val="28"/>
        </w:rPr>
        <w:t xml:space="preserve"> </w:t>
      </w:r>
      <w:r w:rsidRPr="00E6053E"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30 дней со дня получения заявления в выдаче  соответствующих документов. 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>2.3. Перечень нормативных правовых актов, регулирующих  отношения, возникающие в связи с предоставлением муниципальной услуги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нормативными актами Российской Федерации: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29.12.2004г. № 189-ФЗ «О введении в действие Жилищного кодекса Российской Федерации»;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РФ от 16.06. 2006 № 378 «Об утверждении перечня тяжелых форм хронических заболеваний, при которых невозможно совместное проживание граждан в донной квартире»;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РФ 21.01.2006 № 25 «Об утверждении Правил пользования жилыми помещениями»;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Инструкция о порядке обмена жилыми помещениями, утвержденная Приказом Минкоммунхоза РСФСР от 09.01.1967 № 12;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Уставом муниципального образования сельского поселения «Ленинское»;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муниципальный нормативный правовой акт о порядке распоряжения муниципальным жилищным фондом.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2.4. Исчерпывающий перечень документов,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  <w:r w:rsidRPr="00E6053E">
        <w:rPr>
          <w:sz w:val="28"/>
          <w:szCs w:val="28"/>
        </w:rPr>
        <w:t xml:space="preserve"> </w:t>
      </w:r>
      <w:r w:rsidRPr="00E6053E"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1)Заявление;</w:t>
      </w:r>
    </w:p>
    <w:p w:rsidR="00CB5A45" w:rsidRPr="00E6053E" w:rsidRDefault="00CB5A45" w:rsidP="00CB5A45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Документ, удостоверяющий личность заявителя (представителя);</w:t>
      </w:r>
    </w:p>
    <w:p w:rsidR="00CB5A45" w:rsidRPr="00E6053E" w:rsidRDefault="00CB5A45" w:rsidP="00CB5A45">
      <w:pPr>
        <w:pStyle w:val="a3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3)</w:t>
      </w:r>
      <w:r w:rsidRPr="00E6053E">
        <w:rPr>
          <w:sz w:val="28"/>
          <w:szCs w:val="28"/>
        </w:rPr>
        <w:t xml:space="preserve"> </w:t>
      </w:r>
      <w:r w:rsidRPr="00E6053E">
        <w:rPr>
          <w:b w:val="0"/>
          <w:sz w:val="28"/>
          <w:szCs w:val="28"/>
        </w:rPr>
        <w:t>Документ, удостоверяющий полномочия представителя;</w:t>
      </w:r>
    </w:p>
    <w:p w:rsidR="00CB5A45" w:rsidRPr="00E6053E" w:rsidRDefault="00CB5A45" w:rsidP="00CB5A45">
      <w:pPr>
        <w:pStyle w:val="a3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4)</w:t>
      </w:r>
      <w:r w:rsidRPr="00E6053E">
        <w:rPr>
          <w:sz w:val="28"/>
          <w:szCs w:val="28"/>
        </w:rPr>
        <w:t xml:space="preserve"> </w:t>
      </w:r>
      <w:r w:rsidRPr="00E6053E">
        <w:rPr>
          <w:b w:val="0"/>
          <w:sz w:val="28"/>
          <w:szCs w:val="28"/>
        </w:rPr>
        <w:t>Согласие всех проживающих совместно с ним членов его семь, в том числе временно отсутствующих;</w:t>
      </w:r>
    </w:p>
    <w:p w:rsidR="00CB5A45" w:rsidRPr="00E6053E" w:rsidRDefault="00CB5A45" w:rsidP="00CB5A45">
      <w:pPr>
        <w:pStyle w:val="a3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5)</w:t>
      </w:r>
      <w:r w:rsidRPr="00E6053E">
        <w:rPr>
          <w:sz w:val="28"/>
          <w:szCs w:val="28"/>
        </w:rPr>
        <w:t xml:space="preserve"> </w:t>
      </w:r>
      <w:r w:rsidRPr="00E6053E">
        <w:rPr>
          <w:b w:val="0"/>
          <w:sz w:val="28"/>
          <w:szCs w:val="28"/>
        </w:rPr>
        <w:t>Согласие наймодателя на обмен;</w:t>
      </w:r>
    </w:p>
    <w:p w:rsidR="00CB5A45" w:rsidRPr="00E6053E" w:rsidRDefault="00CB5A45" w:rsidP="00CB5A45">
      <w:pPr>
        <w:pStyle w:val="a3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E6053E">
        <w:rPr>
          <w:b w:val="0"/>
          <w:sz w:val="28"/>
          <w:szCs w:val="28"/>
        </w:rPr>
        <w:t>6) Сведения о составе семьи и занимаемой площади;</w:t>
      </w:r>
    </w:p>
    <w:p w:rsidR="00CB5A45" w:rsidRPr="00E6053E" w:rsidRDefault="00CB5A45" w:rsidP="00CB5A4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E6053E">
        <w:rPr>
          <w:b w:val="0"/>
          <w:color w:val="auto"/>
          <w:sz w:val="28"/>
          <w:szCs w:val="28"/>
        </w:rPr>
        <w:t xml:space="preserve">2.5 Перечень документов, необходимых для предоставления </w:t>
      </w:r>
      <w:r w:rsidRPr="00E6053E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CB5A45" w:rsidRPr="00E6053E" w:rsidRDefault="00CB5A45" w:rsidP="00CB5A45">
      <w:pPr>
        <w:pStyle w:val="a3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Сведения о составе семьи и занимаемой площади.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2.6 Исчерпывающий перечень оснований для отказа в приеме документов, необходимых для предоставления муниципальной услуги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Оснований для отказа в приеме заявлений не имеется.</w:t>
      </w:r>
    </w:p>
    <w:p w:rsidR="00CB5A45" w:rsidRPr="00E6053E" w:rsidRDefault="00CB5A45" w:rsidP="00CB5A45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CB5A45" w:rsidRPr="00E6053E" w:rsidRDefault="00CB5A45" w:rsidP="00CB5A45">
      <w:pPr>
        <w:pStyle w:val="a3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2.7.1. Основания для приостановления муниципальной услуги отсутствуют.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2.7.2. Основанием для отказа в предоставлении муниципальной услуги является: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 право пользования обмениваемым жилым помещением оспаривается в судебном порядке;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перечне.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E6053E">
        <w:rPr>
          <w:b w:val="0"/>
          <w:color w:val="auto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E6053E">
        <w:rPr>
          <w:b w:val="0"/>
          <w:color w:val="auto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CB5A45" w:rsidRPr="00E6053E" w:rsidRDefault="00CB5A45" w:rsidP="00CB5A45">
      <w:pPr>
        <w:pStyle w:val="a3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>2.9.Порядок,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5A45" w:rsidRPr="00E6053E" w:rsidRDefault="00CB5A45" w:rsidP="00CB5A45">
      <w:pPr>
        <w:pStyle w:val="a3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3E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B5A45" w:rsidRPr="00E6053E" w:rsidRDefault="00CB5A45" w:rsidP="00CB5A45">
      <w:pPr>
        <w:pStyle w:val="a3"/>
        <w:spacing w:line="240" w:lineRule="auto"/>
        <w:ind w:firstLine="0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53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2.11.Срок и порядок регистрации запроса заявителя о предоставлении муниципальной услуги, в том числе в электронной форме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2.11.1 Заявление, поступившее Исполнителю по почте или доставленное нарочным, специалистом, ответственным за делопроизводство, в день его поступления.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2.11.2. Заявление, поступившее Исполнителю, в электронной форме, регистрируется специалистом, ответственным за делопроизводство, в день его поступления.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2.11.3.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B5A45" w:rsidRPr="00E6053E" w:rsidRDefault="00CB5A45" w:rsidP="00CB5A45">
      <w:pPr>
        <w:pStyle w:val="a3"/>
        <w:spacing w:line="240" w:lineRule="auto"/>
        <w:ind w:hanging="142"/>
        <w:jc w:val="center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размещаются следующие информационные материалы: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кресла-коляски, либо кнопкой звукового вызова,  которая расположена у входа в здание администрации;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B5A45" w:rsidRPr="00E6053E" w:rsidRDefault="00CB5A45" w:rsidP="00CB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CB5A45" w:rsidRPr="00E6053E" w:rsidRDefault="00CB5A45" w:rsidP="00CB5A4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2.12.2.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г) предоставление по запросу заявителя сведений о ходе предоставления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2.13.Показатели доступности и качества муниципальной услуги</w:t>
      </w:r>
    </w:p>
    <w:p w:rsidR="00CB5A45" w:rsidRPr="00E6053E" w:rsidRDefault="00CB5A45" w:rsidP="00CB5A45">
      <w:pPr>
        <w:pStyle w:val="a3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2.13.1.Показателями доступности и качества муниципальной услуги являются: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 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>Исполнителя в</w:t>
      </w:r>
      <w:r w:rsidRPr="00E6053E">
        <w:rPr>
          <w:rFonts w:ascii="Times New Roman" w:hAnsi="Times New Roman" w:cs="Times New Roman"/>
          <w:sz w:val="28"/>
          <w:szCs w:val="28"/>
        </w:rPr>
        <w:t xml:space="preserve"> вопросах предоставления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вежливость и корректность специалистов 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>Исполнителя;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2.13.2. Иные требования, в том числе учитывающие особенности предоставления муниципальной услуги в электронной форме: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6053E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E6053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6053E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2.14. Иные требования к предоставлению муниципальной услуги: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- 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«Улётовский район» и Портале государственных и муниципальных услуг;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обеспечение возможности для заявителей осуществлять с использованием официального сайта администрации муниципального района «Улётовский район» и Портала государственных и муниципальных услуг мониторинг хода предоставления муниципальной услуги.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без участия заявителя осуществляется в соответствии с нормативными правовыми актами и соглашениями о взаимодействии.</w:t>
      </w:r>
    </w:p>
    <w:p w:rsidR="00CB5A45" w:rsidRPr="00E6053E" w:rsidRDefault="00CB5A45" w:rsidP="00CB5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E6053E">
        <w:t xml:space="preserve">3. 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действия: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 прием и регистрация заявлений об обмене жилыми помещениями (далее – заявление) с приложенными документами;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проверка представленных с заявлением документов;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 рассмотрение заявлений и приложенных документов жилищной комиссией при администрации сельского поселения «Ленинское»;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выдача с</w:t>
      </w:r>
      <w:r w:rsidRPr="00E60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огласия об обмене жилыми помещениями муниципального жилищного фонда </w:t>
      </w:r>
      <w:r w:rsidRPr="00E6053E">
        <w:rPr>
          <w:rFonts w:ascii="Times New Roman" w:hAnsi="Times New Roman" w:cs="Times New Roman"/>
          <w:sz w:val="28"/>
          <w:szCs w:val="28"/>
        </w:rPr>
        <w:t>либо выдача мотивированного отказа в выдаче согласия на обмен жилыми помещениями.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3.2. Прием и регистрация заявлений с приложенными документами.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по приему и регистрации заявлений с приложенными документами (предусмотренные пунктом 2.4. настоящего Регламента) является представление заявителями, желающими произвести обмен жилыми помещениями письменного заявления с приложенными документами к Исполнителю.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Заявление заявителей об обмене жилых помещений должно быть подписано нанимателями и всеми совершеннолетними членами их семей, проживающих в обмениваемых жилых помещениях. Несовершеннолетние </w:t>
      </w:r>
      <w:r w:rsidRPr="00E6053E">
        <w:rPr>
          <w:rFonts w:ascii="Times New Roman" w:hAnsi="Times New Roman" w:cs="Times New Roman"/>
          <w:sz w:val="28"/>
          <w:szCs w:val="28"/>
        </w:rPr>
        <w:lastRenderedPageBreak/>
        <w:t>члены семьи в возрасте от 14 до 18 лет, подписывают указанные заявления с письменного согласия своих законных представителей - родителей, усыновителей или попечителя. За несовершеннолетних, не достигших возраста 14 лет, указанные заявления подписывают их законные представители (родители, усыновители, опекуны и т.п.).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порядке, установленном действующим законодательством Российской Федерации.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Прием заявлений на обмен жилыми помещениями осуществляется в присутствии всех нанимателей – участников обмена жилыми помещениями. Прием и регистрацию заявлений с приложенными документами осуществляет специалист, ответственный за прием входящей корреспонденции. 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с приложенными документами оно передается уполномоченному лицу, ответственному за предоставление муниципальной услуги.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3.3. Проверка представленных с заявлением документов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заявления с необходимым пакетом документов после регистрации.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Специалист устанавливает личность заявителей, проверяет наличие всех необходимых документов (исходя из перечня документов, указанного в пункте 2.4. Административного регламента), проверяет соответствие представленных документов установленным действующим законодательством требованиям к их форме и содержанию, удостоверяясь, что: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 в документах нет подчисток, приписок, зачеркнутых слов и иных не оговоренных в них исправлений;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 документы не исполнены карандашом;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документы не имеют серьезных повреждений, наличие которых не позволяет однозначно истолковать их содержание.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Специалист проверяет правильность оформления заявлений. При отсутствии у заявителей заполненных заявлений или при неправильном их заполнении помогает заявителям заполнить их собственноручно.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3.4. Рассмотрение заявлений и приложенных документов жилищной комиссией при администрации сельского поселения «Ленинское»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рассмотрению заявления и приложенных к нему документов является передача такого заявления и приложенных к нему документов специалистом на заседание жилищной комиссии (далее – комиссия). </w:t>
      </w:r>
    </w:p>
    <w:p w:rsidR="00CB5A45" w:rsidRPr="00E6053E" w:rsidRDefault="00CB5A45" w:rsidP="00CB5A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заявлений и приложенных к ним документов комиссия принимает решение: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о разрешении обмена жилыми помещениями;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- об отказе в обмене жилыми помещениями.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ab/>
        <w:t xml:space="preserve"> После вынесения решения жилищной комиссией заявителям направляется  мотивированное решение о согласии в обмене жилыми помещениями  или об  отказе в обмене жилыми помещениями в письменной форме.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a3"/>
        <w:spacing w:line="240" w:lineRule="auto"/>
        <w:ind w:firstLine="567"/>
        <w:jc w:val="center"/>
        <w:rPr>
          <w:color w:val="auto"/>
        </w:rPr>
      </w:pPr>
    </w:p>
    <w:p w:rsidR="00CB5A45" w:rsidRPr="00E6053E" w:rsidRDefault="00CB5A45" w:rsidP="00CB5A45">
      <w:pPr>
        <w:pStyle w:val="a3"/>
        <w:spacing w:line="240" w:lineRule="auto"/>
        <w:ind w:firstLine="567"/>
        <w:jc w:val="center"/>
        <w:rPr>
          <w:color w:val="auto"/>
        </w:rPr>
      </w:pPr>
      <w:r w:rsidRPr="00E6053E">
        <w:rPr>
          <w:color w:val="auto"/>
        </w:rPr>
        <w:t>4. ФОРМЫ КОНТРОЛЯ ЗА ИСПОЛНЕНИЕМ АДМИНИСТРАТИВНОГО РЕГЛАМЕНТА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41"/>
      <w:r w:rsidRPr="00E6053E">
        <w:rPr>
          <w:rFonts w:ascii="Times New Roman" w:hAnsi="Times New Roman" w:cs="Times New Roman"/>
          <w:sz w:val="28"/>
          <w:szCs w:val="28"/>
          <w:lang w:eastAsia="en-US"/>
        </w:rPr>
        <w:t>4.1. Порядок осуществления текущего контроля за соблюдением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и исполнением специалистом положений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устанавливающих требования к предоставлению муниципальной услуги,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а также принятием им решений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специалистом осуществляется непрерывно главой администрации сельского поселения «Ленинское», 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Периодичность осуществления текущего контроля устанавливается главой администрации сельского поселения «Ленинское».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42"/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4.2. Порядок и периодичность осуществления плановых и внеплановых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в том числе порядок и формы контроля за полнотой и качеством</w:t>
      </w:r>
    </w:p>
    <w:p w:rsidR="00CB5A45" w:rsidRPr="00E6053E" w:rsidRDefault="00CB5A45" w:rsidP="00CB5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bookmarkEnd w:id="1"/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  4.2.1.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специалиста.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4.2.3.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сельского поселения «Ленинское»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4.2.5. 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«Ленинское».</w:t>
      </w:r>
    </w:p>
    <w:bookmarkEnd w:id="0"/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4.2.6. 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«Ленинское».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4.2.7. Плановые и внеплановые проверки полноты и качества предоставления муниципальной услуги осуществляются специалистом администрации сельского поселения «Ленинское», ответственным за</w:t>
      </w:r>
      <w:r w:rsidRPr="00E605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53E">
        <w:rPr>
          <w:rFonts w:ascii="Times New Roman" w:hAnsi="Times New Roman" w:cs="Times New Roman"/>
          <w:sz w:val="28"/>
          <w:szCs w:val="28"/>
        </w:rPr>
        <w:t>организацию работы по рассмотрению обращений граждан, в ходе проведения которых запрашиваются   необходимые документы, и по результатам проверок составляются акты с указанием выявленных нарушений.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4.2.9. По окончании проверки представленные документы уполномоченный орган</w:t>
      </w:r>
      <w:r w:rsidRPr="00E60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53E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43"/>
      <w:r w:rsidRPr="00E6053E">
        <w:rPr>
          <w:rFonts w:ascii="Times New Roman" w:hAnsi="Times New Roman" w:cs="Times New Roman"/>
          <w:sz w:val="28"/>
          <w:szCs w:val="28"/>
          <w:lang w:eastAsia="en-US"/>
        </w:rPr>
        <w:t>4.3. Ответственность главы администрации и специалиста за решения и действия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(бездействие), принимаемые (осуществляемые) ими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в ходе предоставления муниципальной услуги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4"/>
      <w:bookmarkEnd w:id="2"/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Ответственность главы администрации и специалиста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 Персональная ответственность главы администрации и специалиста за несоблюдение порядка осуществления административных процедур в ходе </w:t>
      </w:r>
      <w:r w:rsidRPr="00E605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закрепляется в их должностных регламентах (должностных инструкциях).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4.4. Требования к порядку и формам контроля за предоставлением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их объединений и организаций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3"/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главы администрации и специалиста, нарушении положений Административного регламента, некорректном поведении или нарушении служебной этики.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</w:rPr>
        <w:t> 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муниципального района «Улётовский район», а также в порядке и формах, установленных законодательством Российской Федерации.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53E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CB5A45" w:rsidRPr="00E6053E" w:rsidRDefault="00CB5A45" w:rsidP="00CB5A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4" w:name="sub_500"/>
    </w:p>
    <w:bookmarkEnd w:id="4"/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</w:t>
      </w: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(осуществляемых) в ходе предоставления муниципальной услуги</w:t>
      </w:r>
    </w:p>
    <w:p w:rsidR="00CB5A45" w:rsidRPr="00E6053E" w:rsidRDefault="00CB5A45" w:rsidP="00CB5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r w:rsidRPr="00E6053E">
        <w:rPr>
          <w:rFonts w:ascii="Times New Roman" w:hAnsi="Times New Roman" w:cs="Times New Roman"/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Жалоба (претензия) подается в письменной форме на бумажном носителе либо в электронном виде в форме электронного документа.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Жалобы (претензии) на решения, принятые главой администрации подаются в вышестоящий орган (при его наличии) либо в случае его отсутствия рассматриваются непосредственно главой  администрации.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Жалоба (претензия) может быть направлена по почте, с использованием официального сайта администрации муниципального района «Улётовский район», Портала государственных и муниципальных услуг, а также может быть принята при личном приеме заявителя.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CB5A45" w:rsidRPr="00E6053E" w:rsidRDefault="00CB5A45" w:rsidP="00CB5A4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E6053E">
        <w:rPr>
          <w:rFonts w:ascii="Times New Roman" w:hAnsi="Times New Roman" w:cs="Times New Roman"/>
          <w:sz w:val="28"/>
          <w:szCs w:val="28"/>
        </w:rPr>
        <w:t> Предметом досудебного (внесудебного) обжалования являются: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053E">
        <w:rPr>
          <w:rFonts w:ascii="Times New Roman" w:hAnsi="Times New Roman" w:cs="Times New Roman"/>
          <w:sz w:val="28"/>
          <w:szCs w:val="28"/>
          <w:lang w:eastAsia="en-US"/>
        </w:rPr>
        <w:t>- нарушение срока регистрации заявления</w:t>
      </w:r>
      <w:r w:rsidRPr="00E605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10102"/>
      <w:bookmarkEnd w:id="6"/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10103"/>
      <w:bookmarkEnd w:id="7"/>
      <w:r w:rsidRPr="00E605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E6053E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10104"/>
      <w:bookmarkEnd w:id="8"/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E6053E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5"/>
      <w:bookmarkEnd w:id="9"/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E6053E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6"/>
      <w:bookmarkEnd w:id="10"/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- затребование с заявителя при предоставлении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E6053E">
        <w:rPr>
          <w:rFonts w:ascii="Times New Roman" w:hAnsi="Times New Roman" w:cs="Times New Roman"/>
          <w:sz w:val="28"/>
          <w:szCs w:val="28"/>
        </w:rPr>
        <w:t>сельского поселения «Ленинское»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7"/>
      <w:bookmarkEnd w:id="11"/>
      <w:r w:rsidRPr="00E6053E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Исполнителя, его должностного лица в исправлении допущенных опечаток и ошибок в выданных в результате предоставления </w:t>
      </w:r>
      <w:r w:rsidRPr="00E605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53E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E6053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некорректное поведение специалиста, нарушение им служебной этики.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</w:t>
      </w: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Ответ на жалобу (претензию) не дается в следующих случаях: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(наименование) заявителя, и почтовый адрес, по которому должен быть направлен ответ;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специалисту в соответствии с их </w:t>
      </w:r>
      <w:r w:rsidRPr="00E6053E">
        <w:rPr>
          <w:rFonts w:ascii="Times New Roman" w:hAnsi="Times New Roman" w:cs="Times New Roman"/>
          <w:sz w:val="28"/>
          <w:szCs w:val="28"/>
        </w:rPr>
        <w:lastRenderedPageBreak/>
        <w:t>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Исполнителя, специалист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Исполнителю или одному и тому же специалисту. О данном решении уведомляется заявитель;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Основания для приостановления рассмотрения жалобы (претензии) отсутствуют.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5.4. Основания для начала процедуры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5.4.1.Основанием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Жалоба (претензия) должна содержать: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наименование Исполнителя, фамилию, имя, отчество (последнее – при наличии) специалиста, решения и действия (бездействие) которых обжалуются;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Исполнителя, специалиста;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Исполнителя, специалиста. Заявителем могут быть представлены документы (при наличии), подтверждающие доводы заявителя, либо их копии.</w:t>
      </w: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lastRenderedPageBreak/>
        <w:t>5.4.2. 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специалисту,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для обоснования и рассмотрения жалобы (претензии)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5.6. Органы государственной власти, органы местного самоуправления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</w:t>
      </w:r>
    </w:p>
    <w:p w:rsidR="00CB5A45" w:rsidRPr="00E6053E" w:rsidRDefault="00CB5A45" w:rsidP="00CB5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(претензия) заявителя в досудебном (внесудебном) порядке</w:t>
      </w:r>
    </w:p>
    <w:p w:rsidR="00CB5A45" w:rsidRPr="00E6053E" w:rsidRDefault="00CB5A45" w:rsidP="00CB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5.6.1. Жалоба (претензия) может быть направлена следующим органам и должностным лицам: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Специалисту администрации, курирующему соответствующее направление деятельности;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Главе сельского поселения «Ленинское»;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Правоохранительным органам.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5.6.2. Рассмотрение жалобы (претензии) не может быть поручено лицу, чьи решения и (или) действия (бездействие) обжалуются.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5"/>
      <w:r w:rsidRPr="00E6053E">
        <w:rPr>
          <w:rFonts w:ascii="Times New Roman" w:hAnsi="Times New Roman" w:cs="Times New Roman"/>
          <w:sz w:val="28"/>
          <w:szCs w:val="28"/>
        </w:rPr>
        <w:t>5.6.3. Должностное лицо, уполномоченное на рассмотрение жалобы (претензии), обязано:</w:t>
      </w:r>
    </w:p>
    <w:bookmarkEnd w:id="13"/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5.7.Сроки рассмотрения жалобы (претензии)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 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</w:t>
      </w:r>
      <w:r w:rsidRPr="00E6053E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5.8.Результат досудебного (внесудебного) обжалования</w:t>
      </w:r>
    </w:p>
    <w:p w:rsidR="00CB5A45" w:rsidRPr="00E6053E" w:rsidRDefault="00CB5A45" w:rsidP="00CB5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5.8.1.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специалисту,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 По результатам рассмотрения жалобы (претензии) принимается одно из следующих решений: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сельского поселения «Ленинское», а также в иных формах;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- отказывается в удовлетворении жалобы (претензии).</w:t>
      </w:r>
    </w:p>
    <w:p w:rsidR="00CB5A45" w:rsidRPr="00E6053E" w:rsidRDefault="00CB5A45" w:rsidP="00CB5A4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 xml:space="preserve">  5.8.2. Не позднее дня, следующего за днем принятия решения, указанного в подпункте 5.8.1.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5.8.3.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CB5A45" w:rsidRPr="00E6053E" w:rsidRDefault="00CB5A45" w:rsidP="00CB5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br w:type="page"/>
      </w:r>
      <w:r w:rsidRPr="00E605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5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B5A45" w:rsidRPr="00E6053E" w:rsidRDefault="00CB5A45" w:rsidP="00CB5A4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053E">
        <w:rPr>
          <w:rFonts w:ascii="Times New Roman" w:hAnsi="Times New Roman" w:cs="Times New Roman"/>
          <w:color w:val="262626"/>
          <w:sz w:val="28"/>
          <w:szCs w:val="28"/>
        </w:rPr>
        <w:t xml:space="preserve">ПРЕДОСТАВЛЕНИЯ МУНИЦИПАЛЬНОЙ УСЛУГИ </w:t>
      </w:r>
      <w:r w:rsidRPr="00E6053E">
        <w:rPr>
          <w:rFonts w:ascii="Times New Roman" w:hAnsi="Times New Roman" w:cs="Times New Roman"/>
          <w:bCs w:val="0"/>
          <w:color w:val="262626"/>
          <w:sz w:val="28"/>
          <w:szCs w:val="28"/>
        </w:rPr>
        <w:t>«</w:t>
      </w:r>
      <w:r w:rsidRPr="00E6053E">
        <w:rPr>
          <w:rFonts w:ascii="Times New Roman" w:hAnsi="Times New Roman" w:cs="Times New Roman"/>
          <w:bCs w:val="0"/>
          <w:sz w:val="28"/>
          <w:szCs w:val="28"/>
        </w:rPr>
        <w:t>СОГЛАСИЕ НА ОБМЕН ЖИЛЫМИ ПОМЕЩЕНИЯМИ МУНИЦИПАЛЬНОГО ЖИЛИЩНОГО ФОНДА ИЛИ ОКАЗ В ДАЧЕ ТАКОГО СОГЛАСИЯ»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27.2pt;margin-top:10.7pt;width:228.15pt;height:46.5pt;z-index:251658240">
            <v:textbox>
              <w:txbxContent>
                <w:p w:rsidR="00CB5A45" w:rsidRDefault="00CB5A45" w:rsidP="00CB5A45">
                  <w:pPr>
                    <w:jc w:val="center"/>
                  </w:pPr>
                  <w:r w:rsidRPr="00EB4502">
                    <w:rPr>
                      <w:rFonts w:ascii="Courier New" w:hAnsi="Courier New" w:cs="Courier New"/>
                      <w:sz w:val="20"/>
                      <w:szCs w:val="20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45pt;margin-top:8.9pt;width:0;height:36.75pt;z-index:251658240" o:connectortype="straight"/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0"/>
          <w:szCs w:val="20"/>
        </w:rPr>
        <w:t>проверка документов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27.2pt;margin-top:2.15pt;width:228.15pt;height:42.75pt;z-index:251658240">
            <v:textbox>
              <w:txbxContent>
                <w:p w:rsidR="00CB5A45" w:rsidRDefault="00CB5A45" w:rsidP="00CB5A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4502">
                    <w:rPr>
                      <w:rFonts w:ascii="Courier New" w:hAnsi="Courier New" w:cs="Courier New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на жилищной комиссии</w:t>
                  </w:r>
                </w:p>
                <w:p w:rsidR="00CB5A45" w:rsidRDefault="00CB5A45" w:rsidP="00CB5A45"/>
              </w:txbxContent>
            </v:textbox>
          </v:rect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07.2pt;margin-top:12.7pt;width:29.25pt;height:18.4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12.2pt;margin-top:12.7pt;width:42pt;height:23.75pt;flip:x;z-index:251658240" o:connectortype="straight">
            <v:stroke endarrow="block"/>
          </v:shape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79.45pt;margin-top:15.05pt;width:161.25pt;height:57pt;z-index:251658240">
            <v:textbox>
              <w:txbxContent>
                <w:p w:rsidR="00CB5A45" w:rsidRDefault="00CB5A45" w:rsidP="00CB5A45">
                  <w:pPr>
                    <w:jc w:val="center"/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Решение об отказе в согласии на</w:t>
                  </w:r>
                  <w:r w:rsidRPr="00460A7C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обмен жилыми помещениями</w:t>
                  </w:r>
                </w:p>
              </w:txbxContent>
            </v:textbox>
          </v:rect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1.2pt;margin-top:4.25pt;width:139.5pt;height:57pt;z-index:251658240">
            <v:textbox>
              <w:txbxContent>
                <w:p w:rsidR="00CB5A45" w:rsidRDefault="00CB5A45" w:rsidP="00CB5A4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EB450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Решение о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согласии на обмен жилыми</w:t>
                  </w:r>
                  <w:r w:rsidRPr="00460A7C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помещениями</w:t>
                  </w:r>
                </w:p>
              </w:txbxContent>
            </v:textbox>
          </v:rect>
        </w:pic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B5A45" w:rsidRPr="00E6053E" w:rsidSect="00280EE5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053E">
        <w:rPr>
          <w:rFonts w:ascii="Times New Roman" w:hAnsi="Times New Roman" w:cs="Times New Roman"/>
          <w:sz w:val="28"/>
          <w:szCs w:val="28"/>
        </w:rPr>
        <w:t>Форма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Главе администрации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сельского поселения «Ленинское»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от _____________________________________,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53E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полностью)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проживающего по адресу: _________________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паспорт _________________________________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53E">
        <w:rPr>
          <w:rFonts w:ascii="Times New Roman" w:hAnsi="Times New Roman" w:cs="Times New Roman"/>
          <w:sz w:val="20"/>
          <w:szCs w:val="20"/>
        </w:rPr>
        <w:t xml:space="preserve">                                          (серия, номер, кем и когда выдан)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    заявление.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Прошу  Вас  дать согласие на обмен жилого помещения, предоставленного по договору социального найма, расположенного по адресу (*указывается адрес жилого помещения) на жилое помещение, предоставленное по договору социального найма, расположенного пол адресу (*указывается адрес второго жилого помещения) 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Состав моей семьи _____ человек: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1. Заявитель 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(Ф.И.О., число, месяц, год рождения)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2. Супруг(а) 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                 (Ф.И.О., число, месяц, год рождения)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(родственные отношения, Ф.И.О., число, месяц, год рождения)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4.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       (родственные отношения, Ф.И.О., число, месяц, год рождения)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К заявлению прилагаются документы: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1.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2.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4.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5.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6.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7.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8.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9. ___________________________________________________________________.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10. __________________________________________________________________.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Подписи совершеннолетних членов семьи: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________________________ (Ф.И.О.)     ________________________ (Ф.И.О.)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________________________ (Ф.И.О.)     ________________________ (Ф.И.О.)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3E">
        <w:rPr>
          <w:rFonts w:ascii="Times New Roman" w:hAnsi="Times New Roman" w:cs="Times New Roman"/>
        </w:rPr>
        <w:t xml:space="preserve">    "___" __________ 20__ г.         подпись заявителя ____________________</w:t>
      </w: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5A45" w:rsidRPr="00E605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A45" w:rsidRPr="00E6053E" w:rsidRDefault="00CB5A45" w:rsidP="00CB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45" w:rsidRPr="00E6053E" w:rsidRDefault="00CB5A45" w:rsidP="00CB5A45">
      <w:pPr>
        <w:spacing w:after="0" w:line="240" w:lineRule="auto"/>
        <w:rPr>
          <w:rFonts w:ascii="Times New Roman" w:hAnsi="Times New Roman" w:cs="Times New Roman"/>
        </w:rPr>
      </w:pPr>
    </w:p>
    <w:p w:rsidR="00802A65" w:rsidRDefault="00802A65"/>
    <w:sectPr w:rsidR="00802A65" w:rsidSect="004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77" w:rsidRDefault="00802A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A45">
      <w:rPr>
        <w:noProof/>
      </w:rPr>
      <w:t>3</w:t>
    </w:r>
    <w:r>
      <w:fldChar w:fldCharType="end"/>
    </w:r>
  </w:p>
  <w:p w:rsidR="00424477" w:rsidRDefault="00802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0547"/>
    <w:multiLevelType w:val="hybridMultilevel"/>
    <w:tmpl w:val="DD5A5BDC"/>
    <w:lvl w:ilvl="0" w:tplc="F220481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5A45"/>
    <w:rsid w:val="00802A65"/>
    <w:rsid w:val="00C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A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5A4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A4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CB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5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CB5A45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B5A4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5">
    <w:name w:val="Hyperlink"/>
    <w:rsid w:val="00CB5A4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B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B5A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5A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99"/>
    <w:qFormat/>
    <w:rsid w:val="00CB5A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6783;fld=134;dst=100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6476</Words>
  <Characters>36915</Characters>
  <Application>Microsoft Office Word</Application>
  <DocSecurity>0</DocSecurity>
  <Lines>307</Lines>
  <Paragraphs>86</Paragraphs>
  <ScaleCrop>false</ScaleCrop>
  <Company/>
  <LinksUpToDate>false</LinksUpToDate>
  <CharactersWithSpaces>43305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2020-11-26T17:29:00Z</dcterms:created>
  <dcterms:modified xsi:type="dcterms:W3CDTF">2020-11-26T17:29:00Z</dcterms:modified>
</cp:coreProperties>
</file>