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DC" w:rsidRPr="001670DC" w:rsidRDefault="001670DC" w:rsidP="00167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0DC" w:rsidRPr="001670DC" w:rsidRDefault="001670DC" w:rsidP="00167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СХЕМА</w:t>
      </w:r>
    </w:p>
    <w:p w:rsidR="001670DC" w:rsidRPr="001670DC" w:rsidRDefault="001670DC" w:rsidP="00167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предоставления муниципальной услуги </w:t>
      </w:r>
    </w:p>
    <w:p w:rsidR="001670DC" w:rsidRPr="001670DC" w:rsidRDefault="001670DC" w:rsidP="00167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70DC">
        <w:rPr>
          <w:rFonts w:ascii="Times New Roman" w:hAnsi="Times New Roman" w:cs="Times New Roman"/>
          <w:b/>
          <w:sz w:val="28"/>
          <w:szCs w:val="28"/>
        </w:rPr>
        <w:t xml:space="preserve">Предоставление в аренду земельных участков, </w:t>
      </w:r>
      <w:r w:rsidRPr="001670DC">
        <w:rPr>
          <w:rFonts w:ascii="Times New Roman" w:hAnsi="Times New Roman" w:cs="Times New Roman"/>
          <w:b/>
          <w:spacing w:val="-7"/>
          <w:sz w:val="28"/>
          <w:szCs w:val="28"/>
        </w:rPr>
        <w:t xml:space="preserve">находящихся в муниципальной собственности </w:t>
      </w:r>
      <w:r w:rsidRPr="001670DC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70DC" w:rsidRPr="001670DC" w:rsidRDefault="001670DC" w:rsidP="00167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0DC" w:rsidRPr="001670DC" w:rsidRDefault="001670DC" w:rsidP="001670DC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«Общие сведения о муниципальной услуге»</w:t>
      </w:r>
    </w:p>
    <w:tbl>
      <w:tblPr>
        <w:tblW w:w="10108" w:type="dxa"/>
        <w:tblInd w:w="93" w:type="dxa"/>
        <w:tblLook w:val="00A0" w:firstRow="1" w:lastRow="0" w:firstColumn="1" w:lastColumn="0" w:noHBand="0" w:noVBand="0"/>
      </w:tblPr>
      <w:tblGrid>
        <w:gridCol w:w="866"/>
        <w:gridCol w:w="3537"/>
        <w:gridCol w:w="5705"/>
      </w:tblGrid>
      <w:tr w:rsidR="001670DC" w:rsidRPr="001670DC" w:rsidTr="008B26F5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параметра/ состояние</w:t>
            </w:r>
          </w:p>
        </w:tc>
      </w:tr>
      <w:tr w:rsidR="001670DC" w:rsidRPr="001670DC" w:rsidTr="008B26F5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70DC" w:rsidRPr="001670DC" w:rsidTr="008B26F5">
        <w:trPr>
          <w:trHeight w:val="8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DC" w:rsidRPr="001670DC" w:rsidRDefault="001670DC" w:rsidP="001670D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0DC" w:rsidRPr="001670DC" w:rsidRDefault="001670DC" w:rsidP="001670D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Администрация муниципального района «Улётовский район» Забайкальского края, филиал КГАУ «МФЦ»</w:t>
            </w:r>
          </w:p>
        </w:tc>
      </w:tr>
      <w:tr w:rsidR="001670DC" w:rsidRPr="001670DC" w:rsidTr="008B26F5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DC" w:rsidRPr="001670DC" w:rsidRDefault="001670DC" w:rsidP="001670D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0DC" w:rsidRPr="001670DC" w:rsidRDefault="00B65BD3" w:rsidP="001670D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7524600010000005100</w:t>
            </w:r>
          </w:p>
        </w:tc>
      </w:tr>
      <w:tr w:rsidR="001670DC" w:rsidRPr="001670DC" w:rsidTr="008B26F5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DC" w:rsidRPr="001670DC" w:rsidRDefault="001670DC" w:rsidP="001670D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0DC" w:rsidRPr="001670DC" w:rsidRDefault="001670DC" w:rsidP="001670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земельных участков, </w:t>
            </w:r>
            <w:r w:rsidRPr="001670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находящихся в муниципальной собственности </w:t>
            </w:r>
            <w:r w:rsidRPr="001670DC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1670DC" w:rsidRPr="001670DC" w:rsidTr="008B26F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DC" w:rsidRPr="001670DC" w:rsidRDefault="001670DC" w:rsidP="001670D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земельных участков, </w:t>
            </w:r>
            <w:r w:rsidRPr="001670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находящихся в муниципальной собственности </w:t>
            </w:r>
            <w:r w:rsidRPr="001670DC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1670DC" w:rsidRPr="001670DC" w:rsidTr="008B26F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DC" w:rsidRPr="001670DC" w:rsidRDefault="001670DC" w:rsidP="001670D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Постановление № 151/н от 13 апреля 2017 года</w:t>
            </w:r>
          </w:p>
        </w:tc>
      </w:tr>
      <w:tr w:rsidR="001670DC" w:rsidRPr="001670DC" w:rsidTr="008B26F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DC" w:rsidRPr="001670DC" w:rsidRDefault="001670DC" w:rsidP="001670D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70DC" w:rsidRPr="001670DC" w:rsidTr="008B26F5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DC" w:rsidRPr="001670DC" w:rsidRDefault="001670DC" w:rsidP="001670D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670DC" w:rsidRPr="001670DC" w:rsidRDefault="001670DC" w:rsidP="00167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670DC" w:rsidRPr="001670DC" w:rsidSect="00D85833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113" w:type="dxa"/>
        <w:tblInd w:w="-444" w:type="dxa"/>
        <w:tblLayout w:type="fixed"/>
        <w:tblLook w:val="00A0" w:firstRow="1" w:lastRow="0" w:firstColumn="1" w:lastColumn="0" w:noHBand="0" w:noVBand="0"/>
      </w:tblPr>
      <w:tblGrid>
        <w:gridCol w:w="547"/>
        <w:gridCol w:w="162"/>
        <w:gridCol w:w="222"/>
        <w:gridCol w:w="250"/>
        <w:gridCol w:w="662"/>
        <w:gridCol w:w="977"/>
        <w:gridCol w:w="142"/>
        <w:gridCol w:w="1276"/>
        <w:gridCol w:w="283"/>
        <w:gridCol w:w="142"/>
        <w:gridCol w:w="567"/>
        <w:gridCol w:w="1701"/>
        <w:gridCol w:w="142"/>
        <w:gridCol w:w="1275"/>
        <w:gridCol w:w="851"/>
        <w:gridCol w:w="75"/>
        <w:gridCol w:w="776"/>
        <w:gridCol w:w="850"/>
        <w:gridCol w:w="566"/>
        <w:gridCol w:w="285"/>
        <w:gridCol w:w="1275"/>
        <w:gridCol w:w="803"/>
        <w:gridCol w:w="157"/>
        <w:gridCol w:w="213"/>
        <w:gridCol w:w="921"/>
        <w:gridCol w:w="835"/>
        <w:gridCol w:w="158"/>
      </w:tblGrid>
      <w:tr w:rsidR="001670DC" w:rsidRPr="001670DC" w:rsidTr="008B26F5">
        <w:trPr>
          <w:gridAfter w:val="11"/>
          <w:wAfter w:w="6839" w:type="dxa"/>
          <w:trHeight w:val="300"/>
        </w:trPr>
        <w:tc>
          <w:tcPr>
            <w:tcW w:w="9274" w:type="dxa"/>
            <w:gridSpan w:val="16"/>
            <w:tcBorders>
              <w:top w:val="nil"/>
              <w:left w:val="nil"/>
              <w:bottom w:val="nil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 2. «Общие сведения о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подуслугах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70DC" w:rsidRPr="001670DC" w:rsidTr="008B26F5">
        <w:trPr>
          <w:trHeight w:val="76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предоставления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зависимости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условий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отказа в предоставлении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приостановления предоставления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приостановления предоставления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за предоставление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обращения за получением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получения результата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670DC" w:rsidRPr="001670DC" w:rsidTr="008B26F5">
        <w:trPr>
          <w:trHeight w:val="364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Наличие платы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Реквизиты нормативного правового акта, являющегося основанием для взимания платы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КБК для взимания платы 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70DC" w:rsidRPr="001670DC" w:rsidTr="008B26F5">
        <w:trPr>
          <w:trHeight w:val="2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670DC" w:rsidRPr="001670DC" w:rsidTr="008B26F5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hAnsi="Times New Roman" w:cs="Times New Roman"/>
              </w:rPr>
              <w:t xml:space="preserve">Предоставление в аренду земельных участков, </w:t>
            </w:r>
            <w:r w:rsidRPr="001670DC">
              <w:rPr>
                <w:rFonts w:ascii="Times New Roman" w:hAnsi="Times New Roman" w:cs="Times New Roman"/>
                <w:spacing w:val="-7"/>
              </w:rPr>
              <w:t>находящихся в муниципальной собственн</w:t>
            </w:r>
            <w:r w:rsidRPr="001670DC">
              <w:rPr>
                <w:rFonts w:ascii="Times New Roman" w:hAnsi="Times New Roman" w:cs="Times New Roman"/>
                <w:spacing w:val="-7"/>
              </w:rPr>
              <w:lastRenderedPageBreak/>
              <w:t xml:space="preserve">ости </w:t>
            </w:r>
            <w:r w:rsidRPr="001670DC">
              <w:rPr>
                <w:rFonts w:ascii="Times New Roman" w:hAnsi="Times New Roman" w:cs="Times New Roman"/>
              </w:rPr>
              <w:t xml:space="preserve">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70DC" w:rsidRPr="001670DC" w:rsidRDefault="001670DC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 не более чем 30 дней со дня 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не более чем 30 дней со дня поступления заявления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670DC" w:rsidRPr="001670DC" w:rsidRDefault="001670DC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испрашиваемый земельный участок обременен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правами третьих лиц;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 указанном в заявлении земельном участке расположены здание, объект незавершенного строительства, сооружение (в том числе сооружение, строительство которого не завершено) принадлежащие третьим лицам;</w:t>
            </w:r>
            <w:proofErr w:type="gramEnd"/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указанный в заявлении о предоставлении земельный участок является изъятым из оборота или ограниченным в обороте;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указанный в заявлении земельный участок зарезервирован или изъят для государственных или муниципальных нужд;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указанный в заявлении о предоставлении земельный участок расположен в границах территории, в отношении которой с другим лицом заключен договор о развитии застроенной территории; 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указанный в заявлении о предоставлении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уполномоченное на строительство указанных объектов;</w:t>
            </w:r>
            <w:proofErr w:type="gramEnd"/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указанный в заявлении о предоставлении земельный участок, является предметом аукциона, 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проведении которого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лиц, о проведен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кциона, в отношении которого решение об отказе в проведении аукциона не принято; 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11) указанный в заявлении земельный участок в соответствии с утвержденными документами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 обратилось лицо, не уполномоченное на строительство этих здания, сооружения;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предоставление земельного участка на заявленном виде прав не допускается;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в отношении земельного участка, указанного в заявлен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о е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предоставлении, не установлен вид разрешенного использования;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указанный в заявлении о предоставлении земельного участка земельный участок не отнесен к определенной категории земель;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16) в отношении земельного участка, указанного в заявлен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о е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предоставлении, принято решение о предварительном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 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сносу или реконструкции;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границы земельного участка, указанного в заявлен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о е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предоставлении, подлежат уточнению в соответствии с федеральным законом «О государственном кадастре недвижимости»;</w:t>
            </w:r>
          </w:p>
          <w:p w:rsidR="001670DC" w:rsidRPr="001670DC" w:rsidRDefault="001670DC" w:rsidP="001670D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 площадь земельного участка, указанного в заявлен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о е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предоставлении, превышает его площадь, указанную в схеме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процентов. </w:t>
            </w:r>
          </w:p>
          <w:p w:rsidR="001670DC" w:rsidRPr="001670DC" w:rsidRDefault="001670DC" w:rsidP="001670DC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Личное обращение орган (отделение органа), предоставляющего услугу;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личное обращение в МФЦ; официальный сайт 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редоставляющего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услугу; почтовая связь.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органе (отделении органа), предоставляющем услугу,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бумажном носителе; в МФЦ;  почтовая связь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0DC" w:rsidRPr="001670DC" w:rsidTr="008B26F5">
        <w:trPr>
          <w:gridBefore w:val="1"/>
          <w:gridAfter w:val="3"/>
          <w:wBefore w:w="547" w:type="dxa"/>
          <w:wAfter w:w="1914" w:type="dxa"/>
          <w:trHeight w:val="30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8" w:type="dxa"/>
            <w:gridSpan w:val="21"/>
            <w:tcBorders>
              <w:top w:val="nil"/>
              <w:left w:val="nil"/>
              <w:bottom w:val="nil"/>
            </w:tcBorders>
            <w:noWrap/>
            <w:vAlign w:val="bottom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«</w:t>
            </w:r>
            <w:r w:rsidRPr="00167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заявителях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1670DC" w:rsidRPr="001670DC" w:rsidTr="008B26F5">
        <w:trPr>
          <w:gridBefore w:val="1"/>
          <w:gridAfter w:val="24"/>
          <w:wBefore w:w="547" w:type="dxa"/>
          <w:wAfter w:w="15182" w:type="dxa"/>
          <w:trHeight w:val="30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70DC" w:rsidRPr="001670DC" w:rsidTr="008B26F5">
        <w:trPr>
          <w:gridBefore w:val="1"/>
          <w:gridAfter w:val="1"/>
          <w:wBefore w:w="547" w:type="dxa"/>
          <w:wAfter w:w="158" w:type="dxa"/>
          <w:trHeight w:val="2100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представителями заявителя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670DC" w:rsidRPr="001670DC" w:rsidTr="008B26F5">
        <w:trPr>
          <w:gridBefore w:val="1"/>
          <w:gridAfter w:val="1"/>
          <w:wBefore w:w="547" w:type="dxa"/>
          <w:wAfter w:w="158" w:type="dxa"/>
          <w:trHeight w:val="256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70DC" w:rsidRPr="001670DC" w:rsidTr="008B26F5">
        <w:trPr>
          <w:gridBefore w:val="1"/>
          <w:gridAfter w:val="1"/>
          <w:wBefore w:w="547" w:type="dxa"/>
          <w:wAfter w:w="158" w:type="dxa"/>
          <w:trHeight w:val="287"/>
        </w:trPr>
        <w:tc>
          <w:tcPr>
            <w:tcW w:w="1540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tabs>
                <w:tab w:val="left" w:pos="2575"/>
                <w:tab w:val="center" w:pos="70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1670DC" w:rsidRPr="001670DC" w:rsidTr="008B26F5">
        <w:trPr>
          <w:gridBefore w:val="1"/>
          <w:gridAfter w:val="1"/>
          <w:wBefore w:w="547" w:type="dxa"/>
          <w:wAfter w:w="158" w:type="dxa"/>
          <w:trHeight w:val="521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и физические лица, индивидуальные предприниматели,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заинтересованные в предоставлении земельного участка, а также их уполномоченные представители (далее  – заявители). </w:t>
            </w:r>
          </w:p>
          <w:p w:rsidR="001670DC" w:rsidRPr="001670DC" w:rsidRDefault="001670DC" w:rsidP="00167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имени физических лиц заявление о предоставлении муниципальной услуги (далее  –  заявление) могут подавать, в частности:</w:t>
            </w:r>
          </w:p>
          <w:p w:rsidR="001670DC" w:rsidRPr="001670DC" w:rsidRDefault="001670DC" w:rsidP="00167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законные представители (родители, опекуны, усыновители) несовершеннолетних в возрасте до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 лет; несовершеннолетний в возрасте от 14 до 18 лет может подать заявление только с согласия своих законных представителей  –  родителей, усыновителей или попечителей (за 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Федерации);</w:t>
            </w:r>
            <w:proofErr w:type="gramEnd"/>
          </w:p>
          <w:p w:rsidR="001670DC" w:rsidRPr="001670DC" w:rsidRDefault="001670DC" w:rsidP="00167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опекуны недееспособных граждан;</w:t>
            </w:r>
          </w:p>
          <w:p w:rsidR="001670DC" w:rsidRPr="001670DC" w:rsidRDefault="001670DC" w:rsidP="00167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      </w:r>
          </w:p>
          <w:p w:rsidR="001670DC" w:rsidRPr="001670DC" w:rsidRDefault="001670DC" w:rsidP="00167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имени юридического лица заявление может быть подано лицом, имеющим право действовать от имени юридического лица без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доверенности, либо представителем, действующим на основании доверенности, оформленной в установленном законом порядке. </w:t>
            </w:r>
          </w:p>
          <w:p w:rsidR="001670DC" w:rsidRPr="001670DC" w:rsidRDefault="001670DC" w:rsidP="0016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оформленной в установленном законом порядке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</w:t>
            </w:r>
            <w:r w:rsidRPr="0089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="00891EB0" w:rsidRPr="0089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в аренду земельного участка без проведения торгов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</w:t>
            </w: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доверенности, оформленной в установленном законом порядке</w:t>
            </w:r>
          </w:p>
          <w:p w:rsidR="001670DC" w:rsidRDefault="001670DC" w:rsidP="0016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DC" w:rsidRPr="001670DC" w:rsidRDefault="001670DC" w:rsidP="0016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Тексты документов,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представляемых для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оказания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услуги, должны быть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написаны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разборчиво.</w:t>
            </w: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Доверенность должна быть оформлена в соответствии с действующим законодательством Российской Федерации. Доверенность, выданная 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заявителем-юридическим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лицом своему представителю  должна быть заверена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печатью заявителя и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подписана руководителем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заявителя или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уполномоченным этим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руководителем лицом.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70DC" w:rsidRPr="001670DC" w:rsidRDefault="001670DC" w:rsidP="001670DC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0DC" w:rsidRPr="001670DC" w:rsidRDefault="001670DC" w:rsidP="001670DC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«Документы, предоставляемые заявителем </w:t>
      </w:r>
      <w:r w:rsidRPr="0016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«</w:t>
      </w:r>
      <w:proofErr w:type="spellStart"/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518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95"/>
        <w:gridCol w:w="2014"/>
        <w:gridCol w:w="708"/>
        <w:gridCol w:w="3119"/>
        <w:gridCol w:w="2693"/>
        <w:gridCol w:w="1417"/>
        <w:gridCol w:w="1843"/>
        <w:gridCol w:w="1559"/>
        <w:gridCol w:w="1134"/>
      </w:tblGrid>
      <w:tr w:rsidR="001670DC" w:rsidRPr="001670DC" w:rsidTr="008B26F5">
        <w:trPr>
          <w:trHeight w:val="15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 документа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Наименования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документов,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которые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представляет заявитель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получения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Условие предоставление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1670DC" w:rsidRPr="001670DC" w:rsidTr="008B26F5">
        <w:trPr>
          <w:trHeight w:val="1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70DC" w:rsidRPr="001670DC" w:rsidTr="008B26F5">
        <w:trPr>
          <w:trHeight w:val="370"/>
        </w:trPr>
        <w:tc>
          <w:tcPr>
            <w:tcW w:w="151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1670DC" w:rsidRPr="001670DC" w:rsidTr="008B26F5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Заявление, в письменной форме или форме электронного документа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94E" w:rsidRDefault="0025094E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Администрации;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МФЦ проверяет, принимает документ и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приобщает к пакету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0DC" w:rsidRPr="001670DC" w:rsidTr="008B26F5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891EB0" w:rsidP="00891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</w:t>
            </w:r>
            <w:r w:rsidR="001670DC"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670DC"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670DC"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удостоверяющий</w:t>
            </w:r>
            <w:proofErr w:type="gramEnd"/>
            <w:r w:rsidR="001670DC"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личность заявителя, либо личность представителя </w:t>
            </w:r>
            <w:r w:rsidR="001670DC"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юридического лица;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25094E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0/1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приобщает к пакету </w:t>
            </w: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 паспорт, в соответствии с установленной формой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установленной формой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670DC" w:rsidRPr="001670DC" w:rsidTr="008B26F5">
        <w:trPr>
          <w:trHeight w:val="9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с заявлением обращается представитель заявителя (доверенность)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89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Доверенность, оформленная в соответствии</w:t>
            </w:r>
          </w:p>
          <w:p w:rsidR="001670DC" w:rsidRPr="001670DC" w:rsidRDefault="001670DC" w:rsidP="0089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с действующим</w:t>
            </w:r>
          </w:p>
          <w:p w:rsidR="001670DC" w:rsidRPr="001670DC" w:rsidRDefault="001670DC" w:rsidP="0089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</w:t>
            </w:r>
          </w:p>
          <w:p w:rsidR="001670DC" w:rsidRPr="001670DC" w:rsidRDefault="001670DC" w:rsidP="0089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заверенная</w:t>
            </w:r>
            <w:proofErr w:type="gramEnd"/>
          </w:p>
          <w:p w:rsidR="001670DC" w:rsidRPr="001670DC" w:rsidRDefault="001670DC" w:rsidP="0089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печатью заявителя и</w:t>
            </w:r>
          </w:p>
          <w:p w:rsidR="001670DC" w:rsidRPr="001670DC" w:rsidRDefault="001670DC" w:rsidP="0089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подписанная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руководителем</w:t>
            </w:r>
          </w:p>
          <w:p w:rsidR="001670DC" w:rsidRPr="001670DC" w:rsidRDefault="001670DC" w:rsidP="0089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 или</w:t>
            </w:r>
          </w:p>
          <w:p w:rsidR="001670DC" w:rsidRPr="001670DC" w:rsidRDefault="001670DC" w:rsidP="0089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этим</w:t>
            </w:r>
          </w:p>
          <w:p w:rsidR="001670DC" w:rsidRPr="001670DC" w:rsidRDefault="001670DC" w:rsidP="0089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руководителем лицом;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25094E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Утвержденной формы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имеет индивидуальный характер</w:t>
            </w:r>
          </w:p>
        </w:tc>
      </w:tr>
      <w:tr w:rsidR="001670DC" w:rsidRPr="001670DC" w:rsidTr="008B26F5">
        <w:trPr>
          <w:trHeight w:val="2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25094E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в случае, если на земельном участке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91EB0" w:rsidRPr="001670DC" w:rsidTr="008B26F5">
        <w:trPr>
          <w:trHeight w:val="2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0" w:rsidRPr="001670DC" w:rsidRDefault="00891EB0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EB0" w:rsidRPr="001670DC" w:rsidRDefault="00891EB0" w:rsidP="0089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документов, удостоверяющих (устанавливающих) право заявителя на здания, сооружения, если право на такие здания, сооружения не зарегистрированы в ЕГРП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EB0" w:rsidRPr="001670DC" w:rsidRDefault="00891EB0" w:rsidP="0016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документов, удостоверяющих (устанавливающих) право заявителя на здания, сооружения, если право на такие здания, сооружения не зарегистрированы в ЕГРП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94E" w:rsidRDefault="0025094E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</w:t>
            </w:r>
          </w:p>
          <w:p w:rsidR="0025094E" w:rsidRPr="001670DC" w:rsidRDefault="0025094E" w:rsidP="00250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094E" w:rsidRPr="001670DC" w:rsidRDefault="0025094E" w:rsidP="00250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891EB0" w:rsidRPr="0025094E" w:rsidRDefault="0025094E" w:rsidP="00250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EB0" w:rsidRPr="001670DC" w:rsidRDefault="0025094E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EB0" w:rsidRPr="001670DC" w:rsidRDefault="0025094E" w:rsidP="001670D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EB0" w:rsidRPr="001670DC" w:rsidRDefault="0025094E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EB0" w:rsidRPr="001670DC" w:rsidRDefault="0025094E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1670DC" w:rsidRPr="001670DC" w:rsidRDefault="001670DC" w:rsidP="001670DC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0DC" w:rsidRPr="001670DC" w:rsidRDefault="001670DC" w:rsidP="001670DC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«</w:t>
      </w:r>
      <w:r w:rsidRPr="001670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Документы и сведения, </w:t>
      </w: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получаемые посредством межведомственного информационного взаимодействия»</w:t>
      </w:r>
    </w:p>
    <w:tbl>
      <w:tblPr>
        <w:tblW w:w="14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4"/>
        <w:gridCol w:w="1368"/>
        <w:gridCol w:w="1985"/>
        <w:gridCol w:w="1417"/>
        <w:gridCol w:w="1726"/>
        <w:gridCol w:w="1624"/>
        <w:gridCol w:w="2604"/>
        <w:gridCol w:w="1263"/>
        <w:gridCol w:w="1276"/>
      </w:tblGrid>
      <w:tr w:rsidR="001670DC" w:rsidRPr="001670DC" w:rsidTr="008B26F5">
        <w:trPr>
          <w:trHeight w:val="2461"/>
        </w:trPr>
        <w:tc>
          <w:tcPr>
            <w:tcW w:w="1624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Реквизиты 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актуальной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технологической карты межведомственного взаимодействия</w:t>
            </w:r>
          </w:p>
        </w:tc>
        <w:tc>
          <w:tcPr>
            <w:tcW w:w="1368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17" w:type="dxa"/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26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624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SID</w:t>
            </w: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электронного сервиса</w:t>
            </w:r>
          </w:p>
        </w:tc>
        <w:tc>
          <w:tcPr>
            <w:tcW w:w="2604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263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6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670DC" w:rsidRPr="001670DC" w:rsidTr="008B26F5">
        <w:trPr>
          <w:trHeight w:val="300"/>
        </w:trPr>
        <w:tc>
          <w:tcPr>
            <w:tcW w:w="1624" w:type="dxa"/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6" w:type="dxa"/>
            <w:shd w:val="clear" w:color="auto" w:fill="CCFFCC"/>
            <w:noWrap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4" w:type="dxa"/>
            <w:shd w:val="clear" w:color="auto" w:fill="CCFFCC"/>
            <w:noWrap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4" w:type="dxa"/>
            <w:shd w:val="clear" w:color="auto" w:fill="CCFFCC"/>
            <w:noWrap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3" w:type="dxa"/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670DC" w:rsidRPr="001670DC" w:rsidTr="008B26F5">
        <w:trPr>
          <w:trHeight w:val="300"/>
        </w:trPr>
        <w:tc>
          <w:tcPr>
            <w:tcW w:w="14887" w:type="dxa"/>
            <w:gridSpan w:val="9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1670DC" w:rsidRPr="001670DC" w:rsidTr="008B26F5">
        <w:trPr>
          <w:trHeight w:val="300"/>
        </w:trPr>
        <w:tc>
          <w:tcPr>
            <w:tcW w:w="1624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70DC" w:rsidRPr="001670DC" w:rsidRDefault="001670DC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Сервис предоставления услуг 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Росреестра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в электронном виде</w:t>
            </w:r>
          </w:p>
        </w:tc>
        <w:tc>
          <w:tcPr>
            <w:tcW w:w="1985" w:type="dxa"/>
            <w:noWrap/>
          </w:tcPr>
          <w:p w:rsidR="0025094E" w:rsidRPr="0025094E" w:rsidRDefault="0025094E" w:rsidP="002509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выписка из ЕГРП о правах на приобретаемый земельный участок или уведомление об отсутствии в ЕГРП запрашиваемых сведений о </w:t>
            </w:r>
            <w:r w:rsidRPr="002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зарегистрированных правах на указанный земельный участок</w:t>
            </w:r>
            <w:r w:rsidRPr="0025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федеральном органе исполнительной власти, уполномоченном на государственную регистрацию прав на недвижимое имущество и сделок с ним</w:t>
            </w:r>
            <w:r w:rsidRPr="002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094E" w:rsidRPr="0025094E" w:rsidRDefault="0025094E" w:rsidP="002509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выписка из Единых государственных реестров о юридическом лице или индивидуальном предпринимателе, являющемся заявителем,</w:t>
            </w:r>
            <w:r w:rsidRPr="0025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федеральном органе исполнительной власти, осуществляющем государственну</w:t>
            </w:r>
            <w:r w:rsidRPr="0025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 регистрацию юридических лиц, физических лиц в качестве индивидуальных предпринимателей</w:t>
            </w:r>
            <w:r w:rsidRPr="002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670DC" w:rsidRPr="001670DC" w:rsidRDefault="001670DC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noWrap/>
          </w:tcPr>
          <w:p w:rsidR="0025094E" w:rsidRPr="0025094E" w:rsidRDefault="0025094E" w:rsidP="002509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5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 Федеральной службы государственной регистрации, кадастра и картографии по Забайкальскому краю;</w:t>
            </w:r>
          </w:p>
          <w:p w:rsidR="0025094E" w:rsidRPr="0025094E" w:rsidRDefault="0025094E" w:rsidP="002509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4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- Межрайонной инспекцией Федеральной налоговой службой по Забайкальскому краю (далее - МИФНС);</w:t>
            </w:r>
          </w:p>
          <w:p w:rsidR="001670DC" w:rsidRPr="001670DC" w:rsidRDefault="0025094E" w:rsidP="00250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4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Забайкальскому краю»</w:t>
            </w:r>
          </w:p>
        </w:tc>
        <w:tc>
          <w:tcPr>
            <w:tcW w:w="1624" w:type="dxa"/>
            <w:noWrap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noWrap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– 5 рабочих дней со дня поступления заявления и прилагаемых к нему документов в Администрацию либо в  филиал КГАУ «МФЦ»</w:t>
            </w:r>
          </w:p>
        </w:tc>
        <w:tc>
          <w:tcPr>
            <w:tcW w:w="1263" w:type="dxa"/>
            <w:noWrap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70DC" w:rsidRPr="001670DC" w:rsidRDefault="001670DC" w:rsidP="001670DC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0DC" w:rsidRPr="001670DC" w:rsidRDefault="001670DC" w:rsidP="001670DC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Результат «</w:t>
      </w:r>
      <w:proofErr w:type="spellStart"/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2835"/>
        <w:gridCol w:w="2835"/>
        <w:gridCol w:w="1417"/>
        <w:gridCol w:w="1843"/>
        <w:gridCol w:w="1560"/>
        <w:gridCol w:w="141"/>
        <w:gridCol w:w="236"/>
        <w:gridCol w:w="236"/>
        <w:gridCol w:w="521"/>
        <w:gridCol w:w="1417"/>
        <w:gridCol w:w="142"/>
        <w:gridCol w:w="1276"/>
      </w:tblGrid>
      <w:tr w:rsidR="001670DC" w:rsidRPr="001670DC" w:rsidTr="008B26F5">
        <w:trPr>
          <w:trHeight w:val="150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Документ/документы, являющиеся результатом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результата (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положительный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документа/документов, являющимся результатом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Образец документа/документов, являющихся результатом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Способ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получения результата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670DC" w:rsidRPr="001670DC" w:rsidTr="008B26F5">
        <w:trPr>
          <w:trHeight w:val="150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МФЦ</w:t>
            </w:r>
          </w:p>
        </w:tc>
      </w:tr>
      <w:tr w:rsidR="001670DC" w:rsidRPr="001670DC" w:rsidTr="008B26F5">
        <w:trPr>
          <w:trHeight w:val="344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670DC" w:rsidRPr="001670DC" w:rsidTr="008B26F5">
        <w:trPr>
          <w:trHeight w:val="70"/>
        </w:trPr>
        <w:tc>
          <w:tcPr>
            <w:tcW w:w="1518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1670DC" w:rsidRPr="001670DC" w:rsidTr="008B26F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291D57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договора аренды земельного участка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291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о предоставлени</w:t>
            </w:r>
            <w:r w:rsidRPr="0016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аренду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</w:t>
            </w:r>
          </w:p>
          <w:p w:rsidR="001670DC" w:rsidRPr="001670DC" w:rsidRDefault="001670DC" w:rsidP="001670DC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291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Постановление о предоставле</w:t>
            </w:r>
            <w:r w:rsidRPr="0016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нии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аренду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 на бумажно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носителе,  по почте заказным письмом с уведомлением, на бумажном носителе в МФЦ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670DC" w:rsidRPr="001670DC" w:rsidTr="008B26F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291D57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отказе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291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</w:t>
            </w:r>
          </w:p>
          <w:p w:rsidR="001670DC" w:rsidRPr="001670DC" w:rsidRDefault="001670DC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291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Решение об отказе в 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</w:t>
            </w:r>
            <w:r w:rsidR="00291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="00291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аренду </w:t>
            </w:r>
            <w:r w:rsidRPr="0016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земельного участка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291D57" w:rsidP="00291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Решение об отказе в 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аренду </w:t>
            </w:r>
            <w:r w:rsidRPr="0016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земельного участка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 на бумажном носителе,  по почте заказным письмом с уведомлением, на бумажном носителе в МФЦ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0DC" w:rsidRPr="001670DC" w:rsidRDefault="001670DC" w:rsidP="001670D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1670DC" w:rsidRPr="001670DC" w:rsidRDefault="001670DC" w:rsidP="001670DC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«Технологические процессы предоставления «</w:t>
      </w:r>
      <w:proofErr w:type="spellStart"/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52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073"/>
        <w:gridCol w:w="6857"/>
        <w:gridCol w:w="1276"/>
        <w:gridCol w:w="1418"/>
        <w:gridCol w:w="1417"/>
        <w:gridCol w:w="1471"/>
      </w:tblGrid>
      <w:tr w:rsidR="001670DC" w:rsidRPr="001670DC" w:rsidTr="008B26F5">
        <w:trPr>
          <w:trHeight w:val="1406"/>
        </w:trPr>
        <w:tc>
          <w:tcPr>
            <w:tcW w:w="724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3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6857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76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418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1417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71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1670DC" w:rsidRPr="001670DC" w:rsidTr="008B26F5">
        <w:trPr>
          <w:trHeight w:val="279"/>
        </w:trPr>
        <w:tc>
          <w:tcPr>
            <w:tcW w:w="724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7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shd w:val="clear" w:color="000000" w:fill="CCFFCC"/>
            <w:vAlign w:val="center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70DC" w:rsidRPr="001670DC" w:rsidTr="008B26F5">
        <w:trPr>
          <w:trHeight w:val="300"/>
        </w:trPr>
        <w:tc>
          <w:tcPr>
            <w:tcW w:w="15236" w:type="dxa"/>
            <w:gridSpan w:val="7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1670DC" w:rsidRPr="001670DC" w:rsidTr="008B26F5">
        <w:trPr>
          <w:trHeight w:val="392"/>
        </w:trPr>
        <w:tc>
          <w:tcPr>
            <w:tcW w:w="724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3" w:type="dxa"/>
          </w:tcPr>
          <w:p w:rsidR="001670DC" w:rsidRPr="001670DC" w:rsidRDefault="001670DC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Прием, регистрация заявления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проверка достоверности представленных документов</w:t>
            </w:r>
          </w:p>
        </w:tc>
        <w:tc>
          <w:tcPr>
            <w:tcW w:w="6857" w:type="dxa"/>
          </w:tcPr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Специалист  Исполнителя ответственный за прием документов:</w:t>
            </w:r>
          </w:p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устанавливает предмет обращения, устанавливает личность заявителя, проверяет документ, удостоверяющий личность;</w:t>
            </w:r>
          </w:p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проводит проверку документов, указанных в пункте 2.6.2. настоящего административного регламента.</w:t>
            </w:r>
          </w:p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устранению;</w:t>
            </w:r>
          </w:p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Если имеются основания для отказа в приеме Заявления, но заявитель настаивает на его принятии, специалист Исполнителя в течение 5 рабочих дней после регистрации 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      </w:r>
          </w:p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      </w:r>
          </w:p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Специалист  Исполнителя передает документы на </w:t>
            </w:r>
            <w:r w:rsidRPr="00291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регистрацию в приемную руководителя  Исполнителя для регистрации в журнале входящей корреспонденции.</w:t>
            </w:r>
          </w:p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Специалист Исполнителя, ответственный за регистрацию входящей корреспонденции, после регистрации Заявления, передаёт Заявление со всеми документами для визирования  главе  муниципального района «Улётовский район», либо  лицу, его замещающему, в день их поступления. </w:t>
            </w:r>
          </w:p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максимальный срок приема документов от заявителей не должен превышать 20 минут.</w:t>
            </w:r>
          </w:p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hAnsi="Times New Roman" w:cs="Times New Roman"/>
                <w:sz w:val="24"/>
                <w:szCs w:val="24"/>
              </w:rPr>
              <w:t>Результатом данного административного действия является прием Заявления с пакетом документов, его регистрация и передача главе муниципального района «Улётовский район», либо лицу, его замещающему, для визирования.</w:t>
            </w:r>
          </w:p>
          <w:p w:rsidR="001670DC" w:rsidRPr="00291D57" w:rsidRDefault="001670DC" w:rsidP="00291D5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670DC" w:rsidRPr="001670DC" w:rsidRDefault="001670DC" w:rsidP="00291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рабочи</w:t>
            </w:r>
            <w:r w:rsidR="002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418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Администрации; специалист МФЦ</w:t>
            </w:r>
          </w:p>
        </w:tc>
        <w:tc>
          <w:tcPr>
            <w:tcW w:w="1417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бланки, принтер, интернет</w:t>
            </w:r>
          </w:p>
        </w:tc>
        <w:tc>
          <w:tcPr>
            <w:tcW w:w="1471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 расписка в получении от заявителя документов с указанием их перечня и даты получения</w:t>
            </w:r>
          </w:p>
        </w:tc>
      </w:tr>
      <w:tr w:rsidR="001670DC" w:rsidRPr="001670DC" w:rsidTr="008B26F5">
        <w:trPr>
          <w:trHeight w:val="300"/>
        </w:trPr>
        <w:tc>
          <w:tcPr>
            <w:tcW w:w="724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073" w:type="dxa"/>
          </w:tcPr>
          <w:p w:rsidR="001670DC" w:rsidRPr="001670DC" w:rsidRDefault="001670DC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межведомственного запроса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857" w:type="dxa"/>
          </w:tcPr>
          <w:p w:rsidR="001670DC" w:rsidRPr="00291D57" w:rsidRDefault="001670DC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документов, необходимых для предоставления заявителю муниципальной услуги</w:t>
            </w:r>
          </w:p>
        </w:tc>
        <w:tc>
          <w:tcPr>
            <w:tcW w:w="1276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418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417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интернет</w:t>
            </w:r>
          </w:p>
        </w:tc>
        <w:tc>
          <w:tcPr>
            <w:tcW w:w="1471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670DC" w:rsidRPr="001670DC" w:rsidTr="008B26F5">
        <w:trPr>
          <w:trHeight w:val="300"/>
        </w:trPr>
        <w:tc>
          <w:tcPr>
            <w:tcW w:w="724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73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предоставлении в постоянное (бессрочное) пользование земельных участков, находящихся в муниципальной собственности, и земельных участков государственная </w:t>
            </w: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на которые 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разграничена</w:t>
            </w:r>
          </w:p>
        </w:tc>
        <w:tc>
          <w:tcPr>
            <w:tcW w:w="6857" w:type="dxa"/>
          </w:tcPr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запросы по </w:t>
            </w:r>
            <w:r w:rsidRPr="0029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межведомственному взаимодействию </w:t>
            </w:r>
            <w:r w:rsidRPr="00291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формируются и отправляются специалистом Исполнителя в течение пяти рабочих дней  </w:t>
            </w:r>
            <w:proofErr w:type="gramStart"/>
            <w:r w:rsidRPr="00291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 даты получения</w:t>
            </w:r>
            <w:proofErr w:type="gramEnd"/>
            <w:r w:rsidRPr="00291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Заявления  заявителя с визой руководителя Исполнителя;</w:t>
            </w:r>
          </w:p>
          <w:p w:rsidR="00291D57" w:rsidRPr="00291D57" w:rsidRDefault="00291D57" w:rsidP="00291D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91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уполномоченные органы представляют запрашиваемые документы в срок, не превышающий 5 рабочих дней с момента получения запроса;</w:t>
            </w:r>
          </w:p>
          <w:p w:rsidR="001670DC" w:rsidRPr="00291D57" w:rsidRDefault="00291D57" w:rsidP="0029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        </w:t>
            </w:r>
            <w:r w:rsidRPr="00291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результатом административной процедуры является получение Исполнителем документов, необходимых для предоставления заявителю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</w:tcPr>
          <w:p w:rsidR="001670DC" w:rsidRPr="001670DC" w:rsidRDefault="001670DC" w:rsidP="001670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  <w:tc>
          <w:tcPr>
            <w:tcW w:w="1418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417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принтер.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71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670DC" w:rsidRPr="001670DC" w:rsidTr="008B26F5">
        <w:trPr>
          <w:trHeight w:val="300"/>
        </w:trPr>
        <w:tc>
          <w:tcPr>
            <w:tcW w:w="724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073" w:type="dxa"/>
          </w:tcPr>
          <w:p w:rsidR="001670DC" w:rsidRPr="001670DC" w:rsidRDefault="00973FFB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в рамках предоставления услуги</w:t>
            </w:r>
          </w:p>
        </w:tc>
        <w:tc>
          <w:tcPr>
            <w:tcW w:w="6857" w:type="dxa"/>
          </w:tcPr>
          <w:p w:rsidR="001670DC" w:rsidRDefault="00973FFB" w:rsidP="001670D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  <w:r w:rsidRPr="00973FF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Специалист Исполнителя, уполномоченный на рассмотрение обращения заявителя, осуществляет рассмотрение Заявления и дает заключение о принятии соответствующего решения о предоставлении муниципальной услуги</w:t>
            </w:r>
          </w:p>
          <w:p w:rsidR="00973FFB" w:rsidRPr="00973FFB" w:rsidRDefault="00973FFB" w:rsidP="00973FFB">
            <w:pPr>
              <w:suppressAutoHyphens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  <w:r w:rsidRPr="00973FFB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973FF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 случае если Заявление о предоставлении в аренду земельного участка не соответствует требованиям подпункта 2.6. настоящего Административного регламента, подано в иной уполномоченный орган, к Заявлению не приложены документы, предусмотренные подпунктом 2.6.2. настоящего Административного регламента, специалист, уполномоченный на рассмотрение обращения Заявления:</w:t>
            </w:r>
          </w:p>
          <w:p w:rsidR="00973FFB" w:rsidRPr="00973FFB" w:rsidRDefault="00973FFB" w:rsidP="00973FF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73FF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- готовит уведомление </w:t>
            </w:r>
            <w:proofErr w:type="gramStart"/>
            <w:r w:rsidRPr="00973FF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об отказе в предоставлении в аренду земельного участка с указанием оснований  для отказа</w:t>
            </w:r>
            <w:proofErr w:type="gramEnd"/>
            <w:r w:rsidRPr="00973FF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973FFB" w:rsidRPr="00973FFB" w:rsidRDefault="00973FFB" w:rsidP="00973FF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73FF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-обеспечивает его подписание руководителем Исполнителя;</w:t>
            </w:r>
          </w:p>
          <w:p w:rsidR="00973FFB" w:rsidRPr="00973FFB" w:rsidRDefault="00973FFB" w:rsidP="00973FF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73FF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-регистрирует уведомление в соответствии с установленными правилами делопроизводства.</w:t>
            </w:r>
          </w:p>
          <w:p w:rsidR="00973FFB" w:rsidRPr="00973FFB" w:rsidRDefault="00973FFB" w:rsidP="00973F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предоставлении земельного участка в аренду и подготовка проекта договора аренды земельного участка либо об отказе в предоставлении земельного участка в аренду принимается Администрацией в срок не более чем тридцать дней со дня поступления заявления и прилагаемых к нему документов.</w:t>
            </w:r>
          </w:p>
          <w:p w:rsidR="00973FFB" w:rsidRPr="00973FFB" w:rsidRDefault="00973FFB" w:rsidP="00973F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sub_349"/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«Улётовский район» или уполномоченное им лицо подписывает переданные документы, либо возвращает их на доработку.</w:t>
            </w:r>
          </w:p>
          <w:bookmarkEnd w:id="1"/>
          <w:p w:rsidR="00973FFB" w:rsidRPr="00973FFB" w:rsidRDefault="00973FFB" w:rsidP="00973FF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Возвращенные документы находятся на доработке у специалиста отдела Исполнителя, ответственного за обработку документов, в течение одного рабочего дня</w:t>
            </w:r>
          </w:p>
        </w:tc>
        <w:tc>
          <w:tcPr>
            <w:tcW w:w="1276" w:type="dxa"/>
          </w:tcPr>
          <w:p w:rsidR="00973FFB" w:rsidRDefault="00973FFB" w:rsidP="001670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  <w:p w:rsidR="001670DC" w:rsidRDefault="001670DC" w:rsidP="00973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FFB" w:rsidRPr="00973FFB" w:rsidRDefault="00973FFB" w:rsidP="00973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дней</w:t>
            </w:r>
          </w:p>
        </w:tc>
        <w:tc>
          <w:tcPr>
            <w:tcW w:w="1418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специалист Администрации; </w:t>
            </w:r>
          </w:p>
        </w:tc>
        <w:tc>
          <w:tcPr>
            <w:tcW w:w="1417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71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670DC" w:rsidRPr="001670DC" w:rsidRDefault="001670DC" w:rsidP="00167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FFB" w:rsidRPr="001670DC" w:rsidTr="008B26F5">
        <w:trPr>
          <w:trHeight w:val="300"/>
        </w:trPr>
        <w:tc>
          <w:tcPr>
            <w:tcW w:w="724" w:type="dxa"/>
          </w:tcPr>
          <w:p w:rsidR="00973FFB" w:rsidRPr="001670DC" w:rsidRDefault="00973FFB" w:rsidP="00167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73" w:type="dxa"/>
          </w:tcPr>
          <w:p w:rsidR="00973FFB" w:rsidRDefault="00973FFB" w:rsidP="0016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 об оказании  муниципальной услуги</w:t>
            </w:r>
          </w:p>
        </w:tc>
        <w:tc>
          <w:tcPr>
            <w:tcW w:w="6857" w:type="dxa"/>
          </w:tcPr>
          <w:p w:rsidR="00973FFB" w:rsidRPr="00973FFB" w:rsidRDefault="00973FFB" w:rsidP="00973F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sub_362"/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Специалист отдела Исполнителя в течение 5 рабочих </w:t>
            </w:r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дней информирует заявителей о  подготовке проекта договора аренды земельного участка, либо об отказе в предоставлении земельного участка в аренду и возможности получения документов.</w:t>
            </w:r>
          </w:p>
          <w:p w:rsidR="00973FFB" w:rsidRPr="00973FFB" w:rsidRDefault="00973FFB" w:rsidP="00973F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sub_364"/>
            <w:bookmarkEnd w:id="2"/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Договор аренды земельного участка, письмо об отказе в предоставлении земельного участка в аренду выдается заявителю под распи</w:t>
            </w:r>
            <w:bookmarkEnd w:id="3"/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ску.</w:t>
            </w:r>
          </w:p>
          <w:p w:rsidR="00973FFB" w:rsidRPr="00973FFB" w:rsidRDefault="00973FFB" w:rsidP="00973F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7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заявление о предоставлении муниципальной услуги и прилагаемые к нему документы были подано заявителем в КГАУ «МФЦ», проект договора аренды земельного участка либо письмо об отказе в предоставлении земельного участка в аренду направляются в филиал КГАУ «МФЦ» в порядке и сроки, установленные соглашением о взаимодействии между филиалом КГАУ «МФЦ» и Администрацией.</w:t>
            </w:r>
            <w:proofErr w:type="gramEnd"/>
          </w:p>
          <w:p w:rsidR="00973FFB" w:rsidRPr="00973FFB" w:rsidRDefault="00973FFB" w:rsidP="00973F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Подписанный заявителем один экземпляр договора аренды земельного участка возвращается в Администрацию, остальные экземпляры передаются заявителю.</w:t>
            </w:r>
          </w:p>
          <w:p w:rsidR="00973FFB" w:rsidRPr="00973FFB" w:rsidRDefault="00973FFB" w:rsidP="001670D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973FFB" w:rsidRDefault="00973FFB" w:rsidP="001670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течение 5 рабочих дней</w:t>
            </w:r>
          </w:p>
        </w:tc>
        <w:tc>
          <w:tcPr>
            <w:tcW w:w="1418" w:type="dxa"/>
          </w:tcPr>
          <w:p w:rsidR="00973FFB" w:rsidRPr="001670DC" w:rsidRDefault="00973FFB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</w:t>
            </w: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специалист Администрации</w:t>
            </w:r>
          </w:p>
        </w:tc>
        <w:tc>
          <w:tcPr>
            <w:tcW w:w="1417" w:type="dxa"/>
          </w:tcPr>
          <w:p w:rsidR="00973FFB" w:rsidRPr="001670DC" w:rsidRDefault="00973FFB" w:rsidP="00660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Форма,</w:t>
            </w:r>
          </w:p>
          <w:p w:rsidR="00973FFB" w:rsidRPr="001670DC" w:rsidRDefault="00973FFB" w:rsidP="00660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принтер,</w:t>
            </w:r>
          </w:p>
          <w:p w:rsidR="00973FFB" w:rsidRPr="001670DC" w:rsidRDefault="00973FFB" w:rsidP="00660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71" w:type="dxa"/>
          </w:tcPr>
          <w:p w:rsidR="00973FFB" w:rsidRPr="001670DC" w:rsidRDefault="00973FFB" w:rsidP="00660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  <w:p w:rsidR="00973FFB" w:rsidRPr="001670DC" w:rsidRDefault="00973FFB" w:rsidP="00660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0DC" w:rsidRPr="001670DC" w:rsidRDefault="001670DC" w:rsidP="00167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0DC" w:rsidRPr="001670DC" w:rsidRDefault="001670DC" w:rsidP="00167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 «Особенности предоставления «</w:t>
      </w:r>
      <w:proofErr w:type="spellStart"/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167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электронной форме»</w:t>
      </w:r>
    </w:p>
    <w:p w:rsidR="001670DC" w:rsidRPr="001670DC" w:rsidRDefault="001670DC" w:rsidP="00167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6"/>
        <w:gridCol w:w="1275"/>
        <w:gridCol w:w="2694"/>
        <w:gridCol w:w="1842"/>
        <w:gridCol w:w="1418"/>
        <w:gridCol w:w="4252"/>
      </w:tblGrid>
      <w:tr w:rsidR="001670DC" w:rsidRPr="001670DC" w:rsidTr="008B26F5">
        <w:trPr>
          <w:trHeight w:val="843"/>
        </w:trPr>
        <w:tc>
          <w:tcPr>
            <w:tcW w:w="3276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Способ записи на прием в орган </w:t>
            </w:r>
          </w:p>
        </w:tc>
        <w:tc>
          <w:tcPr>
            <w:tcW w:w="2694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оплаты заявителем государственной пошлины либо муниципального платежа за предоставле</w:t>
            </w: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ние муниципальной услуги, взимаемой (</w:t>
            </w:r>
            <w:proofErr w:type="gram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за предоставление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670DC" w:rsidRPr="001670DC" w:rsidRDefault="001670DC" w:rsidP="001670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0DC" w:rsidRPr="001670DC" w:rsidRDefault="001670DC" w:rsidP="001670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</w:t>
            </w: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Способ подачи жалобы на нарушение порядка предоставления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670DC" w:rsidRPr="001670DC" w:rsidTr="008B26F5">
        <w:trPr>
          <w:trHeight w:val="70"/>
        </w:trPr>
        <w:tc>
          <w:tcPr>
            <w:tcW w:w="3276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CCFFCC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670DC" w:rsidRPr="001670DC" w:rsidTr="008B26F5">
        <w:trPr>
          <w:trHeight w:val="300"/>
        </w:trPr>
        <w:tc>
          <w:tcPr>
            <w:tcW w:w="14757" w:type="dxa"/>
            <w:gridSpan w:val="6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1670DC" w:rsidRPr="001670DC" w:rsidTr="008B26F5">
        <w:trPr>
          <w:trHeight w:val="300"/>
        </w:trPr>
        <w:tc>
          <w:tcPr>
            <w:tcW w:w="3276" w:type="dxa"/>
          </w:tcPr>
          <w:p w:rsidR="001670DC" w:rsidRPr="001670DC" w:rsidRDefault="001670DC" w:rsidP="001670DC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посредством обращения по электронной почте: «raiadmin@rambler.ru, otdelzo-ulet@mail.ru»;</w:t>
            </w:r>
          </w:p>
          <w:p w:rsidR="001670DC" w:rsidRPr="001670DC" w:rsidRDefault="001670DC" w:rsidP="001670DC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670D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в информационно-телекоммуникационной сети «Интернет» на официальном сайте: «http://улёты</w:t>
            </w:r>
            <w:proofErr w:type="gramStart"/>
            <w:r w:rsidRPr="001670D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670D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абайкальскийкрай.рф»;</w:t>
            </w:r>
          </w:p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государственных информационных системах: Единый портал </w:t>
            </w:r>
            <w:proofErr w:type="spellStart"/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услуг www.gosuslugi.ru, региональный пор-тал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услуг http: //www.pgu.e-zab.ru</w:t>
            </w:r>
          </w:p>
        </w:tc>
        <w:tc>
          <w:tcPr>
            <w:tcW w:w="1275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Официальный сайт муниципального образования, </w:t>
            </w:r>
            <w:proofErr w:type="spellStart"/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офи-циальный</w:t>
            </w:r>
            <w:proofErr w:type="spellEnd"/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 МФЦ, Единый пор-тал 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государствен-ных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региональный портал  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2694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Официальный сайт муниципального образования, </w:t>
            </w:r>
            <w:proofErr w:type="spellStart"/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офи-циальный</w:t>
            </w:r>
            <w:proofErr w:type="spellEnd"/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 МФЦ, Единый пор-тал 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государствен-ных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региональный портал  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электронная почта</w:t>
            </w:r>
          </w:p>
        </w:tc>
        <w:tc>
          <w:tcPr>
            <w:tcW w:w="1842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proofErr w:type="spellStart"/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</w:t>
            </w:r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предоставляющего услугу (или официальный сайт муниципального об-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официальный сайт МФЦ, Портал 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-дарственных и 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  <w:proofErr w:type="spell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Забай-кальского</w:t>
            </w:r>
            <w:proofErr w:type="spell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края.</w:t>
            </w:r>
          </w:p>
        </w:tc>
        <w:tc>
          <w:tcPr>
            <w:tcW w:w="1418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портал </w:t>
            </w:r>
            <w:proofErr w:type="spellStart"/>
            <w:proofErr w:type="gramStart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услуг www.gosuslugi.ru, региональный пор-тал государственных и муниципальных услуг http: //www.pgu.e-zab.ru</w:t>
            </w:r>
          </w:p>
        </w:tc>
        <w:tc>
          <w:tcPr>
            <w:tcW w:w="4252" w:type="dxa"/>
          </w:tcPr>
          <w:p w:rsidR="001670DC" w:rsidRPr="001670DC" w:rsidRDefault="001670DC" w:rsidP="0016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муниципального образования, Единый портал государственных, региональный портал  государственных услуг, электронная почта</w:t>
            </w:r>
          </w:p>
        </w:tc>
      </w:tr>
    </w:tbl>
    <w:p w:rsidR="001670DC" w:rsidRPr="001670DC" w:rsidRDefault="001670DC" w:rsidP="001670DC">
      <w:pPr>
        <w:suppressAutoHyphens/>
        <w:rPr>
          <w:rFonts w:ascii="Times New Roman" w:eastAsia="Times New Roman" w:hAnsi="Times New Roman" w:cs="Times New Roman"/>
          <w:sz w:val="28"/>
          <w:szCs w:val="28"/>
        </w:rPr>
        <w:sectPr w:rsidR="001670DC" w:rsidRPr="001670DC" w:rsidSect="001E6391">
          <w:footerReference w:type="default" r:id="rId10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4"/>
        <w:gridCol w:w="5646"/>
      </w:tblGrid>
      <w:tr w:rsidR="00973FFB" w:rsidRPr="00973FFB" w:rsidTr="0066024B">
        <w:trPr>
          <w:trHeight w:val="676"/>
        </w:trPr>
        <w:tc>
          <w:tcPr>
            <w:tcW w:w="3924" w:type="dxa"/>
          </w:tcPr>
          <w:p w:rsidR="00973FFB" w:rsidRPr="00973FFB" w:rsidRDefault="00973FFB" w:rsidP="0097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646" w:type="dxa"/>
          </w:tcPr>
          <w:p w:rsidR="00973FFB" w:rsidRPr="00973FFB" w:rsidRDefault="00973FFB" w:rsidP="0097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973FFB" w:rsidRPr="00973FFB" w:rsidRDefault="00973FFB" w:rsidP="0097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</w:tc>
      </w:tr>
    </w:tbl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администрацию </w:t>
      </w:r>
      <w:proofErr w:type="gramStart"/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«Улётовский район»</w:t>
      </w: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73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973FFB" w:rsidRPr="00973FFB" w:rsidRDefault="00973FFB" w:rsidP="00973FFB">
      <w:pPr>
        <w:tabs>
          <w:tab w:val="left" w:pos="378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73FFB" w:rsidRPr="00973FFB" w:rsidRDefault="00973FFB" w:rsidP="00973FFB">
      <w:pPr>
        <w:tabs>
          <w:tab w:val="left" w:pos="378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73FFB" w:rsidRPr="00973FFB" w:rsidRDefault="00973FFB" w:rsidP="00973FFB">
      <w:pPr>
        <w:tabs>
          <w:tab w:val="left" w:pos="378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73FFB" w:rsidRPr="00973FFB" w:rsidRDefault="00973FFB" w:rsidP="00973FFB">
      <w:pPr>
        <w:spacing w:after="12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73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973FFB" w:rsidRPr="00973FFB" w:rsidRDefault="00973FFB" w:rsidP="00973FFB">
      <w:pPr>
        <w:spacing w:after="12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 удостоверяющего, личность заявителя (для гражданина):______</w:t>
      </w:r>
    </w:p>
    <w:p w:rsidR="00973FFB" w:rsidRPr="00973FFB" w:rsidRDefault="00973FFB" w:rsidP="00973FFB">
      <w:pPr>
        <w:spacing w:after="12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973FFB" w:rsidRPr="00973FFB" w:rsidRDefault="00973FFB" w:rsidP="00973FFB">
      <w:pPr>
        <w:spacing w:after="12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973FFB" w:rsidRPr="00973FFB" w:rsidRDefault="00973FFB" w:rsidP="00973FFB">
      <w:pPr>
        <w:tabs>
          <w:tab w:val="left" w:pos="3780"/>
        </w:tabs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Место жительства (нахождения) заявителя: </w:t>
      </w:r>
    </w:p>
    <w:p w:rsidR="00973FFB" w:rsidRPr="00973FFB" w:rsidRDefault="00973FFB" w:rsidP="00973FFB">
      <w:pPr>
        <w:tabs>
          <w:tab w:val="left" w:pos="3780"/>
        </w:tabs>
        <w:autoSpaceDE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73FFB" w:rsidRPr="00973FFB" w:rsidRDefault="00973FFB" w:rsidP="00973FFB">
      <w:pPr>
        <w:tabs>
          <w:tab w:val="left" w:pos="378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73FFB" w:rsidRPr="00973FFB" w:rsidRDefault="00973FFB" w:rsidP="00973FFB">
      <w:pPr>
        <w:tabs>
          <w:tab w:val="left" w:pos="3780"/>
        </w:tabs>
        <w:autoSpaceDE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телефоны:</w:t>
      </w:r>
      <w:r w:rsidRPr="00973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973FFB" w:rsidRPr="00973FFB" w:rsidRDefault="00973FFB" w:rsidP="00973FFB">
      <w:pPr>
        <w:tabs>
          <w:tab w:val="left" w:pos="378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73FFB" w:rsidRPr="00973FFB" w:rsidRDefault="00973FFB" w:rsidP="00973FFB">
      <w:pPr>
        <w:autoSpaceDE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почты:_______________</w:t>
      </w:r>
    </w:p>
    <w:p w:rsidR="00973FFB" w:rsidRPr="00973FFB" w:rsidRDefault="00973FFB" w:rsidP="00973FFB">
      <w:pPr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973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предоставлении в аренду земельного участка без проведения торгов</w:t>
      </w:r>
    </w:p>
    <w:p w:rsidR="00973FFB" w:rsidRPr="00973FFB" w:rsidRDefault="00973FFB" w:rsidP="00973F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3FFB" w:rsidRPr="00973FFB" w:rsidRDefault="00973FFB" w:rsidP="00973FF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</w:t>
      </w:r>
      <w:proofErr w:type="gramStart"/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сим) предоставить в соответствии со статьей 39.20 Земельного кодекса РФ в аренду земельный участок с кадастровым номером: _________________________, местоположение:_________________________</w:t>
      </w:r>
    </w:p>
    <w:p w:rsidR="00973FFB" w:rsidRPr="00973FFB" w:rsidRDefault="00973FFB" w:rsidP="00973F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_________________________________________________________________, площадью: ____________(</w:t>
      </w:r>
      <w:proofErr w:type="spellStart"/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для цели ______________________________</w:t>
      </w:r>
    </w:p>
    <w:p w:rsidR="00973FFB" w:rsidRPr="00973FFB" w:rsidRDefault="00973FFB" w:rsidP="00973F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_________________________________________________________________, сроком _____________, на котором расположе</w:t>
      </w:r>
      <w:proofErr w:type="gramStart"/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 объект(ы) недвижимости, принадлежащие мне (нам) на праве собственности.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FFB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FF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</w:t>
      </w:r>
      <w:r w:rsidRPr="00973F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образовывался или его границы уточнялись на основании данного решения___________________________________________________________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FF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3FFB" w:rsidRPr="00973FFB" w:rsidRDefault="00973FFB" w:rsidP="00973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973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 персональных данных» да</w:t>
      </w:r>
      <w:proofErr w:type="gramStart"/>
      <w:r w:rsidRPr="00973FFB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973F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ем) согласие на обработку предоставленных мной (нами) персональных данных.</w:t>
      </w:r>
    </w:p>
    <w:p w:rsidR="00973FFB" w:rsidRPr="00973FFB" w:rsidRDefault="00973FFB" w:rsidP="00973FF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FFB" w:rsidRPr="00973FFB" w:rsidRDefault="00973FFB" w:rsidP="00973FF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</w:p>
    <w:p w:rsidR="00973FFB" w:rsidRPr="00973FFB" w:rsidRDefault="00973FFB" w:rsidP="00973F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3FFB" w:rsidRPr="00973FFB" w:rsidRDefault="00973FFB" w:rsidP="00973F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73FFB" w:rsidRPr="00973FFB" w:rsidRDefault="00973FFB" w:rsidP="00973F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 </w:t>
      </w:r>
      <w:r w:rsidRPr="00973F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(указываются документы, прилагаемые к заявлению)</w:t>
      </w:r>
    </w:p>
    <w:p w:rsidR="00973FFB" w:rsidRPr="00973FFB" w:rsidRDefault="00973FFB" w:rsidP="00973F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FFB" w:rsidRPr="00973FFB" w:rsidRDefault="00973FFB" w:rsidP="00973FFB">
      <w:pPr>
        <w:autoSpaceDE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/___________________________/</w:t>
      </w:r>
    </w:p>
    <w:p w:rsidR="00973FFB" w:rsidRPr="00973FFB" w:rsidRDefault="00973FFB" w:rsidP="00973FFB">
      <w:pPr>
        <w:tabs>
          <w:tab w:val="left" w:pos="4140"/>
          <w:tab w:val="left" w:pos="702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                             (расшифровка подписи)</w:t>
      </w:r>
    </w:p>
    <w:p w:rsidR="00973FFB" w:rsidRPr="00973FFB" w:rsidRDefault="00973FFB" w:rsidP="00973FF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973FFB" w:rsidRPr="00973FFB" w:rsidRDefault="00973FFB" w:rsidP="0097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(законный представитель или лицо по доверенности)</w:t>
      </w:r>
    </w:p>
    <w:p w:rsidR="00973FFB" w:rsidRPr="00973FFB" w:rsidRDefault="00973FFB" w:rsidP="0097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«____»____________20___ г</w:t>
      </w: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BF" w:rsidRDefault="00BC65BF"/>
    <w:p w:rsidR="00973FFB" w:rsidRDefault="00973FFB"/>
    <w:p w:rsidR="00973FFB" w:rsidRDefault="00973FFB"/>
    <w:p w:rsidR="00973FFB" w:rsidRDefault="00973FFB"/>
    <w:p w:rsidR="00973FFB" w:rsidRDefault="00973FFB"/>
    <w:p w:rsidR="00973FFB" w:rsidRDefault="00973FFB"/>
    <w:p w:rsidR="00973FFB" w:rsidRDefault="00973FFB"/>
    <w:tbl>
      <w:tblPr>
        <w:tblW w:w="0" w:type="auto"/>
        <w:tblLook w:val="01E0" w:firstRow="1" w:lastRow="1" w:firstColumn="1" w:lastColumn="1" w:noHBand="0" w:noVBand="0"/>
      </w:tblPr>
      <w:tblGrid>
        <w:gridCol w:w="3921"/>
        <w:gridCol w:w="5650"/>
      </w:tblGrid>
      <w:tr w:rsidR="00973FFB" w:rsidRPr="00973FFB" w:rsidTr="0066024B">
        <w:trPr>
          <w:trHeight w:val="676"/>
        </w:trPr>
        <w:tc>
          <w:tcPr>
            <w:tcW w:w="3921" w:type="dxa"/>
          </w:tcPr>
          <w:p w:rsidR="00973FFB" w:rsidRPr="00973FFB" w:rsidRDefault="00973FFB" w:rsidP="0097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973FFB" w:rsidRPr="00973FFB" w:rsidRDefault="00973FFB" w:rsidP="0097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973FFB" w:rsidRPr="00973FFB" w:rsidRDefault="00973FFB" w:rsidP="0097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</w:tc>
      </w:tr>
    </w:tbl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администрацию </w:t>
      </w:r>
      <w:proofErr w:type="gramStart"/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973FFB" w:rsidRPr="00973FFB" w:rsidRDefault="00973FFB" w:rsidP="00973FFB">
      <w:pPr>
        <w:tabs>
          <w:tab w:val="left" w:pos="3780"/>
          <w:tab w:val="left" w:pos="41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«Улётовский район»</w:t>
      </w:r>
      <w:r w:rsidRPr="00973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973FFB" w:rsidRPr="00973FFB" w:rsidRDefault="00973FFB" w:rsidP="00973FFB">
      <w:pPr>
        <w:tabs>
          <w:tab w:val="left" w:pos="378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73FFB" w:rsidRPr="00973FFB" w:rsidRDefault="00973FFB" w:rsidP="00973FFB">
      <w:pPr>
        <w:tabs>
          <w:tab w:val="left" w:pos="378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73FFB" w:rsidRPr="00973FFB" w:rsidRDefault="00973FFB" w:rsidP="00973FFB">
      <w:pPr>
        <w:tabs>
          <w:tab w:val="left" w:pos="378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73FFB" w:rsidRPr="00973FFB" w:rsidRDefault="00973FFB" w:rsidP="00973FFB">
      <w:pPr>
        <w:spacing w:after="12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73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об объектах недвижимости,</w:t>
      </w:r>
    </w:p>
    <w:p w:rsidR="00973FFB" w:rsidRPr="00973FFB" w:rsidRDefault="00973FFB" w:rsidP="0097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расположенных</w:t>
      </w:r>
      <w:proofErr w:type="gramEnd"/>
      <w:r w:rsidRPr="009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земельном участке, в отношении которого </w:t>
      </w:r>
    </w:p>
    <w:p w:rsidR="00973FFB" w:rsidRPr="00973FFB" w:rsidRDefault="00973FFB" w:rsidP="0097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подано заявление о предоставлении в аренду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объектов недвижимости: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213"/>
        <w:gridCol w:w="2766"/>
        <w:gridCol w:w="3745"/>
      </w:tblGrid>
      <w:tr w:rsidR="00973FFB" w:rsidRPr="00973FFB" w:rsidTr="0066024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 ориентир.</w:t>
            </w:r>
          </w:p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</w:t>
            </w:r>
          </w:p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(инвентарный)</w:t>
            </w:r>
          </w:p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(при наличии)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Собственни</w:t>
            </w:r>
            <w:proofErr w:type="gramStart"/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и).Реквизиты правоустанавливающих</w:t>
            </w:r>
          </w:p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правоподтверждающих</w:t>
            </w:r>
            <w:proofErr w:type="spellEnd"/>
            <w:r w:rsidRPr="0097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документов</w:t>
            </w:r>
          </w:p>
        </w:tc>
      </w:tr>
      <w:tr w:rsidR="00973FFB" w:rsidRPr="00973FFB" w:rsidTr="0066024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FFB" w:rsidRPr="00973FFB" w:rsidTr="0066024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FFB" w:rsidRPr="00973FFB" w:rsidTr="0066024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FFB" w:rsidRPr="00973FFB" w:rsidTr="0066024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FFB" w:rsidRPr="00973FFB" w:rsidRDefault="00973FFB" w:rsidP="0097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земельном участке отсутствуют объекты недвижимости, находящиеся в собственности иных лиц, а также самовольно выстроенные объекты недвижимости.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___________/_________________________________/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(расшифровка подписи)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(законный представитель или лицо по доверенности)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"______"_____________20____г.</w:t>
      </w:r>
    </w:p>
    <w:p w:rsidR="00973FFB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Pr="00973FFB" w:rsidRDefault="00973FFB" w:rsidP="00973FFB">
      <w:pPr>
        <w:autoSpaceDE w:val="0"/>
        <w:spacing w:before="20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FB" w:rsidRDefault="00973FFB" w:rsidP="00973FFB"/>
    <w:sectPr w:rsidR="0097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EC" w:rsidRDefault="00CA61EC">
      <w:pPr>
        <w:spacing w:after="0" w:line="240" w:lineRule="auto"/>
      </w:pPr>
      <w:r>
        <w:separator/>
      </w:r>
    </w:p>
  </w:endnote>
  <w:endnote w:type="continuationSeparator" w:id="0">
    <w:p w:rsidR="00CA61EC" w:rsidRDefault="00CA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22" w:rsidRDefault="00CA61EC">
    <w:pPr>
      <w:pStyle w:val="10"/>
      <w:jc w:val="right"/>
    </w:pPr>
  </w:p>
  <w:p w:rsidR="000E5522" w:rsidRDefault="00CA61EC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22" w:rsidRDefault="00CA61EC">
    <w:pPr>
      <w:pStyle w:val="a3"/>
      <w:jc w:val="right"/>
    </w:pPr>
  </w:p>
  <w:p w:rsidR="000E5522" w:rsidRDefault="00CA61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EC" w:rsidRDefault="00CA61EC">
      <w:pPr>
        <w:spacing w:after="0" w:line="240" w:lineRule="auto"/>
      </w:pPr>
      <w:r>
        <w:separator/>
      </w:r>
    </w:p>
  </w:footnote>
  <w:footnote w:type="continuationSeparator" w:id="0">
    <w:p w:rsidR="00CA61EC" w:rsidRDefault="00CA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A49"/>
    <w:multiLevelType w:val="hybridMultilevel"/>
    <w:tmpl w:val="F08A6EBE"/>
    <w:lvl w:ilvl="0" w:tplc="18D02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D620D"/>
    <w:multiLevelType w:val="hybridMultilevel"/>
    <w:tmpl w:val="E3C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5A487B"/>
    <w:multiLevelType w:val="hybridMultilevel"/>
    <w:tmpl w:val="02B6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344F6"/>
    <w:multiLevelType w:val="hybridMultilevel"/>
    <w:tmpl w:val="DAFEF1CC"/>
    <w:lvl w:ilvl="0" w:tplc="C32C1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929B3"/>
    <w:multiLevelType w:val="hybridMultilevel"/>
    <w:tmpl w:val="F5D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DC"/>
    <w:rsid w:val="00010AE3"/>
    <w:rsid w:val="001670DC"/>
    <w:rsid w:val="0025094E"/>
    <w:rsid w:val="00291D57"/>
    <w:rsid w:val="00633BDA"/>
    <w:rsid w:val="00891EB0"/>
    <w:rsid w:val="00973FFB"/>
    <w:rsid w:val="00B65BD3"/>
    <w:rsid w:val="00BC65BF"/>
    <w:rsid w:val="00CA61EC"/>
    <w:rsid w:val="00D9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70DC"/>
  </w:style>
  <w:style w:type="paragraph" w:styleId="a3">
    <w:name w:val="footer"/>
    <w:basedOn w:val="a"/>
    <w:link w:val="a4"/>
    <w:uiPriority w:val="99"/>
    <w:rsid w:val="001670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70DC"/>
    <w:rPr>
      <w:rFonts w:ascii="Calibri" w:eastAsia="Times New Roman" w:hAnsi="Calibri" w:cs="Calibri"/>
      <w:lang w:eastAsia="ru-RU"/>
    </w:rPr>
  </w:style>
  <w:style w:type="paragraph" w:customStyle="1" w:styleId="10">
    <w:name w:val="Нижний колонтитул1"/>
    <w:basedOn w:val="a"/>
    <w:next w:val="a3"/>
    <w:uiPriority w:val="99"/>
    <w:rsid w:val="001670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Заголовок к тексту"/>
    <w:basedOn w:val="a"/>
    <w:next w:val="a6"/>
    <w:uiPriority w:val="99"/>
    <w:rsid w:val="001670DC"/>
    <w:pPr>
      <w:suppressAutoHyphens/>
      <w:spacing w:after="480" w:line="240" w:lineRule="exact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1670DC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70DC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1670DC"/>
    <w:pPr>
      <w:ind w:left="720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rsid w:val="001670D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70DC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b">
    <w:name w:val="Исполнитель"/>
    <w:basedOn w:val="a6"/>
    <w:uiPriority w:val="99"/>
    <w:rsid w:val="001670DC"/>
    <w:pPr>
      <w:suppressAutoHyphens/>
      <w:spacing w:after="0" w:line="240" w:lineRule="exact"/>
      <w:ind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670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1670DC"/>
    <w:rPr>
      <w:b/>
      <w:color w:val="000080"/>
    </w:rPr>
  </w:style>
  <w:style w:type="paragraph" w:styleId="ae">
    <w:name w:val="Balloon Text"/>
    <w:basedOn w:val="a"/>
    <w:link w:val="af"/>
    <w:uiPriority w:val="99"/>
    <w:semiHidden/>
    <w:rsid w:val="001670D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70DC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99"/>
    <w:rsid w:val="001670DC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1670DC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1670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70DC"/>
  </w:style>
  <w:style w:type="paragraph" w:styleId="a3">
    <w:name w:val="footer"/>
    <w:basedOn w:val="a"/>
    <w:link w:val="a4"/>
    <w:uiPriority w:val="99"/>
    <w:rsid w:val="001670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70DC"/>
    <w:rPr>
      <w:rFonts w:ascii="Calibri" w:eastAsia="Times New Roman" w:hAnsi="Calibri" w:cs="Calibri"/>
      <w:lang w:eastAsia="ru-RU"/>
    </w:rPr>
  </w:style>
  <w:style w:type="paragraph" w:customStyle="1" w:styleId="10">
    <w:name w:val="Нижний колонтитул1"/>
    <w:basedOn w:val="a"/>
    <w:next w:val="a3"/>
    <w:uiPriority w:val="99"/>
    <w:rsid w:val="001670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Заголовок к тексту"/>
    <w:basedOn w:val="a"/>
    <w:next w:val="a6"/>
    <w:uiPriority w:val="99"/>
    <w:rsid w:val="001670DC"/>
    <w:pPr>
      <w:suppressAutoHyphens/>
      <w:spacing w:after="480" w:line="240" w:lineRule="exact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1670DC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70DC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1670DC"/>
    <w:pPr>
      <w:ind w:left="720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rsid w:val="001670D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70DC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b">
    <w:name w:val="Исполнитель"/>
    <w:basedOn w:val="a6"/>
    <w:uiPriority w:val="99"/>
    <w:rsid w:val="001670DC"/>
    <w:pPr>
      <w:suppressAutoHyphens/>
      <w:spacing w:after="0" w:line="240" w:lineRule="exact"/>
      <w:ind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670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1670DC"/>
    <w:rPr>
      <w:b/>
      <w:color w:val="000080"/>
    </w:rPr>
  </w:style>
  <w:style w:type="paragraph" w:styleId="ae">
    <w:name w:val="Balloon Text"/>
    <w:basedOn w:val="a"/>
    <w:link w:val="af"/>
    <w:uiPriority w:val="99"/>
    <w:semiHidden/>
    <w:rsid w:val="001670D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70DC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99"/>
    <w:rsid w:val="001670DC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1670DC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1670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0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0B02-8A8A-4CD7-936F-6D14D03F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2017-12-13T07:17:00Z</dcterms:created>
  <dcterms:modified xsi:type="dcterms:W3CDTF">2017-12-13T07:17:00Z</dcterms:modified>
</cp:coreProperties>
</file>