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18"/>
        <w:gridCol w:w="417"/>
        <w:gridCol w:w="3018"/>
        <w:gridCol w:w="3110"/>
      </w:tblGrid>
      <w:tr w:rsidR="004F26C4" w:rsidRPr="004A0A9D" w:rsidTr="00C16368">
        <w:trPr>
          <w:trHeight w:val="1420"/>
        </w:trPr>
        <w:tc>
          <w:tcPr>
            <w:tcW w:w="2977" w:type="dxa"/>
          </w:tcPr>
          <w:p w:rsidR="004F26C4" w:rsidRPr="004A0A9D" w:rsidRDefault="004F26C4" w:rsidP="00C16368">
            <w:pPr>
              <w:rPr>
                <w:lang w:val="en-US"/>
              </w:rPr>
            </w:pPr>
          </w:p>
        </w:tc>
        <w:tc>
          <w:tcPr>
            <w:tcW w:w="3484" w:type="dxa"/>
            <w:gridSpan w:val="2"/>
          </w:tcPr>
          <w:p w:rsidR="004F26C4" w:rsidRDefault="004F26C4" w:rsidP="00C16368">
            <w:pPr>
              <w:jc w:val="center"/>
            </w:pPr>
          </w:p>
          <w:p w:rsidR="004F26C4" w:rsidRPr="004A0A9D" w:rsidRDefault="004F26C4" w:rsidP="00C16368">
            <w:pPr>
              <w:jc w:val="center"/>
              <w:rPr>
                <w:lang w:val="en-US"/>
              </w:rPr>
            </w:pPr>
            <w:r>
              <w:rPr>
                <w:noProof/>
              </w:rPr>
              <w:drawing>
                <wp:anchor distT="0" distB="0" distL="114300" distR="114300" simplePos="0" relativeHeight="251659264" behindDoc="1" locked="0" layoutInCell="1" allowOverlap="0" wp14:anchorId="4E9039E3" wp14:editId="0E09921C">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8" w:type="dxa"/>
          </w:tcPr>
          <w:p w:rsidR="004F26C4" w:rsidRPr="003A41FB" w:rsidRDefault="004F26C4" w:rsidP="00C16368">
            <w:pPr>
              <w:rPr>
                <w:lang w:val="en-US"/>
              </w:rPr>
            </w:pPr>
            <w:r>
              <w:rPr>
                <w:lang w:val="en-US"/>
              </w:rPr>
              <w:t xml:space="preserve"> </w:t>
            </w:r>
          </w:p>
        </w:tc>
      </w:tr>
      <w:tr w:rsidR="004F26C4" w:rsidRPr="004A0A9D" w:rsidTr="00C16368">
        <w:tc>
          <w:tcPr>
            <w:tcW w:w="9639" w:type="dxa"/>
            <w:gridSpan w:val="4"/>
          </w:tcPr>
          <w:p w:rsidR="004F26C4" w:rsidRPr="002D02A1" w:rsidRDefault="004F26C4" w:rsidP="00C16368">
            <w:pPr>
              <w:jc w:val="center"/>
              <w:rPr>
                <w:b/>
                <w:sz w:val="28"/>
                <w:szCs w:val="28"/>
              </w:rPr>
            </w:pPr>
            <w:r w:rsidRPr="002D02A1">
              <w:rPr>
                <w:b/>
                <w:sz w:val="28"/>
                <w:szCs w:val="28"/>
              </w:rPr>
              <w:t>АДМИНИСТРАЦИЯ МУНИЦИПАЛЬНОГО РАЙОНА</w:t>
            </w:r>
          </w:p>
          <w:p w:rsidR="004F26C4" w:rsidRPr="002D02A1" w:rsidRDefault="004F26C4" w:rsidP="00C16368">
            <w:pPr>
              <w:jc w:val="center"/>
              <w:rPr>
                <w:b/>
                <w:sz w:val="28"/>
                <w:szCs w:val="28"/>
              </w:rPr>
            </w:pPr>
            <w:r w:rsidRPr="002D02A1">
              <w:rPr>
                <w:b/>
                <w:sz w:val="28"/>
                <w:szCs w:val="28"/>
              </w:rPr>
              <w:t>«УЛ</w:t>
            </w:r>
            <w:r>
              <w:rPr>
                <w:b/>
                <w:sz w:val="28"/>
                <w:szCs w:val="28"/>
              </w:rPr>
              <w:t>Ё</w:t>
            </w:r>
            <w:r w:rsidRPr="002D02A1">
              <w:rPr>
                <w:b/>
                <w:sz w:val="28"/>
                <w:szCs w:val="28"/>
              </w:rPr>
              <w:t>ТОВСКИЙ РАЙОН»</w:t>
            </w:r>
          </w:p>
          <w:p w:rsidR="004F26C4" w:rsidRPr="002D02A1" w:rsidRDefault="004F26C4" w:rsidP="00C16368">
            <w:pPr>
              <w:jc w:val="center"/>
              <w:rPr>
                <w:b/>
                <w:sz w:val="28"/>
                <w:szCs w:val="28"/>
              </w:rPr>
            </w:pPr>
            <w:r w:rsidRPr="002D02A1">
              <w:rPr>
                <w:b/>
                <w:sz w:val="28"/>
                <w:szCs w:val="28"/>
              </w:rPr>
              <w:t>ЗАБАЙКАЛЬСКОГО КРАЯ</w:t>
            </w:r>
          </w:p>
          <w:p w:rsidR="004F26C4" w:rsidRPr="00EA6094" w:rsidRDefault="004F26C4" w:rsidP="00C16368">
            <w:pPr>
              <w:jc w:val="center"/>
            </w:pPr>
            <w:r>
              <w:rPr>
                <w:b/>
                <w:sz w:val="28"/>
                <w:szCs w:val="28"/>
              </w:rPr>
              <w:t>ПОСТАНОВЛЕНИЕ</w:t>
            </w:r>
          </w:p>
        </w:tc>
      </w:tr>
      <w:tr w:rsidR="004F26C4" w:rsidRPr="004A0A9D" w:rsidTr="00C16368">
        <w:tc>
          <w:tcPr>
            <w:tcW w:w="9639" w:type="dxa"/>
            <w:gridSpan w:val="4"/>
          </w:tcPr>
          <w:p w:rsidR="004F26C4" w:rsidRPr="00BF27FD" w:rsidRDefault="004F26C4" w:rsidP="00C16368">
            <w:pPr>
              <w:jc w:val="center"/>
              <w:rPr>
                <w:sz w:val="28"/>
                <w:szCs w:val="28"/>
              </w:rPr>
            </w:pPr>
          </w:p>
        </w:tc>
      </w:tr>
      <w:tr w:rsidR="004F26C4" w:rsidRPr="004A0A9D" w:rsidTr="00C16368">
        <w:tc>
          <w:tcPr>
            <w:tcW w:w="3402" w:type="dxa"/>
            <w:gridSpan w:val="2"/>
          </w:tcPr>
          <w:p w:rsidR="004F26C4" w:rsidRPr="00BF27FD" w:rsidRDefault="004F26C4" w:rsidP="00BC689B">
            <w:pPr>
              <w:rPr>
                <w:sz w:val="28"/>
                <w:szCs w:val="28"/>
              </w:rPr>
            </w:pPr>
            <w:r w:rsidRPr="00BF27FD">
              <w:rPr>
                <w:sz w:val="28"/>
                <w:szCs w:val="28"/>
              </w:rPr>
              <w:t>«</w:t>
            </w:r>
            <w:r w:rsidR="00BC689B">
              <w:rPr>
                <w:sz w:val="28"/>
                <w:szCs w:val="28"/>
                <w:u w:val="single"/>
              </w:rPr>
              <w:t>04</w:t>
            </w:r>
            <w:r w:rsidR="00F70D95">
              <w:rPr>
                <w:sz w:val="28"/>
                <w:szCs w:val="28"/>
              </w:rPr>
              <w:t>»</w:t>
            </w:r>
            <w:r w:rsidRPr="00BF27FD">
              <w:rPr>
                <w:sz w:val="28"/>
                <w:szCs w:val="28"/>
              </w:rPr>
              <w:t xml:space="preserve"> </w:t>
            </w:r>
            <w:r>
              <w:rPr>
                <w:sz w:val="28"/>
                <w:szCs w:val="28"/>
              </w:rPr>
              <w:t>февраля  2021</w:t>
            </w:r>
            <w:r w:rsidRPr="00BF27FD">
              <w:rPr>
                <w:sz w:val="28"/>
                <w:szCs w:val="28"/>
              </w:rPr>
              <w:t xml:space="preserve"> года</w:t>
            </w:r>
          </w:p>
        </w:tc>
        <w:tc>
          <w:tcPr>
            <w:tcW w:w="3059" w:type="dxa"/>
          </w:tcPr>
          <w:p w:rsidR="004F26C4" w:rsidRPr="00BF27FD" w:rsidRDefault="004F26C4" w:rsidP="00C16368">
            <w:pPr>
              <w:rPr>
                <w:sz w:val="28"/>
                <w:szCs w:val="28"/>
                <w:lang w:val="en-US"/>
              </w:rPr>
            </w:pPr>
          </w:p>
        </w:tc>
        <w:tc>
          <w:tcPr>
            <w:tcW w:w="3178" w:type="dxa"/>
          </w:tcPr>
          <w:p w:rsidR="004F26C4" w:rsidRPr="00BF27FD" w:rsidRDefault="00F70D95" w:rsidP="00BC689B">
            <w:pPr>
              <w:jc w:val="center"/>
              <w:rPr>
                <w:sz w:val="28"/>
                <w:szCs w:val="28"/>
              </w:rPr>
            </w:pPr>
            <w:r>
              <w:rPr>
                <w:sz w:val="28"/>
                <w:szCs w:val="28"/>
              </w:rPr>
              <w:t xml:space="preserve">                 </w:t>
            </w:r>
            <w:r w:rsidR="004F26C4" w:rsidRPr="00BF27FD">
              <w:rPr>
                <w:sz w:val="28"/>
                <w:szCs w:val="28"/>
              </w:rPr>
              <w:t xml:space="preserve">№ </w:t>
            </w:r>
            <w:r w:rsidR="00BC689B">
              <w:rPr>
                <w:sz w:val="28"/>
                <w:szCs w:val="28"/>
                <w:u w:val="single"/>
              </w:rPr>
              <w:t>69</w:t>
            </w:r>
            <w:bookmarkStart w:id="0" w:name="_GoBack"/>
            <w:bookmarkEnd w:id="0"/>
            <w:r w:rsidR="004F26C4">
              <w:rPr>
                <w:sz w:val="28"/>
                <w:szCs w:val="28"/>
              </w:rPr>
              <w:t>/н</w:t>
            </w:r>
          </w:p>
        </w:tc>
      </w:tr>
      <w:tr w:rsidR="004F26C4" w:rsidRPr="004A0A9D" w:rsidTr="00C16368">
        <w:tc>
          <w:tcPr>
            <w:tcW w:w="3402" w:type="dxa"/>
            <w:gridSpan w:val="2"/>
          </w:tcPr>
          <w:p w:rsidR="004F26C4" w:rsidRPr="00BF27FD" w:rsidRDefault="004F26C4" w:rsidP="00C16368">
            <w:pPr>
              <w:rPr>
                <w:sz w:val="28"/>
                <w:szCs w:val="28"/>
                <w:lang w:val="en-US"/>
              </w:rPr>
            </w:pPr>
          </w:p>
        </w:tc>
        <w:tc>
          <w:tcPr>
            <w:tcW w:w="3059" w:type="dxa"/>
          </w:tcPr>
          <w:p w:rsidR="004F26C4" w:rsidRPr="00BF27FD" w:rsidRDefault="004F26C4" w:rsidP="00C16368">
            <w:pPr>
              <w:jc w:val="center"/>
              <w:rPr>
                <w:sz w:val="28"/>
                <w:szCs w:val="28"/>
              </w:rPr>
            </w:pPr>
            <w:r w:rsidRPr="00BF27FD">
              <w:rPr>
                <w:sz w:val="28"/>
                <w:szCs w:val="28"/>
              </w:rPr>
              <w:t>с.Улёты</w:t>
            </w:r>
          </w:p>
        </w:tc>
        <w:tc>
          <w:tcPr>
            <w:tcW w:w="3178" w:type="dxa"/>
          </w:tcPr>
          <w:p w:rsidR="004F26C4" w:rsidRPr="00BF27FD" w:rsidRDefault="004F26C4" w:rsidP="00C16368">
            <w:pPr>
              <w:rPr>
                <w:sz w:val="28"/>
                <w:szCs w:val="28"/>
                <w:lang w:val="en-US"/>
              </w:rPr>
            </w:pPr>
          </w:p>
        </w:tc>
      </w:tr>
      <w:tr w:rsidR="004F26C4" w:rsidRPr="004A0A9D" w:rsidTr="00C16368">
        <w:tc>
          <w:tcPr>
            <w:tcW w:w="3402" w:type="dxa"/>
            <w:gridSpan w:val="2"/>
          </w:tcPr>
          <w:p w:rsidR="004F26C4" w:rsidRPr="00BF3926" w:rsidRDefault="004F26C4" w:rsidP="00C16368">
            <w:pPr>
              <w:rPr>
                <w:lang w:val="en-US"/>
              </w:rPr>
            </w:pPr>
          </w:p>
        </w:tc>
        <w:tc>
          <w:tcPr>
            <w:tcW w:w="3059" w:type="dxa"/>
          </w:tcPr>
          <w:p w:rsidR="004F26C4" w:rsidRPr="00BF3926" w:rsidRDefault="004F26C4" w:rsidP="00C16368">
            <w:pPr>
              <w:jc w:val="center"/>
            </w:pPr>
          </w:p>
        </w:tc>
        <w:tc>
          <w:tcPr>
            <w:tcW w:w="3178" w:type="dxa"/>
          </w:tcPr>
          <w:p w:rsidR="004F26C4" w:rsidRPr="00BF3926" w:rsidRDefault="004F26C4" w:rsidP="00C16368">
            <w:pPr>
              <w:rPr>
                <w:lang w:val="en-US"/>
              </w:rPr>
            </w:pPr>
          </w:p>
        </w:tc>
      </w:tr>
      <w:tr w:rsidR="004F26C4" w:rsidRPr="00F60266" w:rsidTr="00C16368">
        <w:tc>
          <w:tcPr>
            <w:tcW w:w="9639" w:type="dxa"/>
            <w:gridSpan w:val="4"/>
          </w:tcPr>
          <w:p w:rsidR="004F26C4" w:rsidRPr="00E025F4" w:rsidRDefault="004F26C4" w:rsidP="00C50958">
            <w:pPr>
              <w:jc w:val="both"/>
              <w:rPr>
                <w:sz w:val="28"/>
                <w:szCs w:val="28"/>
              </w:rPr>
            </w:pPr>
            <w:r>
              <w:rPr>
                <w:b/>
                <w:bCs/>
                <w:sz w:val="28"/>
                <w:szCs w:val="28"/>
              </w:rPr>
              <w:t>О внесении изменени</w:t>
            </w:r>
            <w:r w:rsidR="00C50958">
              <w:rPr>
                <w:b/>
                <w:bCs/>
                <w:sz w:val="28"/>
                <w:szCs w:val="28"/>
              </w:rPr>
              <w:t>й</w:t>
            </w:r>
            <w:r>
              <w:rPr>
                <w:b/>
                <w:bCs/>
                <w:sz w:val="28"/>
                <w:szCs w:val="28"/>
              </w:rPr>
              <w:t xml:space="preserve"> в административный регламент </w:t>
            </w:r>
            <w:r w:rsidRPr="00403C82">
              <w:rPr>
                <w:b/>
                <w:bCs/>
                <w:sz w:val="28"/>
                <w:szCs w:val="28"/>
              </w:rPr>
              <w:t xml:space="preserve">по предоставлению муниципальной услуги «Выдача разрешений на </w:t>
            </w:r>
            <w:r>
              <w:rPr>
                <w:b/>
                <w:bCs/>
                <w:sz w:val="28"/>
                <w:szCs w:val="28"/>
              </w:rPr>
              <w:t xml:space="preserve">строительство, реконструкцию </w:t>
            </w:r>
            <w:r w:rsidRPr="00403C82">
              <w:rPr>
                <w:b/>
                <w:bCs/>
                <w:sz w:val="28"/>
                <w:szCs w:val="28"/>
              </w:rPr>
              <w:t>объектов капитального строительства»</w:t>
            </w:r>
            <w:r>
              <w:rPr>
                <w:b/>
                <w:bCs/>
                <w:sz w:val="28"/>
                <w:szCs w:val="28"/>
              </w:rPr>
              <w:t>,</w:t>
            </w:r>
            <w:r>
              <w:rPr>
                <w:b/>
                <w:color w:val="000000"/>
                <w:sz w:val="28"/>
                <w:szCs w:val="28"/>
              </w:rPr>
              <w:t xml:space="preserve"> утвержденный постановлением администрации муниципального района «Улётовский район» Забайкальского края от </w:t>
            </w:r>
            <w:r w:rsidRPr="004C601D">
              <w:rPr>
                <w:b/>
                <w:sz w:val="28"/>
                <w:szCs w:val="28"/>
              </w:rPr>
              <w:t>29.11.2018 № 512/н</w:t>
            </w:r>
          </w:p>
        </w:tc>
      </w:tr>
    </w:tbl>
    <w:p w:rsidR="004F26C4" w:rsidRDefault="004F26C4" w:rsidP="004F26C4">
      <w:pPr>
        <w:rPr>
          <w:sz w:val="28"/>
          <w:szCs w:val="28"/>
        </w:rPr>
      </w:pPr>
    </w:p>
    <w:p w:rsidR="00990DEB" w:rsidRPr="00E07F0D" w:rsidRDefault="00990DEB" w:rsidP="004F26C4">
      <w:pPr>
        <w:rPr>
          <w:sz w:val="28"/>
          <w:szCs w:val="28"/>
        </w:rPr>
      </w:pPr>
    </w:p>
    <w:p w:rsidR="00F70D95" w:rsidRPr="00F70D95" w:rsidRDefault="00F70D95" w:rsidP="00F70D95">
      <w:pPr>
        <w:ind w:firstLine="709"/>
        <w:jc w:val="both"/>
        <w:rPr>
          <w:b/>
          <w:sz w:val="28"/>
          <w:szCs w:val="28"/>
        </w:rPr>
      </w:pPr>
      <w:r w:rsidRPr="005D61A4">
        <w:rPr>
          <w:sz w:val="28"/>
          <w:szCs w:val="28"/>
        </w:rPr>
        <w:t>В целях приведения в соответствие с действующим законодательством, руководствуясь Уставом муниципального района «Улётовский район» Забайкальского края, Положением об администрации муниципального района «Улётовский район» Забайкальского края, утвержденным решением Совета муниципального района «Улётовский р</w:t>
      </w:r>
      <w:r w:rsidR="00990DEB">
        <w:rPr>
          <w:sz w:val="28"/>
          <w:szCs w:val="28"/>
        </w:rPr>
        <w:t>айон» Забайкальского края от 21.04.</w:t>
      </w:r>
      <w:r w:rsidRPr="005D61A4">
        <w:rPr>
          <w:sz w:val="28"/>
          <w:szCs w:val="28"/>
        </w:rPr>
        <w:t>2017</w:t>
      </w:r>
      <w:r w:rsidR="00990DEB">
        <w:rPr>
          <w:sz w:val="28"/>
          <w:szCs w:val="28"/>
        </w:rPr>
        <w:t xml:space="preserve"> </w:t>
      </w:r>
      <w:r w:rsidRPr="005D61A4">
        <w:rPr>
          <w:sz w:val="28"/>
          <w:szCs w:val="28"/>
        </w:rPr>
        <w:t>№ 380</w:t>
      </w:r>
      <w:r w:rsidRPr="005D61A4">
        <w:rPr>
          <w:color w:val="000000"/>
          <w:sz w:val="28"/>
          <w:szCs w:val="28"/>
        </w:rPr>
        <w:t>,</w:t>
      </w:r>
      <w:r w:rsidRPr="005D61A4">
        <w:rPr>
          <w:sz w:val="28"/>
          <w:szCs w:val="28"/>
        </w:rPr>
        <w:t xml:space="preserve"> администрация муниципального района «Улётовский район» Забайкальского края </w:t>
      </w:r>
      <w:proofErr w:type="gramStart"/>
      <w:r w:rsidRPr="005D61A4">
        <w:rPr>
          <w:b/>
          <w:sz w:val="28"/>
          <w:szCs w:val="28"/>
        </w:rPr>
        <w:t>п</w:t>
      </w:r>
      <w:proofErr w:type="gramEnd"/>
      <w:r w:rsidRPr="005D61A4">
        <w:rPr>
          <w:b/>
          <w:sz w:val="28"/>
          <w:szCs w:val="28"/>
        </w:rPr>
        <w:t xml:space="preserve"> о с т а н о в л я е т:</w:t>
      </w:r>
    </w:p>
    <w:p w:rsidR="004F26C4" w:rsidRDefault="004F26C4" w:rsidP="004F26C4">
      <w:pPr>
        <w:ind w:firstLine="709"/>
        <w:jc w:val="both"/>
        <w:rPr>
          <w:sz w:val="28"/>
          <w:szCs w:val="28"/>
        </w:rPr>
      </w:pPr>
      <w:r>
        <w:rPr>
          <w:sz w:val="28"/>
          <w:szCs w:val="28"/>
        </w:rPr>
        <w:t xml:space="preserve">1. </w:t>
      </w:r>
      <w:r w:rsidRPr="00037101">
        <w:rPr>
          <w:sz w:val="28"/>
          <w:szCs w:val="28"/>
        </w:rPr>
        <w:t>Внести изменени</w:t>
      </w:r>
      <w:r w:rsidR="00C50958">
        <w:rPr>
          <w:sz w:val="28"/>
          <w:szCs w:val="28"/>
        </w:rPr>
        <w:t>я</w:t>
      </w:r>
      <w:r w:rsidRPr="00037101">
        <w:rPr>
          <w:sz w:val="28"/>
          <w:szCs w:val="28"/>
        </w:rPr>
        <w:t xml:space="preserve"> в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района «Улётовский район»</w:t>
      </w:r>
      <w:r>
        <w:rPr>
          <w:sz w:val="28"/>
          <w:szCs w:val="28"/>
        </w:rPr>
        <w:t xml:space="preserve"> </w:t>
      </w:r>
      <w:r w:rsidRPr="00037101">
        <w:rPr>
          <w:sz w:val="28"/>
          <w:szCs w:val="28"/>
        </w:rPr>
        <w:t>Забайкальского края</w:t>
      </w:r>
      <w:r>
        <w:rPr>
          <w:sz w:val="28"/>
          <w:szCs w:val="28"/>
        </w:rPr>
        <w:t xml:space="preserve"> от 29.11.2018 № 512/н</w:t>
      </w:r>
      <w:r w:rsidR="00C50958">
        <w:rPr>
          <w:sz w:val="28"/>
          <w:szCs w:val="28"/>
        </w:rPr>
        <w:t>:</w:t>
      </w:r>
    </w:p>
    <w:p w:rsidR="00CB2F8C" w:rsidRDefault="00C50958" w:rsidP="00CB2F8C">
      <w:pPr>
        <w:ind w:firstLine="709"/>
        <w:jc w:val="both"/>
        <w:rPr>
          <w:sz w:val="28"/>
          <w:szCs w:val="28"/>
        </w:rPr>
      </w:pPr>
      <w:r>
        <w:rPr>
          <w:sz w:val="28"/>
          <w:szCs w:val="28"/>
        </w:rPr>
        <w:t xml:space="preserve">1.1. </w:t>
      </w:r>
      <w:r w:rsidR="00CB2F8C" w:rsidRPr="007F3C71">
        <w:rPr>
          <w:color w:val="000000"/>
          <w:sz w:val="28"/>
          <w:szCs w:val="28"/>
        </w:rPr>
        <w:t>в пункте 1.</w:t>
      </w:r>
      <w:r w:rsidR="00CB2F8C">
        <w:rPr>
          <w:color w:val="000000"/>
          <w:sz w:val="28"/>
          <w:szCs w:val="28"/>
        </w:rPr>
        <w:t>6.</w:t>
      </w:r>
      <w:r w:rsidR="00CB2F8C" w:rsidRPr="007F3C71">
        <w:rPr>
          <w:color w:val="000000"/>
          <w:sz w:val="28"/>
          <w:szCs w:val="28"/>
        </w:rPr>
        <w:t xml:space="preserve"> </w:t>
      </w:r>
      <w:r w:rsidR="00CB2F8C">
        <w:rPr>
          <w:sz w:val="28"/>
          <w:szCs w:val="28"/>
        </w:rPr>
        <w:t xml:space="preserve">административного регламента </w:t>
      </w:r>
      <w:r w:rsidR="00CB2F8C" w:rsidRPr="007F3C71">
        <w:rPr>
          <w:sz w:val="28"/>
          <w:szCs w:val="28"/>
        </w:rPr>
        <w:t>словосочетание «</w:t>
      </w:r>
      <w:hyperlink r:id="rId7" w:history="1">
        <w:r w:rsidR="00CB2F8C" w:rsidRPr="00CB2F8C">
          <w:rPr>
            <w:rStyle w:val="1"/>
            <w:color w:val="000000"/>
            <w:sz w:val="28"/>
            <w:szCs w:val="28"/>
          </w:rPr>
          <w:t>http://улёты.забайкальскийкрай.рф</w:t>
        </w:r>
      </w:hyperlink>
      <w:r w:rsidR="00CB2F8C" w:rsidRPr="00CB2F8C">
        <w:rPr>
          <w:color w:val="000000"/>
          <w:sz w:val="28"/>
          <w:szCs w:val="28"/>
        </w:rPr>
        <w:t>.</w:t>
      </w:r>
      <w:r w:rsidR="00CB2F8C" w:rsidRPr="00CB2F8C">
        <w:rPr>
          <w:sz w:val="28"/>
          <w:szCs w:val="28"/>
        </w:rPr>
        <w:t>»</w:t>
      </w:r>
      <w:r w:rsidR="00CB2F8C" w:rsidRPr="007F3C71">
        <w:rPr>
          <w:sz w:val="28"/>
          <w:szCs w:val="28"/>
        </w:rPr>
        <w:t xml:space="preserve"> </w:t>
      </w:r>
      <w:proofErr w:type="gramStart"/>
      <w:r w:rsidR="00CB2F8C" w:rsidRPr="007F3C71">
        <w:rPr>
          <w:sz w:val="28"/>
          <w:szCs w:val="28"/>
        </w:rPr>
        <w:t>заменить на словосочетание</w:t>
      </w:r>
      <w:proofErr w:type="gramEnd"/>
      <w:r w:rsidR="00CB2F8C" w:rsidRPr="007F3C71">
        <w:rPr>
          <w:sz w:val="28"/>
          <w:szCs w:val="28"/>
        </w:rPr>
        <w:t xml:space="preserve"> «</w:t>
      </w:r>
      <w:hyperlink r:id="rId8" w:history="1">
        <w:r w:rsidR="00CB2F8C" w:rsidRPr="007F3C71">
          <w:rPr>
            <w:sz w:val="28"/>
            <w:szCs w:val="28"/>
            <w:lang w:val="en-US"/>
          </w:rPr>
          <w:t>https</w:t>
        </w:r>
        <w:r w:rsidR="00CB2F8C" w:rsidRPr="007F3C71">
          <w:rPr>
            <w:sz w:val="28"/>
            <w:szCs w:val="28"/>
          </w:rPr>
          <w:t>://</w:t>
        </w:r>
        <w:proofErr w:type="spellStart"/>
        <w:r w:rsidR="00CB2F8C" w:rsidRPr="007F3C71">
          <w:rPr>
            <w:sz w:val="28"/>
            <w:szCs w:val="28"/>
            <w:lang w:val="en-US"/>
          </w:rPr>
          <w:t>uletov</w:t>
        </w:r>
        <w:proofErr w:type="spellEnd"/>
        <w:r w:rsidR="00CB2F8C" w:rsidRPr="007F3C71">
          <w:rPr>
            <w:sz w:val="28"/>
            <w:szCs w:val="28"/>
          </w:rPr>
          <w:t>.75.</w:t>
        </w:r>
        <w:proofErr w:type="spellStart"/>
        <w:r w:rsidR="00CB2F8C" w:rsidRPr="007F3C71">
          <w:rPr>
            <w:sz w:val="28"/>
            <w:szCs w:val="28"/>
            <w:lang w:val="en-US"/>
          </w:rPr>
          <w:t>ru</w:t>
        </w:r>
        <w:proofErr w:type="spellEnd"/>
      </w:hyperlink>
      <w:r w:rsidR="00CB2F8C">
        <w:rPr>
          <w:sz w:val="28"/>
          <w:szCs w:val="28"/>
        </w:rPr>
        <w:t>».</w:t>
      </w:r>
    </w:p>
    <w:p w:rsidR="00CB2F8C" w:rsidRPr="00CB2F8C" w:rsidRDefault="00CB2F8C" w:rsidP="00CB2F8C">
      <w:pPr>
        <w:ind w:firstLine="709"/>
        <w:jc w:val="both"/>
        <w:rPr>
          <w:sz w:val="28"/>
          <w:szCs w:val="28"/>
        </w:rPr>
      </w:pPr>
      <w:r>
        <w:rPr>
          <w:sz w:val="28"/>
          <w:szCs w:val="28"/>
        </w:rPr>
        <w:t xml:space="preserve">1.2. </w:t>
      </w:r>
      <w:r w:rsidRPr="007F3C71">
        <w:rPr>
          <w:color w:val="000000"/>
          <w:sz w:val="28"/>
          <w:szCs w:val="28"/>
        </w:rPr>
        <w:t>в пункте 1.</w:t>
      </w:r>
      <w:r>
        <w:rPr>
          <w:color w:val="000000"/>
          <w:sz w:val="28"/>
          <w:szCs w:val="28"/>
        </w:rPr>
        <w:t>6.1.</w:t>
      </w:r>
      <w:r w:rsidRPr="007F3C71">
        <w:rPr>
          <w:color w:val="000000"/>
          <w:sz w:val="28"/>
          <w:szCs w:val="28"/>
        </w:rPr>
        <w:t xml:space="preserve"> </w:t>
      </w:r>
      <w:r>
        <w:rPr>
          <w:sz w:val="28"/>
          <w:szCs w:val="28"/>
        </w:rPr>
        <w:t xml:space="preserve">административного регламента </w:t>
      </w:r>
      <w:r w:rsidRPr="007F3C71">
        <w:rPr>
          <w:sz w:val="28"/>
          <w:szCs w:val="28"/>
        </w:rPr>
        <w:t>словосочетание «</w:t>
      </w:r>
      <w:hyperlink r:id="rId9" w:history="1">
        <w:r w:rsidRPr="00CB2F8C">
          <w:rPr>
            <w:rStyle w:val="1"/>
            <w:color w:val="000000"/>
            <w:sz w:val="28"/>
            <w:szCs w:val="28"/>
          </w:rPr>
          <w:t>raiadmin@rambler.ru</w:t>
        </w:r>
      </w:hyperlink>
      <w:hyperlink r:id="rId10" w:history="1"/>
      <w:r w:rsidRPr="00CB2F8C">
        <w:rPr>
          <w:sz w:val="28"/>
          <w:szCs w:val="28"/>
        </w:rPr>
        <w:t>»</w:t>
      </w:r>
      <w:r w:rsidRPr="007F3C71">
        <w:rPr>
          <w:sz w:val="28"/>
          <w:szCs w:val="28"/>
        </w:rPr>
        <w:t xml:space="preserve"> </w:t>
      </w:r>
      <w:proofErr w:type="gramStart"/>
      <w:r w:rsidRPr="007F3C71">
        <w:rPr>
          <w:sz w:val="28"/>
          <w:szCs w:val="28"/>
        </w:rPr>
        <w:t>заменить на словосочетание</w:t>
      </w:r>
      <w:proofErr w:type="gramEnd"/>
      <w:r w:rsidRPr="007F3C71">
        <w:rPr>
          <w:sz w:val="28"/>
          <w:szCs w:val="28"/>
        </w:rPr>
        <w:t xml:space="preserve"> </w:t>
      </w:r>
      <w:r>
        <w:rPr>
          <w:sz w:val="28"/>
          <w:szCs w:val="28"/>
        </w:rPr>
        <w:t>«</w:t>
      </w:r>
      <w:proofErr w:type="spellStart"/>
      <w:r w:rsidRPr="00CB2F8C">
        <w:rPr>
          <w:sz w:val="28"/>
          <w:szCs w:val="28"/>
          <w:lang w:val="en-US"/>
        </w:rPr>
        <w:t>raiad</w:t>
      </w:r>
      <w:proofErr w:type="spellEnd"/>
      <w:r w:rsidRPr="00CB2F8C">
        <w:rPr>
          <w:sz w:val="28"/>
          <w:szCs w:val="28"/>
        </w:rPr>
        <w:t>-</w:t>
      </w:r>
      <w:r w:rsidRPr="00CB2F8C">
        <w:rPr>
          <w:sz w:val="28"/>
          <w:szCs w:val="28"/>
          <w:lang w:val="en-US"/>
        </w:rPr>
        <w:t>min</w:t>
      </w:r>
      <w:r w:rsidRPr="00CB2F8C">
        <w:rPr>
          <w:sz w:val="28"/>
          <w:szCs w:val="28"/>
        </w:rPr>
        <w:t>@</w:t>
      </w:r>
      <w:proofErr w:type="spellStart"/>
      <w:r w:rsidRPr="00CB2F8C">
        <w:rPr>
          <w:sz w:val="28"/>
          <w:szCs w:val="28"/>
          <w:lang w:val="en-US"/>
        </w:rPr>
        <w:t>yandex</w:t>
      </w:r>
      <w:proofErr w:type="spellEnd"/>
      <w:r w:rsidRPr="00CB2F8C">
        <w:rPr>
          <w:sz w:val="28"/>
          <w:szCs w:val="28"/>
        </w:rPr>
        <w:t>.</w:t>
      </w:r>
      <w:proofErr w:type="spellStart"/>
      <w:r w:rsidRPr="00CB2F8C">
        <w:rPr>
          <w:sz w:val="28"/>
          <w:szCs w:val="28"/>
          <w:lang w:val="en-US"/>
        </w:rPr>
        <w:t>ru</w:t>
      </w:r>
      <w:proofErr w:type="spellEnd"/>
      <w:r>
        <w:rPr>
          <w:sz w:val="28"/>
          <w:szCs w:val="28"/>
        </w:rPr>
        <w:t>».</w:t>
      </w:r>
    </w:p>
    <w:p w:rsidR="00990DEB" w:rsidRPr="00CB2F8C" w:rsidRDefault="00CB2F8C" w:rsidP="00CB2F8C">
      <w:pPr>
        <w:ind w:firstLine="709"/>
        <w:jc w:val="both"/>
        <w:rPr>
          <w:sz w:val="28"/>
          <w:szCs w:val="28"/>
        </w:rPr>
      </w:pPr>
      <w:r>
        <w:rPr>
          <w:sz w:val="28"/>
          <w:szCs w:val="28"/>
        </w:rPr>
        <w:t>1.3. пункт 2.2</w:t>
      </w:r>
      <w:r w:rsidR="00990DEB">
        <w:rPr>
          <w:sz w:val="28"/>
          <w:szCs w:val="28"/>
        </w:rPr>
        <w:t>2.</w:t>
      </w:r>
      <w:r>
        <w:rPr>
          <w:sz w:val="28"/>
          <w:szCs w:val="28"/>
        </w:rPr>
        <w:t xml:space="preserve"> административного регламента принять в </w:t>
      </w:r>
      <w:r w:rsidR="00990DEB" w:rsidRPr="000F1FC0">
        <w:rPr>
          <w:sz w:val="28"/>
          <w:szCs w:val="28"/>
        </w:rPr>
        <w:t>следующе</w:t>
      </w:r>
      <w:r>
        <w:rPr>
          <w:sz w:val="28"/>
          <w:szCs w:val="28"/>
        </w:rPr>
        <w:t>й</w:t>
      </w:r>
      <w:r w:rsidR="00990DEB" w:rsidRPr="000F1FC0">
        <w:rPr>
          <w:sz w:val="28"/>
          <w:szCs w:val="28"/>
        </w:rPr>
        <w:t xml:space="preserve"> </w:t>
      </w:r>
      <w:r>
        <w:rPr>
          <w:sz w:val="28"/>
          <w:szCs w:val="28"/>
        </w:rPr>
        <w:t>редакции</w:t>
      </w:r>
      <w:r w:rsidR="00990DEB" w:rsidRPr="000F1FC0">
        <w:rPr>
          <w:sz w:val="28"/>
          <w:szCs w:val="28"/>
        </w:rPr>
        <w:t>:</w:t>
      </w:r>
    </w:p>
    <w:p w:rsidR="00990DEB" w:rsidRPr="000F1FC0" w:rsidRDefault="00990DEB" w:rsidP="00990DEB">
      <w:pPr>
        <w:autoSpaceDE w:val="0"/>
        <w:autoSpaceDN w:val="0"/>
        <w:adjustRightInd w:val="0"/>
        <w:ind w:firstLine="540"/>
        <w:jc w:val="both"/>
        <w:rPr>
          <w:bCs/>
          <w:sz w:val="28"/>
          <w:szCs w:val="28"/>
        </w:rPr>
      </w:pPr>
      <w:r w:rsidRPr="000F1FC0">
        <w:rPr>
          <w:sz w:val="28"/>
          <w:szCs w:val="28"/>
        </w:rPr>
        <w:t>«</w:t>
      </w:r>
      <w:r>
        <w:rPr>
          <w:sz w:val="28"/>
          <w:szCs w:val="28"/>
        </w:rPr>
        <w:t>2.</w:t>
      </w:r>
      <w:r w:rsidR="00CB2F8C">
        <w:rPr>
          <w:sz w:val="28"/>
          <w:szCs w:val="28"/>
        </w:rPr>
        <w:t>22</w:t>
      </w:r>
      <w:r w:rsidRPr="000F1FC0">
        <w:rPr>
          <w:sz w:val="28"/>
          <w:szCs w:val="28"/>
        </w:rPr>
        <w:t>.</w:t>
      </w:r>
      <w:r w:rsidRPr="000F1FC0">
        <w:rPr>
          <w:bCs/>
        </w:rPr>
        <w:t xml:space="preserve"> </w:t>
      </w:r>
      <w:r w:rsidRPr="000F1FC0">
        <w:rPr>
          <w:bCs/>
          <w:sz w:val="28"/>
          <w:szCs w:val="28"/>
        </w:rPr>
        <w:t>Для инвалидов обеспечиваются следующие условия:</w:t>
      </w:r>
    </w:p>
    <w:p w:rsidR="00990DEB" w:rsidRPr="000F1FC0" w:rsidRDefault="00990DEB" w:rsidP="00990DEB">
      <w:pPr>
        <w:autoSpaceDE w:val="0"/>
        <w:autoSpaceDN w:val="0"/>
        <w:adjustRightInd w:val="0"/>
        <w:ind w:firstLine="540"/>
        <w:jc w:val="both"/>
        <w:rPr>
          <w:bCs/>
          <w:sz w:val="28"/>
          <w:szCs w:val="28"/>
        </w:rPr>
      </w:pPr>
      <w:r w:rsidRPr="000F1FC0">
        <w:rPr>
          <w:bCs/>
          <w:sz w:val="28"/>
          <w:szCs w:val="28"/>
        </w:rPr>
        <w:t>- беспрепятственного доступа в здание (помещение) Исполнителя, а также беспрепятственного пользования средствами связи и информацией;</w:t>
      </w:r>
    </w:p>
    <w:p w:rsidR="00990DEB" w:rsidRPr="000F1FC0" w:rsidRDefault="00990DEB" w:rsidP="00990DEB">
      <w:pPr>
        <w:autoSpaceDE w:val="0"/>
        <w:autoSpaceDN w:val="0"/>
        <w:adjustRightInd w:val="0"/>
        <w:ind w:firstLine="540"/>
        <w:jc w:val="both"/>
        <w:rPr>
          <w:bCs/>
          <w:sz w:val="28"/>
          <w:szCs w:val="28"/>
        </w:rPr>
      </w:pPr>
      <w:proofErr w:type="gramStart"/>
      <w:r w:rsidRPr="000F1FC0">
        <w:rPr>
          <w:bCs/>
          <w:sz w:val="28"/>
          <w:szCs w:val="28"/>
        </w:rPr>
        <w:t>-возможность самостоятельного передвижения по территории, на которой расположено здание (помещение) Исполнителя, входа и выхода из него, посадки в транспортное средства и выхода из него, в том числе с использованием кресла-коляски;</w:t>
      </w:r>
      <w:proofErr w:type="gramEnd"/>
    </w:p>
    <w:p w:rsidR="00990DEB" w:rsidRPr="000F1FC0" w:rsidRDefault="00990DEB" w:rsidP="00990DEB">
      <w:pPr>
        <w:autoSpaceDE w:val="0"/>
        <w:autoSpaceDN w:val="0"/>
        <w:adjustRightInd w:val="0"/>
        <w:ind w:firstLine="540"/>
        <w:jc w:val="both"/>
        <w:rPr>
          <w:bCs/>
          <w:sz w:val="28"/>
          <w:szCs w:val="28"/>
        </w:rPr>
      </w:pPr>
      <w:r w:rsidRPr="000F1FC0">
        <w:rPr>
          <w:bCs/>
          <w:sz w:val="28"/>
          <w:szCs w:val="28"/>
        </w:rPr>
        <w:lastRenderedPageBreak/>
        <w:t>- сопровождения инвалидов, имеющих стойкие расстройства функции зрения и самостоятельного передвижения, и оказания им помощи в здании (помещении) Исполнителя;</w:t>
      </w:r>
    </w:p>
    <w:p w:rsidR="00990DEB" w:rsidRPr="000F1FC0" w:rsidRDefault="00990DEB" w:rsidP="00990DEB">
      <w:pPr>
        <w:autoSpaceDE w:val="0"/>
        <w:autoSpaceDN w:val="0"/>
        <w:adjustRightInd w:val="0"/>
        <w:ind w:firstLine="540"/>
        <w:jc w:val="both"/>
        <w:rPr>
          <w:bCs/>
          <w:sz w:val="28"/>
          <w:szCs w:val="28"/>
        </w:rPr>
      </w:pPr>
      <w:r w:rsidRPr="000F1FC0">
        <w:rPr>
          <w:bCs/>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990DEB" w:rsidRPr="000F1FC0" w:rsidRDefault="00990DEB" w:rsidP="00990DEB">
      <w:pPr>
        <w:autoSpaceDE w:val="0"/>
        <w:autoSpaceDN w:val="0"/>
        <w:adjustRightInd w:val="0"/>
        <w:ind w:firstLine="540"/>
        <w:jc w:val="both"/>
        <w:rPr>
          <w:bCs/>
          <w:sz w:val="28"/>
          <w:szCs w:val="28"/>
        </w:rPr>
      </w:pPr>
      <w:r w:rsidRPr="000F1FC0">
        <w:rPr>
          <w:bCs/>
          <w:sz w:val="28"/>
          <w:szCs w:val="28"/>
        </w:rPr>
        <w:t xml:space="preserve">-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0F1FC0">
        <w:rPr>
          <w:bCs/>
          <w:sz w:val="28"/>
          <w:szCs w:val="28"/>
        </w:rPr>
        <w:t>Брайлера</w:t>
      </w:r>
      <w:proofErr w:type="spellEnd"/>
      <w:r w:rsidRPr="000F1FC0">
        <w:rPr>
          <w:bCs/>
          <w:sz w:val="28"/>
          <w:szCs w:val="28"/>
        </w:rPr>
        <w:t xml:space="preserve">, допуск </w:t>
      </w:r>
      <w:proofErr w:type="spellStart"/>
      <w:r w:rsidRPr="000F1FC0">
        <w:rPr>
          <w:bCs/>
          <w:sz w:val="28"/>
          <w:szCs w:val="28"/>
        </w:rPr>
        <w:t>сурдопереводчика</w:t>
      </w:r>
      <w:proofErr w:type="spellEnd"/>
      <w:r w:rsidRPr="000F1FC0">
        <w:rPr>
          <w:bCs/>
          <w:sz w:val="28"/>
          <w:szCs w:val="28"/>
        </w:rPr>
        <w:t xml:space="preserve"> и </w:t>
      </w:r>
      <w:proofErr w:type="spellStart"/>
      <w:r w:rsidRPr="000F1FC0">
        <w:rPr>
          <w:bCs/>
          <w:sz w:val="28"/>
          <w:szCs w:val="28"/>
        </w:rPr>
        <w:t>тифлосурдопереводчика</w:t>
      </w:r>
      <w:proofErr w:type="spellEnd"/>
      <w:r w:rsidRPr="000F1FC0">
        <w:rPr>
          <w:bCs/>
          <w:sz w:val="28"/>
          <w:szCs w:val="28"/>
        </w:rPr>
        <w:t xml:space="preserve"> в здание (помещение) Исполнителя;</w:t>
      </w:r>
    </w:p>
    <w:p w:rsidR="00990DEB" w:rsidRPr="000F1FC0" w:rsidRDefault="00990DEB" w:rsidP="00990DEB">
      <w:pPr>
        <w:autoSpaceDE w:val="0"/>
        <w:autoSpaceDN w:val="0"/>
        <w:adjustRightInd w:val="0"/>
        <w:ind w:firstLine="540"/>
        <w:jc w:val="both"/>
        <w:rPr>
          <w:bCs/>
          <w:sz w:val="28"/>
          <w:szCs w:val="28"/>
        </w:rPr>
      </w:pPr>
      <w:proofErr w:type="gramStart"/>
      <w:r w:rsidRPr="000F1FC0">
        <w:rPr>
          <w:bCs/>
          <w:sz w:val="28"/>
          <w:szCs w:val="28"/>
        </w:rPr>
        <w:t>- допуска собаки-проводника в здание (помещение) Исполнителя,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0DEB" w:rsidRPr="000F1FC0" w:rsidRDefault="00990DEB" w:rsidP="00990DEB">
      <w:pPr>
        <w:autoSpaceDE w:val="0"/>
        <w:autoSpaceDN w:val="0"/>
        <w:adjustRightInd w:val="0"/>
        <w:ind w:firstLine="540"/>
        <w:jc w:val="both"/>
        <w:rPr>
          <w:bCs/>
          <w:sz w:val="28"/>
          <w:szCs w:val="28"/>
        </w:rPr>
      </w:pPr>
      <w:r w:rsidRPr="000F1FC0">
        <w:rPr>
          <w:bCs/>
          <w:sz w:val="28"/>
          <w:szCs w:val="28"/>
        </w:rPr>
        <w:t>- оказания работниками Исполнителя помощи инвалидам в преодолении барьеров, мешающих получению ими услуг наравне с другими лицами</w:t>
      </w:r>
      <w:proofErr w:type="gramStart"/>
      <w:r w:rsidRPr="000F1FC0">
        <w:rPr>
          <w:bCs/>
          <w:sz w:val="28"/>
          <w:szCs w:val="28"/>
        </w:rPr>
        <w:t>.».</w:t>
      </w:r>
      <w:proofErr w:type="gramEnd"/>
    </w:p>
    <w:p w:rsidR="00C50958" w:rsidRDefault="00CB2F8C" w:rsidP="004F26C4">
      <w:pPr>
        <w:ind w:firstLine="709"/>
        <w:jc w:val="both"/>
        <w:rPr>
          <w:sz w:val="28"/>
          <w:szCs w:val="28"/>
        </w:rPr>
      </w:pPr>
      <w:r>
        <w:rPr>
          <w:sz w:val="28"/>
          <w:szCs w:val="28"/>
        </w:rPr>
        <w:t xml:space="preserve">1.4. </w:t>
      </w:r>
      <w:r w:rsidR="00C50958">
        <w:rPr>
          <w:sz w:val="28"/>
          <w:szCs w:val="28"/>
        </w:rPr>
        <w:t xml:space="preserve">В пункте 2.36.10. административного регламента словосочетание «в полном объеме» </w:t>
      </w:r>
      <w:r w:rsidR="00990DEB">
        <w:rPr>
          <w:sz w:val="28"/>
          <w:szCs w:val="28"/>
        </w:rPr>
        <w:t>исключить</w:t>
      </w:r>
      <w:r w:rsidR="00C50958">
        <w:rPr>
          <w:sz w:val="28"/>
          <w:szCs w:val="28"/>
        </w:rPr>
        <w:t>.</w:t>
      </w:r>
    </w:p>
    <w:p w:rsidR="00B962E7" w:rsidRDefault="00CB2F8C" w:rsidP="00CB2F8C">
      <w:pPr>
        <w:pStyle w:val="ConsPlusNormal"/>
        <w:ind w:firstLine="709"/>
        <w:jc w:val="both"/>
        <w:rPr>
          <w:rFonts w:ascii="Times New Roman" w:hAnsi="Times New Roman" w:cs="Times New Roman"/>
          <w:sz w:val="28"/>
          <w:szCs w:val="28"/>
        </w:rPr>
      </w:pPr>
      <w:r w:rsidRPr="00CB2F8C">
        <w:rPr>
          <w:rFonts w:ascii="Times New Roman" w:hAnsi="Times New Roman" w:cs="Times New Roman"/>
          <w:sz w:val="28"/>
          <w:szCs w:val="28"/>
        </w:rPr>
        <w:t xml:space="preserve">1.5. </w:t>
      </w:r>
      <w:r>
        <w:rPr>
          <w:rFonts w:ascii="Times New Roman" w:hAnsi="Times New Roman" w:cs="Times New Roman"/>
          <w:sz w:val="28"/>
          <w:szCs w:val="28"/>
        </w:rPr>
        <w:t xml:space="preserve">раздел </w:t>
      </w:r>
      <w:r w:rsidR="00580E21">
        <w:rPr>
          <w:rFonts w:ascii="Times New Roman" w:hAnsi="Times New Roman" w:cs="Times New Roman"/>
          <w:sz w:val="28"/>
          <w:szCs w:val="28"/>
        </w:rPr>
        <w:t>5</w:t>
      </w:r>
      <w:r w:rsidR="00351368">
        <w:rPr>
          <w:rFonts w:ascii="Times New Roman" w:hAnsi="Times New Roman" w:cs="Times New Roman"/>
          <w:sz w:val="28"/>
          <w:szCs w:val="28"/>
        </w:rPr>
        <w:t xml:space="preserve"> </w:t>
      </w:r>
      <w:r w:rsidRPr="00CB2F8C">
        <w:rPr>
          <w:rFonts w:ascii="Times New Roman" w:hAnsi="Times New Roman" w:cs="Times New Roman"/>
          <w:sz w:val="28"/>
          <w:szCs w:val="28"/>
        </w:rPr>
        <w:t>административного регламента</w:t>
      </w:r>
      <w:r>
        <w:rPr>
          <w:sz w:val="28"/>
          <w:szCs w:val="28"/>
        </w:rPr>
        <w:t xml:space="preserve"> </w:t>
      </w:r>
      <w:r>
        <w:rPr>
          <w:rFonts w:ascii="Times New Roman" w:hAnsi="Times New Roman" w:cs="Times New Roman"/>
          <w:sz w:val="28"/>
          <w:szCs w:val="28"/>
        </w:rPr>
        <w:t>принять в новой редакции:</w:t>
      </w:r>
    </w:p>
    <w:p w:rsidR="00CB2F8C" w:rsidRPr="00351368" w:rsidRDefault="00CB2F8C" w:rsidP="00351368">
      <w:pPr>
        <w:jc w:val="both"/>
        <w:rPr>
          <w:sz w:val="28"/>
          <w:szCs w:val="28"/>
        </w:rPr>
      </w:pPr>
      <w:r w:rsidRPr="00351368">
        <w:rPr>
          <w:sz w:val="28"/>
          <w:szCs w:val="28"/>
        </w:rPr>
        <w:t>«</w:t>
      </w:r>
      <w:r w:rsidR="00351368" w:rsidRPr="00351368">
        <w:rPr>
          <w:sz w:val="28"/>
          <w:szCs w:val="28"/>
        </w:rPr>
        <w:t>5</w:t>
      </w:r>
      <w:r w:rsidRPr="00351368">
        <w:rPr>
          <w:sz w:val="28"/>
          <w:szCs w:val="28"/>
        </w:rPr>
        <w:t xml:space="preserve">. </w:t>
      </w:r>
      <w:proofErr w:type="gramStart"/>
      <w:r w:rsidRPr="00351368">
        <w:rPr>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707F0A" w:rsidRPr="00351368">
        <w:rPr>
          <w:sz w:val="28"/>
          <w:szCs w:val="28"/>
        </w:rPr>
        <w:t xml:space="preserve"> м</w:t>
      </w:r>
      <w:r w:rsidRPr="00351368">
        <w:rPr>
          <w:sz w:val="28"/>
          <w:szCs w:val="28"/>
        </w:rPr>
        <w:t>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CB2F8C" w:rsidRPr="00531EA6" w:rsidRDefault="00CB2F8C" w:rsidP="00CB2F8C">
      <w:pPr>
        <w:ind w:firstLine="720"/>
        <w:jc w:val="both"/>
        <w:rPr>
          <w:sz w:val="28"/>
          <w:szCs w:val="28"/>
        </w:rPr>
      </w:pPr>
      <w:r>
        <w:rPr>
          <w:sz w:val="28"/>
          <w:szCs w:val="28"/>
        </w:rPr>
        <w:t xml:space="preserve">5.1. </w:t>
      </w:r>
      <w:r w:rsidRPr="00531EA6">
        <w:rPr>
          <w:sz w:val="28"/>
          <w:szCs w:val="28"/>
        </w:rPr>
        <w:t>Заявитель может обратиться с жалобой, в том числе, в следующих случаях:</w:t>
      </w:r>
    </w:p>
    <w:p w:rsidR="00CB2F8C" w:rsidRDefault="00CB2F8C" w:rsidP="00CB2F8C">
      <w:pPr>
        <w:pStyle w:val="a5"/>
        <w:ind w:firstLine="709"/>
        <w:jc w:val="both"/>
        <w:rPr>
          <w:rFonts w:ascii="Times New Roman" w:hAnsi="Times New Roman"/>
          <w:sz w:val="28"/>
          <w:szCs w:val="28"/>
        </w:rPr>
      </w:pPr>
      <w:r>
        <w:rPr>
          <w:rFonts w:ascii="Times New Roman" w:hAnsi="Times New Roman"/>
          <w:sz w:val="28"/>
          <w:szCs w:val="28"/>
        </w:rPr>
        <w:t xml:space="preserve">1) </w:t>
      </w:r>
      <w:r w:rsidRPr="00531EA6">
        <w:rPr>
          <w:rFonts w:ascii="Times New Roman" w:hAnsi="Times New Roman"/>
          <w:sz w:val="28"/>
          <w:szCs w:val="28"/>
        </w:rPr>
        <w:t xml:space="preserve">нарушение срока регистрации запроса о предоставлении </w:t>
      </w:r>
      <w:r w:rsidRPr="00531EA6">
        <w:rPr>
          <w:rFonts w:ascii="Times New Roman" w:hAnsi="Times New Roman"/>
          <w:sz w:val="28"/>
          <w:szCs w:val="28"/>
          <w:lang w:eastAsia="ru-RU"/>
        </w:rPr>
        <w:t xml:space="preserve">государственной или </w:t>
      </w:r>
      <w:r w:rsidRPr="00531EA6">
        <w:rPr>
          <w:rFonts w:ascii="Times New Roman" w:hAnsi="Times New Roman"/>
          <w:sz w:val="28"/>
          <w:szCs w:val="28"/>
        </w:rPr>
        <w:t>муниципальной услуги, запроса,</w:t>
      </w:r>
      <w:r w:rsidRPr="00531EA6">
        <w:rPr>
          <w:rFonts w:ascii="Times New Roman" w:hAnsi="Times New Roman"/>
          <w:sz w:val="28"/>
          <w:szCs w:val="28"/>
          <w:lang w:eastAsia="ru-RU"/>
        </w:rPr>
        <w:t xml:space="preserve"> указанного в статье 15.1 Федерального закона </w:t>
      </w:r>
      <w:r>
        <w:rPr>
          <w:rFonts w:ascii="Times New Roman" w:hAnsi="Times New Roman"/>
          <w:sz w:val="28"/>
          <w:szCs w:val="28"/>
          <w:lang w:eastAsia="ru-RU"/>
        </w:rPr>
        <w:t>№</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210-ФЗ</w:t>
      </w:r>
      <w:r w:rsidRPr="00531EA6">
        <w:rPr>
          <w:rFonts w:ascii="Times New Roman" w:hAnsi="Times New Roman"/>
          <w:sz w:val="28"/>
          <w:szCs w:val="28"/>
        </w:rPr>
        <w:t>;</w:t>
      </w:r>
    </w:p>
    <w:p w:rsidR="00CB2F8C" w:rsidRDefault="00CB2F8C" w:rsidP="00CB2F8C">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531EA6">
        <w:rPr>
          <w:rFonts w:ascii="Times New Roman" w:hAnsi="Times New Roman"/>
          <w:sz w:val="28"/>
          <w:szCs w:val="28"/>
          <w:lang w:eastAsia="ru-RU"/>
        </w:rPr>
        <w:t xml:space="preserve">нарушение срока предоставления государственной или муниципальной услуги. </w:t>
      </w:r>
      <w:proofErr w:type="gramStart"/>
      <w:r w:rsidRPr="00531EA6">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31EA6">
          <w:rPr>
            <w:rFonts w:ascii="Times New Roman" w:hAnsi="Times New Roman"/>
            <w:sz w:val="28"/>
            <w:szCs w:val="28"/>
            <w:lang w:eastAsia="ru-RU"/>
          </w:rPr>
          <w:t>частью 1.3 статьи 16</w:t>
        </w:r>
      </w:hyperlink>
      <w:r w:rsidRPr="00531EA6">
        <w:rPr>
          <w:rFonts w:ascii="Times New Roman" w:hAnsi="Times New Roman"/>
          <w:sz w:val="28"/>
          <w:szCs w:val="28"/>
          <w:lang w:eastAsia="ru-RU"/>
        </w:rPr>
        <w:t xml:space="preserve"> Федерального закона</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 xml:space="preserve"> </w:t>
      </w:r>
      <w:r>
        <w:rPr>
          <w:rFonts w:ascii="Times New Roman" w:hAnsi="Times New Roman"/>
          <w:sz w:val="28"/>
          <w:szCs w:val="28"/>
          <w:lang w:eastAsia="ru-RU"/>
        </w:rPr>
        <w:t>№</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210-ФЗ;</w:t>
      </w:r>
      <w:proofErr w:type="gramEnd"/>
    </w:p>
    <w:p w:rsidR="00CB2F8C" w:rsidRPr="00531EA6" w:rsidRDefault="00CB2F8C" w:rsidP="00CB2F8C">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531EA6">
        <w:rPr>
          <w:rFonts w:ascii="Times New Roman" w:hAnsi="Times New Roman"/>
          <w:sz w:val="28"/>
          <w:szCs w:val="28"/>
          <w:lang w:eastAsia="ru-RU"/>
        </w:rPr>
        <w:t>требование у заявителя документов или информации</w:t>
      </w:r>
      <w:r w:rsidR="00EA0BB5">
        <w:rPr>
          <w:rFonts w:ascii="Times New Roman" w:hAnsi="Times New Roman"/>
          <w:sz w:val="28"/>
          <w:szCs w:val="28"/>
          <w:lang w:eastAsia="ru-RU"/>
        </w:rPr>
        <w:t>,</w:t>
      </w:r>
      <w:r w:rsidRPr="00531EA6">
        <w:rPr>
          <w:rFonts w:ascii="Times New Roman" w:hAnsi="Times New Roman"/>
          <w:sz w:val="28"/>
          <w:szCs w:val="28"/>
          <w:lang w:eastAsia="ru-RU"/>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2F8C" w:rsidRDefault="00CB2F8C" w:rsidP="00CB2F8C">
      <w:pPr>
        <w:autoSpaceDE w:val="0"/>
        <w:autoSpaceDN w:val="0"/>
        <w:adjustRightInd w:val="0"/>
        <w:ind w:firstLine="709"/>
        <w:jc w:val="both"/>
        <w:rPr>
          <w:sz w:val="28"/>
          <w:szCs w:val="28"/>
        </w:rPr>
      </w:pPr>
      <w:r>
        <w:rPr>
          <w:sz w:val="28"/>
          <w:szCs w:val="28"/>
        </w:rPr>
        <w:t xml:space="preserve">4) </w:t>
      </w:r>
      <w:r w:rsidRPr="00531EA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B2F8C" w:rsidRDefault="00CB2F8C" w:rsidP="00CB2F8C">
      <w:pPr>
        <w:pStyle w:val="a5"/>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w:t>
      </w:r>
      <w:r w:rsidRPr="00531EA6">
        <w:rPr>
          <w:rFonts w:ascii="Times New Roman" w:hAnsi="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707F0A">
        <w:rPr>
          <w:rFonts w:ascii="Times New Roman" w:hAnsi="Times New Roman"/>
          <w:sz w:val="28"/>
          <w:szCs w:val="28"/>
          <w:lang w:eastAsia="ru-RU"/>
        </w:rPr>
        <w:t xml:space="preserve">       </w:t>
      </w:r>
      <w:proofErr w:type="gramStart"/>
      <w:r w:rsidRPr="00531EA6">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31EA6">
          <w:rPr>
            <w:rFonts w:ascii="Times New Roman" w:hAnsi="Times New Roman"/>
            <w:sz w:val="28"/>
            <w:szCs w:val="28"/>
            <w:lang w:eastAsia="ru-RU"/>
          </w:rPr>
          <w:t>частью 1.3 статьи 16</w:t>
        </w:r>
      </w:hyperlink>
      <w:r w:rsidRPr="00531EA6">
        <w:rPr>
          <w:rFonts w:ascii="Times New Roman" w:hAnsi="Times New Roman"/>
          <w:sz w:val="28"/>
          <w:szCs w:val="28"/>
          <w:lang w:eastAsia="ru-RU"/>
        </w:rPr>
        <w:t xml:space="preserve"> Федерального закона </w:t>
      </w:r>
      <w:r>
        <w:rPr>
          <w:rFonts w:ascii="Times New Roman" w:hAnsi="Times New Roman"/>
          <w:sz w:val="28"/>
          <w:szCs w:val="28"/>
          <w:lang w:eastAsia="ru-RU"/>
        </w:rPr>
        <w:t>№</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210-ФЗ;</w:t>
      </w:r>
      <w:proofErr w:type="gramEnd"/>
    </w:p>
    <w:p w:rsidR="00CB2F8C" w:rsidRDefault="00CB2F8C" w:rsidP="00CB2F8C">
      <w:pPr>
        <w:autoSpaceDE w:val="0"/>
        <w:autoSpaceDN w:val="0"/>
        <w:adjustRightInd w:val="0"/>
        <w:ind w:firstLine="709"/>
        <w:jc w:val="both"/>
        <w:rPr>
          <w:sz w:val="28"/>
          <w:szCs w:val="28"/>
        </w:rPr>
      </w:pPr>
      <w:r>
        <w:rPr>
          <w:sz w:val="28"/>
          <w:szCs w:val="28"/>
        </w:rPr>
        <w:t xml:space="preserve">6) </w:t>
      </w:r>
      <w:r w:rsidRPr="00531EA6">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F8C" w:rsidRPr="005D48CD" w:rsidRDefault="00CB2F8C" w:rsidP="00CB2F8C">
      <w:pPr>
        <w:autoSpaceDE w:val="0"/>
        <w:autoSpaceDN w:val="0"/>
        <w:adjustRightInd w:val="0"/>
        <w:ind w:firstLine="709"/>
        <w:jc w:val="both"/>
        <w:rPr>
          <w:sz w:val="28"/>
          <w:szCs w:val="28"/>
        </w:rPr>
      </w:pPr>
      <w:proofErr w:type="gramStart"/>
      <w:r>
        <w:rPr>
          <w:sz w:val="28"/>
          <w:szCs w:val="28"/>
        </w:rPr>
        <w:t xml:space="preserve">7) </w:t>
      </w:r>
      <w:r w:rsidRPr="00531EA6">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5D48CD">
          <w:rPr>
            <w:sz w:val="28"/>
            <w:szCs w:val="28"/>
          </w:rPr>
          <w:t>частью 1.1 статьи 16</w:t>
        </w:r>
      </w:hyperlink>
      <w:r w:rsidRPr="005D48CD">
        <w:rPr>
          <w:sz w:val="28"/>
          <w:szCs w:val="28"/>
        </w:rPr>
        <w:t xml:space="preserve"> Федерального закона</w:t>
      </w:r>
      <w:r>
        <w:rPr>
          <w:sz w:val="28"/>
          <w:szCs w:val="28"/>
        </w:rPr>
        <w:t xml:space="preserve"> №</w:t>
      </w:r>
      <w:r w:rsidR="00707F0A">
        <w:rPr>
          <w:sz w:val="28"/>
          <w:szCs w:val="28"/>
        </w:rPr>
        <w:t xml:space="preserve"> </w:t>
      </w:r>
      <w:r w:rsidRPr="005D48CD">
        <w:rPr>
          <w:sz w:val="28"/>
          <w:szCs w:val="28"/>
        </w:rPr>
        <w:t>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w:t>
      </w:r>
      <w:r w:rsidR="00EA0BB5">
        <w:rPr>
          <w:sz w:val="28"/>
          <w:szCs w:val="28"/>
        </w:rPr>
        <w:t>,</w:t>
      </w:r>
      <w:r w:rsidRPr="005D48CD">
        <w:rPr>
          <w:sz w:val="28"/>
          <w:szCs w:val="28"/>
        </w:rPr>
        <w:t xml:space="preserve"> либо нарушение установленного срока таких</w:t>
      </w:r>
      <w:proofErr w:type="gramEnd"/>
      <w:r w:rsidRPr="005D48CD">
        <w:rPr>
          <w:sz w:val="28"/>
          <w:szCs w:val="28"/>
        </w:rPr>
        <w:t xml:space="preserve"> исправлений. </w:t>
      </w:r>
      <w:proofErr w:type="gramStart"/>
      <w:r w:rsidRPr="005D48C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D48CD">
          <w:rPr>
            <w:sz w:val="28"/>
            <w:szCs w:val="28"/>
          </w:rPr>
          <w:t>частью 1.3 статьи 16</w:t>
        </w:r>
      </w:hyperlink>
      <w:r w:rsidRPr="005D48CD">
        <w:rPr>
          <w:sz w:val="28"/>
          <w:szCs w:val="28"/>
        </w:rPr>
        <w:t xml:space="preserve">  Федерального закона </w:t>
      </w:r>
      <w:r>
        <w:rPr>
          <w:sz w:val="28"/>
          <w:szCs w:val="28"/>
        </w:rPr>
        <w:t>№</w:t>
      </w:r>
      <w:r w:rsidR="00707F0A">
        <w:rPr>
          <w:sz w:val="28"/>
          <w:szCs w:val="28"/>
        </w:rPr>
        <w:t xml:space="preserve"> </w:t>
      </w:r>
      <w:r w:rsidRPr="005D48CD">
        <w:rPr>
          <w:sz w:val="28"/>
          <w:szCs w:val="28"/>
        </w:rPr>
        <w:t>210-ФЗ;</w:t>
      </w:r>
      <w:proofErr w:type="gramEnd"/>
    </w:p>
    <w:p w:rsidR="00CB2F8C" w:rsidRPr="00531EA6" w:rsidRDefault="00CB2F8C" w:rsidP="00CB2F8C">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531EA6">
        <w:rPr>
          <w:rFonts w:ascii="Times New Roman" w:hAnsi="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B2F8C" w:rsidRPr="00531EA6" w:rsidRDefault="00CB2F8C" w:rsidP="00CB2F8C">
      <w:pPr>
        <w:pStyle w:val="a5"/>
        <w:ind w:firstLine="709"/>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9)</w:t>
      </w:r>
      <w:r w:rsidR="00B962E7">
        <w:rPr>
          <w:rFonts w:ascii="Times New Roman" w:hAnsi="Times New Roman"/>
          <w:sz w:val="28"/>
          <w:szCs w:val="28"/>
          <w:lang w:eastAsia="ru-RU"/>
        </w:rPr>
        <w:t xml:space="preserve"> </w:t>
      </w:r>
      <w:r w:rsidRPr="00531EA6">
        <w:rPr>
          <w:rFonts w:ascii="Times New Roman" w:hAnsi="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lang w:eastAsia="ru-RU"/>
        </w:rPr>
        <w:t xml:space="preserve"> </w:t>
      </w:r>
      <w:proofErr w:type="gramStart"/>
      <w:r w:rsidRPr="00531EA6">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31EA6">
          <w:rPr>
            <w:rFonts w:ascii="Times New Roman" w:hAnsi="Times New Roman"/>
            <w:sz w:val="28"/>
            <w:szCs w:val="28"/>
            <w:lang w:eastAsia="ru-RU"/>
          </w:rPr>
          <w:t>частью 1.3 статьи 16</w:t>
        </w:r>
      </w:hyperlink>
      <w:r w:rsidRPr="00531EA6">
        <w:rPr>
          <w:rFonts w:ascii="Times New Roman" w:hAnsi="Times New Roman"/>
          <w:sz w:val="28"/>
          <w:szCs w:val="28"/>
          <w:lang w:eastAsia="ru-RU"/>
        </w:rPr>
        <w:t xml:space="preserve"> Федерального закона </w:t>
      </w:r>
      <w:r>
        <w:rPr>
          <w:rFonts w:ascii="Times New Roman" w:hAnsi="Times New Roman"/>
          <w:sz w:val="28"/>
          <w:szCs w:val="28"/>
          <w:lang w:eastAsia="ru-RU"/>
        </w:rPr>
        <w:t>№</w:t>
      </w:r>
      <w:r w:rsidR="00707F0A">
        <w:rPr>
          <w:rFonts w:ascii="Times New Roman" w:hAnsi="Times New Roman"/>
          <w:sz w:val="28"/>
          <w:szCs w:val="28"/>
          <w:lang w:eastAsia="ru-RU"/>
        </w:rPr>
        <w:t xml:space="preserve"> </w:t>
      </w:r>
      <w:r>
        <w:rPr>
          <w:rFonts w:ascii="Times New Roman" w:hAnsi="Times New Roman"/>
          <w:sz w:val="28"/>
          <w:szCs w:val="28"/>
          <w:lang w:eastAsia="ru-RU"/>
        </w:rPr>
        <w:t>210-ФЗ;</w:t>
      </w:r>
      <w:proofErr w:type="gramEnd"/>
    </w:p>
    <w:p w:rsidR="00CB2F8C" w:rsidRPr="003869B1" w:rsidRDefault="00CB2F8C" w:rsidP="00CB2F8C">
      <w:pPr>
        <w:ind w:firstLine="720"/>
        <w:jc w:val="both"/>
        <w:rPr>
          <w:sz w:val="28"/>
          <w:szCs w:val="28"/>
        </w:rPr>
      </w:pPr>
      <w:proofErr w:type="gramStart"/>
      <w:r>
        <w:rPr>
          <w:sz w:val="28"/>
          <w:szCs w:val="28"/>
        </w:rPr>
        <w:t xml:space="preserve">10) </w:t>
      </w:r>
      <w:r w:rsidRPr="00531EA6">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531EA6">
          <w:rPr>
            <w:sz w:val="28"/>
            <w:szCs w:val="28"/>
          </w:rPr>
          <w:t>пунктом 4 части 1 статьи 7</w:t>
        </w:r>
      </w:hyperlink>
      <w:r w:rsidRPr="00531EA6">
        <w:rPr>
          <w:sz w:val="28"/>
          <w:szCs w:val="28"/>
        </w:rPr>
        <w:t xml:space="preserve"> Федерального закона </w:t>
      </w:r>
      <w:r>
        <w:rPr>
          <w:sz w:val="28"/>
          <w:szCs w:val="28"/>
        </w:rPr>
        <w:t>№</w:t>
      </w:r>
      <w:r w:rsidR="00A46547">
        <w:rPr>
          <w:sz w:val="28"/>
          <w:szCs w:val="28"/>
        </w:rPr>
        <w:t xml:space="preserve"> </w:t>
      </w:r>
      <w:r w:rsidRPr="00531EA6">
        <w:rPr>
          <w:sz w:val="28"/>
          <w:szCs w:val="28"/>
        </w:rPr>
        <w:t>210-ФЗ.</w:t>
      </w:r>
      <w:proofErr w:type="gramEnd"/>
      <w:r>
        <w:rPr>
          <w:sz w:val="28"/>
          <w:szCs w:val="28"/>
        </w:rPr>
        <w:t xml:space="preserve"> </w:t>
      </w:r>
      <w:proofErr w:type="gramStart"/>
      <w:r w:rsidRPr="00531EA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31EA6">
          <w:rPr>
            <w:sz w:val="28"/>
            <w:szCs w:val="28"/>
          </w:rPr>
          <w:t>частью 1.3 статьи 16</w:t>
        </w:r>
      </w:hyperlink>
      <w:r w:rsidRPr="00531EA6">
        <w:rPr>
          <w:sz w:val="28"/>
          <w:szCs w:val="28"/>
        </w:rPr>
        <w:t xml:space="preserve"> Федерального закона </w:t>
      </w:r>
      <w:r>
        <w:rPr>
          <w:sz w:val="28"/>
          <w:szCs w:val="28"/>
        </w:rPr>
        <w:t>№</w:t>
      </w:r>
      <w:r w:rsidR="00A46547">
        <w:rPr>
          <w:sz w:val="28"/>
          <w:szCs w:val="28"/>
        </w:rPr>
        <w:t xml:space="preserve"> </w:t>
      </w:r>
      <w:r>
        <w:rPr>
          <w:sz w:val="28"/>
          <w:szCs w:val="28"/>
        </w:rPr>
        <w:t>210-ФЗ.</w:t>
      </w:r>
      <w:proofErr w:type="gramEnd"/>
    </w:p>
    <w:p w:rsidR="00CB2F8C" w:rsidRDefault="00CB2F8C" w:rsidP="00CB2F8C">
      <w:pPr>
        <w:jc w:val="center"/>
        <w:rPr>
          <w:sz w:val="28"/>
          <w:szCs w:val="28"/>
        </w:rPr>
      </w:pPr>
    </w:p>
    <w:p w:rsidR="00CB2F8C" w:rsidRPr="003869B1" w:rsidRDefault="00CB2F8C" w:rsidP="00CB2F8C">
      <w:pPr>
        <w:jc w:val="center"/>
        <w:rPr>
          <w:sz w:val="28"/>
          <w:szCs w:val="28"/>
        </w:rPr>
      </w:pPr>
      <w:r w:rsidRPr="003869B1">
        <w:rPr>
          <w:sz w:val="28"/>
          <w:szCs w:val="28"/>
        </w:rPr>
        <w:t>Уполномоченные</w:t>
      </w:r>
      <w:r>
        <w:rPr>
          <w:sz w:val="28"/>
          <w:szCs w:val="28"/>
        </w:rPr>
        <w:t xml:space="preserve"> </w:t>
      </w:r>
      <w:r w:rsidRPr="003869B1">
        <w:rPr>
          <w:sz w:val="28"/>
          <w:szCs w:val="28"/>
        </w:rPr>
        <w:t>на рассмотрение жалобы</w:t>
      </w:r>
      <w:r>
        <w:rPr>
          <w:sz w:val="28"/>
          <w:szCs w:val="28"/>
        </w:rPr>
        <w:t xml:space="preserve"> </w:t>
      </w:r>
      <w:r w:rsidRPr="003869B1">
        <w:rPr>
          <w:sz w:val="28"/>
          <w:szCs w:val="28"/>
        </w:rPr>
        <w:t>должностные лица, которым</w:t>
      </w:r>
      <w:r>
        <w:rPr>
          <w:sz w:val="28"/>
          <w:szCs w:val="28"/>
        </w:rPr>
        <w:t xml:space="preserve"> </w:t>
      </w:r>
      <w:r w:rsidRPr="003869B1">
        <w:rPr>
          <w:sz w:val="28"/>
          <w:szCs w:val="28"/>
        </w:rPr>
        <w:t>может быть направлена жалоба</w:t>
      </w:r>
    </w:p>
    <w:p w:rsidR="00CB2F8C" w:rsidRPr="003869B1" w:rsidRDefault="00CB2F8C" w:rsidP="00CB2F8C">
      <w:pPr>
        <w:ind w:firstLine="720"/>
        <w:jc w:val="both"/>
        <w:rPr>
          <w:sz w:val="28"/>
          <w:szCs w:val="28"/>
        </w:rPr>
      </w:pPr>
      <w:r>
        <w:rPr>
          <w:sz w:val="28"/>
          <w:szCs w:val="28"/>
        </w:rPr>
        <w:t>5.2.</w:t>
      </w:r>
      <w:r w:rsidRPr="003869B1">
        <w:rPr>
          <w:sz w:val="28"/>
          <w:szCs w:val="28"/>
        </w:rPr>
        <w:t xml:space="preserve"> Жалоба может быть направлена следующим органам и должностным лицам:</w:t>
      </w:r>
    </w:p>
    <w:p w:rsidR="00CB2F8C" w:rsidRPr="00C77942" w:rsidRDefault="00CB2F8C" w:rsidP="00CB2F8C">
      <w:pPr>
        <w:pStyle w:val="a5"/>
        <w:ind w:firstLine="709"/>
        <w:jc w:val="both"/>
        <w:rPr>
          <w:rFonts w:ascii="Times New Roman" w:hAnsi="Times New Roman"/>
          <w:sz w:val="28"/>
          <w:szCs w:val="28"/>
        </w:rPr>
      </w:pPr>
      <w:r w:rsidRPr="00C77942">
        <w:rPr>
          <w:rFonts w:ascii="Times New Roman" w:hAnsi="Times New Roman"/>
          <w:sz w:val="28"/>
          <w:szCs w:val="2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w:t>
      </w:r>
      <w:r w:rsidR="00A46547">
        <w:rPr>
          <w:rFonts w:ascii="Times New Roman" w:hAnsi="Times New Roman"/>
          <w:sz w:val="28"/>
          <w:szCs w:val="28"/>
        </w:rPr>
        <w:t>,</w:t>
      </w:r>
      <w:r w:rsidRPr="00C77942">
        <w:rPr>
          <w:rFonts w:ascii="Times New Roman" w:hAnsi="Times New Roman"/>
          <w:sz w:val="28"/>
          <w:szCs w:val="28"/>
        </w:rPr>
        <w:t xml:space="preserve"> либо в случае его отсутствия</w:t>
      </w:r>
      <w:r w:rsidR="00A46547">
        <w:rPr>
          <w:rFonts w:ascii="Times New Roman" w:hAnsi="Times New Roman"/>
          <w:sz w:val="28"/>
          <w:szCs w:val="28"/>
        </w:rPr>
        <w:t>,</w:t>
      </w:r>
      <w:r w:rsidRPr="00C77942">
        <w:rPr>
          <w:rFonts w:ascii="Times New Roman" w:hAnsi="Times New Roman"/>
          <w:sz w:val="28"/>
          <w:szCs w:val="28"/>
        </w:rPr>
        <w:t xml:space="preserve">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CB2F8C" w:rsidRPr="00C77942" w:rsidRDefault="00CB2F8C" w:rsidP="00CB2F8C">
      <w:pPr>
        <w:pStyle w:val="a5"/>
        <w:ind w:firstLine="709"/>
        <w:jc w:val="both"/>
        <w:rPr>
          <w:rFonts w:ascii="Times New Roman" w:hAnsi="Times New Roman"/>
          <w:sz w:val="28"/>
          <w:szCs w:val="28"/>
        </w:rPr>
      </w:pPr>
      <w:r w:rsidRPr="00C77942">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2F8C" w:rsidRPr="00C77942" w:rsidRDefault="00CB2F8C" w:rsidP="00CB2F8C">
      <w:pPr>
        <w:pStyle w:val="a5"/>
        <w:ind w:firstLine="709"/>
        <w:jc w:val="both"/>
        <w:rPr>
          <w:rFonts w:ascii="Times New Roman" w:hAnsi="Times New Roman"/>
          <w:sz w:val="28"/>
          <w:szCs w:val="28"/>
        </w:rPr>
      </w:pPr>
      <w:r w:rsidRPr="00C77942">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B2F8C" w:rsidRPr="00C77942" w:rsidRDefault="00CB2F8C" w:rsidP="00CB2F8C">
      <w:pPr>
        <w:ind w:firstLine="720"/>
        <w:jc w:val="both"/>
        <w:rPr>
          <w:rFonts w:eastAsia="Calibri"/>
          <w:sz w:val="28"/>
          <w:szCs w:val="28"/>
        </w:rPr>
      </w:pPr>
      <w:r w:rsidRPr="00C77942">
        <w:rPr>
          <w:rFonts w:eastAsia="Calibri"/>
          <w:sz w:val="28"/>
          <w:szCs w:val="28"/>
        </w:rPr>
        <w:lastRenderedPageBreak/>
        <w:t xml:space="preserve">Жалобы на решения и действия (бездействие) работников организаций, предусмотренных </w:t>
      </w:r>
      <w:hyperlink r:id="rId18" w:history="1">
        <w:r w:rsidRPr="00C77942">
          <w:rPr>
            <w:rFonts w:eastAsia="Calibri"/>
            <w:sz w:val="28"/>
            <w:szCs w:val="28"/>
          </w:rPr>
          <w:t>частью 1.1 статьи 16</w:t>
        </w:r>
      </w:hyperlink>
      <w:r w:rsidRPr="00C77942">
        <w:rPr>
          <w:rFonts w:eastAsia="Calibri"/>
          <w:sz w:val="28"/>
          <w:szCs w:val="28"/>
        </w:rPr>
        <w:t xml:space="preserve"> Федерального закона №</w:t>
      </w:r>
      <w:r w:rsidR="00A46547">
        <w:rPr>
          <w:rFonts w:eastAsia="Calibri"/>
          <w:sz w:val="28"/>
          <w:szCs w:val="28"/>
        </w:rPr>
        <w:t xml:space="preserve"> </w:t>
      </w:r>
      <w:r w:rsidRPr="00C77942">
        <w:rPr>
          <w:rFonts w:eastAsia="Calibri"/>
          <w:sz w:val="28"/>
          <w:szCs w:val="28"/>
        </w:rPr>
        <w:t>210-ФЗ, подаются руководителям этих организаций.</w:t>
      </w:r>
    </w:p>
    <w:p w:rsidR="00580E21" w:rsidRDefault="00CB2F8C" w:rsidP="00CB2F8C">
      <w:pPr>
        <w:ind w:firstLine="720"/>
        <w:jc w:val="both"/>
        <w:rPr>
          <w:sz w:val="28"/>
          <w:szCs w:val="28"/>
        </w:rPr>
      </w:pPr>
      <w:r>
        <w:rPr>
          <w:sz w:val="28"/>
          <w:szCs w:val="28"/>
        </w:rPr>
        <w:t xml:space="preserve">5.3. </w:t>
      </w:r>
      <w:r w:rsidRPr="00E42572">
        <w:rPr>
          <w:sz w:val="28"/>
          <w:szCs w:val="28"/>
        </w:rPr>
        <w:t xml:space="preserve">Заявитель направляет жалобу руководителю Исполнителя на решения и действия (бездействия) </w:t>
      </w:r>
      <w:r>
        <w:rPr>
          <w:sz w:val="28"/>
          <w:szCs w:val="28"/>
        </w:rPr>
        <w:t xml:space="preserve">специалистов </w:t>
      </w:r>
      <w:bookmarkStart w:id="1" w:name="sub_55"/>
      <w:r w:rsidR="006E2EAA">
        <w:rPr>
          <w:sz w:val="28"/>
          <w:szCs w:val="28"/>
        </w:rPr>
        <w:t>Исполнителя.</w:t>
      </w:r>
    </w:p>
    <w:p w:rsidR="00CB2F8C" w:rsidRPr="00843E59" w:rsidRDefault="00CB2F8C" w:rsidP="00CB2F8C">
      <w:pPr>
        <w:ind w:firstLine="720"/>
        <w:jc w:val="both"/>
        <w:rPr>
          <w:sz w:val="28"/>
          <w:szCs w:val="28"/>
        </w:rPr>
      </w:pPr>
      <w:r>
        <w:rPr>
          <w:sz w:val="28"/>
          <w:szCs w:val="28"/>
        </w:rPr>
        <w:t xml:space="preserve">5.4. </w:t>
      </w:r>
      <w:r w:rsidRPr="00843E59">
        <w:rPr>
          <w:sz w:val="28"/>
          <w:szCs w:val="28"/>
        </w:rPr>
        <w:t>Должностное лицо, уполномоченное на рассмотрение жалобы, обязано:</w:t>
      </w:r>
    </w:p>
    <w:bookmarkEnd w:id="1"/>
    <w:p w:rsidR="00CB2F8C" w:rsidRPr="00843E59" w:rsidRDefault="00CB2F8C" w:rsidP="00CB2F8C">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B2F8C" w:rsidRPr="00843E59" w:rsidRDefault="00CB2F8C" w:rsidP="00CB2F8C">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B2F8C" w:rsidRPr="00843E59" w:rsidRDefault="00CB2F8C" w:rsidP="00CB2F8C">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B2F8C" w:rsidRPr="00843E59" w:rsidRDefault="00CB2F8C" w:rsidP="00CB2F8C">
      <w:pPr>
        <w:pStyle w:val="ConsPlusNormal"/>
        <w:rPr>
          <w:rFonts w:ascii="Times New Roman" w:hAnsi="Times New Roman" w:cs="Times New Roman"/>
          <w:sz w:val="28"/>
          <w:szCs w:val="28"/>
        </w:rPr>
      </w:pPr>
    </w:p>
    <w:p w:rsidR="00CB2F8C" w:rsidRPr="00C77942" w:rsidRDefault="00CB2F8C" w:rsidP="00CB2F8C">
      <w:pPr>
        <w:ind w:firstLine="720"/>
        <w:jc w:val="both"/>
        <w:outlineLvl w:val="1"/>
        <w:rPr>
          <w:rFonts w:eastAsia="Calibri"/>
          <w:sz w:val="28"/>
          <w:szCs w:val="28"/>
        </w:rPr>
      </w:pPr>
      <w:r>
        <w:rPr>
          <w:sz w:val="28"/>
          <w:szCs w:val="28"/>
        </w:rPr>
        <w:t>5.5</w:t>
      </w:r>
      <w:r w:rsidRPr="00843E59">
        <w:rPr>
          <w:sz w:val="28"/>
          <w:szCs w:val="28"/>
        </w:rPr>
        <w:t>.</w:t>
      </w:r>
      <w:r>
        <w:rPr>
          <w:sz w:val="28"/>
          <w:szCs w:val="28"/>
        </w:rPr>
        <w:t xml:space="preserve"> </w:t>
      </w:r>
      <w:r w:rsidRPr="00C77942">
        <w:rPr>
          <w:rFonts w:eastAsia="Calibri"/>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CB2F8C" w:rsidRPr="00C77942" w:rsidRDefault="00CB2F8C" w:rsidP="00CB2F8C">
      <w:pPr>
        <w:pStyle w:val="a5"/>
        <w:ind w:firstLine="709"/>
        <w:jc w:val="both"/>
        <w:rPr>
          <w:rFonts w:ascii="Times New Roman" w:hAnsi="Times New Roman"/>
          <w:sz w:val="28"/>
          <w:szCs w:val="28"/>
        </w:rPr>
      </w:pPr>
      <w:r>
        <w:rPr>
          <w:rFonts w:ascii="Times New Roman" w:hAnsi="Times New Roman"/>
          <w:sz w:val="28"/>
          <w:szCs w:val="28"/>
        </w:rPr>
        <w:t>5.6</w:t>
      </w:r>
      <w:r w:rsidRPr="00C77942">
        <w:rPr>
          <w:rFonts w:ascii="Times New Roman" w:hAnsi="Times New Roman"/>
          <w:sz w:val="28"/>
          <w:szCs w:val="28"/>
        </w:rPr>
        <w:t xml:space="preserve">. </w:t>
      </w:r>
      <w:proofErr w:type="gramStart"/>
      <w:r w:rsidRPr="00C77942">
        <w:rPr>
          <w:rFonts w:ascii="Times New Roman" w:hAnsi="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w:t>
      </w:r>
      <w:r w:rsidR="00A46547">
        <w:rPr>
          <w:rFonts w:ascii="Times New Roman" w:hAnsi="Times New Roman"/>
          <w:sz w:val="28"/>
          <w:szCs w:val="28"/>
        </w:rPr>
        <w:t>,</w:t>
      </w:r>
      <w:r w:rsidRPr="00C77942">
        <w:rPr>
          <w:rFonts w:ascii="Times New Roman" w:hAnsi="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C77942">
          <w:rPr>
            <w:rFonts w:ascii="Times New Roman" w:hAnsi="Times New Roman"/>
            <w:sz w:val="28"/>
            <w:szCs w:val="28"/>
          </w:rPr>
          <w:t>частью 1.1 статьи 16</w:t>
        </w:r>
      </w:hyperlink>
      <w:r w:rsidRPr="00C77942">
        <w:rPr>
          <w:rFonts w:ascii="Times New Roman" w:hAnsi="Times New Roman"/>
          <w:sz w:val="28"/>
          <w:szCs w:val="28"/>
        </w:rPr>
        <w:t xml:space="preserve"> настоящего Федерального закона №</w:t>
      </w:r>
      <w:r w:rsidR="00A46547">
        <w:rPr>
          <w:rFonts w:ascii="Times New Roman" w:hAnsi="Times New Roman"/>
          <w:sz w:val="28"/>
          <w:szCs w:val="28"/>
        </w:rPr>
        <w:t xml:space="preserve"> </w:t>
      </w:r>
      <w:r w:rsidRPr="00C77942">
        <w:rPr>
          <w:rFonts w:ascii="Times New Roman" w:hAnsi="Times New Roman"/>
          <w:sz w:val="28"/>
          <w:szCs w:val="28"/>
        </w:rPr>
        <w:t>210-ФЗ.».</w:t>
      </w:r>
      <w:proofErr w:type="gramEnd"/>
    </w:p>
    <w:p w:rsidR="00CB2F8C" w:rsidRPr="00843E59" w:rsidRDefault="00CB2F8C" w:rsidP="00CB2F8C">
      <w:pPr>
        <w:ind w:firstLine="720"/>
        <w:jc w:val="both"/>
        <w:outlineLvl w:val="1"/>
        <w:rPr>
          <w:sz w:val="28"/>
          <w:szCs w:val="28"/>
        </w:rPr>
      </w:pPr>
      <w:r>
        <w:rPr>
          <w:sz w:val="28"/>
          <w:szCs w:val="28"/>
        </w:rPr>
        <w:t xml:space="preserve">5.7. </w:t>
      </w:r>
      <w:r w:rsidRPr="00843E59">
        <w:rPr>
          <w:sz w:val="28"/>
          <w:szCs w:val="28"/>
        </w:rPr>
        <w:t>Жалоба должна содержать:</w:t>
      </w:r>
    </w:p>
    <w:p w:rsidR="00CB2F8C" w:rsidRDefault="00CB2F8C" w:rsidP="00CB2F8C">
      <w:pPr>
        <w:ind w:firstLine="720"/>
        <w:jc w:val="both"/>
        <w:outlineLvl w:val="1"/>
        <w:rPr>
          <w:sz w:val="28"/>
          <w:szCs w:val="28"/>
        </w:rPr>
      </w:pPr>
      <w:proofErr w:type="gramStart"/>
      <w:r w:rsidRPr="00C77942">
        <w:rPr>
          <w:rFonts w:eastAsia="Calibri"/>
          <w:bCs/>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history="1">
        <w:r w:rsidRPr="00C77942">
          <w:rPr>
            <w:rFonts w:eastAsia="Calibri"/>
            <w:bCs/>
            <w:sz w:val="28"/>
            <w:szCs w:val="28"/>
          </w:rPr>
          <w:t>частью 1.1 статьи 16</w:t>
        </w:r>
      </w:hyperlink>
      <w:r w:rsidRPr="00C77942">
        <w:rPr>
          <w:rFonts w:eastAsia="Calibri"/>
          <w:bCs/>
          <w:sz w:val="28"/>
          <w:szCs w:val="28"/>
        </w:rPr>
        <w:t xml:space="preserve"> Федерального закона №</w:t>
      </w:r>
      <w:r w:rsidR="00A46547">
        <w:rPr>
          <w:rFonts w:eastAsia="Calibri"/>
          <w:bCs/>
          <w:sz w:val="28"/>
          <w:szCs w:val="28"/>
        </w:rPr>
        <w:t xml:space="preserve"> </w:t>
      </w:r>
      <w:r w:rsidRPr="00C77942">
        <w:rPr>
          <w:rFonts w:eastAsia="Calibri"/>
          <w:bCs/>
          <w:sz w:val="28"/>
          <w:szCs w:val="28"/>
        </w:rPr>
        <w:t>210-ФЗ, их руководителей и (или) работников, решения и действия (бездействие) которых обжалуются;</w:t>
      </w:r>
      <w:proofErr w:type="gramEnd"/>
    </w:p>
    <w:p w:rsidR="00CB2F8C" w:rsidRPr="00843E59" w:rsidRDefault="00CB2F8C" w:rsidP="00CB2F8C">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F8C" w:rsidRPr="00C77942" w:rsidRDefault="00CB2F8C" w:rsidP="00CB2F8C">
      <w:pPr>
        <w:ind w:firstLine="720"/>
        <w:jc w:val="both"/>
        <w:outlineLvl w:val="1"/>
        <w:rPr>
          <w:rFonts w:eastAsia="Calibri"/>
          <w:sz w:val="28"/>
          <w:szCs w:val="28"/>
        </w:rPr>
      </w:pPr>
      <w:r w:rsidRPr="00C77942">
        <w:rPr>
          <w:rFonts w:eastAsia="Calibri"/>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C77942">
        <w:rPr>
          <w:rFonts w:eastAsia="Calibri"/>
          <w:sz w:val="28"/>
          <w:szCs w:val="28"/>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77942">
          <w:rPr>
            <w:rFonts w:eastAsia="Calibri"/>
            <w:sz w:val="28"/>
            <w:szCs w:val="28"/>
          </w:rPr>
          <w:t>частью 1.1 статьи 16</w:t>
        </w:r>
      </w:hyperlink>
      <w:r w:rsidRPr="00C77942">
        <w:rPr>
          <w:rFonts w:eastAsia="Calibri"/>
          <w:bCs/>
          <w:sz w:val="28"/>
          <w:szCs w:val="28"/>
        </w:rPr>
        <w:t xml:space="preserve">Федерального закона </w:t>
      </w:r>
      <w:r w:rsidR="00A46547">
        <w:rPr>
          <w:rFonts w:eastAsia="Calibri"/>
          <w:bCs/>
          <w:sz w:val="28"/>
          <w:szCs w:val="28"/>
        </w:rPr>
        <w:t xml:space="preserve">   </w:t>
      </w:r>
      <w:r w:rsidRPr="00C77942">
        <w:rPr>
          <w:rFonts w:eastAsia="Calibri"/>
          <w:bCs/>
          <w:sz w:val="28"/>
          <w:szCs w:val="28"/>
        </w:rPr>
        <w:t>№</w:t>
      </w:r>
      <w:r w:rsidR="00A46547">
        <w:rPr>
          <w:rFonts w:eastAsia="Calibri"/>
          <w:bCs/>
          <w:sz w:val="28"/>
          <w:szCs w:val="28"/>
        </w:rPr>
        <w:t xml:space="preserve"> </w:t>
      </w:r>
      <w:r w:rsidRPr="00C77942">
        <w:rPr>
          <w:rFonts w:eastAsia="Calibri"/>
          <w:bCs/>
          <w:sz w:val="28"/>
          <w:szCs w:val="28"/>
        </w:rPr>
        <w:t>210-ФЗ</w:t>
      </w:r>
      <w:r w:rsidRPr="00C77942">
        <w:rPr>
          <w:rFonts w:eastAsia="Calibri"/>
          <w:sz w:val="28"/>
          <w:szCs w:val="28"/>
        </w:rPr>
        <w:t>, их работников;</w:t>
      </w:r>
    </w:p>
    <w:p w:rsidR="00CB2F8C" w:rsidRPr="00843E59" w:rsidRDefault="00CB2F8C" w:rsidP="00CB2F8C">
      <w:pPr>
        <w:ind w:firstLine="720"/>
        <w:jc w:val="both"/>
        <w:outlineLvl w:val="1"/>
        <w:rPr>
          <w:sz w:val="28"/>
          <w:szCs w:val="28"/>
        </w:rPr>
      </w:pPr>
      <w:proofErr w:type="gramStart"/>
      <w:r w:rsidRPr="00C77942">
        <w:rPr>
          <w:rFonts w:eastAsia="Calibri"/>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history="1">
        <w:r w:rsidRPr="00C77942">
          <w:rPr>
            <w:rFonts w:eastAsia="Calibri"/>
            <w:sz w:val="28"/>
            <w:szCs w:val="28"/>
          </w:rPr>
          <w:t>частью 1.1 статьи 16</w:t>
        </w:r>
      </w:hyperlink>
      <w:r w:rsidR="00A46547">
        <w:rPr>
          <w:rFonts w:eastAsia="Calibri"/>
          <w:sz w:val="28"/>
          <w:szCs w:val="28"/>
        </w:rPr>
        <w:t xml:space="preserve"> </w:t>
      </w:r>
      <w:r w:rsidRPr="00C77942">
        <w:rPr>
          <w:rFonts w:eastAsia="Calibri"/>
          <w:bCs/>
          <w:sz w:val="28"/>
          <w:szCs w:val="28"/>
        </w:rPr>
        <w:t>Федерального закона №</w:t>
      </w:r>
      <w:r w:rsidR="00A46547">
        <w:rPr>
          <w:rFonts w:eastAsia="Calibri"/>
          <w:bCs/>
          <w:sz w:val="28"/>
          <w:szCs w:val="28"/>
        </w:rPr>
        <w:t xml:space="preserve"> </w:t>
      </w:r>
      <w:r w:rsidRPr="00C77942">
        <w:rPr>
          <w:rFonts w:eastAsia="Calibri"/>
          <w:bCs/>
          <w:sz w:val="28"/>
          <w:szCs w:val="28"/>
        </w:rPr>
        <w:t>210-ФЗ</w:t>
      </w:r>
      <w:r w:rsidRPr="00C77942">
        <w:rPr>
          <w:rFonts w:eastAsia="Calibri"/>
          <w:sz w:val="28"/>
          <w:szCs w:val="28"/>
        </w:rPr>
        <w:t>, их работников</w:t>
      </w:r>
      <w:r w:rsidRPr="00843E59">
        <w:rPr>
          <w:sz w:val="28"/>
          <w:szCs w:val="28"/>
        </w:rPr>
        <w:t>.</w:t>
      </w:r>
      <w:proofErr w:type="gramEnd"/>
    </w:p>
    <w:p w:rsidR="00CB2F8C" w:rsidRPr="00843E59" w:rsidRDefault="00CB2F8C" w:rsidP="00CB2F8C">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CB2F8C" w:rsidRPr="00843E59" w:rsidRDefault="00CB2F8C" w:rsidP="00CB2F8C">
      <w:pPr>
        <w:pStyle w:val="ConsPlusNormal"/>
        <w:rPr>
          <w:rFonts w:ascii="Times New Roman" w:hAnsi="Times New Roman" w:cs="Times New Roman"/>
          <w:sz w:val="28"/>
          <w:szCs w:val="28"/>
        </w:rPr>
      </w:pPr>
    </w:p>
    <w:p w:rsidR="00CB2F8C" w:rsidRPr="00843E59" w:rsidRDefault="00CB2F8C" w:rsidP="00CB2F8C">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B2F8C" w:rsidRPr="00843E59" w:rsidRDefault="00CB2F8C" w:rsidP="00CB2F8C">
      <w:pPr>
        <w:ind w:firstLine="720"/>
        <w:jc w:val="both"/>
        <w:outlineLvl w:val="1"/>
        <w:rPr>
          <w:sz w:val="28"/>
          <w:szCs w:val="28"/>
        </w:rPr>
      </w:pPr>
    </w:p>
    <w:p w:rsidR="00CB2F8C" w:rsidRPr="00843E59" w:rsidRDefault="00CB2F8C" w:rsidP="00CB2F8C">
      <w:pPr>
        <w:ind w:firstLine="720"/>
        <w:jc w:val="both"/>
        <w:rPr>
          <w:sz w:val="28"/>
          <w:szCs w:val="28"/>
        </w:rPr>
      </w:pPr>
      <w:r>
        <w:rPr>
          <w:sz w:val="28"/>
          <w:szCs w:val="28"/>
        </w:rPr>
        <w:t>5.8</w:t>
      </w:r>
      <w:r w:rsidRPr="00843E59">
        <w:rPr>
          <w:sz w:val="28"/>
          <w:szCs w:val="28"/>
        </w:rPr>
        <w:t>.</w:t>
      </w:r>
      <w:r>
        <w:rPr>
          <w:sz w:val="28"/>
          <w:szCs w:val="28"/>
        </w:rPr>
        <w:t xml:space="preserve"> Жалоба</w:t>
      </w:r>
      <w:r w:rsidRPr="00843E59">
        <w:rPr>
          <w:sz w:val="28"/>
          <w:szCs w:val="28"/>
        </w:rPr>
        <w:t xml:space="preserve"> подлежит регистрации не позднее следующего рабочего дня со дня ее поступления.</w:t>
      </w:r>
    </w:p>
    <w:p w:rsidR="00CB2F8C" w:rsidRDefault="00CB2F8C" w:rsidP="00CB2F8C">
      <w:pPr>
        <w:ind w:firstLine="720"/>
        <w:jc w:val="both"/>
        <w:outlineLvl w:val="1"/>
        <w:rPr>
          <w:sz w:val="28"/>
          <w:szCs w:val="28"/>
        </w:rPr>
      </w:pPr>
      <w:r>
        <w:rPr>
          <w:sz w:val="28"/>
          <w:szCs w:val="28"/>
        </w:rPr>
        <w:t>5.9</w:t>
      </w:r>
      <w:r w:rsidRPr="00843E59">
        <w:rPr>
          <w:sz w:val="28"/>
          <w:szCs w:val="28"/>
        </w:rPr>
        <w:t>.</w:t>
      </w:r>
      <w:r>
        <w:rPr>
          <w:sz w:val="28"/>
          <w:szCs w:val="28"/>
        </w:rPr>
        <w:t xml:space="preserve"> </w:t>
      </w:r>
      <w:proofErr w:type="gramStart"/>
      <w:r w:rsidRPr="00C77942">
        <w:rPr>
          <w:rFonts w:eastAsia="Calibri"/>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C77942">
          <w:rPr>
            <w:rFonts w:eastAsia="Calibri"/>
            <w:sz w:val="28"/>
            <w:szCs w:val="28"/>
          </w:rPr>
          <w:t>частью 1.1 статьи 16</w:t>
        </w:r>
      </w:hyperlink>
      <w:r w:rsidRPr="00C77942">
        <w:rPr>
          <w:rFonts w:eastAsia="Calibri"/>
          <w:sz w:val="28"/>
          <w:szCs w:val="28"/>
        </w:rPr>
        <w:t xml:space="preserve"> Федерального закона №</w:t>
      </w:r>
      <w:r w:rsidR="00A46547">
        <w:rPr>
          <w:rFonts w:eastAsia="Calibri"/>
          <w:sz w:val="28"/>
          <w:szCs w:val="28"/>
        </w:rPr>
        <w:t xml:space="preserve"> </w:t>
      </w:r>
      <w:r w:rsidRPr="00C77942">
        <w:rPr>
          <w:rFonts w:eastAsia="Calibri"/>
          <w:sz w:val="28"/>
          <w:szCs w:val="28"/>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C77942">
        <w:rPr>
          <w:rFonts w:eastAsia="Calibri"/>
          <w:sz w:val="28"/>
          <w:szCs w:val="28"/>
        </w:rPr>
        <w:t xml:space="preserve"> </w:t>
      </w:r>
      <w:hyperlink r:id="rId24" w:history="1">
        <w:r w:rsidRPr="00C77942">
          <w:rPr>
            <w:rFonts w:eastAsia="Calibri"/>
            <w:sz w:val="28"/>
            <w:szCs w:val="28"/>
          </w:rPr>
          <w:t>частью 1.1 статьи 16</w:t>
        </w:r>
      </w:hyperlink>
      <w:r w:rsidRPr="00C77942">
        <w:rPr>
          <w:rFonts w:eastAsia="Calibri"/>
          <w:sz w:val="28"/>
          <w:szCs w:val="28"/>
        </w:rPr>
        <w:t xml:space="preserve"> Федерального закона №</w:t>
      </w:r>
      <w:r w:rsidR="00A46547">
        <w:rPr>
          <w:rFonts w:eastAsia="Calibri"/>
          <w:sz w:val="28"/>
          <w:szCs w:val="28"/>
        </w:rPr>
        <w:t xml:space="preserve"> </w:t>
      </w:r>
      <w:r w:rsidRPr="00C77942">
        <w:rPr>
          <w:rFonts w:eastAsia="Calibri"/>
          <w:sz w:val="28"/>
          <w:szCs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2F8C" w:rsidRDefault="00CB2F8C" w:rsidP="00CB2F8C">
      <w:pPr>
        <w:ind w:firstLine="720"/>
        <w:jc w:val="both"/>
        <w:outlineLvl w:val="1"/>
        <w:rPr>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w:t>
      </w:r>
      <w:r w:rsidR="00A46547">
        <w:rPr>
          <w:sz w:val="28"/>
          <w:szCs w:val="28"/>
        </w:rPr>
        <w:t>,</w:t>
      </w:r>
      <w:r>
        <w:rPr>
          <w:sz w:val="28"/>
          <w:szCs w:val="28"/>
        </w:rPr>
        <w:t xml:space="preserve"> должностн</w:t>
      </w:r>
      <w:r w:rsidR="00A46547">
        <w:rPr>
          <w:sz w:val="28"/>
          <w:szCs w:val="28"/>
        </w:rPr>
        <w:t>ые</w:t>
      </w:r>
      <w:r>
        <w:rPr>
          <w:sz w:val="28"/>
          <w:szCs w:val="28"/>
        </w:rPr>
        <w:t xml:space="preserve"> лиц</w:t>
      </w:r>
      <w:r w:rsidR="00A46547">
        <w:rPr>
          <w:sz w:val="28"/>
          <w:szCs w:val="28"/>
        </w:rPr>
        <w:t>а</w:t>
      </w:r>
      <w:r>
        <w:rPr>
          <w:sz w:val="28"/>
          <w:szCs w:val="28"/>
        </w:rPr>
        <w:t>, наделенные полномочиями по рассмотрению жалоб, незамедлительно направляют имеющиеся материалы в органы прокуратуры.</w:t>
      </w:r>
    </w:p>
    <w:p w:rsidR="00CB2F8C" w:rsidRPr="00843E59" w:rsidRDefault="00CB2F8C" w:rsidP="00CB2F8C">
      <w:pPr>
        <w:ind w:firstLine="720"/>
        <w:jc w:val="both"/>
        <w:outlineLvl w:val="1"/>
        <w:rPr>
          <w:sz w:val="28"/>
          <w:szCs w:val="28"/>
        </w:rPr>
      </w:pPr>
    </w:p>
    <w:p w:rsidR="00CB2F8C" w:rsidRPr="00843E59" w:rsidRDefault="00CB2F8C" w:rsidP="00A46547">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CB2F8C" w:rsidRPr="00843E59" w:rsidRDefault="00CB2F8C" w:rsidP="00CB2F8C">
      <w:pPr>
        <w:pStyle w:val="ConsPlusNormal"/>
        <w:jc w:val="both"/>
        <w:rPr>
          <w:rFonts w:ascii="Times New Roman" w:hAnsi="Times New Roman" w:cs="Times New Roman"/>
          <w:sz w:val="28"/>
          <w:szCs w:val="28"/>
        </w:rPr>
      </w:pPr>
    </w:p>
    <w:p w:rsidR="00CB2F8C" w:rsidRPr="00843E59"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5.11</w:t>
      </w:r>
      <w:r w:rsidRPr="00843E59">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Основания для приостановления рассмотрения жалобы отсутствуют.</w:t>
      </w:r>
    </w:p>
    <w:p w:rsidR="00CB2F8C" w:rsidRPr="00843E59" w:rsidRDefault="00CB2F8C" w:rsidP="00CB2F8C">
      <w:pPr>
        <w:ind w:firstLine="720"/>
        <w:jc w:val="both"/>
        <w:rPr>
          <w:sz w:val="28"/>
          <w:szCs w:val="28"/>
        </w:rPr>
      </w:pPr>
    </w:p>
    <w:p w:rsidR="00CB2F8C" w:rsidRPr="00843E59" w:rsidRDefault="00CB2F8C" w:rsidP="00CB2F8C">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Результат рассмотрения жалобы</w:t>
      </w:r>
    </w:p>
    <w:p w:rsidR="00CB2F8C" w:rsidRPr="00843E59" w:rsidRDefault="00CB2F8C" w:rsidP="00CB2F8C">
      <w:pPr>
        <w:ind w:firstLine="720"/>
        <w:jc w:val="both"/>
        <w:outlineLvl w:val="1"/>
        <w:rPr>
          <w:sz w:val="28"/>
          <w:szCs w:val="28"/>
        </w:rPr>
      </w:pPr>
    </w:p>
    <w:p w:rsidR="00CB2F8C"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B2F8C"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5.13</w:t>
      </w:r>
      <w:r w:rsidRPr="004C2375">
        <w:rPr>
          <w:rFonts w:ascii="Times New Roman" w:hAnsi="Times New Roman" w:cs="Times New Roman"/>
          <w:sz w:val="28"/>
          <w:szCs w:val="28"/>
        </w:rPr>
        <w:t>. По результатам рассмотрения жалобы принимается одно из следующих решений:</w:t>
      </w:r>
    </w:p>
    <w:p w:rsidR="00CB2F8C" w:rsidRDefault="00CB2F8C" w:rsidP="00CB2F8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C237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w:t>
      </w:r>
      <w:proofErr w:type="gramEnd"/>
    </w:p>
    <w:p w:rsidR="00CB2F8C" w:rsidRPr="004C2375"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C2375">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rsidR="00CB2F8C" w:rsidRPr="00531EA6" w:rsidRDefault="00CB2F8C" w:rsidP="00CB2F8C">
      <w:pPr>
        <w:ind w:firstLine="720"/>
        <w:jc w:val="both"/>
        <w:outlineLvl w:val="1"/>
        <w:rPr>
          <w:sz w:val="28"/>
          <w:szCs w:val="28"/>
        </w:rPr>
      </w:pPr>
      <w:r>
        <w:rPr>
          <w:sz w:val="28"/>
          <w:szCs w:val="28"/>
        </w:rPr>
        <w:t>5.14. В</w:t>
      </w:r>
      <w:r w:rsidRPr="00531EA6">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history="1">
        <w:r w:rsidRPr="000F64E8">
          <w:rPr>
            <w:sz w:val="28"/>
            <w:szCs w:val="28"/>
          </w:rPr>
          <w:t>частью 1.1 статьи 16</w:t>
        </w:r>
      </w:hyperlink>
      <w:r w:rsidRPr="00531EA6">
        <w:rPr>
          <w:sz w:val="28"/>
          <w:szCs w:val="28"/>
        </w:rPr>
        <w:t xml:space="preserve"> Федерального закона</w:t>
      </w:r>
      <w:r w:rsidR="00A46547">
        <w:rPr>
          <w:sz w:val="28"/>
          <w:szCs w:val="28"/>
        </w:rPr>
        <w:t xml:space="preserve"> №</w:t>
      </w:r>
      <w:r w:rsidRPr="00531EA6">
        <w:rPr>
          <w:sz w:val="28"/>
          <w:szCs w:val="28"/>
        </w:rPr>
        <w:t xml:space="preserve">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962E7">
        <w:rPr>
          <w:sz w:val="28"/>
          <w:szCs w:val="28"/>
        </w:rPr>
        <w:t>неу</w:t>
      </w:r>
      <w:r w:rsidRPr="00531EA6">
        <w:rPr>
          <w:sz w:val="28"/>
          <w:szCs w:val="28"/>
        </w:rPr>
        <w:t>добства</w:t>
      </w:r>
      <w:proofErr w:type="gramEnd"/>
      <w:r w:rsidRPr="00531EA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2F8C" w:rsidRDefault="00CB2F8C" w:rsidP="00CB2F8C">
      <w:pPr>
        <w:ind w:firstLine="720"/>
        <w:jc w:val="both"/>
        <w:outlineLvl w:val="1"/>
        <w:rPr>
          <w:sz w:val="28"/>
          <w:szCs w:val="28"/>
        </w:rPr>
      </w:pPr>
      <w:r>
        <w:rPr>
          <w:sz w:val="28"/>
          <w:szCs w:val="28"/>
        </w:rPr>
        <w:t>5.15. В</w:t>
      </w:r>
      <w:r w:rsidRPr="00531EA6">
        <w:rPr>
          <w:sz w:val="28"/>
          <w:szCs w:val="28"/>
        </w:rPr>
        <w:t xml:space="preserve"> случае признания </w:t>
      </w:r>
      <w:proofErr w:type="gramStart"/>
      <w:r w:rsidRPr="00531EA6">
        <w:rPr>
          <w:sz w:val="28"/>
          <w:szCs w:val="28"/>
        </w:rPr>
        <w:t>жалобы</w:t>
      </w:r>
      <w:proofErr w:type="gramEnd"/>
      <w:r w:rsidRPr="00531EA6">
        <w:rPr>
          <w:sz w:val="28"/>
          <w:szCs w:val="28"/>
        </w:rPr>
        <w:t xml:space="preserve"> не подлежащей удовлетворению</w:t>
      </w:r>
      <w:r w:rsidR="00A46547">
        <w:rPr>
          <w:sz w:val="28"/>
          <w:szCs w:val="28"/>
        </w:rPr>
        <w:t>,</w:t>
      </w:r>
      <w:r w:rsidRPr="00531EA6">
        <w:rPr>
          <w:sz w:val="28"/>
          <w:szCs w:val="28"/>
        </w:rPr>
        <w:t xml:space="preserve"> в ответе заявителю даются аргументированные разъяснения о причинах принятого решения, </w:t>
      </w:r>
      <w:r>
        <w:rPr>
          <w:sz w:val="28"/>
          <w:szCs w:val="28"/>
        </w:rPr>
        <w:t>а также информация о порядке обжалования принятого решения.</w:t>
      </w:r>
    </w:p>
    <w:p w:rsidR="00CB2F8C" w:rsidRPr="00843E59" w:rsidRDefault="00CB2F8C" w:rsidP="00CB2F8C">
      <w:pPr>
        <w:ind w:firstLine="720"/>
        <w:jc w:val="both"/>
        <w:rPr>
          <w:sz w:val="28"/>
          <w:szCs w:val="28"/>
        </w:rPr>
      </w:pPr>
    </w:p>
    <w:p w:rsidR="00CB2F8C" w:rsidRPr="00843E59" w:rsidRDefault="00CB2F8C" w:rsidP="00CB2F8C">
      <w:pPr>
        <w:jc w:val="center"/>
        <w:rPr>
          <w:sz w:val="28"/>
          <w:szCs w:val="28"/>
        </w:rPr>
      </w:pPr>
      <w:r w:rsidRPr="00843E59">
        <w:rPr>
          <w:sz w:val="28"/>
          <w:szCs w:val="28"/>
        </w:rPr>
        <w:t>Порядок информирования заявителя о</w:t>
      </w:r>
      <w:r>
        <w:rPr>
          <w:sz w:val="28"/>
          <w:szCs w:val="28"/>
        </w:rPr>
        <w:t xml:space="preserve"> </w:t>
      </w:r>
      <w:r w:rsidRPr="00843E59">
        <w:rPr>
          <w:sz w:val="28"/>
          <w:szCs w:val="28"/>
        </w:rPr>
        <w:t>результатах рассмотрения жалобы</w:t>
      </w:r>
    </w:p>
    <w:p w:rsidR="00CB2F8C" w:rsidRPr="00843E59" w:rsidRDefault="00CB2F8C" w:rsidP="00CB2F8C">
      <w:pPr>
        <w:jc w:val="center"/>
        <w:rPr>
          <w:sz w:val="28"/>
          <w:szCs w:val="28"/>
        </w:rPr>
      </w:pPr>
    </w:p>
    <w:p w:rsidR="00CB2F8C" w:rsidRDefault="00CB2F8C" w:rsidP="00CB2F8C">
      <w:pPr>
        <w:autoSpaceDE w:val="0"/>
        <w:autoSpaceDN w:val="0"/>
        <w:adjustRightInd w:val="0"/>
        <w:ind w:firstLine="709"/>
        <w:jc w:val="both"/>
        <w:rPr>
          <w:sz w:val="28"/>
          <w:szCs w:val="28"/>
        </w:rPr>
      </w:pPr>
      <w:r>
        <w:rPr>
          <w:sz w:val="28"/>
          <w:szCs w:val="28"/>
        </w:rPr>
        <w:t xml:space="preserve">5.16. Не позднее дня, следующего за днем принятия решения, указанного в </w:t>
      </w:r>
      <w:hyperlink r:id="rId26" w:history="1">
        <w:r>
          <w:rPr>
            <w:sz w:val="28"/>
            <w:szCs w:val="28"/>
          </w:rPr>
          <w:t xml:space="preserve">пункте 79 настоящего </w:t>
        </w:r>
        <w:r w:rsidRPr="004C2375">
          <w:rPr>
            <w:sz w:val="28"/>
            <w:szCs w:val="28"/>
          </w:rPr>
          <w:t>административного регламента</w:t>
        </w:r>
      </w:hyperlink>
      <w:r>
        <w:rPr>
          <w:sz w:val="28"/>
          <w:szCs w:val="28"/>
        </w:rPr>
        <w:t>, заявителю в письменной форме и по желанию заявителя в электронной форме</w:t>
      </w:r>
      <w:r w:rsidR="00A46547">
        <w:rPr>
          <w:sz w:val="28"/>
          <w:szCs w:val="28"/>
        </w:rPr>
        <w:t>,</w:t>
      </w:r>
      <w:r>
        <w:rPr>
          <w:sz w:val="28"/>
          <w:szCs w:val="28"/>
        </w:rPr>
        <w:t xml:space="preserve"> направляется мотивированный ответ о результатах рассмотрения жалобы.</w:t>
      </w:r>
    </w:p>
    <w:p w:rsidR="00CB2F8C" w:rsidRPr="00843E59" w:rsidRDefault="00CB2F8C" w:rsidP="00A46547">
      <w:pPr>
        <w:ind w:firstLine="720"/>
        <w:jc w:val="both"/>
        <w:rPr>
          <w:sz w:val="28"/>
          <w:szCs w:val="28"/>
        </w:rPr>
      </w:pPr>
      <w:r>
        <w:rPr>
          <w:sz w:val="28"/>
          <w:szCs w:val="28"/>
        </w:rPr>
        <w:t xml:space="preserve">5.17. </w:t>
      </w:r>
      <w:r w:rsidRPr="00843E59">
        <w:rPr>
          <w:sz w:val="28"/>
          <w:szCs w:val="28"/>
        </w:rPr>
        <w:t>В ответе по результатам рассмотрения жалобы указываются:</w:t>
      </w:r>
    </w:p>
    <w:p w:rsidR="00CB2F8C" w:rsidRPr="00843E59" w:rsidRDefault="00CB2F8C" w:rsidP="00A46547">
      <w:pPr>
        <w:ind w:firstLine="720"/>
        <w:jc w:val="both"/>
        <w:rPr>
          <w:sz w:val="28"/>
          <w:szCs w:val="28"/>
        </w:rPr>
      </w:pPr>
      <w:proofErr w:type="gramStart"/>
      <w:r w:rsidRPr="00E42572">
        <w:rPr>
          <w:sz w:val="28"/>
          <w:szCs w:val="28"/>
        </w:rPr>
        <w:t>Должностное лицо</w:t>
      </w:r>
      <w:r>
        <w:rPr>
          <w:sz w:val="28"/>
          <w:szCs w:val="28"/>
        </w:rPr>
        <w:t xml:space="preserve">, рассмотревшего жалобу, </w:t>
      </w:r>
      <w:r w:rsidRPr="00843E59">
        <w:rPr>
          <w:sz w:val="28"/>
          <w:szCs w:val="28"/>
        </w:rPr>
        <w:t>должность, фамилия, имя, отчество (при наличии) его должностного лица, принявшего решение по жалобе;</w:t>
      </w:r>
      <w:proofErr w:type="gramEnd"/>
    </w:p>
    <w:p w:rsidR="00CB2F8C" w:rsidRPr="00843E59" w:rsidRDefault="00CB2F8C" w:rsidP="00A46547">
      <w:pPr>
        <w:ind w:firstLine="720"/>
        <w:jc w:val="both"/>
        <w:rPr>
          <w:sz w:val="28"/>
          <w:szCs w:val="28"/>
        </w:rPr>
      </w:pPr>
      <w:r w:rsidRPr="00843E59">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B2F8C" w:rsidRPr="00843E59" w:rsidRDefault="00CB2F8C" w:rsidP="00A46547">
      <w:pPr>
        <w:ind w:firstLine="720"/>
        <w:jc w:val="both"/>
        <w:rPr>
          <w:sz w:val="28"/>
          <w:szCs w:val="28"/>
        </w:rPr>
      </w:pPr>
      <w:r w:rsidRPr="00843E59">
        <w:rPr>
          <w:sz w:val="28"/>
          <w:szCs w:val="28"/>
        </w:rPr>
        <w:t>фамилия, имя, отчество (при наличии) или наименование заявителя;</w:t>
      </w:r>
    </w:p>
    <w:p w:rsidR="00CB2F8C" w:rsidRPr="00843E59" w:rsidRDefault="00CB2F8C" w:rsidP="00A46547">
      <w:pPr>
        <w:ind w:firstLine="720"/>
        <w:jc w:val="both"/>
        <w:rPr>
          <w:sz w:val="28"/>
          <w:szCs w:val="28"/>
        </w:rPr>
      </w:pPr>
      <w:r w:rsidRPr="00843E59">
        <w:rPr>
          <w:sz w:val="28"/>
          <w:szCs w:val="28"/>
        </w:rPr>
        <w:t>основания для принятия решения по жалобе;</w:t>
      </w:r>
    </w:p>
    <w:p w:rsidR="00CB2F8C" w:rsidRPr="00843E59" w:rsidRDefault="00CB2F8C" w:rsidP="00A46547">
      <w:pPr>
        <w:ind w:firstLine="720"/>
        <w:jc w:val="both"/>
        <w:rPr>
          <w:sz w:val="28"/>
          <w:szCs w:val="28"/>
        </w:rPr>
      </w:pPr>
      <w:r w:rsidRPr="00843E59">
        <w:rPr>
          <w:sz w:val="28"/>
          <w:szCs w:val="28"/>
        </w:rPr>
        <w:t>принятое по жалобе решение;</w:t>
      </w:r>
    </w:p>
    <w:p w:rsidR="00CB2F8C" w:rsidRPr="00843E59" w:rsidRDefault="00CB2F8C" w:rsidP="00A46547">
      <w:pPr>
        <w:ind w:firstLine="720"/>
        <w:jc w:val="both"/>
        <w:rPr>
          <w:sz w:val="28"/>
          <w:szCs w:val="28"/>
        </w:rPr>
      </w:pPr>
      <w:r w:rsidRPr="00843E59">
        <w:rPr>
          <w:sz w:val="28"/>
          <w:szCs w:val="28"/>
        </w:rPr>
        <w:t>в случае</w:t>
      </w:r>
      <w:proofErr w:type="gramStart"/>
      <w:r w:rsidRPr="00843E59">
        <w:rPr>
          <w:sz w:val="28"/>
          <w:szCs w:val="28"/>
        </w:rPr>
        <w:t>,</w:t>
      </w:r>
      <w:proofErr w:type="gramEnd"/>
      <w:r w:rsidRPr="00843E59">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2F8C" w:rsidRPr="00843E59" w:rsidRDefault="00CB2F8C" w:rsidP="00A46547">
      <w:pPr>
        <w:ind w:firstLine="720"/>
        <w:jc w:val="both"/>
        <w:rPr>
          <w:sz w:val="28"/>
          <w:szCs w:val="28"/>
        </w:rPr>
      </w:pPr>
      <w:r w:rsidRPr="00843E59">
        <w:rPr>
          <w:sz w:val="28"/>
          <w:szCs w:val="28"/>
        </w:rPr>
        <w:t>сведения о порядке обжалования принятого по жалобе решения.</w:t>
      </w:r>
    </w:p>
    <w:p w:rsidR="00CB2F8C" w:rsidRPr="00843E59" w:rsidRDefault="00CB2F8C" w:rsidP="00A46547">
      <w:pPr>
        <w:ind w:firstLine="720"/>
        <w:jc w:val="both"/>
        <w:rPr>
          <w:sz w:val="28"/>
          <w:szCs w:val="28"/>
        </w:rPr>
      </w:pPr>
    </w:p>
    <w:p w:rsidR="00CB2F8C" w:rsidRPr="00843E59" w:rsidRDefault="00CB2F8C" w:rsidP="00CB2F8C">
      <w:pPr>
        <w:jc w:val="center"/>
        <w:rPr>
          <w:sz w:val="28"/>
          <w:szCs w:val="28"/>
        </w:rPr>
      </w:pPr>
      <w:r w:rsidRPr="00843E59">
        <w:rPr>
          <w:sz w:val="28"/>
          <w:szCs w:val="28"/>
        </w:rPr>
        <w:t>Порядок обжалования решения по жалобе</w:t>
      </w:r>
    </w:p>
    <w:p w:rsidR="00CB2F8C" w:rsidRPr="00843E59" w:rsidRDefault="00CB2F8C" w:rsidP="00CB2F8C">
      <w:pPr>
        <w:ind w:firstLine="720"/>
        <w:rPr>
          <w:sz w:val="28"/>
          <w:szCs w:val="28"/>
        </w:rPr>
      </w:pPr>
    </w:p>
    <w:p w:rsidR="00CB2F8C" w:rsidRPr="00843E59" w:rsidRDefault="00CB2F8C" w:rsidP="00CB2F8C">
      <w:pPr>
        <w:ind w:firstLine="720"/>
        <w:jc w:val="both"/>
        <w:rPr>
          <w:bCs/>
          <w:sz w:val="28"/>
          <w:szCs w:val="28"/>
        </w:rPr>
      </w:pPr>
      <w:r>
        <w:rPr>
          <w:sz w:val="28"/>
          <w:szCs w:val="28"/>
        </w:rPr>
        <w:t>5.18</w:t>
      </w:r>
      <w:r w:rsidRPr="00843E59">
        <w:rPr>
          <w:sz w:val="28"/>
          <w:szCs w:val="28"/>
        </w:rPr>
        <w:t>.</w:t>
      </w:r>
      <w:r>
        <w:rPr>
          <w:sz w:val="28"/>
          <w:szCs w:val="28"/>
        </w:rPr>
        <w:t xml:space="preserve"> </w:t>
      </w:r>
      <w:r w:rsidRPr="00470065">
        <w:rPr>
          <w:sz w:val="28"/>
          <w:szCs w:val="28"/>
        </w:rPr>
        <w:t>Решение, принятое по жал</w:t>
      </w:r>
      <w:r>
        <w:rPr>
          <w:sz w:val="28"/>
          <w:szCs w:val="28"/>
        </w:rPr>
        <w:t xml:space="preserve">обе, заявитель вправе обжаловать </w:t>
      </w:r>
      <w:r w:rsidRPr="00470065">
        <w:rPr>
          <w:sz w:val="28"/>
          <w:szCs w:val="28"/>
        </w:rPr>
        <w:t>в прокуратуру ил</w:t>
      </w:r>
      <w:r>
        <w:rPr>
          <w:sz w:val="28"/>
          <w:szCs w:val="28"/>
        </w:rPr>
        <w:t>и суд в установленном порядке.</w:t>
      </w:r>
    </w:p>
    <w:p w:rsidR="00CB2F8C" w:rsidRPr="00843E59" w:rsidRDefault="00CB2F8C" w:rsidP="00CB2F8C">
      <w:pPr>
        <w:ind w:firstLine="720"/>
        <w:rPr>
          <w:sz w:val="28"/>
          <w:szCs w:val="28"/>
        </w:rPr>
      </w:pPr>
    </w:p>
    <w:p w:rsidR="00CB2F8C" w:rsidRPr="00843E59" w:rsidRDefault="00CB2F8C" w:rsidP="00CB2F8C">
      <w:pPr>
        <w:jc w:val="center"/>
        <w:rPr>
          <w:sz w:val="28"/>
          <w:szCs w:val="28"/>
        </w:rPr>
      </w:pPr>
      <w:r w:rsidRPr="00843E59">
        <w:rPr>
          <w:sz w:val="28"/>
          <w:szCs w:val="28"/>
        </w:rPr>
        <w:t>Право заявителя на получение информации и документов,</w:t>
      </w:r>
      <w:r>
        <w:rPr>
          <w:sz w:val="28"/>
          <w:szCs w:val="28"/>
        </w:rPr>
        <w:t xml:space="preserve"> </w:t>
      </w:r>
      <w:r w:rsidRPr="00843E59">
        <w:rPr>
          <w:sz w:val="28"/>
          <w:szCs w:val="28"/>
        </w:rPr>
        <w:t>необходимых для обоснования и рассмотрения жалобы</w:t>
      </w:r>
    </w:p>
    <w:p w:rsidR="00CB2F8C" w:rsidRPr="00843E59" w:rsidRDefault="00CB2F8C" w:rsidP="00CB2F8C">
      <w:pPr>
        <w:ind w:firstLine="720"/>
        <w:jc w:val="both"/>
        <w:rPr>
          <w:sz w:val="28"/>
          <w:szCs w:val="28"/>
        </w:rPr>
      </w:pPr>
    </w:p>
    <w:p w:rsidR="00CB2F8C" w:rsidRPr="00843E59" w:rsidRDefault="00CB2F8C" w:rsidP="00CB2F8C">
      <w:pPr>
        <w:ind w:firstLine="720"/>
        <w:jc w:val="both"/>
        <w:rPr>
          <w:sz w:val="28"/>
          <w:szCs w:val="28"/>
        </w:rPr>
      </w:pPr>
      <w:r>
        <w:rPr>
          <w:sz w:val="28"/>
          <w:szCs w:val="28"/>
        </w:rPr>
        <w:t>5.19</w:t>
      </w:r>
      <w:r w:rsidRPr="00843E59">
        <w:rPr>
          <w:sz w:val="28"/>
          <w:szCs w:val="28"/>
        </w:rPr>
        <w:t>.</w:t>
      </w:r>
      <w:r>
        <w:rPr>
          <w:sz w:val="28"/>
          <w:szCs w:val="28"/>
        </w:rPr>
        <w:t xml:space="preserve"> </w:t>
      </w:r>
      <w:r w:rsidRPr="00843E59">
        <w:rPr>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B2F8C" w:rsidRPr="00843E59" w:rsidRDefault="00CB2F8C" w:rsidP="00CB2F8C">
      <w:pPr>
        <w:ind w:firstLine="720"/>
        <w:jc w:val="both"/>
        <w:rPr>
          <w:sz w:val="28"/>
          <w:szCs w:val="28"/>
        </w:rPr>
      </w:pPr>
    </w:p>
    <w:p w:rsidR="00CB2F8C" w:rsidRDefault="00CB2F8C" w:rsidP="00CB2F8C">
      <w:pPr>
        <w:jc w:val="center"/>
        <w:rPr>
          <w:sz w:val="28"/>
          <w:szCs w:val="28"/>
        </w:rPr>
      </w:pPr>
      <w:r w:rsidRPr="00843E59">
        <w:rPr>
          <w:sz w:val="28"/>
          <w:szCs w:val="28"/>
        </w:rPr>
        <w:t>Способы информирования заявителей о порядке</w:t>
      </w:r>
      <w:r>
        <w:rPr>
          <w:sz w:val="28"/>
          <w:szCs w:val="28"/>
        </w:rPr>
        <w:t xml:space="preserve"> </w:t>
      </w:r>
      <w:r w:rsidRPr="00843E59">
        <w:rPr>
          <w:sz w:val="28"/>
          <w:szCs w:val="28"/>
        </w:rPr>
        <w:t>подачи и рассмотрения жалобы</w:t>
      </w:r>
    </w:p>
    <w:p w:rsidR="00CB2F8C" w:rsidRPr="00843E59" w:rsidRDefault="00CB2F8C" w:rsidP="00CB2F8C">
      <w:pPr>
        <w:jc w:val="center"/>
        <w:rPr>
          <w:sz w:val="28"/>
          <w:szCs w:val="28"/>
        </w:rPr>
      </w:pPr>
    </w:p>
    <w:p w:rsidR="00CB2F8C" w:rsidRDefault="00CB2F8C" w:rsidP="00CB2F8C">
      <w:pPr>
        <w:autoSpaceDE w:val="0"/>
        <w:autoSpaceDN w:val="0"/>
        <w:adjustRightInd w:val="0"/>
        <w:ind w:firstLine="708"/>
        <w:jc w:val="both"/>
        <w:rPr>
          <w:sz w:val="28"/>
          <w:szCs w:val="28"/>
        </w:rPr>
      </w:pPr>
      <w:r>
        <w:rPr>
          <w:sz w:val="28"/>
          <w:szCs w:val="28"/>
        </w:rPr>
        <w:t>5.20.</w:t>
      </w:r>
      <w:r w:rsidRPr="00C01B0D">
        <w:rPr>
          <w:sz w:val="28"/>
          <w:szCs w:val="28"/>
        </w:rPr>
        <w:t xml:space="preserve"> Информация о порядке подачи и рассмотрения жалобы размещается на официальном сайте Исполнителя </w:t>
      </w:r>
      <w:hyperlink r:id="rId27" w:history="1">
        <w:r w:rsidRPr="00FD3637">
          <w:rPr>
            <w:sz w:val="28"/>
            <w:szCs w:val="28"/>
            <w:lang w:val="en-US"/>
          </w:rPr>
          <w:t>https</w:t>
        </w:r>
        <w:r w:rsidRPr="00FD3637">
          <w:rPr>
            <w:sz w:val="28"/>
            <w:szCs w:val="28"/>
          </w:rPr>
          <w:t>://</w:t>
        </w:r>
        <w:proofErr w:type="spellStart"/>
        <w:r w:rsidRPr="00FD3637">
          <w:rPr>
            <w:sz w:val="28"/>
            <w:szCs w:val="28"/>
            <w:lang w:val="en-US"/>
          </w:rPr>
          <w:t>uletov</w:t>
        </w:r>
        <w:proofErr w:type="spellEnd"/>
        <w:r w:rsidRPr="00FD3637">
          <w:rPr>
            <w:sz w:val="28"/>
            <w:szCs w:val="28"/>
          </w:rPr>
          <w:t>.75.</w:t>
        </w:r>
        <w:proofErr w:type="spellStart"/>
        <w:r w:rsidRPr="00FD3637">
          <w:rPr>
            <w:sz w:val="28"/>
            <w:szCs w:val="28"/>
            <w:lang w:val="en-US"/>
          </w:rPr>
          <w:t>ru</w:t>
        </w:r>
        <w:proofErr w:type="spellEnd"/>
      </w:hyperlink>
      <w:r w:rsidR="00EA0BB5">
        <w:rPr>
          <w:sz w:val="28"/>
          <w:szCs w:val="28"/>
        </w:rPr>
        <w:t>/</w:t>
      </w:r>
      <w:r>
        <w:rPr>
          <w:sz w:val="28"/>
          <w:szCs w:val="28"/>
        </w:rPr>
        <w:t>.</w:t>
      </w:r>
      <w:r w:rsidRPr="00C01B0D">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и МФЦ при личном контакте с использованием почтовой, телефонной связи, посредством электронной почты</w:t>
      </w:r>
      <w:proofErr w:type="gramStart"/>
      <w:r w:rsidRPr="00C01B0D">
        <w:rPr>
          <w:sz w:val="28"/>
          <w:szCs w:val="28"/>
        </w:rPr>
        <w:t>.</w:t>
      </w:r>
      <w:r>
        <w:rPr>
          <w:sz w:val="28"/>
          <w:szCs w:val="28"/>
        </w:rPr>
        <w:t>».</w:t>
      </w:r>
      <w:proofErr w:type="gramEnd"/>
    </w:p>
    <w:p w:rsidR="004F26C4" w:rsidRPr="00997722" w:rsidRDefault="004F26C4" w:rsidP="004F26C4">
      <w:pPr>
        <w:ind w:firstLine="708"/>
        <w:jc w:val="both"/>
        <w:rPr>
          <w:sz w:val="28"/>
          <w:szCs w:val="28"/>
        </w:rPr>
      </w:pPr>
      <w:r>
        <w:rPr>
          <w:sz w:val="28"/>
          <w:szCs w:val="28"/>
        </w:rPr>
        <w:t>2.</w:t>
      </w:r>
      <w:r w:rsidRPr="004C601D">
        <w:rPr>
          <w:sz w:val="28"/>
          <w:szCs w:val="28"/>
        </w:rPr>
        <w:t xml:space="preserve"> </w:t>
      </w:r>
      <w:r w:rsidRPr="007B239B">
        <w:rPr>
          <w:sz w:val="28"/>
          <w:szCs w:val="28"/>
        </w:rPr>
        <w:t xml:space="preserve">Настоящее постановление официально опубликовать путём его </w:t>
      </w:r>
      <w:r w:rsidRPr="007B239B">
        <w:rPr>
          <w:sz w:val="28"/>
          <w:szCs w:val="28"/>
          <w:shd w:val="clear" w:color="auto" w:fill="FFFFFF"/>
        </w:rPr>
        <w:t xml:space="preserve">размещения (обнародования) на </w:t>
      </w:r>
      <w:r w:rsidRPr="007B239B">
        <w:rPr>
          <w:sz w:val="28"/>
          <w:szCs w:val="28"/>
        </w:rPr>
        <w:t>официальном сайте муниципального района «Улётовский район»</w:t>
      </w:r>
      <w:r w:rsidRPr="007B239B">
        <w:rPr>
          <w:sz w:val="28"/>
          <w:szCs w:val="28"/>
          <w:shd w:val="clear" w:color="auto" w:fill="FFFFFF"/>
        </w:rPr>
        <w:t xml:space="preserve"> в информаци</w:t>
      </w:r>
      <w:r>
        <w:rPr>
          <w:sz w:val="28"/>
          <w:szCs w:val="28"/>
          <w:shd w:val="clear" w:color="auto" w:fill="FFFFFF"/>
        </w:rPr>
        <w:t>онно-телекоммуникационной сети «</w:t>
      </w:r>
      <w:r w:rsidRPr="007B239B">
        <w:rPr>
          <w:sz w:val="28"/>
          <w:szCs w:val="28"/>
          <w:shd w:val="clear" w:color="auto" w:fill="FFFFFF"/>
        </w:rPr>
        <w:t>Интернет</w:t>
      </w:r>
      <w:r>
        <w:rPr>
          <w:sz w:val="28"/>
          <w:szCs w:val="28"/>
          <w:shd w:val="clear" w:color="auto" w:fill="FFFFFF"/>
        </w:rPr>
        <w:t>»</w:t>
      </w:r>
      <w:r w:rsidRPr="007B239B">
        <w:rPr>
          <w:sz w:val="28"/>
          <w:szCs w:val="28"/>
          <w:shd w:val="clear" w:color="auto" w:fill="FFFFFF"/>
        </w:rPr>
        <w:t xml:space="preserve"> </w:t>
      </w:r>
      <w:r w:rsidRPr="007B239B">
        <w:rPr>
          <w:sz w:val="28"/>
          <w:szCs w:val="28"/>
        </w:rPr>
        <w:t>в разделе «</w:t>
      </w:r>
      <w:r w:rsidRPr="007B239B">
        <w:rPr>
          <w:sz w:val="28"/>
          <w:szCs w:val="28"/>
        </w:rPr>
        <w:tab/>
        <w:t>Документы»</w:t>
      </w:r>
      <w:r w:rsidR="00EA0BB5">
        <w:rPr>
          <w:sz w:val="28"/>
          <w:szCs w:val="28"/>
        </w:rPr>
        <w:t xml:space="preserve"> -</w:t>
      </w:r>
      <w:r>
        <w:rPr>
          <w:sz w:val="28"/>
          <w:szCs w:val="28"/>
        </w:rPr>
        <w:t xml:space="preserve"> </w:t>
      </w:r>
      <w:r w:rsidRPr="007B239B">
        <w:rPr>
          <w:sz w:val="28"/>
          <w:szCs w:val="28"/>
        </w:rPr>
        <w:t>«</w:t>
      </w:r>
      <w:r w:rsidR="00990DEB">
        <w:rPr>
          <w:sz w:val="28"/>
          <w:szCs w:val="28"/>
        </w:rPr>
        <w:t>Правовые акты администрации</w:t>
      </w:r>
      <w:r w:rsidRPr="00B962E7">
        <w:rPr>
          <w:sz w:val="28"/>
          <w:szCs w:val="28"/>
        </w:rPr>
        <w:t>»</w:t>
      </w:r>
      <w:r w:rsidR="00B962E7" w:rsidRPr="00B962E7">
        <w:rPr>
          <w:sz w:val="28"/>
          <w:szCs w:val="28"/>
        </w:rPr>
        <w:t xml:space="preserve"> </w:t>
      </w:r>
      <w:r w:rsidR="00B962E7">
        <w:rPr>
          <w:sz w:val="28"/>
          <w:szCs w:val="28"/>
        </w:rPr>
        <w:t>-</w:t>
      </w:r>
      <w:r>
        <w:rPr>
          <w:sz w:val="28"/>
          <w:szCs w:val="28"/>
        </w:rPr>
        <w:t xml:space="preserve"> «Административные регламенты»</w:t>
      </w:r>
      <w:r w:rsidRPr="007B239B">
        <w:rPr>
          <w:sz w:val="28"/>
          <w:szCs w:val="28"/>
        </w:rPr>
        <w:t xml:space="preserve"> -  </w:t>
      </w:r>
      <w:hyperlink r:id="rId28" w:history="1">
        <w:r w:rsidRPr="007B239B">
          <w:rPr>
            <w:rStyle w:val="a4"/>
            <w:sz w:val="28"/>
            <w:szCs w:val="28"/>
          </w:rPr>
          <w:t>https://uletov.75.ru/</w:t>
        </w:r>
      </w:hyperlink>
      <w:r w:rsidRPr="00997722">
        <w:rPr>
          <w:sz w:val="28"/>
          <w:szCs w:val="28"/>
        </w:rPr>
        <w:t>.</w:t>
      </w:r>
    </w:p>
    <w:p w:rsidR="004F26C4" w:rsidRPr="00C01B0D" w:rsidRDefault="004F26C4" w:rsidP="004F26C4">
      <w:pPr>
        <w:ind w:firstLine="708"/>
        <w:jc w:val="both"/>
        <w:rPr>
          <w:sz w:val="28"/>
          <w:szCs w:val="28"/>
        </w:rPr>
      </w:pPr>
      <w:r>
        <w:rPr>
          <w:sz w:val="28"/>
          <w:szCs w:val="28"/>
        </w:rPr>
        <w:t xml:space="preserve">3. </w:t>
      </w:r>
      <w:r w:rsidRPr="00C01B0D">
        <w:rPr>
          <w:sz w:val="28"/>
          <w:szCs w:val="28"/>
        </w:rPr>
        <w:t>Контроль по исполнению данного постановления оставляю за собой.</w:t>
      </w:r>
    </w:p>
    <w:p w:rsidR="004F26C4" w:rsidRDefault="004F26C4" w:rsidP="004F26C4">
      <w:pPr>
        <w:rPr>
          <w:sz w:val="28"/>
          <w:szCs w:val="28"/>
        </w:rPr>
      </w:pPr>
    </w:p>
    <w:p w:rsidR="002547CE" w:rsidRDefault="002547CE" w:rsidP="004F26C4">
      <w:pPr>
        <w:rPr>
          <w:sz w:val="28"/>
          <w:szCs w:val="28"/>
        </w:rPr>
      </w:pPr>
    </w:p>
    <w:tbl>
      <w:tblPr>
        <w:tblW w:w="0" w:type="auto"/>
        <w:tblInd w:w="108" w:type="dxa"/>
        <w:tblLook w:val="04A0" w:firstRow="1" w:lastRow="0" w:firstColumn="1" w:lastColumn="0" w:noHBand="0" w:noVBand="1"/>
      </w:tblPr>
      <w:tblGrid>
        <w:gridCol w:w="4699"/>
        <w:gridCol w:w="4764"/>
      </w:tblGrid>
      <w:tr w:rsidR="004F26C4" w:rsidRPr="00D1049C" w:rsidTr="00990DEB">
        <w:tc>
          <w:tcPr>
            <w:tcW w:w="4699" w:type="dxa"/>
          </w:tcPr>
          <w:p w:rsidR="004F26C4" w:rsidRPr="00EA0BB5" w:rsidRDefault="004F26C4" w:rsidP="002547CE">
            <w:pPr>
              <w:ind w:left="601"/>
              <w:rPr>
                <w:b/>
                <w:sz w:val="28"/>
                <w:szCs w:val="28"/>
              </w:rPr>
            </w:pPr>
          </w:p>
        </w:tc>
        <w:tc>
          <w:tcPr>
            <w:tcW w:w="4764" w:type="dxa"/>
          </w:tcPr>
          <w:p w:rsidR="004F26C4" w:rsidRPr="00D1049C" w:rsidRDefault="004F26C4" w:rsidP="002547CE">
            <w:pPr>
              <w:ind w:left="601"/>
              <w:jc w:val="center"/>
              <w:rPr>
                <w:sz w:val="28"/>
                <w:szCs w:val="28"/>
              </w:rPr>
            </w:pPr>
          </w:p>
        </w:tc>
      </w:tr>
    </w:tbl>
    <w:p w:rsidR="00EA0BB5" w:rsidRDefault="00EA0BB5" w:rsidP="00EA0BB5">
      <w:pPr>
        <w:jc w:val="both"/>
        <w:rPr>
          <w:sz w:val="28"/>
          <w:szCs w:val="28"/>
        </w:rPr>
      </w:pPr>
      <w:proofErr w:type="spellStart"/>
      <w:r>
        <w:rPr>
          <w:sz w:val="28"/>
          <w:szCs w:val="28"/>
        </w:rPr>
        <w:t>И.о</w:t>
      </w:r>
      <w:proofErr w:type="spellEnd"/>
      <w:r>
        <w:rPr>
          <w:sz w:val="28"/>
          <w:szCs w:val="28"/>
        </w:rPr>
        <w:t>. главы муниципального района</w:t>
      </w:r>
    </w:p>
    <w:p w:rsidR="00EA0BB5" w:rsidRDefault="00EA0BB5" w:rsidP="00EA0BB5">
      <w:pPr>
        <w:jc w:val="both"/>
        <w:rPr>
          <w:sz w:val="28"/>
          <w:szCs w:val="28"/>
        </w:rPr>
      </w:pPr>
      <w:r>
        <w:rPr>
          <w:sz w:val="28"/>
          <w:szCs w:val="28"/>
        </w:rPr>
        <w:t>«</w:t>
      </w:r>
      <w:proofErr w:type="spellStart"/>
      <w:r>
        <w:rPr>
          <w:sz w:val="28"/>
          <w:szCs w:val="28"/>
        </w:rPr>
        <w:t>Улётовский</w:t>
      </w:r>
      <w:proofErr w:type="spellEnd"/>
      <w:r>
        <w:rPr>
          <w:sz w:val="28"/>
          <w:szCs w:val="28"/>
        </w:rPr>
        <w:t xml:space="preserve"> район»                                                                    </w:t>
      </w:r>
      <w:proofErr w:type="spellStart"/>
      <w:r>
        <w:rPr>
          <w:sz w:val="28"/>
          <w:szCs w:val="28"/>
        </w:rPr>
        <w:t>С.С.Подойницын</w:t>
      </w:r>
      <w:proofErr w:type="spellEnd"/>
    </w:p>
    <w:p w:rsidR="004F26C4" w:rsidRPr="00990DEB" w:rsidRDefault="004F26C4" w:rsidP="00990DEB">
      <w:pPr>
        <w:jc w:val="both"/>
        <w:rPr>
          <w:bCs/>
          <w:sz w:val="28"/>
          <w:szCs w:val="28"/>
        </w:rPr>
      </w:pPr>
    </w:p>
    <w:sectPr w:rsidR="004F26C4" w:rsidRPr="00990DEB" w:rsidSect="001C2D8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3C3C"/>
    <w:multiLevelType w:val="hybridMultilevel"/>
    <w:tmpl w:val="33DA7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82B76E5"/>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C4"/>
    <w:rsid w:val="00010AE3"/>
    <w:rsid w:val="001C2D81"/>
    <w:rsid w:val="002547CE"/>
    <w:rsid w:val="00351368"/>
    <w:rsid w:val="00415353"/>
    <w:rsid w:val="004F26C4"/>
    <w:rsid w:val="00580E21"/>
    <w:rsid w:val="006E2EAA"/>
    <w:rsid w:val="00707F0A"/>
    <w:rsid w:val="007249ED"/>
    <w:rsid w:val="007A77D6"/>
    <w:rsid w:val="008512E4"/>
    <w:rsid w:val="008C1179"/>
    <w:rsid w:val="00967964"/>
    <w:rsid w:val="00990DEB"/>
    <w:rsid w:val="00A46547"/>
    <w:rsid w:val="00B962E7"/>
    <w:rsid w:val="00BC65BF"/>
    <w:rsid w:val="00BC689B"/>
    <w:rsid w:val="00C50958"/>
    <w:rsid w:val="00CB2F8C"/>
    <w:rsid w:val="00EA0BB5"/>
    <w:rsid w:val="00F7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6C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4F26C4"/>
    <w:pPr>
      <w:ind w:left="720"/>
      <w:contextualSpacing/>
    </w:pPr>
  </w:style>
  <w:style w:type="character" w:styleId="a4">
    <w:name w:val="Hyperlink"/>
    <w:uiPriority w:val="99"/>
    <w:semiHidden/>
    <w:unhideWhenUsed/>
    <w:rsid w:val="004F26C4"/>
    <w:rPr>
      <w:color w:val="0000FF"/>
      <w:u w:val="single"/>
    </w:rPr>
  </w:style>
  <w:style w:type="paragraph" w:customStyle="1" w:styleId="ConsPlusTitle">
    <w:name w:val="ConsPlusTitle"/>
    <w:rsid w:val="004F26C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1">
    <w:name w:val="Гиперссылка1"/>
    <w:basedOn w:val="a0"/>
    <w:rsid w:val="00CB2F8C"/>
  </w:style>
  <w:style w:type="paragraph" w:styleId="a5">
    <w:name w:val="No Spacing"/>
    <w:qFormat/>
    <w:rsid w:val="00CB2F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6C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4F26C4"/>
    <w:pPr>
      <w:ind w:left="720"/>
      <w:contextualSpacing/>
    </w:pPr>
  </w:style>
  <w:style w:type="character" w:styleId="a4">
    <w:name w:val="Hyperlink"/>
    <w:uiPriority w:val="99"/>
    <w:semiHidden/>
    <w:unhideWhenUsed/>
    <w:rsid w:val="004F26C4"/>
    <w:rPr>
      <w:color w:val="0000FF"/>
      <w:u w:val="single"/>
    </w:rPr>
  </w:style>
  <w:style w:type="paragraph" w:customStyle="1" w:styleId="ConsPlusTitle">
    <w:name w:val="ConsPlusTitle"/>
    <w:rsid w:val="004F26C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1">
    <w:name w:val="Гиперссылка1"/>
    <w:basedOn w:val="a0"/>
    <w:rsid w:val="00CB2F8C"/>
  </w:style>
  <w:style w:type="paragraph" w:styleId="a5">
    <w:name w:val="No Spacing"/>
    <w:qFormat/>
    <w:rsid w:val="00CB2F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13" Type="http://schemas.openxmlformats.org/officeDocument/2006/relationships/hyperlink" Target="consultantplus://offline/ref=B6B2143D2F3364D5D568FD4C70D73D359F1F2D7BD28453204423074207547A2E023DFEDB8BDE129481E5074DB0B333942CA2E7A6174E9C60y2I2B" TargetMode="External"/><Relationship Id="rId18" Type="http://schemas.openxmlformats.org/officeDocument/2006/relationships/hyperlink" Target="consultantplus://offline/ref=5268EB233BACB3CB0CC698F776AE0FC6844F794AE101254BC4091CE9D6D698F5F2975E05BD1C87752DDB9355814F3B573731657C585670EAc5l2G" TargetMode="External"/><Relationship Id="rId26" Type="http://schemas.openxmlformats.org/officeDocument/2006/relationships/hyperlink" Target="consultantplus://offline/ref=19DFC859552E1F8DE0274631C2E8A45F2C6FA6AEFC3A8CB61EBDB7587C8B60BC93FB92D1B8B717BA340B5B32C437D1D59F89847923p4Y2E" TargetMode="External"/><Relationship Id="rId3" Type="http://schemas.microsoft.com/office/2007/relationships/stylesWithEffects" Target="stylesWithEffects.xml"/><Relationship Id="rId21" Type="http://schemas.openxmlformats.org/officeDocument/2006/relationships/hyperlink" Target="consultantplus://offline/ref=A650AEC5ED862F8FFDA71264F94DAD3436E47659AD3866E01AD9D1FFB04135BC5B8604FBE26905A22D4F5A799EEFEBDA48C505E95DB15950B6pFA" TargetMode="External"/><Relationship Id="rId7" Type="http://schemas.openxmlformats.org/officeDocument/2006/relationships/hyperlink" Target="http://zakon.scli.ru/" TargetMode="External"/><Relationship Id="rId12" Type="http://schemas.openxmlformats.org/officeDocument/2006/relationships/hyperlink" Target="consultantplus://offline/ref=4E6589B9DB5602A634ED86FEC4E28FF9FE3830AC34587A659BD4F08D81160CED4C15D7A69A489A88C40D2A8043CEF34E140F31F21D2E7C4A15K5A" TargetMode="External"/><Relationship Id="rId17" Type="http://schemas.openxmlformats.org/officeDocument/2006/relationships/hyperlink" Target="consultantplus://offline/ref=4E6589B9DB5602A634ED86FEC4E28FF9FE3830AC34587A659BD4F08D81160CED4C15D7A69A489A88C40D2A8043CEF34E140F31F21D2E7C4A15K5A" TargetMode="External"/><Relationship Id="rId25" Type="http://schemas.openxmlformats.org/officeDocument/2006/relationships/hyperlink" Target="consultantplus://offline/ref=EFBD129D838BCE32FAA66F7758DCBD0704CCA361918B3727097355F541015FF6F1DA2B8F0C4F1B318FFB114F5E148B5F363DFFB822ECC26AsCg3B" TargetMode="External"/><Relationship Id="rId2" Type="http://schemas.openxmlformats.org/officeDocument/2006/relationships/styles" Target="styles.xml"/><Relationship Id="rId16" Type="http://schemas.openxmlformats.org/officeDocument/2006/relationships/hyperlink" Target="consultantplus://offline/ref=4E6589B9DB5602A634ED86FEC4E28FF9FE3830AC34587A659BD4F08D81160CED4C15D7A5934892D991422BDC049BE04C150F32F30212K4A" TargetMode="External"/><Relationship Id="rId20" Type="http://schemas.openxmlformats.org/officeDocument/2006/relationships/hyperlink" Target="consultantplus://offline/ref=D6EC8404A581CA3AAEC97EED792ECCCE0A754575712FE38C3BD931369D0BD37D3113BE5AA1EF1E8C6E278C0A16E1CB305D4F888492A1284Fr2i4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E6589B9DB5602A634ED86FEC4E28FF9FE3830AC34587A659BD4F08D81160CED4C15D7A69A489A88C40D2A8043CEF34E140F31F21D2E7C4A15K5A" TargetMode="External"/><Relationship Id="rId24" Type="http://schemas.openxmlformats.org/officeDocument/2006/relationships/hyperlink" Target="consultantplus://offline/ref=FC50B8C7919C0CFE4282DC17097234451554295A9A6B34B62FEC0A5BFE11DBE9CF790FCC5A8766ED153879D4655C563EB3FDFD34AC8BEC2Eg0F3B" TargetMode="External"/><Relationship Id="rId5" Type="http://schemas.openxmlformats.org/officeDocument/2006/relationships/webSettings" Target="webSettings.xml"/><Relationship Id="rId15" Type="http://schemas.openxmlformats.org/officeDocument/2006/relationships/hyperlink" Target="consultantplus://offline/ref=4E6589B9DB5602A634ED86FEC4E28FF9FE3830AC34587A659BD4F08D81160CED4C15D7A69A489A88C40D2A8043CEF34E140F31F21D2E7C4A15K5A" TargetMode="External"/><Relationship Id="rId23" Type="http://schemas.openxmlformats.org/officeDocument/2006/relationships/hyperlink" Target="consultantplus://offline/ref=FC50B8C7919C0CFE4282DC17097234451554295A9A6B34B62FEC0A5BFE11DBE9CF790FCC5A8766ED153879D4655C563EB3FDFD34AC8BEC2Eg0F3B" TargetMode="External"/><Relationship Id="rId28" Type="http://schemas.openxmlformats.org/officeDocument/2006/relationships/hyperlink" Target="https://uletov.75.ru/" TargetMode="External"/><Relationship Id="rId10" Type="http://schemas.openxmlformats.org/officeDocument/2006/relationships/hyperlink" Target="http://zakon.scli.ru/" TargetMode="External"/><Relationship Id="rId19" Type="http://schemas.openxmlformats.org/officeDocument/2006/relationships/hyperlink" Target="consultantplus://offline/ref=0415A1EE51C8CB147EDD6D3D8632DF0EB0B6F5EF9F57D6C528729353CBEF10F9EF3875342119E4DCBF8FEADC81E6FDBB834B1C4B3E241AC6C5j5G" TargetMode="External"/><Relationship Id="rId4" Type="http://schemas.openxmlformats.org/officeDocument/2006/relationships/settings" Target="settings.xml"/><Relationship Id="rId9" Type="http://schemas.openxmlformats.org/officeDocument/2006/relationships/hyperlink" Target="mailto:raiadmin@rambler.ru" TargetMode="External"/><Relationship Id="rId14" Type="http://schemas.openxmlformats.org/officeDocument/2006/relationships/hyperlink" Target="consultantplus://offline/ref=B6B2143D2F3364D5D568FD4C70D73D359F1F2D7BD28453204423074207547A2E023DFEDB8BDE129487E5074DB0B333942CA2E7A6174E9C60y2I2B" TargetMode="External"/><Relationship Id="rId22" Type="http://schemas.openxmlformats.org/officeDocument/2006/relationships/hyperlink" Target="consultantplus://offline/ref=A650AEC5ED862F8FFDA71264F94DAD3436E47659AD3866E01AD9D1FFB04135BC5B8604FBE26905A22D4F5A799EEFEBDA48C505E95DB15950B6pFA" TargetMode="External"/><Relationship Id="rId27" Type="http://schemas.openxmlformats.org/officeDocument/2006/relationships/hyperlink" Target="https://uletov.75.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2021-02-04T04:34:00Z</cp:lastPrinted>
  <dcterms:created xsi:type="dcterms:W3CDTF">2021-02-04T02:42:00Z</dcterms:created>
  <dcterms:modified xsi:type="dcterms:W3CDTF">2021-02-04T23:03:00Z</dcterms:modified>
</cp:coreProperties>
</file>