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162" w:rsidRPr="00784162" w:rsidRDefault="00784162" w:rsidP="00784162">
      <w:pPr>
        <w:jc w:val="center"/>
      </w:pPr>
      <w:r>
        <w:rPr>
          <w:noProof/>
        </w:rPr>
        <w:drawing>
          <wp:inline distT="0" distB="0" distL="0" distR="0">
            <wp:extent cx="658495" cy="797560"/>
            <wp:effectExtent l="19050" t="0" r="825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58495" cy="797560"/>
                    </a:xfrm>
                    <a:prstGeom prst="rect">
                      <a:avLst/>
                    </a:prstGeom>
                    <a:noFill/>
                    <a:ln w="9525">
                      <a:noFill/>
                      <a:miter lim="800000"/>
                      <a:headEnd/>
                      <a:tailEnd/>
                    </a:ln>
                  </pic:spPr>
                </pic:pic>
              </a:graphicData>
            </a:graphic>
          </wp:inline>
        </w:drawing>
      </w:r>
    </w:p>
    <w:p w:rsidR="00784162" w:rsidRPr="00784162" w:rsidRDefault="00784162" w:rsidP="00784162">
      <w:pPr>
        <w:jc w:val="center"/>
        <w:rPr>
          <w:b/>
          <w:bCs/>
          <w:sz w:val="28"/>
          <w:szCs w:val="28"/>
        </w:rPr>
      </w:pPr>
    </w:p>
    <w:p w:rsidR="00784162" w:rsidRPr="00784162" w:rsidRDefault="00784162" w:rsidP="00784162">
      <w:pPr>
        <w:jc w:val="center"/>
        <w:rPr>
          <w:rFonts w:ascii="Bookman Old Style" w:hAnsi="Bookman Old Style" w:cs="Bookman Old Style"/>
          <w:b/>
          <w:bCs/>
          <w:sz w:val="40"/>
          <w:szCs w:val="40"/>
        </w:rPr>
      </w:pPr>
      <w:r w:rsidRPr="00784162">
        <w:rPr>
          <w:rFonts w:ascii="Bookman Old Style" w:hAnsi="Bookman Old Style" w:cs="Bookman Old Style"/>
          <w:b/>
          <w:bCs/>
          <w:sz w:val="40"/>
          <w:szCs w:val="40"/>
        </w:rPr>
        <w:t>Р Е Ш Е Н И Е</w:t>
      </w:r>
    </w:p>
    <w:p w:rsidR="00784162" w:rsidRPr="00784162" w:rsidRDefault="00784162" w:rsidP="00784162">
      <w:pPr>
        <w:jc w:val="center"/>
        <w:rPr>
          <w:rFonts w:ascii="Bookman Old Style" w:hAnsi="Bookman Old Style" w:cs="Bookman Old Style"/>
          <w:b/>
          <w:bCs/>
          <w:sz w:val="32"/>
          <w:szCs w:val="32"/>
        </w:rPr>
      </w:pPr>
      <w:r w:rsidRPr="00784162">
        <w:rPr>
          <w:rFonts w:ascii="Bookman Old Style" w:hAnsi="Bookman Old Style" w:cs="Bookman Old Style"/>
          <w:b/>
          <w:bCs/>
          <w:sz w:val="32"/>
          <w:szCs w:val="32"/>
        </w:rPr>
        <w:t>СОВЕТА МУНИЦИПАЛЬНОГО РАЙОНА</w:t>
      </w:r>
    </w:p>
    <w:p w:rsidR="00784162" w:rsidRPr="00784162" w:rsidRDefault="00784162" w:rsidP="00784162">
      <w:pPr>
        <w:jc w:val="center"/>
        <w:rPr>
          <w:rFonts w:ascii="Bookman Old Style" w:hAnsi="Bookman Old Style" w:cs="Bookman Old Style"/>
          <w:b/>
          <w:bCs/>
          <w:sz w:val="32"/>
          <w:szCs w:val="32"/>
        </w:rPr>
      </w:pPr>
      <w:r w:rsidRPr="00784162">
        <w:rPr>
          <w:rFonts w:ascii="Bookman Old Style" w:hAnsi="Bookman Old Style" w:cs="Bookman Old Style"/>
          <w:b/>
          <w:bCs/>
          <w:sz w:val="32"/>
          <w:szCs w:val="32"/>
        </w:rPr>
        <w:t>«КАЛАРСКИЙ РАЙОН»</w:t>
      </w:r>
    </w:p>
    <w:p w:rsidR="00784162" w:rsidRPr="00784162" w:rsidRDefault="00784162" w:rsidP="00784162">
      <w:pPr>
        <w:jc w:val="center"/>
        <w:rPr>
          <w:rFonts w:ascii="Bookman Old Style" w:hAnsi="Bookman Old Style" w:cs="Bookman Old Style"/>
          <w:b/>
          <w:bCs/>
        </w:rPr>
      </w:pPr>
    </w:p>
    <w:p w:rsidR="00784162" w:rsidRPr="00784162" w:rsidRDefault="00784162" w:rsidP="00784162">
      <w:pPr>
        <w:jc w:val="center"/>
        <w:rPr>
          <w:rFonts w:ascii="Bookman Old Style" w:hAnsi="Bookman Old Style" w:cs="Bookman Old Style"/>
          <w:b/>
          <w:bCs/>
          <w:i/>
          <w:iCs/>
          <w:sz w:val="28"/>
          <w:szCs w:val="28"/>
        </w:rPr>
      </w:pPr>
      <w:r w:rsidRPr="00784162">
        <w:rPr>
          <w:rFonts w:ascii="Bookman Old Style" w:hAnsi="Bookman Old Style" w:cs="Bookman Old Style"/>
          <w:b/>
          <w:bCs/>
          <w:i/>
          <w:iCs/>
          <w:sz w:val="28"/>
          <w:szCs w:val="28"/>
        </w:rPr>
        <w:t xml:space="preserve">от 30 марта 2018 года </w:t>
      </w:r>
      <w:r w:rsidRPr="00784162">
        <w:rPr>
          <w:rFonts w:ascii="Bookman Old Style" w:hAnsi="Bookman Old Style" w:cs="Bookman Old Style"/>
          <w:b/>
          <w:bCs/>
          <w:i/>
          <w:iCs/>
          <w:sz w:val="28"/>
          <w:szCs w:val="28"/>
        </w:rPr>
        <w:tab/>
      </w:r>
      <w:r w:rsidRPr="00784162">
        <w:rPr>
          <w:rFonts w:ascii="Bookman Old Style" w:hAnsi="Bookman Old Style" w:cs="Bookman Old Style"/>
          <w:b/>
          <w:bCs/>
          <w:i/>
          <w:iCs/>
          <w:sz w:val="28"/>
          <w:szCs w:val="28"/>
        </w:rPr>
        <w:tab/>
      </w:r>
      <w:r w:rsidRPr="00784162">
        <w:rPr>
          <w:rFonts w:ascii="Bookman Old Style" w:hAnsi="Bookman Old Style" w:cs="Bookman Old Style"/>
          <w:b/>
          <w:bCs/>
          <w:i/>
          <w:iCs/>
          <w:sz w:val="28"/>
          <w:szCs w:val="28"/>
        </w:rPr>
        <w:tab/>
      </w:r>
      <w:r w:rsidRPr="00784162">
        <w:rPr>
          <w:rFonts w:ascii="Bookman Old Style" w:hAnsi="Bookman Old Style" w:cs="Bookman Old Style"/>
          <w:b/>
          <w:bCs/>
          <w:i/>
          <w:iCs/>
          <w:sz w:val="28"/>
          <w:szCs w:val="28"/>
        </w:rPr>
        <w:tab/>
      </w:r>
      <w:r w:rsidRPr="00784162">
        <w:rPr>
          <w:rFonts w:ascii="Bookman Old Style" w:hAnsi="Bookman Old Style" w:cs="Bookman Old Style"/>
          <w:b/>
          <w:bCs/>
          <w:i/>
          <w:iCs/>
          <w:sz w:val="28"/>
          <w:szCs w:val="28"/>
        </w:rPr>
        <w:tab/>
      </w:r>
      <w:r w:rsidRPr="00784162">
        <w:rPr>
          <w:rFonts w:ascii="Bookman Old Style" w:hAnsi="Bookman Old Style" w:cs="Bookman Old Style"/>
          <w:b/>
          <w:bCs/>
          <w:i/>
          <w:iCs/>
          <w:sz w:val="28"/>
          <w:szCs w:val="28"/>
        </w:rPr>
        <w:tab/>
      </w:r>
      <w:r w:rsidRPr="00784162">
        <w:rPr>
          <w:rFonts w:ascii="Bookman Old Style" w:hAnsi="Bookman Old Style" w:cs="Bookman Old Style"/>
          <w:b/>
          <w:bCs/>
          <w:i/>
          <w:iCs/>
          <w:sz w:val="28"/>
          <w:szCs w:val="28"/>
        </w:rPr>
        <w:tab/>
        <w:t>№ 1</w:t>
      </w:r>
      <w:r>
        <w:rPr>
          <w:rFonts w:ascii="Bookman Old Style" w:hAnsi="Bookman Old Style" w:cs="Bookman Old Style"/>
          <w:b/>
          <w:bCs/>
          <w:i/>
          <w:iCs/>
          <w:sz w:val="28"/>
          <w:szCs w:val="28"/>
        </w:rPr>
        <w:t>52</w:t>
      </w:r>
    </w:p>
    <w:p w:rsidR="00784162" w:rsidRPr="00784162" w:rsidRDefault="00784162" w:rsidP="00784162">
      <w:pPr>
        <w:jc w:val="center"/>
        <w:rPr>
          <w:b/>
          <w:bCs/>
          <w:sz w:val="28"/>
          <w:szCs w:val="28"/>
        </w:rPr>
      </w:pPr>
      <w:r w:rsidRPr="00784162">
        <w:rPr>
          <w:b/>
          <w:bCs/>
          <w:sz w:val="28"/>
          <w:szCs w:val="28"/>
        </w:rPr>
        <w:t>с. Чара</w:t>
      </w:r>
    </w:p>
    <w:p w:rsidR="00937F05" w:rsidRPr="00FE17F9" w:rsidRDefault="00937F05" w:rsidP="000113FC">
      <w:pPr>
        <w:pStyle w:val="a3"/>
        <w:rPr>
          <w:szCs w:val="28"/>
        </w:rPr>
      </w:pPr>
    </w:p>
    <w:p w:rsidR="00937F05" w:rsidRPr="000C495C" w:rsidRDefault="00937F05" w:rsidP="000113FC">
      <w:pPr>
        <w:jc w:val="center"/>
        <w:rPr>
          <w:i/>
          <w:sz w:val="28"/>
          <w:szCs w:val="28"/>
        </w:rPr>
      </w:pPr>
      <w:r>
        <w:rPr>
          <w:b/>
          <w:bCs/>
          <w:sz w:val="28"/>
          <w:szCs w:val="28"/>
        </w:rPr>
        <w:t xml:space="preserve">Об утверждении </w:t>
      </w:r>
      <w:r w:rsidR="006E037B">
        <w:rPr>
          <w:b/>
          <w:bCs/>
          <w:sz w:val="28"/>
          <w:szCs w:val="28"/>
        </w:rPr>
        <w:t>п</w:t>
      </w:r>
      <w:r>
        <w:rPr>
          <w:b/>
          <w:bCs/>
          <w:sz w:val="28"/>
          <w:szCs w:val="28"/>
        </w:rPr>
        <w:t>оложения об Общественной палате</w:t>
      </w:r>
      <w:r w:rsidR="007A25C9">
        <w:rPr>
          <w:b/>
          <w:bCs/>
          <w:sz w:val="28"/>
          <w:szCs w:val="28"/>
        </w:rPr>
        <w:t xml:space="preserve"> муниципального района «Каларский район»</w:t>
      </w:r>
    </w:p>
    <w:p w:rsidR="00937F05" w:rsidRDefault="00937F05" w:rsidP="000113FC">
      <w:pPr>
        <w:jc w:val="both"/>
        <w:rPr>
          <w:sz w:val="28"/>
          <w:szCs w:val="28"/>
        </w:rPr>
      </w:pPr>
    </w:p>
    <w:p w:rsidR="00937F05" w:rsidRPr="00DF6ECF" w:rsidRDefault="00937F05" w:rsidP="000113FC">
      <w:pPr>
        <w:ind w:firstLine="709"/>
        <w:jc w:val="both"/>
        <w:rPr>
          <w:sz w:val="28"/>
          <w:szCs w:val="28"/>
        </w:rPr>
      </w:pPr>
      <w:r w:rsidRPr="00DF6ECF">
        <w:rPr>
          <w:sz w:val="28"/>
          <w:szCs w:val="28"/>
        </w:rPr>
        <w:t>В соответствии с</w:t>
      </w:r>
      <w:r>
        <w:rPr>
          <w:sz w:val="28"/>
          <w:szCs w:val="28"/>
        </w:rPr>
        <w:t>о</w:t>
      </w:r>
      <w:r w:rsidRPr="00DF6ECF">
        <w:rPr>
          <w:sz w:val="28"/>
          <w:szCs w:val="28"/>
        </w:rPr>
        <w:t xml:space="preserve"> стать</w:t>
      </w:r>
      <w:r w:rsidR="007A25C9">
        <w:rPr>
          <w:sz w:val="28"/>
          <w:szCs w:val="28"/>
        </w:rPr>
        <w:t>ей</w:t>
      </w:r>
      <w:r w:rsidRPr="00DF6ECF">
        <w:rPr>
          <w:sz w:val="28"/>
          <w:szCs w:val="28"/>
        </w:rPr>
        <w:t xml:space="preserve"> 3</w:t>
      </w:r>
      <w:r w:rsidR="007A25C9">
        <w:rPr>
          <w:sz w:val="28"/>
          <w:szCs w:val="28"/>
        </w:rPr>
        <w:t>3</w:t>
      </w:r>
      <w:r w:rsidRPr="00DF6ECF">
        <w:rPr>
          <w:sz w:val="28"/>
          <w:szCs w:val="28"/>
        </w:rPr>
        <w:t xml:space="preserve"> Федерального закона от </w:t>
      </w:r>
      <w:r w:rsidR="009F11E5">
        <w:rPr>
          <w:sz w:val="28"/>
          <w:szCs w:val="28"/>
        </w:rPr>
        <w:t>0</w:t>
      </w:r>
      <w:r w:rsidRPr="00DF6ECF">
        <w:rPr>
          <w:sz w:val="28"/>
          <w:szCs w:val="28"/>
        </w:rPr>
        <w:t xml:space="preserve">6 октября </w:t>
      </w:r>
      <w:smartTag w:uri="urn:schemas-microsoft-com:office:smarttags" w:element="metricconverter">
        <w:smartTagPr>
          <w:attr w:name="ProductID" w:val="2003 г"/>
        </w:smartTagPr>
        <w:r w:rsidRPr="00DF6ECF">
          <w:rPr>
            <w:sz w:val="28"/>
            <w:szCs w:val="28"/>
          </w:rPr>
          <w:t>2003 года</w:t>
        </w:r>
      </w:smartTag>
      <w:r w:rsidRPr="00DF6ECF">
        <w:rPr>
          <w:sz w:val="28"/>
          <w:szCs w:val="28"/>
        </w:rPr>
        <w:t xml:space="preserve"> №</w:t>
      </w:r>
      <w:r w:rsidR="002C2180">
        <w:rPr>
          <w:sz w:val="28"/>
          <w:szCs w:val="28"/>
        </w:rPr>
        <w:t xml:space="preserve"> </w:t>
      </w:r>
      <w:r w:rsidRPr="00DF6ECF">
        <w:rPr>
          <w:sz w:val="28"/>
          <w:szCs w:val="28"/>
        </w:rPr>
        <w:t xml:space="preserve">131-ФЗ «Об общих принципах организации местного самоуправления в Российской Федерации», </w:t>
      </w:r>
      <w:r>
        <w:rPr>
          <w:sz w:val="28"/>
          <w:szCs w:val="28"/>
        </w:rPr>
        <w:t xml:space="preserve">Федеральным законом от 21 июля 2014 года № 212-ФЗ «Об основах общественного контроля в Российской Федерации», </w:t>
      </w:r>
      <w:r w:rsidRPr="00DF6ECF">
        <w:rPr>
          <w:sz w:val="28"/>
          <w:szCs w:val="28"/>
        </w:rPr>
        <w:t>руководствуясь стать</w:t>
      </w:r>
      <w:r w:rsidR="00C8441A">
        <w:rPr>
          <w:sz w:val="28"/>
          <w:szCs w:val="28"/>
        </w:rPr>
        <w:t>ей 27</w:t>
      </w:r>
      <w:r w:rsidRPr="00DF6ECF">
        <w:rPr>
          <w:sz w:val="28"/>
          <w:szCs w:val="28"/>
        </w:rPr>
        <w:t xml:space="preserve"> Устава</w:t>
      </w:r>
      <w:r w:rsidR="00C8441A">
        <w:rPr>
          <w:sz w:val="28"/>
          <w:szCs w:val="28"/>
        </w:rPr>
        <w:t xml:space="preserve"> муниципального района «Каларский район»</w:t>
      </w:r>
      <w:r w:rsidRPr="00DF6ECF">
        <w:rPr>
          <w:sz w:val="28"/>
          <w:szCs w:val="28"/>
        </w:rPr>
        <w:t xml:space="preserve">, </w:t>
      </w:r>
      <w:r w:rsidR="00C8441A">
        <w:rPr>
          <w:sz w:val="28"/>
          <w:szCs w:val="28"/>
        </w:rPr>
        <w:t xml:space="preserve">Совет муниципального района </w:t>
      </w:r>
      <w:r w:rsidR="00784162">
        <w:rPr>
          <w:b/>
          <w:sz w:val="28"/>
          <w:szCs w:val="28"/>
        </w:rPr>
        <w:t>Р Е Ш И Л</w:t>
      </w:r>
      <w:r w:rsidRPr="00DF6ECF">
        <w:rPr>
          <w:sz w:val="28"/>
          <w:szCs w:val="28"/>
        </w:rPr>
        <w:t>:</w:t>
      </w:r>
    </w:p>
    <w:p w:rsidR="00937F05" w:rsidRPr="00117AE2" w:rsidRDefault="00937F05" w:rsidP="000113FC">
      <w:pPr>
        <w:tabs>
          <w:tab w:val="left" w:pos="4111"/>
        </w:tabs>
        <w:ind w:firstLine="709"/>
        <w:jc w:val="both"/>
        <w:rPr>
          <w:sz w:val="28"/>
          <w:szCs w:val="28"/>
        </w:rPr>
      </w:pPr>
    </w:p>
    <w:p w:rsidR="00937F05" w:rsidRDefault="00937F05" w:rsidP="00117AE2">
      <w:pPr>
        <w:pStyle w:val="a5"/>
        <w:numPr>
          <w:ilvl w:val="0"/>
          <w:numId w:val="9"/>
        </w:numPr>
        <w:tabs>
          <w:tab w:val="left" w:pos="0"/>
        </w:tabs>
        <w:ind w:left="0" w:firstLine="709"/>
        <w:jc w:val="both"/>
        <w:rPr>
          <w:sz w:val="28"/>
          <w:szCs w:val="28"/>
        </w:rPr>
      </w:pPr>
      <w:r w:rsidRPr="00117AE2">
        <w:rPr>
          <w:sz w:val="28"/>
          <w:szCs w:val="28"/>
        </w:rPr>
        <w:t xml:space="preserve">Утвердить </w:t>
      </w:r>
      <w:r w:rsidR="00117AE2">
        <w:rPr>
          <w:sz w:val="28"/>
          <w:szCs w:val="28"/>
        </w:rPr>
        <w:t xml:space="preserve">прилагаемое </w:t>
      </w:r>
      <w:r w:rsidR="006E037B">
        <w:rPr>
          <w:sz w:val="28"/>
          <w:szCs w:val="28"/>
        </w:rPr>
        <w:t>п</w:t>
      </w:r>
      <w:r w:rsidRPr="00117AE2">
        <w:rPr>
          <w:sz w:val="28"/>
          <w:szCs w:val="28"/>
        </w:rPr>
        <w:t xml:space="preserve">оложение об Общественной палате </w:t>
      </w:r>
      <w:r w:rsidR="00C8441A">
        <w:rPr>
          <w:sz w:val="28"/>
          <w:szCs w:val="28"/>
        </w:rPr>
        <w:t>муниципал</w:t>
      </w:r>
      <w:r w:rsidR="006E037B">
        <w:rPr>
          <w:sz w:val="28"/>
          <w:szCs w:val="28"/>
        </w:rPr>
        <w:t>ьного района «Каларский район».</w:t>
      </w:r>
    </w:p>
    <w:p w:rsidR="006E037B" w:rsidRPr="00117AE2" w:rsidRDefault="006E037B" w:rsidP="006E037B">
      <w:pPr>
        <w:pStyle w:val="a5"/>
        <w:tabs>
          <w:tab w:val="left" w:pos="0"/>
        </w:tabs>
        <w:ind w:left="709"/>
        <w:jc w:val="both"/>
        <w:rPr>
          <w:sz w:val="28"/>
          <w:szCs w:val="28"/>
        </w:rPr>
      </w:pPr>
    </w:p>
    <w:p w:rsidR="006E037B" w:rsidRPr="00304DEE" w:rsidRDefault="006E037B" w:rsidP="006E037B">
      <w:pPr>
        <w:pStyle w:val="ConsPlusTitle"/>
        <w:ind w:firstLine="708"/>
        <w:jc w:val="both"/>
        <w:rPr>
          <w:rFonts w:ascii="Times New Roman" w:hAnsi="Times New Roman" w:cs="Times New Roman"/>
          <w:b w:val="0"/>
          <w:sz w:val="28"/>
          <w:szCs w:val="28"/>
        </w:rPr>
      </w:pPr>
      <w:r>
        <w:rPr>
          <w:rFonts w:ascii="Times New Roman" w:hAnsi="Times New Roman" w:cs="Times New Roman"/>
          <w:sz w:val="28"/>
          <w:szCs w:val="28"/>
        </w:rPr>
        <w:t>2</w:t>
      </w:r>
      <w:r w:rsidRPr="000A1330">
        <w:rPr>
          <w:rFonts w:ascii="Times New Roman" w:hAnsi="Times New Roman" w:cs="Times New Roman"/>
          <w:sz w:val="28"/>
          <w:szCs w:val="28"/>
        </w:rPr>
        <w:t>.</w:t>
      </w:r>
      <w:r w:rsidRPr="000A1330">
        <w:rPr>
          <w:rFonts w:ascii="Times New Roman" w:hAnsi="Times New Roman" w:cs="Times New Roman"/>
          <w:b w:val="0"/>
          <w:sz w:val="28"/>
          <w:szCs w:val="28"/>
        </w:rPr>
        <w:t xml:space="preserve"> Настоящее решение вступает в силу на следующий день после дня его официального опубликования (обнародования) на официальном сайте муниципального района «Каларский район» калар.забайкальскийкрай.рф</w:t>
      </w:r>
      <w:r>
        <w:rPr>
          <w:rFonts w:ascii="Times New Roman" w:hAnsi="Times New Roman" w:cs="Times New Roman"/>
          <w:b w:val="0"/>
          <w:sz w:val="28"/>
          <w:szCs w:val="28"/>
        </w:rPr>
        <w:t>.</w:t>
      </w:r>
    </w:p>
    <w:p w:rsidR="006E037B" w:rsidRDefault="006E037B" w:rsidP="006E037B">
      <w:pPr>
        <w:jc w:val="both"/>
        <w:rPr>
          <w:sz w:val="28"/>
          <w:szCs w:val="28"/>
        </w:rPr>
      </w:pPr>
    </w:p>
    <w:p w:rsidR="006E037B" w:rsidRDefault="006E037B" w:rsidP="006E037B">
      <w:pPr>
        <w:jc w:val="both"/>
        <w:rPr>
          <w:sz w:val="28"/>
          <w:szCs w:val="28"/>
        </w:rPr>
      </w:pPr>
    </w:p>
    <w:p w:rsidR="006E037B" w:rsidRPr="006E037B" w:rsidRDefault="006E037B" w:rsidP="006E037B">
      <w:pPr>
        <w:jc w:val="both"/>
        <w:rPr>
          <w:sz w:val="28"/>
          <w:szCs w:val="28"/>
        </w:rPr>
      </w:pPr>
    </w:p>
    <w:p w:rsidR="006E037B" w:rsidRPr="006E037B" w:rsidRDefault="006E037B" w:rsidP="006E037B">
      <w:pPr>
        <w:jc w:val="both"/>
        <w:rPr>
          <w:sz w:val="28"/>
          <w:szCs w:val="28"/>
        </w:rPr>
      </w:pPr>
      <w:r w:rsidRPr="006E037B">
        <w:rPr>
          <w:sz w:val="28"/>
          <w:szCs w:val="28"/>
        </w:rPr>
        <w:t>Глава муниципального района</w:t>
      </w:r>
    </w:p>
    <w:p w:rsidR="006E037B" w:rsidRPr="006E037B" w:rsidRDefault="006E037B" w:rsidP="006E037B">
      <w:pPr>
        <w:jc w:val="both"/>
        <w:rPr>
          <w:sz w:val="28"/>
          <w:szCs w:val="28"/>
        </w:rPr>
      </w:pPr>
      <w:r w:rsidRPr="006E037B">
        <w:rPr>
          <w:sz w:val="28"/>
          <w:szCs w:val="28"/>
        </w:rPr>
        <w:t>«Каларский район»</w:t>
      </w:r>
      <w:r w:rsidRPr="006E037B">
        <w:rPr>
          <w:sz w:val="28"/>
          <w:szCs w:val="28"/>
        </w:rPr>
        <w:tab/>
      </w:r>
      <w:r w:rsidRPr="006E037B">
        <w:rPr>
          <w:sz w:val="28"/>
          <w:szCs w:val="28"/>
        </w:rPr>
        <w:tab/>
      </w:r>
      <w:r w:rsidRPr="006E037B">
        <w:rPr>
          <w:sz w:val="28"/>
          <w:szCs w:val="28"/>
        </w:rPr>
        <w:tab/>
      </w:r>
      <w:r w:rsidRPr="006E037B">
        <w:rPr>
          <w:sz w:val="28"/>
          <w:szCs w:val="28"/>
        </w:rPr>
        <w:tab/>
      </w:r>
      <w:r w:rsidRPr="006E037B">
        <w:rPr>
          <w:sz w:val="28"/>
          <w:szCs w:val="28"/>
        </w:rPr>
        <w:tab/>
      </w:r>
      <w:r w:rsidRPr="006E037B">
        <w:rPr>
          <w:sz w:val="28"/>
          <w:szCs w:val="28"/>
        </w:rPr>
        <w:tab/>
      </w:r>
      <w:r w:rsidRPr="006E037B">
        <w:rPr>
          <w:sz w:val="28"/>
          <w:szCs w:val="28"/>
        </w:rPr>
        <w:tab/>
        <w:t>П.В. Романов</w:t>
      </w:r>
    </w:p>
    <w:p w:rsidR="00117AE2" w:rsidRPr="00784162" w:rsidRDefault="00117AE2" w:rsidP="00C8441A">
      <w:pPr>
        <w:ind w:firstLine="5670"/>
        <w:jc w:val="center"/>
      </w:pPr>
      <w:r>
        <w:br w:type="page"/>
      </w:r>
      <w:r w:rsidRPr="00784162">
        <w:lastRenderedPageBreak/>
        <w:t>УТВЕРЖДЕНО</w:t>
      </w:r>
    </w:p>
    <w:p w:rsidR="00937F05" w:rsidRPr="00784162" w:rsidRDefault="00784162" w:rsidP="00662708">
      <w:pPr>
        <w:ind w:left="5670"/>
        <w:jc w:val="center"/>
      </w:pPr>
      <w:r w:rsidRPr="00784162">
        <w:t>р</w:t>
      </w:r>
      <w:r w:rsidR="00937F05" w:rsidRPr="00784162">
        <w:t>ешени</w:t>
      </w:r>
      <w:r w:rsidR="00117AE2" w:rsidRPr="00784162">
        <w:t>ем</w:t>
      </w:r>
      <w:r w:rsidR="00C8441A" w:rsidRPr="00784162">
        <w:t xml:space="preserve"> Совета муниципального </w:t>
      </w:r>
    </w:p>
    <w:p w:rsidR="00117AE2" w:rsidRPr="00784162" w:rsidRDefault="00C8441A" w:rsidP="00C8441A">
      <w:pPr>
        <w:ind w:left="5670"/>
        <w:jc w:val="center"/>
      </w:pPr>
      <w:r w:rsidRPr="00784162">
        <w:t>района «Каларский район»</w:t>
      </w:r>
    </w:p>
    <w:p w:rsidR="00937F05" w:rsidRPr="00784162" w:rsidRDefault="00784162" w:rsidP="00662708">
      <w:pPr>
        <w:ind w:left="5670"/>
        <w:jc w:val="center"/>
      </w:pPr>
      <w:r w:rsidRPr="00784162">
        <w:t>от 30.03.2018г. № 152</w:t>
      </w:r>
    </w:p>
    <w:p w:rsidR="00937F05" w:rsidRPr="00117AE2" w:rsidRDefault="00937F05" w:rsidP="000113FC">
      <w:pPr>
        <w:rPr>
          <w:sz w:val="28"/>
          <w:szCs w:val="28"/>
        </w:rPr>
      </w:pPr>
    </w:p>
    <w:p w:rsidR="00662708" w:rsidRDefault="00662708" w:rsidP="000113FC">
      <w:pPr>
        <w:jc w:val="center"/>
        <w:rPr>
          <w:b/>
          <w:sz w:val="28"/>
          <w:szCs w:val="28"/>
        </w:rPr>
      </w:pPr>
    </w:p>
    <w:p w:rsidR="00937F05" w:rsidRPr="00784162" w:rsidRDefault="00937F05" w:rsidP="000113FC">
      <w:pPr>
        <w:jc w:val="center"/>
        <w:rPr>
          <w:b/>
          <w:sz w:val="28"/>
          <w:szCs w:val="28"/>
        </w:rPr>
      </w:pPr>
      <w:r w:rsidRPr="00784162">
        <w:rPr>
          <w:b/>
          <w:sz w:val="28"/>
          <w:szCs w:val="28"/>
        </w:rPr>
        <w:t>П</w:t>
      </w:r>
      <w:r w:rsidR="00784162" w:rsidRPr="00784162">
        <w:rPr>
          <w:b/>
          <w:sz w:val="28"/>
          <w:szCs w:val="28"/>
        </w:rPr>
        <w:t xml:space="preserve"> </w:t>
      </w:r>
      <w:r w:rsidRPr="00784162">
        <w:rPr>
          <w:b/>
          <w:sz w:val="28"/>
          <w:szCs w:val="28"/>
        </w:rPr>
        <w:t>О</w:t>
      </w:r>
      <w:r w:rsidR="00784162" w:rsidRPr="00784162">
        <w:rPr>
          <w:b/>
          <w:sz w:val="28"/>
          <w:szCs w:val="28"/>
        </w:rPr>
        <w:t xml:space="preserve"> </w:t>
      </w:r>
      <w:r w:rsidRPr="00784162">
        <w:rPr>
          <w:b/>
          <w:sz w:val="28"/>
          <w:szCs w:val="28"/>
        </w:rPr>
        <w:t>Л</w:t>
      </w:r>
      <w:r w:rsidR="00784162" w:rsidRPr="00784162">
        <w:rPr>
          <w:b/>
          <w:sz w:val="28"/>
          <w:szCs w:val="28"/>
        </w:rPr>
        <w:t xml:space="preserve"> </w:t>
      </w:r>
      <w:r w:rsidRPr="00784162">
        <w:rPr>
          <w:b/>
          <w:sz w:val="28"/>
          <w:szCs w:val="28"/>
        </w:rPr>
        <w:t>О</w:t>
      </w:r>
      <w:r w:rsidR="00784162" w:rsidRPr="00784162">
        <w:rPr>
          <w:b/>
          <w:sz w:val="28"/>
          <w:szCs w:val="28"/>
        </w:rPr>
        <w:t xml:space="preserve"> </w:t>
      </w:r>
      <w:r w:rsidRPr="00784162">
        <w:rPr>
          <w:b/>
          <w:sz w:val="28"/>
          <w:szCs w:val="28"/>
        </w:rPr>
        <w:t>Ж</w:t>
      </w:r>
      <w:r w:rsidR="00784162" w:rsidRPr="00784162">
        <w:rPr>
          <w:b/>
          <w:sz w:val="28"/>
          <w:szCs w:val="28"/>
        </w:rPr>
        <w:t xml:space="preserve"> </w:t>
      </w:r>
      <w:r w:rsidRPr="00784162">
        <w:rPr>
          <w:b/>
          <w:sz w:val="28"/>
          <w:szCs w:val="28"/>
        </w:rPr>
        <w:t>Е</w:t>
      </w:r>
      <w:r w:rsidR="00784162" w:rsidRPr="00784162">
        <w:rPr>
          <w:b/>
          <w:sz w:val="28"/>
          <w:szCs w:val="28"/>
        </w:rPr>
        <w:t xml:space="preserve"> </w:t>
      </w:r>
      <w:r w:rsidRPr="00784162">
        <w:rPr>
          <w:b/>
          <w:sz w:val="28"/>
          <w:szCs w:val="28"/>
        </w:rPr>
        <w:t>Н</w:t>
      </w:r>
      <w:r w:rsidR="00784162" w:rsidRPr="00784162">
        <w:rPr>
          <w:b/>
          <w:sz w:val="28"/>
          <w:szCs w:val="28"/>
        </w:rPr>
        <w:t xml:space="preserve"> </w:t>
      </w:r>
      <w:r w:rsidRPr="00784162">
        <w:rPr>
          <w:b/>
          <w:sz w:val="28"/>
          <w:szCs w:val="28"/>
        </w:rPr>
        <w:t>И</w:t>
      </w:r>
      <w:r w:rsidR="00784162" w:rsidRPr="00784162">
        <w:rPr>
          <w:b/>
          <w:sz w:val="28"/>
          <w:szCs w:val="28"/>
        </w:rPr>
        <w:t xml:space="preserve"> </w:t>
      </w:r>
      <w:r w:rsidRPr="00784162">
        <w:rPr>
          <w:b/>
          <w:sz w:val="28"/>
          <w:szCs w:val="28"/>
        </w:rPr>
        <w:t>Е</w:t>
      </w:r>
    </w:p>
    <w:p w:rsidR="00937F05" w:rsidRPr="00784162" w:rsidRDefault="00C8441A" w:rsidP="000113FC">
      <w:pPr>
        <w:jc w:val="center"/>
        <w:rPr>
          <w:b/>
          <w:sz w:val="28"/>
          <w:szCs w:val="28"/>
        </w:rPr>
      </w:pPr>
      <w:r w:rsidRPr="00784162">
        <w:rPr>
          <w:b/>
          <w:sz w:val="28"/>
          <w:szCs w:val="28"/>
        </w:rPr>
        <w:t>об Общественной палате муниципального района «Каларский район».</w:t>
      </w:r>
    </w:p>
    <w:p w:rsidR="00937F05" w:rsidRPr="00784162" w:rsidRDefault="00937F05" w:rsidP="000113FC">
      <w:pPr>
        <w:jc w:val="center"/>
        <w:rPr>
          <w:b/>
          <w:sz w:val="28"/>
          <w:szCs w:val="28"/>
        </w:rPr>
      </w:pPr>
    </w:p>
    <w:p w:rsidR="00937F05" w:rsidRPr="00784162" w:rsidRDefault="00784162" w:rsidP="003F680D">
      <w:pPr>
        <w:ind w:left="360"/>
        <w:jc w:val="center"/>
        <w:rPr>
          <w:b/>
          <w:sz w:val="28"/>
          <w:szCs w:val="28"/>
        </w:rPr>
      </w:pPr>
      <w:r>
        <w:rPr>
          <w:b/>
          <w:sz w:val="28"/>
          <w:szCs w:val="28"/>
        </w:rPr>
        <w:t>1.</w:t>
      </w:r>
      <w:r w:rsidR="00114E36" w:rsidRPr="00784162">
        <w:rPr>
          <w:b/>
          <w:sz w:val="28"/>
          <w:szCs w:val="28"/>
        </w:rPr>
        <w:t xml:space="preserve"> </w:t>
      </w:r>
      <w:r w:rsidR="00937F05" w:rsidRPr="00784162">
        <w:rPr>
          <w:b/>
          <w:sz w:val="28"/>
          <w:szCs w:val="28"/>
        </w:rPr>
        <w:t>Общие положения</w:t>
      </w:r>
    </w:p>
    <w:p w:rsidR="000F483C" w:rsidRPr="00784162" w:rsidRDefault="00F2783C" w:rsidP="00784162">
      <w:pPr>
        <w:ind w:firstLine="426"/>
        <w:jc w:val="both"/>
        <w:rPr>
          <w:sz w:val="28"/>
          <w:szCs w:val="28"/>
        </w:rPr>
      </w:pPr>
      <w:r w:rsidRPr="00784162">
        <w:rPr>
          <w:sz w:val="28"/>
          <w:szCs w:val="28"/>
        </w:rPr>
        <w:t xml:space="preserve">1. Общественная палата муниципального района «Каларский район» (далее - Общественная палата) является </w:t>
      </w:r>
      <w:r w:rsidR="000F483C" w:rsidRPr="00784162">
        <w:rPr>
          <w:sz w:val="28"/>
          <w:szCs w:val="28"/>
        </w:rPr>
        <w:t xml:space="preserve">независимым </w:t>
      </w:r>
      <w:r w:rsidRPr="00784162">
        <w:rPr>
          <w:sz w:val="28"/>
          <w:szCs w:val="28"/>
        </w:rPr>
        <w:t>коллегиальным совеща</w:t>
      </w:r>
      <w:r w:rsidR="000F483C" w:rsidRPr="00784162">
        <w:rPr>
          <w:sz w:val="28"/>
          <w:szCs w:val="28"/>
        </w:rPr>
        <w:t>тельным органом, осуществляющим свою деятельность на общественных началах.</w:t>
      </w:r>
    </w:p>
    <w:p w:rsidR="00F2783C" w:rsidRPr="00784162" w:rsidRDefault="00F2783C" w:rsidP="00784162">
      <w:pPr>
        <w:ind w:firstLine="426"/>
        <w:jc w:val="both"/>
        <w:rPr>
          <w:sz w:val="28"/>
          <w:szCs w:val="28"/>
        </w:rPr>
      </w:pPr>
      <w:r w:rsidRPr="00784162">
        <w:rPr>
          <w:sz w:val="28"/>
          <w:szCs w:val="28"/>
        </w:rPr>
        <w:t>2. Общественная палата не является органом местного самоуправ</w:t>
      </w:r>
      <w:r w:rsidR="007C3F20" w:rsidRPr="00784162">
        <w:rPr>
          <w:sz w:val="28"/>
          <w:szCs w:val="28"/>
        </w:rPr>
        <w:t>ления муниципального района «Каларский район»</w:t>
      </w:r>
      <w:r w:rsidR="00784162">
        <w:rPr>
          <w:sz w:val="28"/>
          <w:szCs w:val="28"/>
        </w:rPr>
        <w:t>.</w:t>
      </w:r>
    </w:p>
    <w:p w:rsidR="00114E36" w:rsidRPr="00784162" w:rsidRDefault="000F483C" w:rsidP="00784162">
      <w:pPr>
        <w:pStyle w:val="ConsPlusNormal"/>
        <w:ind w:firstLine="426"/>
        <w:jc w:val="both"/>
      </w:pPr>
      <w:r w:rsidRPr="00784162">
        <w:t>3</w:t>
      </w:r>
      <w:r w:rsidR="00F9744D" w:rsidRPr="00784162">
        <w:t xml:space="preserve">. </w:t>
      </w:r>
      <w:r w:rsidR="00937F05" w:rsidRPr="00784162">
        <w:t>Общественная палата формируется на основе добровольного участия в ее деятельности граждан</w:t>
      </w:r>
      <w:r w:rsidRPr="00784162">
        <w:t>, проживающих на территории муниципального района «Каларский район»</w:t>
      </w:r>
      <w:r w:rsidR="00937F05" w:rsidRPr="00784162">
        <w:t xml:space="preserve"> и</w:t>
      </w:r>
      <w:r w:rsidRPr="00784162">
        <w:t xml:space="preserve"> занимающих активную жизненную позицию</w:t>
      </w:r>
      <w:r w:rsidR="00417F5B" w:rsidRPr="00784162">
        <w:t>.</w:t>
      </w:r>
    </w:p>
    <w:p w:rsidR="00114E36" w:rsidRPr="00784162" w:rsidRDefault="00114E36" w:rsidP="00784162">
      <w:pPr>
        <w:pStyle w:val="ConsPlusNormal"/>
        <w:ind w:firstLine="426"/>
        <w:jc w:val="both"/>
      </w:pPr>
      <w:r w:rsidRPr="00784162">
        <w:t>4. Срок полномочий Общественной палаты 3 года.</w:t>
      </w:r>
    </w:p>
    <w:p w:rsidR="00937F05" w:rsidRPr="00784162" w:rsidRDefault="00114E36" w:rsidP="00784162">
      <w:pPr>
        <w:autoSpaceDE w:val="0"/>
        <w:autoSpaceDN w:val="0"/>
        <w:adjustRightInd w:val="0"/>
        <w:ind w:firstLine="426"/>
        <w:jc w:val="both"/>
        <w:rPr>
          <w:rFonts w:eastAsia="Calibri"/>
          <w:sz w:val="28"/>
          <w:szCs w:val="28"/>
        </w:rPr>
      </w:pPr>
      <w:r w:rsidRPr="00784162">
        <w:rPr>
          <w:sz w:val="28"/>
          <w:szCs w:val="28"/>
        </w:rPr>
        <w:t>Полномочия Общественной палаты начинаются со дня проведения ее первого Общего собрания в правомочном составе и прекращаются в день проведения первого правомочного собрания Общественной палаты нового состава.</w:t>
      </w:r>
    </w:p>
    <w:p w:rsidR="00937F05" w:rsidRPr="00784162" w:rsidRDefault="00114E36" w:rsidP="00784162">
      <w:pPr>
        <w:ind w:firstLine="426"/>
        <w:jc w:val="both"/>
        <w:rPr>
          <w:sz w:val="28"/>
          <w:szCs w:val="28"/>
        </w:rPr>
      </w:pPr>
      <w:r w:rsidRPr="00784162">
        <w:rPr>
          <w:sz w:val="28"/>
          <w:szCs w:val="28"/>
        </w:rPr>
        <w:t>5</w:t>
      </w:r>
      <w:r w:rsidR="00417F5B" w:rsidRPr="00784162">
        <w:rPr>
          <w:sz w:val="28"/>
          <w:szCs w:val="28"/>
        </w:rPr>
        <w:t xml:space="preserve">. </w:t>
      </w:r>
      <w:r w:rsidR="00937F05" w:rsidRPr="00784162">
        <w:rPr>
          <w:sz w:val="28"/>
          <w:szCs w:val="28"/>
        </w:rPr>
        <w:t>Общественная палата не является юридическим лицом.</w:t>
      </w:r>
    </w:p>
    <w:p w:rsidR="00937F05" w:rsidRPr="00784162" w:rsidRDefault="00114E36" w:rsidP="00784162">
      <w:pPr>
        <w:ind w:firstLine="426"/>
        <w:jc w:val="both"/>
        <w:rPr>
          <w:sz w:val="28"/>
          <w:szCs w:val="28"/>
        </w:rPr>
      </w:pPr>
      <w:r w:rsidRPr="00784162">
        <w:rPr>
          <w:sz w:val="28"/>
          <w:szCs w:val="28"/>
        </w:rPr>
        <w:t>6</w:t>
      </w:r>
      <w:r w:rsidR="00417F5B" w:rsidRPr="00784162">
        <w:rPr>
          <w:sz w:val="28"/>
          <w:szCs w:val="28"/>
        </w:rPr>
        <w:t xml:space="preserve">. </w:t>
      </w:r>
      <w:r w:rsidR="00937F05" w:rsidRPr="00784162">
        <w:rPr>
          <w:sz w:val="28"/>
          <w:szCs w:val="28"/>
        </w:rPr>
        <w:t>Местон</w:t>
      </w:r>
      <w:r w:rsidR="005406CE" w:rsidRPr="00784162">
        <w:rPr>
          <w:sz w:val="28"/>
          <w:szCs w:val="28"/>
        </w:rPr>
        <w:t>ахождение Общественной палаты – с. Чара, пер. Пионерский 8</w:t>
      </w:r>
      <w:r w:rsidR="00937F05" w:rsidRPr="00784162">
        <w:rPr>
          <w:sz w:val="28"/>
          <w:szCs w:val="28"/>
        </w:rPr>
        <w:t>.</w:t>
      </w:r>
    </w:p>
    <w:p w:rsidR="00937F05" w:rsidRPr="00784162" w:rsidRDefault="00114E36" w:rsidP="00784162">
      <w:pPr>
        <w:ind w:firstLine="426"/>
        <w:jc w:val="both"/>
        <w:rPr>
          <w:sz w:val="28"/>
          <w:szCs w:val="28"/>
        </w:rPr>
      </w:pPr>
      <w:r w:rsidRPr="00784162">
        <w:rPr>
          <w:sz w:val="28"/>
          <w:szCs w:val="28"/>
        </w:rPr>
        <w:t>7</w:t>
      </w:r>
      <w:r w:rsidR="00417F5B" w:rsidRPr="00784162">
        <w:rPr>
          <w:sz w:val="28"/>
          <w:szCs w:val="28"/>
        </w:rPr>
        <w:t xml:space="preserve">. </w:t>
      </w:r>
      <w:r w:rsidR="00937F05" w:rsidRPr="00784162">
        <w:rPr>
          <w:sz w:val="28"/>
          <w:szCs w:val="28"/>
        </w:rPr>
        <w:t>Общественная палата осуществляет свою деятельность в соответствии с Конституцией Российской Федерации</w:t>
      </w:r>
      <w:r w:rsidR="003F680D" w:rsidRPr="00784162">
        <w:rPr>
          <w:sz w:val="28"/>
          <w:szCs w:val="28"/>
        </w:rPr>
        <w:t>, Федеральным законом «Об основах общественного контроля в Российской Федерации</w:t>
      </w:r>
      <w:r w:rsidR="001C14A5" w:rsidRPr="00784162">
        <w:rPr>
          <w:sz w:val="28"/>
          <w:szCs w:val="28"/>
        </w:rPr>
        <w:t>»</w:t>
      </w:r>
      <w:r w:rsidR="003F680D" w:rsidRPr="00784162">
        <w:rPr>
          <w:sz w:val="28"/>
          <w:szCs w:val="28"/>
        </w:rPr>
        <w:t xml:space="preserve">, </w:t>
      </w:r>
      <w:r w:rsidR="00937F05" w:rsidRPr="00784162">
        <w:rPr>
          <w:sz w:val="28"/>
          <w:szCs w:val="28"/>
        </w:rPr>
        <w:t>иными нормативными правовыми актами Российской Федерации, законами и иными нормативными правов</w:t>
      </w:r>
      <w:r w:rsidR="005406CE" w:rsidRPr="00784162">
        <w:rPr>
          <w:sz w:val="28"/>
          <w:szCs w:val="28"/>
        </w:rPr>
        <w:t xml:space="preserve">ыми актами Забайкальского края, </w:t>
      </w:r>
      <w:r w:rsidR="00937F05" w:rsidRPr="00784162">
        <w:rPr>
          <w:sz w:val="28"/>
          <w:szCs w:val="28"/>
        </w:rPr>
        <w:t xml:space="preserve">настоящим Положением и иными </w:t>
      </w:r>
      <w:r w:rsidR="005406CE" w:rsidRPr="00784162">
        <w:rPr>
          <w:sz w:val="28"/>
          <w:szCs w:val="28"/>
        </w:rPr>
        <w:t>муниципальными правовыми актами муниципального района «Каларский район»,</w:t>
      </w:r>
      <w:r w:rsidR="00937F05" w:rsidRPr="00784162">
        <w:rPr>
          <w:sz w:val="28"/>
          <w:szCs w:val="28"/>
        </w:rPr>
        <w:t xml:space="preserve"> </w:t>
      </w:r>
      <w:r w:rsidR="005406CE" w:rsidRPr="00784162">
        <w:rPr>
          <w:sz w:val="28"/>
          <w:szCs w:val="28"/>
        </w:rPr>
        <w:t>Регламентом, утвержденным Общественной палатой муниципального района.</w:t>
      </w:r>
    </w:p>
    <w:p w:rsidR="003F680D" w:rsidRPr="00784162" w:rsidRDefault="003F680D" w:rsidP="006E037B">
      <w:pPr>
        <w:pStyle w:val="ConsPlusNormal"/>
        <w:ind w:left="360"/>
        <w:jc w:val="both"/>
        <w:outlineLvl w:val="0"/>
        <w:rPr>
          <w:b/>
        </w:rPr>
      </w:pPr>
    </w:p>
    <w:p w:rsidR="00937F05" w:rsidRPr="00784162" w:rsidRDefault="00784162" w:rsidP="00784162">
      <w:pPr>
        <w:pStyle w:val="ConsPlusNormal"/>
        <w:jc w:val="center"/>
        <w:outlineLvl w:val="0"/>
        <w:rPr>
          <w:b/>
        </w:rPr>
      </w:pPr>
      <w:r>
        <w:rPr>
          <w:b/>
        </w:rPr>
        <w:t>2.</w:t>
      </w:r>
      <w:r w:rsidR="00114E36" w:rsidRPr="00784162">
        <w:rPr>
          <w:b/>
        </w:rPr>
        <w:t xml:space="preserve"> </w:t>
      </w:r>
      <w:r w:rsidR="00937F05" w:rsidRPr="00784162">
        <w:rPr>
          <w:b/>
        </w:rPr>
        <w:t>Задачи Общественной палаты</w:t>
      </w:r>
    </w:p>
    <w:p w:rsidR="00937F05" w:rsidRPr="00784162" w:rsidRDefault="00114E36" w:rsidP="00784162">
      <w:pPr>
        <w:pStyle w:val="ConsPlusNormal"/>
        <w:ind w:firstLine="426"/>
        <w:jc w:val="both"/>
      </w:pPr>
      <w:r w:rsidRPr="00784162">
        <w:t>8</w:t>
      </w:r>
      <w:r w:rsidR="00D15455" w:rsidRPr="00784162">
        <w:t xml:space="preserve">. </w:t>
      </w:r>
      <w:r w:rsidR="003F680D" w:rsidRPr="00784162">
        <w:t>О</w:t>
      </w:r>
      <w:r w:rsidR="00937F05" w:rsidRPr="00784162">
        <w:t>сновными задачами Общественной</w:t>
      </w:r>
      <w:r w:rsidR="003F680D" w:rsidRPr="00784162">
        <w:t xml:space="preserve"> палаты</w:t>
      </w:r>
      <w:r w:rsidR="00937F05" w:rsidRPr="00784162">
        <w:t xml:space="preserve"> являются:</w:t>
      </w:r>
    </w:p>
    <w:p w:rsidR="001C14A5" w:rsidRPr="00784162" w:rsidRDefault="003F680D" w:rsidP="00784162">
      <w:pPr>
        <w:pStyle w:val="ConsPlusNormal"/>
        <w:ind w:firstLine="426"/>
        <w:jc w:val="both"/>
        <w:rPr>
          <w:iCs/>
        </w:rPr>
      </w:pPr>
      <w:r w:rsidRPr="00784162">
        <w:rPr>
          <w:iCs/>
        </w:rPr>
        <w:t>- осуществление общественного контроля за деятельностью</w:t>
      </w:r>
      <w:r w:rsidRPr="00784162">
        <w:t xml:space="preserve"> органов местного самоуправления муниципального района «Каларский район», муниципальных учреждений и организаций, иных органов и организаций, осуществляющих в соответствии с федеральными законами отдельные публичные полномочия на территории муниципального района «Каларский район», а также осуществление общественной </w:t>
      </w:r>
      <w:r w:rsidRPr="00784162">
        <w:rPr>
          <w:iCs/>
        </w:rPr>
        <w:t>оценки их деятельности;</w:t>
      </w:r>
    </w:p>
    <w:p w:rsidR="00937F05" w:rsidRPr="00784162" w:rsidRDefault="00937F05" w:rsidP="00784162">
      <w:pPr>
        <w:pStyle w:val="a6"/>
        <w:spacing w:before="0" w:beforeAutospacing="0" w:after="0" w:afterAutospacing="0"/>
        <w:ind w:firstLine="426"/>
        <w:jc w:val="both"/>
        <w:rPr>
          <w:sz w:val="28"/>
          <w:szCs w:val="28"/>
        </w:rPr>
      </w:pPr>
      <w:r w:rsidRPr="00784162">
        <w:rPr>
          <w:color w:val="222222"/>
          <w:sz w:val="28"/>
          <w:szCs w:val="28"/>
        </w:rPr>
        <w:t>- выработка реко</w:t>
      </w:r>
      <w:r w:rsidR="005406CE" w:rsidRPr="00784162">
        <w:rPr>
          <w:color w:val="222222"/>
          <w:sz w:val="28"/>
          <w:szCs w:val="28"/>
        </w:rPr>
        <w:t>мендаций и внесение предложений</w:t>
      </w:r>
      <w:r w:rsidR="00227DCE" w:rsidRPr="00784162">
        <w:rPr>
          <w:color w:val="222222"/>
          <w:sz w:val="28"/>
          <w:szCs w:val="28"/>
        </w:rPr>
        <w:t xml:space="preserve"> органам местного самоуправления</w:t>
      </w:r>
      <w:r w:rsidR="00F44928" w:rsidRPr="00784162">
        <w:rPr>
          <w:color w:val="222222"/>
          <w:sz w:val="28"/>
          <w:szCs w:val="28"/>
        </w:rPr>
        <w:t xml:space="preserve"> в части определения</w:t>
      </w:r>
      <w:r w:rsidRPr="00784162">
        <w:rPr>
          <w:color w:val="222222"/>
          <w:sz w:val="28"/>
          <w:szCs w:val="28"/>
        </w:rPr>
        <w:t xml:space="preserve"> приоритетов </w:t>
      </w:r>
      <w:r w:rsidR="00F44928" w:rsidRPr="00784162">
        <w:rPr>
          <w:color w:val="222222"/>
          <w:sz w:val="28"/>
          <w:szCs w:val="28"/>
        </w:rPr>
        <w:t>при реализации плана</w:t>
      </w:r>
      <w:r w:rsidRPr="00784162">
        <w:rPr>
          <w:color w:val="222222"/>
          <w:sz w:val="28"/>
          <w:szCs w:val="28"/>
        </w:rPr>
        <w:t xml:space="preserve"> социально-экономического раз</w:t>
      </w:r>
      <w:r w:rsidR="005406CE" w:rsidRPr="00784162">
        <w:rPr>
          <w:color w:val="222222"/>
          <w:sz w:val="28"/>
          <w:szCs w:val="28"/>
        </w:rPr>
        <w:t>вития муниципального района</w:t>
      </w:r>
      <w:r w:rsidRPr="00784162">
        <w:rPr>
          <w:color w:val="222222"/>
          <w:sz w:val="28"/>
          <w:szCs w:val="28"/>
        </w:rPr>
        <w:t>;</w:t>
      </w:r>
    </w:p>
    <w:p w:rsidR="00937F05" w:rsidRPr="00784162" w:rsidRDefault="00937F05" w:rsidP="00784162">
      <w:pPr>
        <w:pStyle w:val="ConsPlusNormal"/>
        <w:ind w:firstLine="426"/>
        <w:jc w:val="both"/>
      </w:pPr>
      <w:r w:rsidRPr="00784162">
        <w:rPr>
          <w:iCs/>
        </w:rPr>
        <w:t>- организация публичного обсуждения проектов нормативных правовых актов</w:t>
      </w:r>
      <w:r w:rsidR="00F44928" w:rsidRPr="00784162">
        <w:rPr>
          <w:iCs/>
        </w:rPr>
        <w:t>, внесенных органами местного самоуправления муниципального района «Каларский район»</w:t>
      </w:r>
      <w:r w:rsidRPr="00784162">
        <w:rPr>
          <w:iCs/>
        </w:rPr>
        <w:t>;</w:t>
      </w:r>
    </w:p>
    <w:p w:rsidR="00937F05" w:rsidRPr="00784162" w:rsidRDefault="00937F05" w:rsidP="00784162">
      <w:pPr>
        <w:pStyle w:val="a6"/>
        <w:spacing w:before="0" w:beforeAutospacing="0" w:after="0" w:afterAutospacing="0"/>
        <w:ind w:firstLine="426"/>
        <w:jc w:val="both"/>
        <w:rPr>
          <w:color w:val="222222"/>
          <w:sz w:val="28"/>
          <w:szCs w:val="28"/>
        </w:rPr>
      </w:pPr>
      <w:r w:rsidRPr="00784162">
        <w:rPr>
          <w:color w:val="222222"/>
          <w:sz w:val="28"/>
          <w:szCs w:val="28"/>
        </w:rPr>
        <w:lastRenderedPageBreak/>
        <w:t>- содействие достижению общественного согласия при решении актуальных вопросов жизнедеятель</w:t>
      </w:r>
      <w:r w:rsidR="00B52EDC" w:rsidRPr="00784162">
        <w:rPr>
          <w:color w:val="222222"/>
          <w:sz w:val="28"/>
          <w:szCs w:val="28"/>
        </w:rPr>
        <w:t>ности муниципального района</w:t>
      </w:r>
      <w:r w:rsidRPr="00784162">
        <w:rPr>
          <w:color w:val="222222"/>
          <w:sz w:val="28"/>
          <w:szCs w:val="28"/>
        </w:rPr>
        <w:t>, повышению социал</w:t>
      </w:r>
      <w:r w:rsidR="00B52EDC" w:rsidRPr="00784162">
        <w:rPr>
          <w:color w:val="222222"/>
          <w:sz w:val="28"/>
          <w:szCs w:val="28"/>
        </w:rPr>
        <w:t>ьной активности граждан, привлечение</w:t>
      </w:r>
      <w:r w:rsidRPr="00784162">
        <w:rPr>
          <w:color w:val="222222"/>
          <w:sz w:val="28"/>
          <w:szCs w:val="28"/>
        </w:rPr>
        <w:t xml:space="preserve"> молодёжи</w:t>
      </w:r>
      <w:r w:rsidR="00B52EDC" w:rsidRPr="00784162">
        <w:rPr>
          <w:color w:val="222222"/>
          <w:sz w:val="28"/>
          <w:szCs w:val="28"/>
        </w:rPr>
        <w:t xml:space="preserve"> к участию</w:t>
      </w:r>
      <w:r w:rsidRPr="00784162">
        <w:rPr>
          <w:color w:val="222222"/>
          <w:sz w:val="28"/>
          <w:szCs w:val="28"/>
        </w:rPr>
        <w:t xml:space="preserve"> в общественной жизни</w:t>
      </w:r>
      <w:r w:rsidR="00B52EDC" w:rsidRPr="00784162">
        <w:rPr>
          <w:color w:val="222222"/>
          <w:sz w:val="28"/>
          <w:szCs w:val="28"/>
        </w:rPr>
        <w:t xml:space="preserve"> района</w:t>
      </w:r>
      <w:r w:rsidRPr="00784162">
        <w:rPr>
          <w:color w:val="222222"/>
          <w:sz w:val="28"/>
          <w:szCs w:val="28"/>
        </w:rPr>
        <w:t>;</w:t>
      </w:r>
    </w:p>
    <w:p w:rsidR="00937F05" w:rsidRPr="00784162" w:rsidRDefault="00937F05" w:rsidP="00784162">
      <w:pPr>
        <w:pStyle w:val="a6"/>
        <w:spacing w:before="0" w:beforeAutospacing="0" w:after="0" w:afterAutospacing="0"/>
        <w:ind w:firstLine="426"/>
        <w:jc w:val="both"/>
        <w:rPr>
          <w:sz w:val="28"/>
          <w:szCs w:val="28"/>
        </w:rPr>
      </w:pPr>
      <w:r w:rsidRPr="00784162">
        <w:rPr>
          <w:color w:val="222222"/>
          <w:sz w:val="28"/>
          <w:szCs w:val="28"/>
        </w:rPr>
        <w:t>- формирование гражданской позици</w:t>
      </w:r>
      <w:r w:rsidR="00B52EDC" w:rsidRPr="00784162">
        <w:rPr>
          <w:color w:val="222222"/>
          <w:sz w:val="28"/>
          <w:szCs w:val="28"/>
        </w:rPr>
        <w:t>и и правовой культуры населения муниципального района «Каларский район»</w:t>
      </w:r>
      <w:r w:rsidRPr="00784162">
        <w:rPr>
          <w:color w:val="222222"/>
          <w:sz w:val="28"/>
          <w:szCs w:val="28"/>
        </w:rPr>
        <w:t>;</w:t>
      </w:r>
    </w:p>
    <w:p w:rsidR="00937F05" w:rsidRPr="00784162" w:rsidRDefault="00937F05" w:rsidP="00784162">
      <w:pPr>
        <w:pStyle w:val="a6"/>
        <w:spacing w:before="0" w:beforeAutospacing="0" w:after="0" w:afterAutospacing="0"/>
        <w:ind w:firstLine="426"/>
        <w:jc w:val="both"/>
        <w:rPr>
          <w:sz w:val="28"/>
          <w:szCs w:val="28"/>
        </w:rPr>
      </w:pPr>
      <w:r w:rsidRPr="00784162">
        <w:rPr>
          <w:color w:val="222222"/>
          <w:sz w:val="28"/>
          <w:szCs w:val="28"/>
        </w:rPr>
        <w:t>- содействие созданию открытого информационного пространства для взаимодействия органов местного самоуправления, граждан, общественных организаций и предпринимательского сообщества;</w:t>
      </w:r>
    </w:p>
    <w:p w:rsidR="00937F05" w:rsidRPr="00784162" w:rsidRDefault="00937F05" w:rsidP="00784162">
      <w:pPr>
        <w:pStyle w:val="a6"/>
        <w:spacing w:before="0" w:beforeAutospacing="0" w:after="0" w:afterAutospacing="0"/>
        <w:ind w:firstLine="426"/>
        <w:jc w:val="both"/>
        <w:rPr>
          <w:sz w:val="28"/>
          <w:szCs w:val="28"/>
        </w:rPr>
      </w:pPr>
      <w:r w:rsidRPr="00784162">
        <w:rPr>
          <w:color w:val="222222"/>
          <w:sz w:val="28"/>
          <w:szCs w:val="28"/>
        </w:rPr>
        <w:t xml:space="preserve">- взаимодействие с Общественной палатой Забайкальского края, Общественными палатами муниципальных образований Забайкальского края, </w:t>
      </w:r>
      <w:r w:rsidRPr="00784162">
        <w:rPr>
          <w:iCs/>
          <w:sz w:val="28"/>
          <w:szCs w:val="28"/>
        </w:rPr>
        <w:t>Ассоциацией «Совет муниципальных образований Забайкальского края», и другими институтами гражданского общества;</w:t>
      </w:r>
    </w:p>
    <w:p w:rsidR="00937F05" w:rsidRPr="00784162" w:rsidRDefault="00937F05" w:rsidP="00784162">
      <w:pPr>
        <w:pStyle w:val="a6"/>
        <w:spacing w:before="0" w:beforeAutospacing="0" w:after="0" w:afterAutospacing="0"/>
        <w:ind w:firstLine="426"/>
        <w:jc w:val="both"/>
        <w:rPr>
          <w:sz w:val="28"/>
          <w:szCs w:val="28"/>
        </w:rPr>
      </w:pPr>
      <w:r w:rsidRPr="00784162">
        <w:rPr>
          <w:color w:val="222222"/>
          <w:sz w:val="28"/>
          <w:szCs w:val="28"/>
        </w:rPr>
        <w:t>- оказание информационной, методологической и иной поддержки общественным объединениям, зарегистрированным и действующим на терри</w:t>
      </w:r>
      <w:r w:rsidR="00B52EDC" w:rsidRPr="00784162">
        <w:rPr>
          <w:color w:val="222222"/>
          <w:sz w:val="28"/>
          <w:szCs w:val="28"/>
        </w:rPr>
        <w:t>тории муниципального района</w:t>
      </w:r>
      <w:r w:rsidRPr="00784162">
        <w:rPr>
          <w:color w:val="222222"/>
          <w:sz w:val="28"/>
          <w:szCs w:val="28"/>
        </w:rPr>
        <w:t>.</w:t>
      </w:r>
    </w:p>
    <w:p w:rsidR="00937F05" w:rsidRPr="00784162" w:rsidRDefault="00937F05" w:rsidP="006E037B">
      <w:pPr>
        <w:pStyle w:val="ConsPlusNormal"/>
        <w:ind w:firstLine="709"/>
        <w:jc w:val="both"/>
      </w:pPr>
    </w:p>
    <w:p w:rsidR="00937F05" w:rsidRPr="00784162" w:rsidRDefault="00784162" w:rsidP="00784162">
      <w:pPr>
        <w:pStyle w:val="ConsPlusNormal"/>
        <w:jc w:val="center"/>
        <w:outlineLvl w:val="0"/>
        <w:rPr>
          <w:b/>
        </w:rPr>
      </w:pPr>
      <w:r>
        <w:rPr>
          <w:b/>
        </w:rPr>
        <w:t>3.</w:t>
      </w:r>
      <w:r w:rsidR="00114E36" w:rsidRPr="00784162">
        <w:rPr>
          <w:b/>
        </w:rPr>
        <w:t xml:space="preserve"> </w:t>
      </w:r>
      <w:r w:rsidR="00227DCE" w:rsidRPr="00784162">
        <w:rPr>
          <w:b/>
        </w:rPr>
        <w:t xml:space="preserve">Права </w:t>
      </w:r>
      <w:r w:rsidR="00937F05" w:rsidRPr="00784162">
        <w:rPr>
          <w:b/>
        </w:rPr>
        <w:t>Общественной палаты</w:t>
      </w:r>
    </w:p>
    <w:p w:rsidR="00937F05" w:rsidRPr="00784162" w:rsidRDefault="00114E36" w:rsidP="00784162">
      <w:pPr>
        <w:pStyle w:val="ConsPlusNormal"/>
        <w:ind w:firstLine="426"/>
        <w:jc w:val="both"/>
      </w:pPr>
      <w:r w:rsidRPr="00784162">
        <w:t>9</w:t>
      </w:r>
      <w:r w:rsidR="00D15455" w:rsidRPr="00784162">
        <w:t xml:space="preserve">. </w:t>
      </w:r>
      <w:r w:rsidR="00937F05" w:rsidRPr="00784162">
        <w:t>Общественная палата вправе:</w:t>
      </w:r>
    </w:p>
    <w:p w:rsidR="00937F05" w:rsidRPr="00784162" w:rsidRDefault="00937F05" w:rsidP="00784162">
      <w:pPr>
        <w:pStyle w:val="a6"/>
        <w:spacing w:before="0" w:beforeAutospacing="0" w:after="0" w:afterAutospacing="0"/>
        <w:ind w:firstLine="426"/>
        <w:jc w:val="both"/>
        <w:rPr>
          <w:sz w:val="28"/>
          <w:szCs w:val="28"/>
        </w:rPr>
      </w:pPr>
      <w:r w:rsidRPr="00784162">
        <w:rPr>
          <w:color w:val="222222"/>
          <w:sz w:val="28"/>
          <w:szCs w:val="28"/>
        </w:rPr>
        <w:t xml:space="preserve">- </w:t>
      </w:r>
      <w:r w:rsidRPr="00784162">
        <w:rPr>
          <w:iCs/>
          <w:sz w:val="28"/>
          <w:szCs w:val="28"/>
        </w:rPr>
        <w:t xml:space="preserve">запрашивать в установленном порядке у органов местного самоуправления </w:t>
      </w:r>
      <w:r w:rsidR="001C14A5" w:rsidRPr="00784162">
        <w:rPr>
          <w:iCs/>
          <w:sz w:val="28"/>
          <w:szCs w:val="28"/>
        </w:rPr>
        <w:t xml:space="preserve">муниципального района «Каларский район» </w:t>
      </w:r>
      <w:r w:rsidRPr="00784162">
        <w:rPr>
          <w:iCs/>
          <w:sz w:val="28"/>
          <w:szCs w:val="28"/>
        </w:rPr>
        <w:t>информацию, за исключением информации,</w:t>
      </w:r>
      <w:r w:rsidR="00F05CB3" w:rsidRPr="00784162">
        <w:rPr>
          <w:iCs/>
          <w:sz w:val="28"/>
          <w:szCs w:val="28"/>
        </w:rPr>
        <w:t xml:space="preserve"> </w:t>
      </w:r>
      <w:r w:rsidR="00F05CB3" w:rsidRPr="00784162">
        <w:rPr>
          <w:sz w:val="28"/>
          <w:szCs w:val="28"/>
        </w:rPr>
        <w:t>находящейся в открытом свободном доступе либо</w:t>
      </w:r>
      <w:r w:rsidRPr="00784162">
        <w:rPr>
          <w:iCs/>
          <w:sz w:val="28"/>
          <w:szCs w:val="28"/>
        </w:rPr>
        <w:t xml:space="preserve"> составляющую государственную или иную охраняемую законом тайну;</w:t>
      </w:r>
    </w:p>
    <w:p w:rsidR="00937F05" w:rsidRPr="00784162" w:rsidRDefault="00937F05" w:rsidP="00784162">
      <w:pPr>
        <w:pStyle w:val="a6"/>
        <w:spacing w:before="0" w:beforeAutospacing="0" w:after="0" w:afterAutospacing="0"/>
        <w:ind w:firstLine="426"/>
        <w:jc w:val="both"/>
        <w:rPr>
          <w:sz w:val="28"/>
          <w:szCs w:val="28"/>
        </w:rPr>
      </w:pPr>
      <w:r w:rsidRPr="00784162">
        <w:rPr>
          <w:color w:val="222222"/>
          <w:sz w:val="28"/>
          <w:szCs w:val="28"/>
        </w:rPr>
        <w:t>- осуществлять общественный контроль за деятельностью органов местного самоуправления</w:t>
      </w:r>
      <w:r w:rsidR="001C14A5" w:rsidRPr="00784162">
        <w:rPr>
          <w:color w:val="222222"/>
          <w:sz w:val="28"/>
          <w:szCs w:val="28"/>
        </w:rPr>
        <w:t xml:space="preserve"> муниципального района «Каларский район»</w:t>
      </w:r>
      <w:r w:rsidRPr="00784162">
        <w:rPr>
          <w:color w:val="222222"/>
          <w:sz w:val="28"/>
          <w:szCs w:val="28"/>
        </w:rPr>
        <w:t xml:space="preserve"> в соответствии с </w:t>
      </w:r>
      <w:r w:rsidR="001C14A5" w:rsidRPr="00784162">
        <w:rPr>
          <w:color w:val="222222"/>
          <w:sz w:val="28"/>
          <w:szCs w:val="28"/>
        </w:rPr>
        <w:t>Федеральным законом</w:t>
      </w:r>
      <w:r w:rsidRPr="00784162">
        <w:rPr>
          <w:color w:val="222222"/>
          <w:sz w:val="28"/>
          <w:szCs w:val="28"/>
        </w:rPr>
        <w:t xml:space="preserve"> Российской Федерации</w:t>
      </w:r>
      <w:r w:rsidR="001C14A5" w:rsidRPr="00784162">
        <w:rPr>
          <w:color w:val="222222"/>
          <w:sz w:val="28"/>
          <w:szCs w:val="28"/>
        </w:rPr>
        <w:t xml:space="preserve"> </w:t>
      </w:r>
      <w:r w:rsidR="001C14A5" w:rsidRPr="00784162">
        <w:rPr>
          <w:sz w:val="28"/>
          <w:szCs w:val="28"/>
        </w:rPr>
        <w:t>«Об основах общественного контроля в Российской Федерации»</w:t>
      </w:r>
      <w:r w:rsidRPr="00784162">
        <w:rPr>
          <w:color w:val="222222"/>
          <w:sz w:val="28"/>
          <w:szCs w:val="28"/>
        </w:rPr>
        <w:t>;</w:t>
      </w:r>
    </w:p>
    <w:p w:rsidR="00937F05" w:rsidRPr="00784162" w:rsidRDefault="00937F05" w:rsidP="00784162">
      <w:pPr>
        <w:pStyle w:val="a6"/>
        <w:spacing w:before="0" w:beforeAutospacing="0" w:after="0" w:afterAutospacing="0"/>
        <w:ind w:firstLine="426"/>
        <w:jc w:val="both"/>
        <w:rPr>
          <w:sz w:val="28"/>
          <w:szCs w:val="28"/>
        </w:rPr>
      </w:pPr>
      <w:r w:rsidRPr="00784162">
        <w:rPr>
          <w:color w:val="222222"/>
          <w:sz w:val="28"/>
          <w:szCs w:val="28"/>
        </w:rPr>
        <w:t>- осуществлять выявление мнения населения (</w:t>
      </w:r>
      <w:r w:rsidR="001C14A5" w:rsidRPr="00784162">
        <w:rPr>
          <w:color w:val="222222"/>
          <w:sz w:val="28"/>
          <w:szCs w:val="28"/>
        </w:rPr>
        <w:t xml:space="preserve">проведение </w:t>
      </w:r>
      <w:r w:rsidRPr="00784162">
        <w:rPr>
          <w:color w:val="222222"/>
          <w:sz w:val="28"/>
          <w:szCs w:val="28"/>
        </w:rPr>
        <w:t>опрос</w:t>
      </w:r>
      <w:r w:rsidR="001C14A5" w:rsidRPr="00784162">
        <w:rPr>
          <w:color w:val="222222"/>
          <w:sz w:val="28"/>
          <w:szCs w:val="28"/>
        </w:rPr>
        <w:t>а</w:t>
      </w:r>
      <w:r w:rsidRPr="00784162">
        <w:rPr>
          <w:color w:val="222222"/>
          <w:sz w:val="28"/>
          <w:szCs w:val="28"/>
        </w:rPr>
        <w:t xml:space="preserve"> граждан) </w:t>
      </w:r>
      <w:r w:rsidRPr="00784162">
        <w:rPr>
          <w:sz w:val="28"/>
          <w:szCs w:val="28"/>
        </w:rPr>
        <w:t>по наиболее важным и острым социально-экономическим проб</w:t>
      </w:r>
      <w:r w:rsidR="001C14A5" w:rsidRPr="00784162">
        <w:rPr>
          <w:sz w:val="28"/>
          <w:szCs w:val="28"/>
        </w:rPr>
        <w:t>лемам муниципального района «Каларский район»</w:t>
      </w:r>
      <w:r w:rsidRPr="00784162">
        <w:rPr>
          <w:sz w:val="28"/>
          <w:szCs w:val="28"/>
        </w:rPr>
        <w:t>;</w:t>
      </w:r>
    </w:p>
    <w:p w:rsidR="00937F05" w:rsidRPr="00784162" w:rsidRDefault="00937F05" w:rsidP="00784162">
      <w:pPr>
        <w:pStyle w:val="a6"/>
        <w:spacing w:before="0" w:beforeAutospacing="0" w:after="0" w:afterAutospacing="0"/>
        <w:ind w:firstLine="426"/>
        <w:jc w:val="both"/>
        <w:rPr>
          <w:color w:val="222222"/>
          <w:sz w:val="28"/>
          <w:szCs w:val="28"/>
        </w:rPr>
      </w:pPr>
      <w:r w:rsidRPr="00784162">
        <w:rPr>
          <w:color w:val="222222"/>
          <w:sz w:val="28"/>
          <w:szCs w:val="28"/>
        </w:rPr>
        <w:t>- делегировать членов (представителей) Общественной палаты для участия в заседаниях</w:t>
      </w:r>
      <w:r w:rsidR="00D15455" w:rsidRPr="00784162">
        <w:rPr>
          <w:color w:val="222222"/>
          <w:sz w:val="28"/>
          <w:szCs w:val="28"/>
        </w:rPr>
        <w:t>, в работе комиссий</w:t>
      </w:r>
      <w:r w:rsidRPr="00784162">
        <w:rPr>
          <w:color w:val="222222"/>
          <w:sz w:val="28"/>
          <w:szCs w:val="28"/>
        </w:rPr>
        <w:t xml:space="preserve"> органов местного самоуправления</w:t>
      </w:r>
      <w:r w:rsidR="00D15455" w:rsidRPr="00784162">
        <w:rPr>
          <w:color w:val="222222"/>
          <w:sz w:val="28"/>
          <w:szCs w:val="28"/>
        </w:rPr>
        <w:t xml:space="preserve"> муниципального района «Каларский район»</w:t>
      </w:r>
      <w:r w:rsidRPr="00784162">
        <w:rPr>
          <w:color w:val="222222"/>
          <w:sz w:val="28"/>
          <w:szCs w:val="28"/>
        </w:rPr>
        <w:t>, в порядке</w:t>
      </w:r>
      <w:r w:rsidR="00333EC3" w:rsidRPr="00784162">
        <w:rPr>
          <w:color w:val="222222"/>
          <w:sz w:val="28"/>
          <w:szCs w:val="28"/>
        </w:rPr>
        <w:t>,</w:t>
      </w:r>
      <w:r w:rsidRPr="00784162">
        <w:rPr>
          <w:color w:val="222222"/>
          <w:sz w:val="28"/>
          <w:szCs w:val="28"/>
        </w:rPr>
        <w:t xml:space="preserve"> определяемом данными органами, при рассмотрении вопросов местного значения, муниципальных программ и программ социально-экономического развития муниципального образования;</w:t>
      </w:r>
    </w:p>
    <w:p w:rsidR="00937F05" w:rsidRPr="00784162" w:rsidRDefault="00937F05" w:rsidP="00784162">
      <w:pPr>
        <w:pStyle w:val="a6"/>
        <w:spacing w:before="0" w:beforeAutospacing="0" w:after="0" w:afterAutospacing="0"/>
        <w:ind w:firstLine="426"/>
        <w:jc w:val="both"/>
        <w:rPr>
          <w:sz w:val="28"/>
          <w:szCs w:val="28"/>
        </w:rPr>
      </w:pPr>
      <w:r w:rsidRPr="00784162">
        <w:rPr>
          <w:iCs/>
          <w:sz w:val="28"/>
          <w:szCs w:val="28"/>
        </w:rPr>
        <w:t xml:space="preserve">- приглашать на свои заседания представителей </w:t>
      </w:r>
      <w:r w:rsidRPr="00784162">
        <w:rPr>
          <w:sz w:val="28"/>
          <w:szCs w:val="28"/>
        </w:rPr>
        <w:t>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r w:rsidR="00D15455" w:rsidRPr="00784162">
        <w:rPr>
          <w:sz w:val="28"/>
          <w:szCs w:val="28"/>
        </w:rPr>
        <w:t xml:space="preserve"> на территории муниципального района «Каларский район»</w:t>
      </w:r>
      <w:r w:rsidRPr="00784162">
        <w:rPr>
          <w:iCs/>
          <w:sz w:val="28"/>
          <w:szCs w:val="28"/>
        </w:rPr>
        <w:t>;</w:t>
      </w:r>
    </w:p>
    <w:p w:rsidR="00937F05" w:rsidRPr="00784162" w:rsidRDefault="00937F05" w:rsidP="00784162">
      <w:pPr>
        <w:pStyle w:val="a6"/>
        <w:spacing w:before="0" w:beforeAutospacing="0" w:after="0" w:afterAutospacing="0"/>
        <w:ind w:firstLine="426"/>
        <w:jc w:val="both"/>
        <w:rPr>
          <w:sz w:val="28"/>
          <w:szCs w:val="28"/>
        </w:rPr>
      </w:pPr>
      <w:r w:rsidRPr="00784162">
        <w:rPr>
          <w:color w:val="222222"/>
          <w:sz w:val="28"/>
          <w:szCs w:val="28"/>
        </w:rPr>
        <w:t xml:space="preserve">- </w:t>
      </w:r>
      <w:r w:rsidRPr="00784162">
        <w:rPr>
          <w:sz w:val="28"/>
          <w:szCs w:val="28"/>
        </w:rPr>
        <w:t xml:space="preserve">проводить иные мероприятия, реализовывать собственные социально-значимые проекты и программы, способствующие повышению активности граждан, консолидации общественных сил в рамках реализации приоритетных программ в социальной </w:t>
      </w:r>
      <w:r w:rsidR="00D15455" w:rsidRPr="00784162">
        <w:rPr>
          <w:sz w:val="28"/>
          <w:szCs w:val="28"/>
        </w:rPr>
        <w:t>сфере муниципального района «Каларский район»</w:t>
      </w:r>
      <w:r w:rsidRPr="00784162">
        <w:rPr>
          <w:sz w:val="28"/>
          <w:szCs w:val="28"/>
        </w:rPr>
        <w:t>;</w:t>
      </w:r>
    </w:p>
    <w:p w:rsidR="00937F05" w:rsidRPr="00784162" w:rsidRDefault="00937F05" w:rsidP="00784162">
      <w:pPr>
        <w:pStyle w:val="ConsPlusNormal"/>
        <w:ind w:firstLine="426"/>
        <w:jc w:val="both"/>
      </w:pPr>
      <w:r w:rsidRPr="00784162">
        <w:lastRenderedPageBreak/>
        <w:t>- образовывать постоянные и временные органы Общественной палаты - комиссии и рабочие группы;</w:t>
      </w:r>
    </w:p>
    <w:p w:rsidR="00333EC3" w:rsidRPr="00784162" w:rsidRDefault="00333EC3" w:rsidP="00784162">
      <w:pPr>
        <w:autoSpaceDE w:val="0"/>
        <w:autoSpaceDN w:val="0"/>
        <w:adjustRightInd w:val="0"/>
        <w:ind w:firstLine="426"/>
        <w:jc w:val="both"/>
        <w:rPr>
          <w:rFonts w:eastAsia="Calibri"/>
          <w:sz w:val="28"/>
          <w:szCs w:val="28"/>
        </w:rPr>
      </w:pPr>
      <w:r w:rsidRPr="00784162">
        <w:rPr>
          <w:sz w:val="28"/>
          <w:szCs w:val="28"/>
        </w:rPr>
        <w:t>- формир</w:t>
      </w:r>
      <w:r w:rsidR="00662708" w:rsidRPr="00784162">
        <w:rPr>
          <w:sz w:val="28"/>
          <w:szCs w:val="28"/>
        </w:rPr>
        <w:t>овать</w:t>
      </w:r>
      <w:r w:rsidRPr="00784162">
        <w:rPr>
          <w:sz w:val="28"/>
          <w:szCs w:val="28"/>
        </w:rPr>
        <w:t xml:space="preserve"> </w:t>
      </w:r>
      <w:r w:rsidRPr="00784162">
        <w:rPr>
          <w:rFonts w:eastAsia="Calibri"/>
          <w:sz w:val="28"/>
          <w:szCs w:val="28"/>
        </w:rPr>
        <w:t>общественные советы по проведению нез</w:t>
      </w:r>
      <w:r w:rsidR="0004121A" w:rsidRPr="00784162">
        <w:rPr>
          <w:rFonts w:eastAsia="Calibri"/>
          <w:sz w:val="28"/>
          <w:szCs w:val="28"/>
        </w:rPr>
        <w:t>ависимой оценки качества</w:t>
      </w:r>
      <w:r w:rsidRPr="00784162">
        <w:rPr>
          <w:rFonts w:eastAsia="Calibri"/>
          <w:sz w:val="28"/>
          <w:szCs w:val="28"/>
        </w:rPr>
        <w:t xml:space="preserve"> оказания услуг</w:t>
      </w:r>
      <w:r w:rsidR="00D15455" w:rsidRPr="00784162">
        <w:rPr>
          <w:rFonts w:eastAsia="Calibri"/>
          <w:sz w:val="28"/>
          <w:szCs w:val="28"/>
        </w:rPr>
        <w:t xml:space="preserve"> муниципальными учреждениями и</w:t>
      </w:r>
      <w:r w:rsidRPr="00784162">
        <w:rPr>
          <w:rFonts w:eastAsia="Calibri"/>
          <w:sz w:val="28"/>
          <w:szCs w:val="28"/>
        </w:rPr>
        <w:t xml:space="preserve"> организациями </w:t>
      </w:r>
      <w:r w:rsidR="00F2444D" w:rsidRPr="00784162">
        <w:rPr>
          <w:rFonts w:eastAsia="Calibri"/>
          <w:sz w:val="28"/>
          <w:szCs w:val="28"/>
        </w:rPr>
        <w:t>в порядке и на условиях, которые установлены федеральными законами</w:t>
      </w:r>
      <w:r w:rsidR="00514B4D" w:rsidRPr="00784162">
        <w:rPr>
          <w:rFonts w:eastAsia="Calibri"/>
          <w:sz w:val="28"/>
          <w:szCs w:val="28"/>
        </w:rPr>
        <w:t>;</w:t>
      </w:r>
    </w:p>
    <w:p w:rsidR="00937F05" w:rsidRPr="00784162" w:rsidRDefault="00937F05" w:rsidP="00784162">
      <w:pPr>
        <w:pStyle w:val="ConsPlusNormal"/>
        <w:ind w:firstLine="426"/>
        <w:jc w:val="both"/>
      </w:pPr>
      <w:r w:rsidRPr="00784162">
        <w:t>- в случае необходимости заслушивать на заседаниях Общественной палаты информацию, сообщения, доклады должностных лиц</w:t>
      </w:r>
      <w:r w:rsidR="00D15455" w:rsidRPr="00784162">
        <w:t xml:space="preserve"> муниципального района «Каларский район»</w:t>
      </w:r>
      <w:r w:rsidRPr="00784162">
        <w:t xml:space="preserve"> по вопросам, входящим в их компетенцию.</w:t>
      </w:r>
    </w:p>
    <w:p w:rsidR="00117AE2" w:rsidRPr="00784162" w:rsidRDefault="00117AE2" w:rsidP="006E037B">
      <w:pPr>
        <w:pStyle w:val="ConsPlusNormal"/>
        <w:ind w:firstLine="720"/>
        <w:jc w:val="both"/>
      </w:pPr>
    </w:p>
    <w:p w:rsidR="00937F05" w:rsidRPr="00784162" w:rsidRDefault="00784162" w:rsidP="00784162">
      <w:pPr>
        <w:pStyle w:val="ConsPlusNormal"/>
        <w:jc w:val="center"/>
        <w:outlineLvl w:val="0"/>
        <w:rPr>
          <w:b/>
        </w:rPr>
      </w:pPr>
      <w:r>
        <w:rPr>
          <w:b/>
        </w:rPr>
        <w:t>4.</w:t>
      </w:r>
      <w:r w:rsidR="00114E36" w:rsidRPr="00784162">
        <w:rPr>
          <w:b/>
        </w:rPr>
        <w:t xml:space="preserve"> </w:t>
      </w:r>
      <w:r w:rsidR="00227DCE" w:rsidRPr="00784162">
        <w:rPr>
          <w:b/>
        </w:rPr>
        <w:t xml:space="preserve">Состав, </w:t>
      </w:r>
      <w:r w:rsidR="00937F05" w:rsidRPr="00784162">
        <w:rPr>
          <w:b/>
        </w:rPr>
        <w:t>срок полномочий</w:t>
      </w:r>
      <w:r w:rsidR="00227DCE" w:rsidRPr="00784162">
        <w:rPr>
          <w:b/>
        </w:rPr>
        <w:t xml:space="preserve"> </w:t>
      </w:r>
      <w:r w:rsidR="00937F05" w:rsidRPr="00784162">
        <w:rPr>
          <w:b/>
        </w:rPr>
        <w:t>Общественной палаты</w:t>
      </w:r>
    </w:p>
    <w:p w:rsidR="00937F05" w:rsidRPr="00784162" w:rsidRDefault="00114E36" w:rsidP="00784162">
      <w:pPr>
        <w:pStyle w:val="ConsPlusNormal"/>
        <w:ind w:firstLine="426"/>
        <w:jc w:val="both"/>
      </w:pPr>
      <w:r w:rsidRPr="00784162">
        <w:t>10</w:t>
      </w:r>
      <w:r w:rsidR="00D15455" w:rsidRPr="00784162">
        <w:t xml:space="preserve">. </w:t>
      </w:r>
      <w:r w:rsidR="00937F05" w:rsidRPr="00784162">
        <w:t xml:space="preserve">Общественная палата состоит из </w:t>
      </w:r>
      <w:r w:rsidR="007F026F" w:rsidRPr="00784162">
        <w:t>11</w:t>
      </w:r>
      <w:r w:rsidR="00AF2D50" w:rsidRPr="00784162">
        <w:t xml:space="preserve"> </w:t>
      </w:r>
      <w:r w:rsidR="00937F05" w:rsidRPr="00784162">
        <w:t>человек, из них:</w:t>
      </w:r>
      <w:r w:rsidR="00946FE8" w:rsidRPr="00784162">
        <w:t xml:space="preserve"> </w:t>
      </w:r>
    </w:p>
    <w:p w:rsidR="00937F05" w:rsidRPr="00003B32" w:rsidRDefault="0004121A" w:rsidP="00784162">
      <w:pPr>
        <w:pStyle w:val="ConsPlusNormal"/>
        <w:ind w:firstLine="426"/>
        <w:jc w:val="both"/>
      </w:pPr>
      <w:r w:rsidRPr="00003B32">
        <w:t xml:space="preserve">Два </w:t>
      </w:r>
      <w:r w:rsidR="00937F05" w:rsidRPr="00003B32">
        <w:t>член</w:t>
      </w:r>
      <w:r w:rsidR="00AF2D50" w:rsidRPr="00003B32">
        <w:t>а</w:t>
      </w:r>
      <w:r w:rsidR="00937F05" w:rsidRPr="00003B32">
        <w:t xml:space="preserve"> Обществе</w:t>
      </w:r>
      <w:r w:rsidRPr="00003B32">
        <w:t>нной палаты назначаются главой муниципального района «Каларский район»</w:t>
      </w:r>
      <w:r w:rsidR="00333EC3" w:rsidRPr="00003B32">
        <w:rPr>
          <w:i/>
        </w:rPr>
        <w:t xml:space="preserve"> </w:t>
      </w:r>
      <w:r w:rsidR="00333EC3" w:rsidRPr="00003B32">
        <w:t>(далее – глава)</w:t>
      </w:r>
      <w:r w:rsidR="00937F05" w:rsidRPr="00003B32">
        <w:t>;</w:t>
      </w:r>
    </w:p>
    <w:p w:rsidR="00937F05" w:rsidRPr="00003B32" w:rsidRDefault="0004121A" w:rsidP="00784162">
      <w:pPr>
        <w:pStyle w:val="ConsPlusNormal"/>
        <w:ind w:firstLine="426"/>
        <w:jc w:val="both"/>
      </w:pPr>
      <w:r w:rsidRPr="00003B32">
        <w:t xml:space="preserve">Два </w:t>
      </w:r>
      <w:r w:rsidR="00937F05" w:rsidRPr="00003B32">
        <w:t>член</w:t>
      </w:r>
      <w:r w:rsidR="00AF2D50" w:rsidRPr="00003B32">
        <w:t>а</w:t>
      </w:r>
      <w:r w:rsidRPr="00003B32">
        <w:t xml:space="preserve"> Общественной палаты избираются Советом муниципального района «Каларский район»</w:t>
      </w:r>
      <w:r w:rsidR="00333EC3" w:rsidRPr="00003B32">
        <w:rPr>
          <w:i/>
        </w:rPr>
        <w:t xml:space="preserve"> </w:t>
      </w:r>
      <w:r w:rsidR="00333EC3" w:rsidRPr="00003B32">
        <w:t>(далее – Совет)</w:t>
      </w:r>
      <w:r w:rsidR="00937F05" w:rsidRPr="00003B32">
        <w:t>;</w:t>
      </w:r>
    </w:p>
    <w:p w:rsidR="00937F05" w:rsidRPr="00784162" w:rsidRDefault="007F026F" w:rsidP="00784162">
      <w:pPr>
        <w:pStyle w:val="ConsPlusNormal"/>
        <w:ind w:firstLine="426"/>
        <w:jc w:val="both"/>
        <w:rPr>
          <w:b/>
        </w:rPr>
      </w:pPr>
      <w:r w:rsidRPr="00003B32">
        <w:t>Семь членов</w:t>
      </w:r>
      <w:r w:rsidR="0004121A" w:rsidRPr="00003B32">
        <w:t xml:space="preserve"> Общественной палаты избираются</w:t>
      </w:r>
      <w:r w:rsidRPr="00003B32">
        <w:t xml:space="preserve"> на сходах</w:t>
      </w:r>
      <w:r w:rsidR="00F25184" w:rsidRPr="00003B32">
        <w:t xml:space="preserve"> </w:t>
      </w:r>
      <w:r w:rsidR="00937F05" w:rsidRPr="00003B32">
        <w:t>граждан</w:t>
      </w:r>
      <w:r w:rsidR="00F25184" w:rsidRPr="00003B32">
        <w:t xml:space="preserve"> </w:t>
      </w:r>
      <w:r w:rsidRPr="00003B32">
        <w:t xml:space="preserve">в </w:t>
      </w:r>
      <w:r w:rsidR="00F25184" w:rsidRPr="00003B32">
        <w:t>поселения</w:t>
      </w:r>
      <w:r w:rsidRPr="00003B32">
        <w:t>х.</w:t>
      </w:r>
    </w:p>
    <w:p w:rsidR="00937F05" w:rsidRPr="00784162" w:rsidRDefault="0019594B" w:rsidP="00784162">
      <w:pPr>
        <w:pStyle w:val="ConsPlusNormal"/>
        <w:ind w:firstLine="426"/>
        <w:jc w:val="both"/>
      </w:pPr>
      <w:r w:rsidRPr="00784162">
        <w:t>1</w:t>
      </w:r>
      <w:r w:rsidR="00784162">
        <w:t>1.</w:t>
      </w:r>
      <w:r w:rsidR="0004121A" w:rsidRPr="00784162">
        <w:t xml:space="preserve"> </w:t>
      </w:r>
      <w:r w:rsidR="00937F05" w:rsidRPr="00784162">
        <w:t xml:space="preserve">Членом Общественной палаты </w:t>
      </w:r>
      <w:r w:rsidR="0004121A" w:rsidRPr="00784162">
        <w:t xml:space="preserve">может быть гражданин, достигший </w:t>
      </w:r>
      <w:r w:rsidR="00937F05" w:rsidRPr="00784162">
        <w:t>возраста восемнадцати лет и пост</w:t>
      </w:r>
      <w:r w:rsidR="0004121A" w:rsidRPr="00784162">
        <w:t>оянно проживающий на территории муниципального района «Каларский район»</w:t>
      </w:r>
      <w:r w:rsidR="00937F05" w:rsidRPr="00784162">
        <w:t>.</w:t>
      </w:r>
    </w:p>
    <w:p w:rsidR="00937F05" w:rsidRPr="00784162" w:rsidRDefault="0019594B" w:rsidP="00784162">
      <w:pPr>
        <w:pStyle w:val="ConsPlusNormal"/>
        <w:ind w:firstLine="426"/>
        <w:jc w:val="both"/>
      </w:pPr>
      <w:r w:rsidRPr="00784162">
        <w:t>12</w:t>
      </w:r>
      <w:r w:rsidR="00D639AB" w:rsidRPr="00784162">
        <w:t xml:space="preserve">. </w:t>
      </w:r>
      <w:r w:rsidR="00937F05" w:rsidRPr="00784162">
        <w:t>Членами Общественной палаты не могут быть:</w:t>
      </w:r>
    </w:p>
    <w:p w:rsidR="00227DCE" w:rsidRPr="00784162" w:rsidRDefault="00227DCE" w:rsidP="00784162">
      <w:pPr>
        <w:autoSpaceDE w:val="0"/>
        <w:autoSpaceDN w:val="0"/>
        <w:adjustRightInd w:val="0"/>
        <w:ind w:firstLine="426"/>
        <w:jc w:val="both"/>
        <w:rPr>
          <w:rFonts w:eastAsia="Calibri"/>
          <w:bCs/>
          <w:sz w:val="28"/>
          <w:szCs w:val="28"/>
        </w:rPr>
      </w:pPr>
      <w:r w:rsidRPr="00784162">
        <w:rPr>
          <w:rFonts w:eastAsia="Calibri"/>
          <w:bCs/>
          <w:sz w:val="28"/>
          <w:szCs w:val="28"/>
        </w:rPr>
        <w:t>- лица, замещающие государственные должности Российской Федерации, должности федеральной государственной службы, депутаты Законодательного Собрания Забайкальского края, лица, замещающие государственные должности Забайкальского края, должности государственной гражданской службы Забайкальского края, муниципальные должности, должности муниципальной службы;</w:t>
      </w:r>
    </w:p>
    <w:p w:rsidR="00227DCE" w:rsidRPr="00784162" w:rsidRDefault="00227DCE" w:rsidP="00784162">
      <w:pPr>
        <w:autoSpaceDE w:val="0"/>
        <w:autoSpaceDN w:val="0"/>
        <w:adjustRightInd w:val="0"/>
        <w:ind w:firstLine="426"/>
        <w:jc w:val="both"/>
        <w:rPr>
          <w:rFonts w:eastAsia="Calibri"/>
          <w:bCs/>
          <w:sz w:val="28"/>
          <w:szCs w:val="28"/>
        </w:rPr>
      </w:pPr>
      <w:r w:rsidRPr="00784162">
        <w:rPr>
          <w:rFonts w:eastAsia="Calibri"/>
          <w:bCs/>
          <w:sz w:val="28"/>
          <w:szCs w:val="28"/>
        </w:rPr>
        <w:t>- лица, признанные недееспособными на основании решения суда;</w:t>
      </w:r>
    </w:p>
    <w:p w:rsidR="00227DCE" w:rsidRPr="00784162" w:rsidRDefault="00227DCE" w:rsidP="00784162">
      <w:pPr>
        <w:autoSpaceDE w:val="0"/>
        <w:autoSpaceDN w:val="0"/>
        <w:adjustRightInd w:val="0"/>
        <w:ind w:firstLine="426"/>
        <w:jc w:val="both"/>
        <w:rPr>
          <w:rFonts w:eastAsia="Calibri"/>
          <w:bCs/>
          <w:sz w:val="28"/>
          <w:szCs w:val="28"/>
        </w:rPr>
      </w:pPr>
      <w:r w:rsidRPr="00784162">
        <w:rPr>
          <w:rFonts w:eastAsia="Calibri"/>
          <w:bCs/>
          <w:sz w:val="28"/>
          <w:szCs w:val="28"/>
        </w:rPr>
        <w:t>- лица, имеющие непогашенную или неснятую судимость;</w:t>
      </w:r>
    </w:p>
    <w:p w:rsidR="00D639AB" w:rsidRPr="00784162" w:rsidRDefault="00227DCE" w:rsidP="00784162">
      <w:pPr>
        <w:autoSpaceDE w:val="0"/>
        <w:autoSpaceDN w:val="0"/>
        <w:adjustRightInd w:val="0"/>
        <w:ind w:firstLine="426"/>
        <w:jc w:val="both"/>
        <w:rPr>
          <w:sz w:val="28"/>
          <w:szCs w:val="28"/>
        </w:rPr>
      </w:pPr>
      <w:r w:rsidRPr="00784162">
        <w:rPr>
          <w:rFonts w:eastAsia="Calibri"/>
          <w:bCs/>
          <w:sz w:val="28"/>
          <w:szCs w:val="28"/>
        </w:rPr>
        <w:t xml:space="preserve">- лица, членство которых в Общественной палате </w:t>
      </w:r>
      <w:r w:rsidRPr="00784162">
        <w:rPr>
          <w:sz w:val="28"/>
          <w:szCs w:val="28"/>
        </w:rPr>
        <w:t xml:space="preserve">ранее было прекращено на основании </w:t>
      </w:r>
      <w:r w:rsidR="0088527A" w:rsidRPr="00784162">
        <w:rPr>
          <w:sz w:val="28"/>
          <w:szCs w:val="28"/>
        </w:rPr>
        <w:t>пункта</w:t>
      </w:r>
      <w:r w:rsidR="00D15455" w:rsidRPr="00784162">
        <w:rPr>
          <w:sz w:val="28"/>
          <w:szCs w:val="28"/>
        </w:rPr>
        <w:t xml:space="preserve"> </w:t>
      </w:r>
      <w:r w:rsidR="007F026F" w:rsidRPr="00784162">
        <w:rPr>
          <w:sz w:val="28"/>
          <w:szCs w:val="28"/>
        </w:rPr>
        <w:t>32</w:t>
      </w:r>
      <w:r w:rsidRPr="00784162">
        <w:rPr>
          <w:color w:val="FF0000"/>
          <w:sz w:val="28"/>
          <w:szCs w:val="28"/>
        </w:rPr>
        <w:t xml:space="preserve"> </w:t>
      </w:r>
      <w:r w:rsidRPr="00784162">
        <w:rPr>
          <w:sz w:val="28"/>
          <w:szCs w:val="28"/>
        </w:rPr>
        <w:t xml:space="preserve">настоящего Положения; </w:t>
      </w:r>
    </w:p>
    <w:p w:rsidR="00114E36" w:rsidRPr="00784162" w:rsidRDefault="00227DCE" w:rsidP="00784162">
      <w:pPr>
        <w:autoSpaceDE w:val="0"/>
        <w:autoSpaceDN w:val="0"/>
        <w:adjustRightInd w:val="0"/>
        <w:ind w:firstLine="426"/>
        <w:jc w:val="both"/>
        <w:rPr>
          <w:rFonts w:eastAsia="Calibri"/>
          <w:bCs/>
          <w:sz w:val="28"/>
          <w:szCs w:val="28"/>
        </w:rPr>
      </w:pPr>
      <w:r w:rsidRPr="00784162">
        <w:rPr>
          <w:rFonts w:eastAsia="Calibri"/>
          <w:bCs/>
          <w:sz w:val="28"/>
          <w:szCs w:val="28"/>
        </w:rPr>
        <w:t>- лица, имеющие двойное гражданство.</w:t>
      </w:r>
      <w:bookmarkStart w:id="0" w:name="_GoBack"/>
      <w:bookmarkEnd w:id="0"/>
    </w:p>
    <w:p w:rsidR="00D639AB" w:rsidRPr="00784162" w:rsidRDefault="0019594B" w:rsidP="00784162">
      <w:pPr>
        <w:pStyle w:val="ConsPlusNormal"/>
        <w:ind w:firstLine="426"/>
        <w:jc w:val="both"/>
      </w:pPr>
      <w:r w:rsidRPr="00784162">
        <w:t>13</w:t>
      </w:r>
      <w:r w:rsidR="00D15455" w:rsidRPr="00784162">
        <w:t>.</w:t>
      </w:r>
      <w:r w:rsidR="00D639AB" w:rsidRPr="00784162">
        <w:t xml:space="preserve"> </w:t>
      </w:r>
      <w:r w:rsidR="00937F05" w:rsidRPr="00784162">
        <w:t>Объединение членов Общественной п</w:t>
      </w:r>
      <w:r w:rsidR="00D639AB" w:rsidRPr="00784162">
        <w:t>алаты по принципу национальной,</w:t>
      </w:r>
    </w:p>
    <w:p w:rsidR="005661A5" w:rsidRPr="00784162" w:rsidRDefault="00937F05" w:rsidP="00784162">
      <w:pPr>
        <w:pStyle w:val="ConsPlusNormal"/>
        <w:ind w:firstLine="426"/>
        <w:jc w:val="both"/>
      </w:pPr>
      <w:r w:rsidRPr="00784162">
        <w:t>религиозной, региональной или партийной принадлежности не допускается.</w:t>
      </w:r>
    </w:p>
    <w:p w:rsidR="00117AE2" w:rsidRPr="00784162" w:rsidRDefault="00117AE2" w:rsidP="006E037B">
      <w:pPr>
        <w:pStyle w:val="ConsPlusNormal"/>
        <w:ind w:left="709"/>
        <w:jc w:val="both"/>
      </w:pPr>
    </w:p>
    <w:p w:rsidR="00937F05" w:rsidRPr="00784162" w:rsidRDefault="00784162" w:rsidP="00784162">
      <w:pPr>
        <w:pStyle w:val="ConsPlusNormal"/>
        <w:jc w:val="center"/>
      </w:pPr>
      <w:r>
        <w:rPr>
          <w:b/>
        </w:rPr>
        <w:t xml:space="preserve">5. </w:t>
      </w:r>
      <w:r w:rsidR="00937F05" w:rsidRPr="00784162">
        <w:rPr>
          <w:b/>
        </w:rPr>
        <w:t>Порядок формирования Общественной палаты</w:t>
      </w:r>
    </w:p>
    <w:p w:rsidR="005429A2" w:rsidRPr="00784162" w:rsidRDefault="0019594B" w:rsidP="00784162">
      <w:pPr>
        <w:pStyle w:val="ConsPlusNormal"/>
        <w:ind w:firstLine="426"/>
        <w:jc w:val="both"/>
      </w:pPr>
      <w:r w:rsidRPr="00784162">
        <w:t>14</w:t>
      </w:r>
      <w:r w:rsidR="001B1B05" w:rsidRPr="00784162">
        <w:t xml:space="preserve">. </w:t>
      </w:r>
      <w:r w:rsidR="00676444" w:rsidRPr="00784162">
        <w:t>Глава</w:t>
      </w:r>
      <w:r w:rsidR="00122603" w:rsidRPr="00784162">
        <w:t xml:space="preserve"> муниципального района</w:t>
      </w:r>
      <w:r w:rsidR="00937F05" w:rsidRPr="00784162">
        <w:t xml:space="preserve"> в течение </w:t>
      </w:r>
      <w:r w:rsidR="00676444" w:rsidRPr="00784162">
        <w:t>1</w:t>
      </w:r>
      <w:r w:rsidR="00937F05" w:rsidRPr="00784162">
        <w:t xml:space="preserve">0 дней со дня вступления в силу настоящего Положения принимает </w:t>
      </w:r>
      <w:r w:rsidR="009B323F" w:rsidRPr="00784162">
        <w:t>постановление</w:t>
      </w:r>
      <w:r w:rsidR="00937F05" w:rsidRPr="00784162">
        <w:t xml:space="preserve"> о </w:t>
      </w:r>
      <w:r w:rsidR="00776903" w:rsidRPr="00784162">
        <w:t xml:space="preserve">начале процедуры </w:t>
      </w:r>
      <w:r w:rsidR="00937F05" w:rsidRPr="00784162">
        <w:t>ф</w:t>
      </w:r>
      <w:r w:rsidR="00122603" w:rsidRPr="00784162">
        <w:t>ормировании Общественной палаты первого созыва</w:t>
      </w:r>
      <w:r w:rsidR="00784162">
        <w:t>.</w:t>
      </w:r>
    </w:p>
    <w:p w:rsidR="00117AE2" w:rsidRPr="00784162" w:rsidRDefault="0088527A" w:rsidP="00784162">
      <w:pPr>
        <w:pStyle w:val="ConsPlusNormal"/>
        <w:ind w:firstLine="426"/>
        <w:jc w:val="both"/>
      </w:pPr>
      <w:r w:rsidRPr="00784162">
        <w:t>15</w:t>
      </w:r>
      <w:r w:rsidR="001B1B05" w:rsidRPr="00784162">
        <w:t xml:space="preserve">. </w:t>
      </w:r>
      <w:r w:rsidR="0019594B" w:rsidRPr="00784162">
        <w:t>Решение</w:t>
      </w:r>
      <w:r w:rsidR="00117AE2" w:rsidRPr="00784162">
        <w:t xml:space="preserve"> о формировании Общественной палаты второго и п</w:t>
      </w:r>
      <w:r w:rsidR="00122603" w:rsidRPr="00784162">
        <w:t>оследующих составов принимае</w:t>
      </w:r>
      <w:r w:rsidR="0019594B" w:rsidRPr="00784162">
        <w:t>тся Общественной палатой муниципального района «Каларский район»</w:t>
      </w:r>
      <w:r w:rsidR="00514B4D" w:rsidRPr="00784162">
        <w:t xml:space="preserve"> </w:t>
      </w:r>
      <w:r w:rsidR="00117AE2" w:rsidRPr="00784162">
        <w:t>не ранее чем за 60 дней и не позднее чем за 40 дней до дня истечения срока полномочий д</w:t>
      </w:r>
      <w:r w:rsidR="00784162">
        <w:t>ействующей Общественной палаты.</w:t>
      </w:r>
    </w:p>
    <w:p w:rsidR="00117AE2" w:rsidRPr="00784162" w:rsidRDefault="00117AE2" w:rsidP="00784162">
      <w:pPr>
        <w:pStyle w:val="ConsPlusNormal"/>
        <w:ind w:firstLine="426"/>
        <w:jc w:val="both"/>
      </w:pPr>
      <w:r w:rsidRPr="00784162">
        <w:t>Дальнейшая процедура формирования состава Общественной палаты осуществляется в соответствии с настоящим Положением.</w:t>
      </w:r>
    </w:p>
    <w:p w:rsidR="00333EC3" w:rsidRPr="00784162" w:rsidRDefault="0088527A" w:rsidP="00784162">
      <w:pPr>
        <w:pStyle w:val="ConsPlusNormal"/>
        <w:ind w:firstLine="426"/>
        <w:jc w:val="both"/>
      </w:pPr>
      <w:r w:rsidRPr="00784162">
        <w:lastRenderedPageBreak/>
        <w:t>16</w:t>
      </w:r>
      <w:r w:rsidR="008B1632" w:rsidRPr="00784162">
        <w:t>.</w:t>
      </w:r>
      <w:r w:rsidR="0019594B" w:rsidRPr="00784162">
        <w:t xml:space="preserve"> Решение общественной палаты</w:t>
      </w:r>
      <w:r w:rsidR="00937F05" w:rsidRPr="00784162">
        <w:t xml:space="preserve"> о формировании</w:t>
      </w:r>
      <w:r w:rsidR="0019594B" w:rsidRPr="00784162">
        <w:t xml:space="preserve"> нового состава</w:t>
      </w:r>
      <w:r w:rsidR="00937F05" w:rsidRPr="00784162">
        <w:t xml:space="preserve"> Общественной палаты подлежит официальному опубликованию (обнародованию) не позднее </w:t>
      </w:r>
      <w:r w:rsidR="00333EC3" w:rsidRPr="00784162">
        <w:t>трех</w:t>
      </w:r>
      <w:r w:rsidR="00784162">
        <w:t xml:space="preserve"> дней со дня его принятия.</w:t>
      </w:r>
    </w:p>
    <w:p w:rsidR="00831C79" w:rsidRPr="00784162" w:rsidRDefault="0088527A" w:rsidP="00784162">
      <w:pPr>
        <w:pStyle w:val="ConsPlusNormal"/>
        <w:ind w:firstLine="426"/>
        <w:jc w:val="both"/>
      </w:pPr>
      <w:r w:rsidRPr="00784162">
        <w:t>17</w:t>
      </w:r>
      <w:r w:rsidR="001B1B05" w:rsidRPr="00784162">
        <w:t xml:space="preserve">. </w:t>
      </w:r>
      <w:r w:rsidR="00937F05" w:rsidRPr="00784162">
        <w:t>Глава в течение 5 дней со дня официального опубл</w:t>
      </w:r>
      <w:r w:rsidR="002D6702" w:rsidRPr="00784162">
        <w:t>икован</w:t>
      </w:r>
      <w:r w:rsidR="008B1632" w:rsidRPr="00784162">
        <w:t>ия (обнародования) решения</w:t>
      </w:r>
      <w:r w:rsidR="00937F05" w:rsidRPr="00784162">
        <w:t xml:space="preserve"> о формировании Общественно</w:t>
      </w:r>
      <w:r w:rsidR="00122603" w:rsidRPr="00784162">
        <w:t>й палаты определяет кандидатуры двух</w:t>
      </w:r>
      <w:r w:rsidR="0030135E" w:rsidRPr="00784162">
        <w:rPr>
          <w:i/>
        </w:rPr>
        <w:t xml:space="preserve"> </w:t>
      </w:r>
      <w:r w:rsidR="00937F05" w:rsidRPr="00784162">
        <w:t>наиболее достойных граждан, имеющих особые заслуги и пользующихся авторитетом и уважением в обществе, и предлагает им войти в состав Общественной палаты.</w:t>
      </w:r>
    </w:p>
    <w:p w:rsidR="00937F05" w:rsidRPr="00784162" w:rsidRDefault="00784162" w:rsidP="00784162">
      <w:pPr>
        <w:pStyle w:val="ConsPlusNormal"/>
        <w:ind w:firstLine="426"/>
        <w:jc w:val="both"/>
      </w:pPr>
      <w:r>
        <w:t>1</w:t>
      </w:r>
      <w:r w:rsidR="0088527A" w:rsidRPr="00784162">
        <w:t>8</w:t>
      </w:r>
      <w:r w:rsidR="001B1B05" w:rsidRPr="00784162">
        <w:t xml:space="preserve">. </w:t>
      </w:r>
      <w:r w:rsidR="00937F05" w:rsidRPr="00784162">
        <w:t xml:space="preserve">Граждане, получившие предложение главы о вхождении в состав Общественной палаты, в течение </w:t>
      </w:r>
      <w:r w:rsidR="00AF2D50" w:rsidRPr="00784162">
        <w:t>трех</w:t>
      </w:r>
      <w:r w:rsidR="00937F05" w:rsidRPr="00784162">
        <w:t xml:space="preserve"> дней письменно уведомляют главу о своем согласии либо об отказе войти в состав Общественной палаты. Непредставление уведомления </w:t>
      </w:r>
      <w:r w:rsidR="005429A2" w:rsidRPr="00784162">
        <w:t xml:space="preserve">о согласии (отказе) </w:t>
      </w:r>
      <w:r w:rsidR="00937F05" w:rsidRPr="00784162">
        <w:t>в установленный срок рассматривается как отказ от предложения о вхождении в состав Общественной палаты.</w:t>
      </w:r>
    </w:p>
    <w:p w:rsidR="00937F05" w:rsidRPr="00784162" w:rsidRDefault="0088527A" w:rsidP="00784162">
      <w:pPr>
        <w:pStyle w:val="ConsPlusNormal"/>
        <w:ind w:firstLine="426"/>
        <w:jc w:val="both"/>
      </w:pPr>
      <w:r w:rsidRPr="00784162">
        <w:t>19</w:t>
      </w:r>
      <w:r w:rsidR="001B1B05" w:rsidRPr="00784162">
        <w:t xml:space="preserve">. </w:t>
      </w:r>
      <w:r w:rsidR="00937F05" w:rsidRPr="00784162">
        <w:t>В срок не позднее 20 дней со дня официального опубл</w:t>
      </w:r>
      <w:r w:rsidR="002D6702" w:rsidRPr="00784162">
        <w:t>икован</w:t>
      </w:r>
      <w:r w:rsidR="008B1632" w:rsidRPr="00784162">
        <w:t>ия (обнародования) решения</w:t>
      </w:r>
      <w:r w:rsidR="00937F05" w:rsidRPr="00784162">
        <w:t xml:space="preserve"> о формировании Общественной палаты глава назначает</w:t>
      </w:r>
      <w:r w:rsidR="0030135E" w:rsidRPr="00784162">
        <w:t xml:space="preserve"> </w:t>
      </w:r>
      <w:r w:rsidR="002D6702" w:rsidRPr="00784162">
        <w:t xml:space="preserve">двух </w:t>
      </w:r>
      <w:r w:rsidR="0030135E" w:rsidRPr="00784162">
        <w:t xml:space="preserve">членов Общественной палаты </w:t>
      </w:r>
      <w:r w:rsidR="00937F05" w:rsidRPr="00784162">
        <w:t xml:space="preserve">путем издания </w:t>
      </w:r>
      <w:r w:rsidR="0030135E" w:rsidRPr="00784162">
        <w:t xml:space="preserve">соответствующего </w:t>
      </w:r>
      <w:r w:rsidR="00937F05" w:rsidRPr="00784162">
        <w:t>постановления главы.</w:t>
      </w:r>
    </w:p>
    <w:p w:rsidR="00937F05" w:rsidRPr="00784162" w:rsidRDefault="0088527A" w:rsidP="00784162">
      <w:pPr>
        <w:pStyle w:val="ConsPlusNormal"/>
        <w:ind w:firstLine="426"/>
        <w:jc w:val="both"/>
      </w:pPr>
      <w:r w:rsidRPr="00784162">
        <w:t>20</w:t>
      </w:r>
      <w:r w:rsidR="001B1B05" w:rsidRPr="00784162">
        <w:t xml:space="preserve">. </w:t>
      </w:r>
      <w:r w:rsidR="00514B4D" w:rsidRPr="00784162">
        <w:t>Совет</w:t>
      </w:r>
      <w:r w:rsidR="00937F05" w:rsidRPr="00784162">
        <w:t xml:space="preserve"> в течение 10 дней со дня официального опублико</w:t>
      </w:r>
      <w:r w:rsidR="002D6702" w:rsidRPr="00784162">
        <w:t>вания (обнародования) постановления</w:t>
      </w:r>
      <w:r w:rsidR="00937F05" w:rsidRPr="00784162">
        <w:t xml:space="preserve"> о формировании Общественно</w:t>
      </w:r>
      <w:r w:rsidR="002D6702" w:rsidRPr="00784162">
        <w:t>й палаты определяет кандидатуры двух</w:t>
      </w:r>
      <w:r w:rsidR="00937F05" w:rsidRPr="00784162">
        <w:t xml:space="preserve"> наиболее достойных граждан, имеющих особые заслуги и пользующихся авторитетом и уважением в обществе, и предлагает им войти в состав Общественной палаты.</w:t>
      </w:r>
    </w:p>
    <w:p w:rsidR="00937F05" w:rsidRPr="00784162" w:rsidRDefault="0088527A" w:rsidP="00784162">
      <w:pPr>
        <w:pStyle w:val="ConsPlusNormal"/>
        <w:ind w:firstLine="426"/>
        <w:jc w:val="both"/>
      </w:pPr>
      <w:r w:rsidRPr="00784162">
        <w:t>21</w:t>
      </w:r>
      <w:r w:rsidR="001B1B05" w:rsidRPr="00784162">
        <w:t xml:space="preserve">. </w:t>
      </w:r>
      <w:r w:rsidR="00937F05" w:rsidRPr="00784162">
        <w:t xml:space="preserve">Граждане, получившие предложение </w:t>
      </w:r>
      <w:r w:rsidR="00514B4D" w:rsidRPr="00784162">
        <w:t>Совета</w:t>
      </w:r>
      <w:r w:rsidR="00514B4D" w:rsidRPr="00784162">
        <w:rPr>
          <w:i/>
        </w:rPr>
        <w:t xml:space="preserve"> </w:t>
      </w:r>
      <w:r w:rsidR="00937F05" w:rsidRPr="00784162">
        <w:t xml:space="preserve">о вхождении в состав Общественной палаты, в течение </w:t>
      </w:r>
      <w:r w:rsidR="00AF2D50" w:rsidRPr="00784162">
        <w:t>трех</w:t>
      </w:r>
      <w:r w:rsidR="00937F05" w:rsidRPr="00784162">
        <w:t xml:space="preserve"> дней письменно уведомляют </w:t>
      </w:r>
      <w:r w:rsidR="00514B4D" w:rsidRPr="00784162">
        <w:t>Совет</w:t>
      </w:r>
      <w:r w:rsidR="00514B4D" w:rsidRPr="00784162">
        <w:rPr>
          <w:i/>
        </w:rPr>
        <w:t xml:space="preserve"> </w:t>
      </w:r>
      <w:r w:rsidR="00937F05" w:rsidRPr="00784162">
        <w:t xml:space="preserve">о своем согласии либо об отказе войти в состав Общественной палаты. Непредставление уведомления </w:t>
      </w:r>
      <w:r w:rsidR="0030135E" w:rsidRPr="00784162">
        <w:t xml:space="preserve">о согласии (отказе) </w:t>
      </w:r>
      <w:r w:rsidR="00937F05" w:rsidRPr="00784162">
        <w:t xml:space="preserve">в установленный срок рассматривается как отказ от предложения о вхождении в состав Общественной палаты. </w:t>
      </w:r>
    </w:p>
    <w:p w:rsidR="00937F05" w:rsidRPr="00784162" w:rsidRDefault="0088527A" w:rsidP="00784162">
      <w:pPr>
        <w:pStyle w:val="ConsPlusNormal"/>
        <w:ind w:firstLine="426"/>
        <w:jc w:val="both"/>
      </w:pPr>
      <w:r w:rsidRPr="00784162">
        <w:t>22</w:t>
      </w:r>
      <w:r w:rsidR="001B1B05" w:rsidRPr="00784162">
        <w:t xml:space="preserve">. </w:t>
      </w:r>
      <w:r w:rsidR="009740C4" w:rsidRPr="00784162">
        <w:t>В срок не позднее 30</w:t>
      </w:r>
      <w:r w:rsidR="00937F05" w:rsidRPr="00784162">
        <w:t xml:space="preserve"> дней со дня официального опубл</w:t>
      </w:r>
      <w:r w:rsidR="002D6702" w:rsidRPr="00784162">
        <w:t>икован</w:t>
      </w:r>
      <w:r w:rsidR="009740C4" w:rsidRPr="00784162">
        <w:t>ия (обнародования) решения</w:t>
      </w:r>
      <w:r w:rsidR="00937F05" w:rsidRPr="00784162">
        <w:t xml:space="preserve"> о формировании Общественной палаты </w:t>
      </w:r>
      <w:r w:rsidR="00514B4D" w:rsidRPr="00784162">
        <w:t>Совет</w:t>
      </w:r>
      <w:r w:rsidR="00514B4D" w:rsidRPr="00784162">
        <w:rPr>
          <w:i/>
        </w:rPr>
        <w:t xml:space="preserve"> </w:t>
      </w:r>
      <w:r w:rsidR="00937F05" w:rsidRPr="00784162">
        <w:t xml:space="preserve"> избирает </w:t>
      </w:r>
      <w:r w:rsidR="002D6702" w:rsidRPr="00784162">
        <w:t xml:space="preserve">двух </w:t>
      </w:r>
      <w:r w:rsidR="00937F05" w:rsidRPr="00784162">
        <w:t>членов Общественной палаты.</w:t>
      </w:r>
    </w:p>
    <w:p w:rsidR="00937F05" w:rsidRPr="00784162" w:rsidRDefault="0088527A" w:rsidP="00784162">
      <w:pPr>
        <w:pStyle w:val="ConsPlusNormal"/>
        <w:ind w:firstLine="426"/>
        <w:jc w:val="both"/>
      </w:pPr>
      <w:r w:rsidRPr="00784162">
        <w:t>23</w:t>
      </w:r>
      <w:r w:rsidR="0056062B" w:rsidRPr="00784162">
        <w:t xml:space="preserve">. </w:t>
      </w:r>
      <w:r w:rsidR="00937F05" w:rsidRPr="00784162">
        <w:t xml:space="preserve">Решение </w:t>
      </w:r>
      <w:r w:rsidR="00514B4D" w:rsidRPr="00784162">
        <w:t xml:space="preserve">Совета </w:t>
      </w:r>
      <w:r w:rsidR="00937F05" w:rsidRPr="00784162">
        <w:t xml:space="preserve">об избрании </w:t>
      </w:r>
      <w:r w:rsidR="005B0BFD" w:rsidRPr="00784162">
        <w:t>дву</w:t>
      </w:r>
      <w:r w:rsidR="0030135E" w:rsidRPr="00784162">
        <w:t>х</w:t>
      </w:r>
      <w:r w:rsidR="00937F05" w:rsidRPr="00784162">
        <w:t xml:space="preserve"> членов Общественной палаты, в течение 3 дней </w:t>
      </w:r>
      <w:r w:rsidR="00514B4D" w:rsidRPr="00784162">
        <w:t xml:space="preserve">после принятия </w:t>
      </w:r>
      <w:r w:rsidR="00937F05" w:rsidRPr="00784162">
        <w:t xml:space="preserve">направляется главе. </w:t>
      </w:r>
    </w:p>
    <w:p w:rsidR="009740C4" w:rsidRPr="00784162" w:rsidRDefault="0088527A" w:rsidP="00784162">
      <w:pPr>
        <w:pStyle w:val="ConsPlusNormal"/>
        <w:ind w:firstLine="426"/>
        <w:jc w:val="both"/>
      </w:pPr>
      <w:r w:rsidRPr="00784162">
        <w:t>24</w:t>
      </w:r>
      <w:r w:rsidR="0056062B" w:rsidRPr="00784162">
        <w:t xml:space="preserve">. </w:t>
      </w:r>
      <w:r w:rsidR="00937F05" w:rsidRPr="00784162">
        <w:t>В течение 30 дней со дня официального опубл</w:t>
      </w:r>
      <w:r w:rsidR="002D6702" w:rsidRPr="00784162">
        <w:t>икования (обнародования) постановления</w:t>
      </w:r>
      <w:r w:rsidR="00937F05" w:rsidRPr="00784162">
        <w:t xml:space="preserve"> о формировании Общественной палаты </w:t>
      </w:r>
      <w:r w:rsidR="00514B4D" w:rsidRPr="00784162">
        <w:t>г</w:t>
      </w:r>
      <w:r w:rsidR="009740C4" w:rsidRPr="00784162">
        <w:t>лавы поселений  организуют проведение схода граждан для избрания наиболее авторитетных представителей поселения в состав Общественной палаты муниципаль</w:t>
      </w:r>
      <w:r w:rsidR="00784162">
        <w:t>ного района «Каларский район».</w:t>
      </w:r>
    </w:p>
    <w:p w:rsidR="005933E1" w:rsidRPr="00784162" w:rsidRDefault="0088527A" w:rsidP="00784162">
      <w:pPr>
        <w:pStyle w:val="ConsPlusNormal"/>
        <w:ind w:firstLine="426"/>
        <w:jc w:val="both"/>
      </w:pPr>
      <w:r w:rsidRPr="00784162">
        <w:t>25</w:t>
      </w:r>
      <w:r w:rsidR="0056062B" w:rsidRPr="00784162">
        <w:t xml:space="preserve">. </w:t>
      </w:r>
      <w:r w:rsidR="009740C4" w:rsidRPr="00784162">
        <w:t xml:space="preserve">Муниципальные поселения Чапо-Ологское, Икабьинское и Куандинское делегируют в состав Общественной палаты по одной кандидатуре, </w:t>
      </w:r>
      <w:r w:rsidR="005933E1" w:rsidRPr="00784162">
        <w:t>муниципальное поселение «Чарское» делегирует в состав Общественной палаты две кандидатуры, городское поселение «Новочарское» делегирует в состав Общественной палаты три кандидатуры.</w:t>
      </w:r>
    </w:p>
    <w:p w:rsidR="007323DD" w:rsidRPr="00784162" w:rsidRDefault="0088527A" w:rsidP="00784162">
      <w:pPr>
        <w:pStyle w:val="ConsPlusNormal"/>
        <w:ind w:firstLine="426"/>
        <w:jc w:val="both"/>
      </w:pPr>
      <w:r w:rsidRPr="00784162">
        <w:t>26</w:t>
      </w:r>
      <w:r w:rsidR="005933E1" w:rsidRPr="00784162">
        <w:t xml:space="preserve">. Решение схода граждан поселений </w:t>
      </w:r>
      <w:r w:rsidR="00E80C5E" w:rsidRPr="00784162">
        <w:t>«Об избрании представителей</w:t>
      </w:r>
      <w:r w:rsidR="005933E1" w:rsidRPr="00784162">
        <w:t xml:space="preserve"> в состав Общественной палаты</w:t>
      </w:r>
      <w:r w:rsidR="00E80C5E" w:rsidRPr="00784162">
        <w:t>»</w:t>
      </w:r>
      <w:r w:rsidR="005933E1" w:rsidRPr="00784162">
        <w:t xml:space="preserve"> с приложением их письменного согласия о работе в составе Общественной палаты направляется главе муниципального района «Каларский район»</w:t>
      </w:r>
      <w:r w:rsidR="00E80C5E" w:rsidRPr="00784162">
        <w:t xml:space="preserve"> не позднее 5 дней после принятия сходом граждан решения</w:t>
      </w:r>
      <w:r w:rsidR="005933E1" w:rsidRPr="00784162">
        <w:t>.</w:t>
      </w:r>
    </w:p>
    <w:p w:rsidR="00AF2D50" w:rsidRPr="00784162" w:rsidRDefault="0088527A" w:rsidP="00784162">
      <w:pPr>
        <w:pStyle w:val="ConsPlusNormal"/>
        <w:ind w:firstLine="426"/>
        <w:jc w:val="both"/>
      </w:pPr>
      <w:r w:rsidRPr="00784162">
        <w:lastRenderedPageBreak/>
        <w:t>27</w:t>
      </w:r>
      <w:r w:rsidR="0056062B" w:rsidRPr="00784162">
        <w:t xml:space="preserve">. </w:t>
      </w:r>
      <w:r w:rsidR="00AF2D50" w:rsidRPr="00784162">
        <w:t xml:space="preserve">Общественная палата считается правомочной, если в ее состав избрано (назначено) более трех четвертей от установленного настоящим </w:t>
      </w:r>
      <w:r w:rsidR="00007D74" w:rsidRPr="00784162">
        <w:t>Положением</w:t>
      </w:r>
      <w:r w:rsidR="00AF2D50" w:rsidRPr="00784162">
        <w:t xml:space="preserve"> числа членов Общественной палаты.</w:t>
      </w:r>
    </w:p>
    <w:p w:rsidR="002232C3" w:rsidRPr="00784162" w:rsidRDefault="0088527A" w:rsidP="00784162">
      <w:pPr>
        <w:pStyle w:val="ConsPlusNormal"/>
        <w:ind w:firstLine="426"/>
        <w:jc w:val="both"/>
      </w:pPr>
      <w:r w:rsidRPr="00784162">
        <w:t>28</w:t>
      </w:r>
      <w:r w:rsidR="0056062B" w:rsidRPr="00784162">
        <w:t xml:space="preserve">. </w:t>
      </w:r>
      <w:r w:rsidR="002232C3" w:rsidRPr="00784162">
        <w:t>Подготовку о</w:t>
      </w:r>
      <w:r w:rsidR="007323DD" w:rsidRPr="00784162">
        <w:t>рганизаци</w:t>
      </w:r>
      <w:r w:rsidR="002232C3" w:rsidRPr="00784162">
        <w:t>онного заседания</w:t>
      </w:r>
      <w:r w:rsidR="007323DD" w:rsidRPr="00784162">
        <w:t xml:space="preserve"> сформированной Общественной палаты</w:t>
      </w:r>
      <w:r w:rsidR="002232C3" w:rsidRPr="00784162">
        <w:t xml:space="preserve"> осуществляет глава муниципального района «Каларский район». Организационное заседания сформированной Общественной палаты проводится не позднее 15 дней со дня формирования общественной палаты.</w:t>
      </w:r>
    </w:p>
    <w:p w:rsidR="00937F05" w:rsidRPr="00784162" w:rsidRDefault="002232C3" w:rsidP="00784162">
      <w:pPr>
        <w:pStyle w:val="ConsPlusNormal"/>
        <w:ind w:firstLine="426"/>
        <w:jc w:val="both"/>
      </w:pPr>
      <w:r w:rsidRPr="00784162">
        <w:t>Первое Общее собрание Общественной палаты открывает и ведет до избрания председателя Общественной палаты старейший по возрасту член Общественной палаты.</w:t>
      </w:r>
    </w:p>
    <w:p w:rsidR="00937F05" w:rsidRPr="00784162" w:rsidRDefault="00937F05" w:rsidP="006E037B">
      <w:pPr>
        <w:pStyle w:val="ConsPlusNormal"/>
        <w:ind w:firstLine="709"/>
        <w:jc w:val="both"/>
        <w:rPr>
          <w:b/>
        </w:rPr>
      </w:pPr>
    </w:p>
    <w:p w:rsidR="00ED5D48" w:rsidRPr="00784162" w:rsidRDefault="00784162" w:rsidP="00784162">
      <w:pPr>
        <w:jc w:val="center"/>
        <w:rPr>
          <w:b/>
          <w:sz w:val="28"/>
          <w:szCs w:val="28"/>
        </w:rPr>
      </w:pPr>
      <w:r>
        <w:rPr>
          <w:b/>
          <w:sz w:val="28"/>
          <w:szCs w:val="28"/>
        </w:rPr>
        <w:t>6</w:t>
      </w:r>
      <w:r w:rsidR="00ED5D48" w:rsidRPr="00784162">
        <w:rPr>
          <w:b/>
          <w:sz w:val="28"/>
          <w:szCs w:val="28"/>
        </w:rPr>
        <w:t>. Ограничения, связанные с членством в Общественной палате</w:t>
      </w:r>
    </w:p>
    <w:p w:rsidR="00ED5D48" w:rsidRPr="00784162" w:rsidRDefault="0088527A" w:rsidP="00784162">
      <w:pPr>
        <w:pStyle w:val="ConsPlusNormal"/>
        <w:ind w:firstLine="426"/>
        <w:jc w:val="both"/>
      </w:pPr>
      <w:bookmarkStart w:id="1" w:name="P161"/>
      <w:bookmarkEnd w:id="1"/>
      <w:r w:rsidRPr="00784162">
        <w:t>29</w:t>
      </w:r>
      <w:r w:rsidR="00ED5D48" w:rsidRPr="00784162">
        <w:t>. Член Общественной палаты приостанавливает свое членство в политической партии на срок осуществления своих полномочий.</w:t>
      </w:r>
    </w:p>
    <w:p w:rsidR="00ED5D48" w:rsidRPr="00784162" w:rsidRDefault="0088527A" w:rsidP="00784162">
      <w:pPr>
        <w:pStyle w:val="ConsPlusNormal"/>
        <w:spacing w:before="220"/>
        <w:ind w:firstLine="426"/>
        <w:jc w:val="both"/>
      </w:pPr>
      <w:r w:rsidRPr="00784162">
        <w:t>30</w:t>
      </w:r>
      <w:r w:rsidR="00ED5D48" w:rsidRPr="00784162">
        <w:t>. Объединение членов Общественной палаты по принципу национальной, религиозной, региональной или партийной принадлежности не допускается.</w:t>
      </w:r>
    </w:p>
    <w:p w:rsidR="00ED5D48" w:rsidRPr="00784162" w:rsidRDefault="00ED5D48" w:rsidP="006E037B">
      <w:pPr>
        <w:pStyle w:val="ConsPlusNormal"/>
        <w:ind w:firstLine="709"/>
        <w:jc w:val="both"/>
        <w:rPr>
          <w:b/>
        </w:rPr>
      </w:pPr>
    </w:p>
    <w:p w:rsidR="00937F05" w:rsidRPr="00784162" w:rsidRDefault="00784162" w:rsidP="00784162">
      <w:pPr>
        <w:pStyle w:val="ConsPlusNormal"/>
        <w:jc w:val="center"/>
        <w:rPr>
          <w:b/>
        </w:rPr>
      </w:pPr>
      <w:r>
        <w:rPr>
          <w:b/>
        </w:rPr>
        <w:t>7</w:t>
      </w:r>
      <w:r w:rsidR="00937F05" w:rsidRPr="00784162">
        <w:rPr>
          <w:b/>
        </w:rPr>
        <w:t>. Приостановление членства в Общественной палате и досрочное прекращение полномочий члена Общественной палаты</w:t>
      </w:r>
    </w:p>
    <w:p w:rsidR="0057763C" w:rsidRPr="00784162" w:rsidRDefault="0088527A" w:rsidP="00784162">
      <w:pPr>
        <w:pStyle w:val="ConsPlusNormal"/>
        <w:ind w:firstLine="426"/>
        <w:jc w:val="both"/>
      </w:pPr>
      <w:r w:rsidRPr="00784162">
        <w:t>31</w:t>
      </w:r>
      <w:r w:rsidR="00646AA5" w:rsidRPr="00784162">
        <w:t xml:space="preserve">. </w:t>
      </w:r>
      <w:r w:rsidR="00937F05" w:rsidRPr="00784162">
        <w:t>Полномочия члена Общественной палаты приостанавливаются в порядке, предусмотренном Регламентом Общественной палаты, в случае:</w:t>
      </w:r>
    </w:p>
    <w:p w:rsidR="0057763C" w:rsidRPr="00784162" w:rsidRDefault="00F2444D" w:rsidP="00784162">
      <w:pPr>
        <w:pStyle w:val="ConsPlusNormal"/>
        <w:ind w:firstLine="426"/>
        <w:jc w:val="both"/>
      </w:pPr>
      <w:r w:rsidRPr="00784162">
        <w:t xml:space="preserve">- </w:t>
      </w:r>
      <w:r w:rsidR="00937F05" w:rsidRPr="00784162">
        <w:t xml:space="preserve">предъявления ему в порядке, установленном уголовно-процессуальным </w:t>
      </w:r>
      <w:hyperlink r:id="rId9" w:history="1">
        <w:r w:rsidR="00937F05" w:rsidRPr="00784162">
          <w:t>законодательством</w:t>
        </w:r>
      </w:hyperlink>
      <w:r w:rsidR="00937F05" w:rsidRPr="00784162">
        <w:t xml:space="preserve"> Российской Федерации, обвинения в совершении преступления;</w:t>
      </w:r>
    </w:p>
    <w:p w:rsidR="0057763C" w:rsidRPr="00784162" w:rsidRDefault="00F2444D" w:rsidP="00784162">
      <w:pPr>
        <w:pStyle w:val="ConsPlusNormal"/>
        <w:ind w:firstLine="426"/>
        <w:jc w:val="both"/>
      </w:pPr>
      <w:r w:rsidRPr="00784162">
        <w:t xml:space="preserve">- </w:t>
      </w:r>
      <w:r w:rsidR="00937F05" w:rsidRPr="00784162">
        <w:t>назначения ему административного наказания в виде административного ареста;</w:t>
      </w:r>
    </w:p>
    <w:p w:rsidR="00A3234A" w:rsidRPr="00784162" w:rsidRDefault="00F2444D" w:rsidP="00784162">
      <w:pPr>
        <w:pStyle w:val="ConsPlusNormal"/>
        <w:ind w:firstLine="426"/>
        <w:jc w:val="both"/>
      </w:pPr>
      <w:r w:rsidRPr="00784162">
        <w:t xml:space="preserve">- </w:t>
      </w:r>
      <w:r w:rsidR="00937F05" w:rsidRPr="00784162">
        <w:t xml:space="preserve">регистрации его в качестве кандидата на выборную должность государственную должность Российской Федерации, Забайкальского края, </w:t>
      </w:r>
      <w:r w:rsidR="00A3234A" w:rsidRPr="00784162">
        <w:t>кандидата на замещение муниципальной должности, доверенного лица или уполномоченного представителя кандидата (избирательного объединения).</w:t>
      </w:r>
    </w:p>
    <w:p w:rsidR="00F2444D" w:rsidRPr="00784162" w:rsidRDefault="0088527A" w:rsidP="00784162">
      <w:pPr>
        <w:pStyle w:val="ConsPlusNormal"/>
        <w:ind w:firstLine="426"/>
        <w:jc w:val="both"/>
      </w:pPr>
      <w:r w:rsidRPr="00784162">
        <w:t>32</w:t>
      </w:r>
      <w:r w:rsidR="00646AA5" w:rsidRPr="00784162">
        <w:t xml:space="preserve">. </w:t>
      </w:r>
      <w:r w:rsidR="00937F05" w:rsidRPr="00784162">
        <w:t>Полномочия члена Общественной палаты досрочно прекращаются в порядке, предусмотренном Регламентом Общественной палаты, в случае:</w:t>
      </w:r>
    </w:p>
    <w:p w:rsidR="00F2444D" w:rsidRPr="00784162" w:rsidRDefault="00646AA5" w:rsidP="00784162">
      <w:pPr>
        <w:pStyle w:val="ConsPlusNormal"/>
        <w:ind w:firstLine="426"/>
        <w:jc w:val="both"/>
      </w:pPr>
      <w:r w:rsidRPr="00784162">
        <w:t xml:space="preserve">- </w:t>
      </w:r>
      <w:r w:rsidR="00937F05" w:rsidRPr="00784162">
        <w:t>подачи им заявления о выходе из состава Общественной палаты;</w:t>
      </w:r>
    </w:p>
    <w:p w:rsidR="00F2444D" w:rsidRPr="00784162" w:rsidRDefault="00646AA5" w:rsidP="00784162">
      <w:pPr>
        <w:pStyle w:val="ConsPlusNormal"/>
        <w:ind w:firstLine="426"/>
        <w:jc w:val="both"/>
      </w:pPr>
      <w:r w:rsidRPr="00784162">
        <w:t xml:space="preserve">- </w:t>
      </w:r>
      <w:r w:rsidR="00937F05" w:rsidRPr="00784162">
        <w:t>неспособности его по состояни</w:t>
      </w:r>
      <w:r w:rsidRPr="00784162">
        <w:t xml:space="preserve">ю здоровья участвовать в работе </w:t>
      </w:r>
      <w:r w:rsidR="00937F05" w:rsidRPr="00784162">
        <w:t>Общественной палаты;</w:t>
      </w:r>
    </w:p>
    <w:p w:rsidR="00F2444D" w:rsidRPr="00784162" w:rsidRDefault="00646AA5" w:rsidP="00784162">
      <w:pPr>
        <w:pStyle w:val="ConsPlusNormal"/>
        <w:ind w:firstLine="426"/>
        <w:jc w:val="both"/>
      </w:pPr>
      <w:r w:rsidRPr="00784162">
        <w:t xml:space="preserve">- </w:t>
      </w:r>
      <w:r w:rsidR="00937F05" w:rsidRPr="00784162">
        <w:t>вступления в законную силу вынесенного в отношении его обвинительного приговора суда;</w:t>
      </w:r>
    </w:p>
    <w:p w:rsidR="00F2444D" w:rsidRPr="00784162" w:rsidRDefault="00646AA5" w:rsidP="00784162">
      <w:pPr>
        <w:pStyle w:val="ConsPlusNormal"/>
        <w:ind w:firstLine="426"/>
        <w:jc w:val="both"/>
      </w:pPr>
      <w:r w:rsidRPr="00784162">
        <w:t xml:space="preserve">- </w:t>
      </w:r>
      <w:r w:rsidR="00937F05" w:rsidRPr="00784162">
        <w:t>признания его недееспособным, безвестно отсутствующим или умершим на основании решения суда, вступившего в законную силу;</w:t>
      </w:r>
    </w:p>
    <w:p w:rsidR="00F2444D" w:rsidRPr="00784162" w:rsidRDefault="00646AA5" w:rsidP="00784162">
      <w:pPr>
        <w:pStyle w:val="ConsPlusNormal"/>
        <w:ind w:firstLine="426"/>
        <w:jc w:val="both"/>
      </w:pPr>
      <w:r w:rsidRPr="00784162">
        <w:t xml:space="preserve">- </w:t>
      </w:r>
      <w:r w:rsidR="00937F05" w:rsidRPr="00784162">
        <w:t xml:space="preserve">грубого нарушения им Кодекса этики Общественной палаты - по решению не менее половины </w:t>
      </w:r>
      <w:r w:rsidR="0057763C" w:rsidRPr="00784162">
        <w:t xml:space="preserve">от установленной численности </w:t>
      </w:r>
      <w:r w:rsidR="00937F05" w:rsidRPr="00784162">
        <w:t>членов Общественной палаты, принятому на заседании Общественной палаты;</w:t>
      </w:r>
    </w:p>
    <w:p w:rsidR="00F2444D" w:rsidRPr="00784162" w:rsidRDefault="00ED5D48" w:rsidP="00784162">
      <w:pPr>
        <w:pStyle w:val="ConsPlusNormal"/>
        <w:ind w:firstLine="426"/>
        <w:jc w:val="both"/>
      </w:pPr>
      <w:r w:rsidRPr="00784162">
        <w:t xml:space="preserve">- </w:t>
      </w:r>
      <w:r w:rsidR="00937F05" w:rsidRPr="00784162">
        <w:t xml:space="preserve">избрания его на государственную должность Российской Федерации, Забайкальского края, поступления на федеральную государственную службу, должность государственной гражданской службы Забайкальского края, </w:t>
      </w:r>
      <w:r w:rsidR="00937F05" w:rsidRPr="00784162">
        <w:lastRenderedPageBreak/>
        <w:t>должность муниципальной службы, а также на выборную должность в органе местного самоуправления;</w:t>
      </w:r>
    </w:p>
    <w:p w:rsidR="0057763C" w:rsidRPr="00784162" w:rsidRDefault="00ED5D48" w:rsidP="00784162">
      <w:pPr>
        <w:pStyle w:val="ConsPlusNormal"/>
        <w:ind w:firstLine="426"/>
        <w:jc w:val="both"/>
      </w:pPr>
      <w:r w:rsidRPr="00784162">
        <w:t xml:space="preserve">- </w:t>
      </w:r>
      <w:r w:rsidR="00937F05" w:rsidRPr="00784162">
        <w:t>смерти члена Общественной палаты</w:t>
      </w:r>
      <w:r w:rsidR="0057763C" w:rsidRPr="00784162">
        <w:t>.</w:t>
      </w:r>
    </w:p>
    <w:p w:rsidR="0057763C" w:rsidRPr="00784162" w:rsidRDefault="0088527A" w:rsidP="00784162">
      <w:pPr>
        <w:pStyle w:val="ConsPlusNormal"/>
        <w:ind w:firstLine="426"/>
        <w:jc w:val="both"/>
      </w:pPr>
      <w:r w:rsidRPr="00784162">
        <w:t>33</w:t>
      </w:r>
      <w:r w:rsidR="00ED5D48" w:rsidRPr="00784162">
        <w:t xml:space="preserve">. </w:t>
      </w:r>
      <w:r w:rsidR="00937F05" w:rsidRPr="00784162">
        <w:t>Полномочия членов Общественной палаты могут быть прекращены досрочно в случае принятия решения Общественной палаты о самороспуске. Данное решение принимается большинством не менее двух третей от установленного числа членов Общественной палаты по инициативе не менее одной трети от установленного числа членов Общественной палаты, в порядке, установленном Регламентом Общественной палаты.</w:t>
      </w:r>
    </w:p>
    <w:p w:rsidR="00937F05" w:rsidRPr="00784162" w:rsidRDefault="0088527A" w:rsidP="00784162">
      <w:pPr>
        <w:pStyle w:val="ConsPlusNormal"/>
        <w:ind w:firstLine="426"/>
        <w:jc w:val="both"/>
      </w:pPr>
      <w:r w:rsidRPr="00784162">
        <w:t>34</w:t>
      </w:r>
      <w:r w:rsidR="00ED5D48" w:rsidRPr="00784162">
        <w:t xml:space="preserve">. </w:t>
      </w:r>
      <w:r w:rsidR="00937F05" w:rsidRPr="00784162">
        <w:t xml:space="preserve">В случае если полный состав Общественной палаты не будет сформирован в </w:t>
      </w:r>
      <w:r w:rsidR="00E80C5E" w:rsidRPr="00784162">
        <w:t xml:space="preserve">порядке, определенном </w:t>
      </w:r>
      <w:r w:rsidR="00E80C5E" w:rsidRPr="00784162">
        <w:rPr>
          <w:color w:val="FF0000"/>
        </w:rPr>
        <w:t xml:space="preserve">разделом </w:t>
      </w:r>
      <w:r w:rsidR="00784162" w:rsidRPr="00784162">
        <w:rPr>
          <w:color w:val="FF0000"/>
        </w:rPr>
        <w:t>4</w:t>
      </w:r>
      <w:r w:rsidR="00937F05" w:rsidRPr="00784162">
        <w:t xml:space="preserve"> настоящего Положения, либо в случае досрочного прекращения полномочий ее члена, новые члены Общественной палаты вводятся в ее состав в соответствии с настоящим Положением и </w:t>
      </w:r>
      <w:r w:rsidR="00784162">
        <w:t>Регламентом Общественной палаты.</w:t>
      </w:r>
    </w:p>
    <w:p w:rsidR="002232C3" w:rsidRPr="00784162" w:rsidRDefault="002232C3" w:rsidP="006E037B">
      <w:pPr>
        <w:pStyle w:val="ConsPlusNormal"/>
        <w:ind w:left="675"/>
        <w:jc w:val="both"/>
        <w:outlineLvl w:val="0"/>
        <w:rPr>
          <w:b/>
        </w:rPr>
      </w:pPr>
    </w:p>
    <w:p w:rsidR="00937F05" w:rsidRPr="00784162" w:rsidRDefault="00784162" w:rsidP="00784162">
      <w:pPr>
        <w:pStyle w:val="ConsPlusNormal"/>
        <w:jc w:val="center"/>
        <w:outlineLvl w:val="0"/>
        <w:rPr>
          <w:b/>
        </w:rPr>
      </w:pPr>
      <w:r>
        <w:rPr>
          <w:b/>
        </w:rPr>
        <w:t>8</w:t>
      </w:r>
      <w:r w:rsidR="00937F05" w:rsidRPr="00784162">
        <w:rPr>
          <w:b/>
        </w:rPr>
        <w:t>. Регламент Общественной палаты</w:t>
      </w:r>
    </w:p>
    <w:p w:rsidR="00AF2D50" w:rsidRPr="00784162" w:rsidRDefault="0088527A" w:rsidP="00784162">
      <w:pPr>
        <w:pStyle w:val="ConsPlusNormal"/>
        <w:ind w:firstLine="426"/>
        <w:jc w:val="both"/>
      </w:pPr>
      <w:r w:rsidRPr="00784162">
        <w:t>35</w:t>
      </w:r>
      <w:r w:rsidR="00ED5D48" w:rsidRPr="00784162">
        <w:t xml:space="preserve">. </w:t>
      </w:r>
      <w:r w:rsidR="00937F05" w:rsidRPr="00784162">
        <w:t>Общественная палата утверждает Регламент Общественной палаты (далее - Регламент).</w:t>
      </w:r>
    </w:p>
    <w:p w:rsidR="00937F05" w:rsidRPr="00784162" w:rsidRDefault="0088527A" w:rsidP="00784162">
      <w:pPr>
        <w:pStyle w:val="ConsPlusNormal"/>
        <w:ind w:firstLine="426"/>
        <w:jc w:val="both"/>
      </w:pPr>
      <w:r w:rsidRPr="00784162">
        <w:t>36</w:t>
      </w:r>
      <w:r w:rsidR="007202A5" w:rsidRPr="00784162">
        <w:t>.</w:t>
      </w:r>
      <w:r w:rsidR="00ED5D48" w:rsidRPr="00784162">
        <w:t xml:space="preserve"> </w:t>
      </w:r>
      <w:r w:rsidR="00937F05" w:rsidRPr="00784162">
        <w:t>Регламентом устанавливаются:</w:t>
      </w:r>
    </w:p>
    <w:p w:rsidR="00937F05" w:rsidRPr="00784162" w:rsidRDefault="00937F05" w:rsidP="00784162">
      <w:pPr>
        <w:pStyle w:val="ConsPlusNormal"/>
        <w:ind w:firstLine="426"/>
        <w:jc w:val="both"/>
      </w:pPr>
      <w:r w:rsidRPr="00784162">
        <w:t>- порядок участия членов Общественной палаты в ее деятельности;</w:t>
      </w:r>
    </w:p>
    <w:p w:rsidR="00937F05" w:rsidRPr="00784162" w:rsidRDefault="00937F05" w:rsidP="00784162">
      <w:pPr>
        <w:pStyle w:val="ConsPlusNormal"/>
        <w:ind w:firstLine="426"/>
        <w:jc w:val="both"/>
      </w:pPr>
      <w:r w:rsidRPr="00784162">
        <w:t>- сроки и порядок проведения заседаний Общественной палаты;</w:t>
      </w:r>
    </w:p>
    <w:p w:rsidR="00937F05" w:rsidRPr="00784162" w:rsidRDefault="00937F05" w:rsidP="00784162">
      <w:pPr>
        <w:pStyle w:val="ConsPlusNormal"/>
        <w:ind w:firstLine="426"/>
        <w:jc w:val="both"/>
      </w:pPr>
      <w:r w:rsidRPr="00784162">
        <w:t>- полномочия и порядок деятельности председателя Общественной палаты</w:t>
      </w:r>
      <w:r w:rsidR="00A3234A" w:rsidRPr="00784162">
        <w:t>, заместителя председателя Общественной палаты</w:t>
      </w:r>
      <w:r w:rsidRPr="00784162">
        <w:t>;</w:t>
      </w:r>
    </w:p>
    <w:p w:rsidR="00937F05" w:rsidRPr="00784162" w:rsidRDefault="00937F05" w:rsidP="00784162">
      <w:pPr>
        <w:pStyle w:val="ConsPlusNormal"/>
        <w:ind w:firstLine="426"/>
        <w:jc w:val="both"/>
      </w:pPr>
      <w:r w:rsidRPr="00784162">
        <w:t>- полномочия и порядок деятельности секретаря Общественной палаты;</w:t>
      </w:r>
    </w:p>
    <w:p w:rsidR="00937F05" w:rsidRPr="00784162" w:rsidRDefault="00937F05" w:rsidP="00784162">
      <w:pPr>
        <w:pStyle w:val="ConsPlusNormal"/>
        <w:ind w:firstLine="426"/>
        <w:jc w:val="both"/>
      </w:pPr>
      <w:r w:rsidRPr="00784162">
        <w:t>- полномочия, порядок формирования и деятельности комиссий и рабочих групп Общественной палаты, а также порядок избрания и полномочия их руководителей;</w:t>
      </w:r>
    </w:p>
    <w:p w:rsidR="00937F05" w:rsidRPr="00784162" w:rsidRDefault="00937F05" w:rsidP="00784162">
      <w:pPr>
        <w:pStyle w:val="ConsPlusNormal"/>
        <w:ind w:firstLine="426"/>
        <w:jc w:val="both"/>
      </w:pPr>
      <w:r w:rsidRPr="00784162">
        <w:t>- порядок прекращения и приостановления полномочий членов Общественной палаты;</w:t>
      </w:r>
    </w:p>
    <w:p w:rsidR="00937F05" w:rsidRPr="00784162" w:rsidRDefault="00937F05" w:rsidP="00784162">
      <w:pPr>
        <w:pStyle w:val="ConsPlusNormal"/>
        <w:ind w:firstLine="426"/>
        <w:jc w:val="both"/>
      </w:pPr>
      <w:r w:rsidRPr="00784162">
        <w:t>- порядок привлечения к работе Общественной палаты граждан и общественных объединений, которые не вошли в ее состав, и формы их взаимодействия с Общественной палатой;</w:t>
      </w:r>
    </w:p>
    <w:p w:rsidR="00937F05" w:rsidRPr="00784162" w:rsidRDefault="00937F05" w:rsidP="00784162">
      <w:pPr>
        <w:pStyle w:val="ConsPlusNormal"/>
        <w:ind w:firstLine="426"/>
        <w:jc w:val="both"/>
      </w:pPr>
      <w:r w:rsidRPr="00784162">
        <w:t>- порядок подготовки, опубликования (обнародования) ежегодной информации о деятельности Общественной палаты;</w:t>
      </w:r>
    </w:p>
    <w:p w:rsidR="00937F05" w:rsidRPr="00784162" w:rsidRDefault="00937F05" w:rsidP="00784162">
      <w:pPr>
        <w:pStyle w:val="ConsPlusNormal"/>
        <w:ind w:firstLine="426"/>
        <w:jc w:val="both"/>
      </w:pPr>
      <w:r w:rsidRPr="00784162">
        <w:t xml:space="preserve">- иные вопросы внутренней организации и порядка </w:t>
      </w:r>
      <w:r w:rsidR="00A3234A" w:rsidRPr="00784162">
        <w:t>деятельности</w:t>
      </w:r>
      <w:r w:rsidRPr="00784162">
        <w:t xml:space="preserve"> Общественной палаты.</w:t>
      </w:r>
    </w:p>
    <w:p w:rsidR="00937F05" w:rsidRPr="00784162" w:rsidRDefault="00937F05" w:rsidP="006E037B">
      <w:pPr>
        <w:pStyle w:val="ConsPlusNormal"/>
        <w:ind w:firstLine="567"/>
        <w:jc w:val="both"/>
        <w:rPr>
          <w:b/>
        </w:rPr>
      </w:pPr>
    </w:p>
    <w:p w:rsidR="00937F05" w:rsidRPr="00784162" w:rsidRDefault="00784162" w:rsidP="00784162">
      <w:pPr>
        <w:pStyle w:val="ConsPlusNormal"/>
        <w:jc w:val="center"/>
        <w:rPr>
          <w:b/>
        </w:rPr>
      </w:pPr>
      <w:r>
        <w:rPr>
          <w:b/>
        </w:rPr>
        <w:t>9</w:t>
      </w:r>
      <w:r w:rsidR="00937F05" w:rsidRPr="00784162">
        <w:rPr>
          <w:b/>
        </w:rPr>
        <w:t>. Кодекс этики членов Общественной палаты</w:t>
      </w:r>
    </w:p>
    <w:p w:rsidR="00AF2D50" w:rsidRPr="00784162" w:rsidRDefault="0088527A" w:rsidP="00784162">
      <w:pPr>
        <w:pStyle w:val="ConsPlusNormal"/>
        <w:ind w:firstLine="426"/>
        <w:jc w:val="both"/>
      </w:pPr>
      <w:r w:rsidRPr="00784162">
        <w:t>37</w:t>
      </w:r>
      <w:r w:rsidR="00B877C8" w:rsidRPr="00784162">
        <w:t xml:space="preserve">. </w:t>
      </w:r>
      <w:r w:rsidR="00937F05" w:rsidRPr="00784162">
        <w:t>Председатель Общественной палаты разрабатывает и представляет на утверждение Общественной палаты Кодекс этики членов Общественной палаты (далее - Кодекс этики).</w:t>
      </w:r>
    </w:p>
    <w:p w:rsidR="00AF2D50" w:rsidRPr="00784162" w:rsidRDefault="0088527A" w:rsidP="00784162">
      <w:pPr>
        <w:pStyle w:val="ConsPlusNormal"/>
        <w:ind w:firstLine="426"/>
        <w:jc w:val="both"/>
      </w:pPr>
      <w:r w:rsidRPr="00784162">
        <w:t>38</w:t>
      </w:r>
      <w:r w:rsidR="00B877C8" w:rsidRPr="00784162">
        <w:t>.</w:t>
      </w:r>
      <w:r w:rsidR="00937F05" w:rsidRPr="00784162">
        <w:t xml:space="preserve"> Кодекс этики считается принятым</w:t>
      </w:r>
      <w:r w:rsidR="00741FA8" w:rsidRPr="00784162">
        <w:t>,</w:t>
      </w:r>
      <w:r w:rsidR="00937F05" w:rsidRPr="00784162">
        <w:t xml:space="preserve"> если за него проголосовало не менее двух третей от установленной численности Общественной палаты.</w:t>
      </w:r>
    </w:p>
    <w:p w:rsidR="00937F05" w:rsidRPr="00784162" w:rsidRDefault="0088527A" w:rsidP="00784162">
      <w:pPr>
        <w:pStyle w:val="ConsPlusNormal"/>
        <w:ind w:firstLine="426"/>
        <w:jc w:val="both"/>
      </w:pPr>
      <w:r w:rsidRPr="00784162">
        <w:t>39</w:t>
      </w:r>
      <w:r w:rsidR="00B877C8" w:rsidRPr="00784162">
        <w:t xml:space="preserve">. </w:t>
      </w:r>
      <w:r w:rsidR="00937F05" w:rsidRPr="00784162">
        <w:t>Выполнение требований, предусмотренных Кодексом этики, является обязательным для членов Общественной палаты.</w:t>
      </w:r>
    </w:p>
    <w:p w:rsidR="00937F05" w:rsidRPr="00784162" w:rsidRDefault="00937F05" w:rsidP="006E037B">
      <w:pPr>
        <w:pStyle w:val="ConsPlusNormal"/>
        <w:ind w:left="675"/>
        <w:jc w:val="both"/>
        <w:outlineLvl w:val="0"/>
        <w:rPr>
          <w:b/>
        </w:rPr>
      </w:pPr>
    </w:p>
    <w:p w:rsidR="00937F05" w:rsidRPr="00784162" w:rsidRDefault="00784162" w:rsidP="00784162">
      <w:pPr>
        <w:pStyle w:val="ConsPlusNormal"/>
        <w:jc w:val="center"/>
        <w:outlineLvl w:val="0"/>
        <w:rPr>
          <w:b/>
        </w:rPr>
      </w:pPr>
      <w:r>
        <w:rPr>
          <w:b/>
        </w:rPr>
        <w:lastRenderedPageBreak/>
        <w:t>10</w:t>
      </w:r>
      <w:r w:rsidR="00937F05" w:rsidRPr="00784162">
        <w:rPr>
          <w:b/>
        </w:rPr>
        <w:t>. Основные вопросы организации деятельности и порядка работы Общественной палаты</w:t>
      </w:r>
    </w:p>
    <w:p w:rsidR="00AF2D50" w:rsidRPr="00784162" w:rsidRDefault="0088527A" w:rsidP="00912A0B">
      <w:pPr>
        <w:pStyle w:val="ConsPlusNormal"/>
        <w:ind w:firstLine="426"/>
        <w:jc w:val="both"/>
      </w:pPr>
      <w:r w:rsidRPr="00784162">
        <w:t>40</w:t>
      </w:r>
      <w:r w:rsidR="00B877C8" w:rsidRPr="00784162">
        <w:t xml:space="preserve">. </w:t>
      </w:r>
      <w:r w:rsidR="00937F05" w:rsidRPr="00784162">
        <w:t>Основными формами работы Общественной палаты являются общие собрания Общественной палаты</w:t>
      </w:r>
      <w:r w:rsidR="00937F05" w:rsidRPr="00784162">
        <w:rPr>
          <w:color w:val="222222"/>
        </w:rPr>
        <w:t xml:space="preserve">, заседания комиссий и рабочих групп Общественной палаты, «круглые столы» по общественно важным вопросам, осуществление общественного контроля, в формах, предусмотренных </w:t>
      </w:r>
      <w:r w:rsidR="00741FA8" w:rsidRPr="00784162">
        <w:rPr>
          <w:color w:val="222222"/>
        </w:rPr>
        <w:t>законодательством</w:t>
      </w:r>
      <w:r w:rsidR="00937F05" w:rsidRPr="00784162">
        <w:rPr>
          <w:color w:val="222222"/>
        </w:rPr>
        <w:t>. Регламентом могут быть предусмотрены иные формы деятельности, не противоречащие законодательству.</w:t>
      </w:r>
    </w:p>
    <w:p w:rsidR="00937F05" w:rsidRPr="00784162" w:rsidRDefault="0088527A" w:rsidP="00912A0B">
      <w:pPr>
        <w:pStyle w:val="ConsPlusNormal"/>
        <w:ind w:firstLine="426"/>
        <w:jc w:val="both"/>
      </w:pPr>
      <w:r w:rsidRPr="00784162">
        <w:rPr>
          <w:color w:val="222222"/>
        </w:rPr>
        <w:t>41</w:t>
      </w:r>
      <w:r w:rsidR="00B877C8" w:rsidRPr="00784162">
        <w:rPr>
          <w:color w:val="222222"/>
        </w:rPr>
        <w:t xml:space="preserve">. </w:t>
      </w:r>
      <w:r w:rsidR="00937F05" w:rsidRPr="00784162">
        <w:rPr>
          <w:color w:val="222222"/>
        </w:rPr>
        <w:t>Общие собрания Общественной палаты проводятся по мере необходимости, но не реже двух раз в год.</w:t>
      </w:r>
    </w:p>
    <w:p w:rsidR="00937F05" w:rsidRPr="00784162" w:rsidRDefault="0088527A" w:rsidP="00912A0B">
      <w:pPr>
        <w:pStyle w:val="a6"/>
        <w:spacing w:before="0" w:beforeAutospacing="0" w:after="0" w:afterAutospacing="0"/>
        <w:ind w:firstLine="426"/>
        <w:jc w:val="both"/>
        <w:rPr>
          <w:color w:val="222222"/>
          <w:sz w:val="28"/>
          <w:szCs w:val="28"/>
        </w:rPr>
      </w:pPr>
      <w:r w:rsidRPr="00784162">
        <w:rPr>
          <w:color w:val="222222"/>
          <w:sz w:val="28"/>
          <w:szCs w:val="28"/>
        </w:rPr>
        <w:t>42</w:t>
      </w:r>
      <w:r w:rsidR="00B877C8" w:rsidRPr="00784162">
        <w:rPr>
          <w:color w:val="222222"/>
          <w:sz w:val="28"/>
          <w:szCs w:val="28"/>
        </w:rPr>
        <w:t xml:space="preserve">. </w:t>
      </w:r>
      <w:r w:rsidR="00937F05" w:rsidRPr="00784162">
        <w:rPr>
          <w:color w:val="222222"/>
          <w:sz w:val="28"/>
          <w:szCs w:val="28"/>
        </w:rPr>
        <w:t>Общее собрание Общественной палаты может быть созвано по решению председателя Общественной палаты, по инициативе не менее одной трети от установленного числа членов</w:t>
      </w:r>
      <w:r w:rsidR="00A3234A" w:rsidRPr="00784162">
        <w:rPr>
          <w:color w:val="222222"/>
          <w:sz w:val="28"/>
          <w:szCs w:val="28"/>
        </w:rPr>
        <w:t xml:space="preserve"> Общественной палаты</w:t>
      </w:r>
      <w:r w:rsidR="00937F05" w:rsidRPr="00784162">
        <w:rPr>
          <w:color w:val="222222"/>
          <w:sz w:val="28"/>
          <w:szCs w:val="28"/>
        </w:rPr>
        <w:t>.</w:t>
      </w:r>
    </w:p>
    <w:p w:rsidR="00AF2D50" w:rsidRPr="00784162" w:rsidRDefault="0088527A" w:rsidP="00912A0B">
      <w:pPr>
        <w:pStyle w:val="a6"/>
        <w:spacing w:before="0" w:beforeAutospacing="0" w:after="0" w:afterAutospacing="0"/>
        <w:ind w:firstLine="426"/>
        <w:jc w:val="both"/>
        <w:rPr>
          <w:color w:val="222222"/>
          <w:sz w:val="28"/>
          <w:szCs w:val="28"/>
        </w:rPr>
      </w:pPr>
      <w:r w:rsidRPr="00784162">
        <w:rPr>
          <w:color w:val="222222"/>
          <w:sz w:val="28"/>
          <w:szCs w:val="28"/>
        </w:rPr>
        <w:t>43</w:t>
      </w:r>
      <w:r w:rsidR="00B877C8" w:rsidRPr="00784162">
        <w:rPr>
          <w:color w:val="222222"/>
          <w:sz w:val="28"/>
          <w:szCs w:val="28"/>
        </w:rPr>
        <w:t xml:space="preserve">. </w:t>
      </w:r>
      <w:r w:rsidR="00937F05" w:rsidRPr="00784162">
        <w:rPr>
          <w:color w:val="222222"/>
          <w:sz w:val="28"/>
          <w:szCs w:val="28"/>
        </w:rPr>
        <w:t>Общее собрание Общественной палаты считается правомочным, если на нем присутствует более половины от установленного числа членов Общественной палаты.</w:t>
      </w:r>
    </w:p>
    <w:p w:rsidR="00937F05" w:rsidRPr="00784162" w:rsidRDefault="0088527A" w:rsidP="00912A0B">
      <w:pPr>
        <w:pStyle w:val="a6"/>
        <w:spacing w:before="0" w:beforeAutospacing="0" w:after="0" w:afterAutospacing="0"/>
        <w:ind w:firstLine="426"/>
        <w:jc w:val="both"/>
        <w:rPr>
          <w:color w:val="222222"/>
          <w:sz w:val="28"/>
          <w:szCs w:val="28"/>
        </w:rPr>
      </w:pPr>
      <w:r w:rsidRPr="00784162">
        <w:rPr>
          <w:color w:val="222222"/>
          <w:sz w:val="28"/>
          <w:szCs w:val="28"/>
        </w:rPr>
        <w:t>44</w:t>
      </w:r>
      <w:r w:rsidR="00B877C8" w:rsidRPr="00784162">
        <w:rPr>
          <w:color w:val="222222"/>
          <w:sz w:val="28"/>
          <w:szCs w:val="28"/>
        </w:rPr>
        <w:t>. Права и обязанности ч</w:t>
      </w:r>
      <w:r w:rsidR="00937F05" w:rsidRPr="00784162">
        <w:rPr>
          <w:color w:val="222222"/>
          <w:sz w:val="28"/>
          <w:szCs w:val="28"/>
        </w:rPr>
        <w:t>лен</w:t>
      </w:r>
      <w:r w:rsidR="00B877C8" w:rsidRPr="00784162">
        <w:rPr>
          <w:color w:val="222222"/>
          <w:sz w:val="28"/>
          <w:szCs w:val="28"/>
        </w:rPr>
        <w:t>а</w:t>
      </w:r>
      <w:r w:rsidR="00937F05" w:rsidRPr="00784162">
        <w:rPr>
          <w:color w:val="222222"/>
          <w:sz w:val="28"/>
          <w:szCs w:val="28"/>
        </w:rPr>
        <w:t xml:space="preserve"> Общественной палаты:</w:t>
      </w:r>
    </w:p>
    <w:p w:rsidR="00937F05" w:rsidRPr="00784162" w:rsidRDefault="00937F05" w:rsidP="00912A0B">
      <w:pPr>
        <w:pStyle w:val="a6"/>
        <w:spacing w:before="0" w:beforeAutospacing="0" w:after="0" w:afterAutospacing="0"/>
        <w:ind w:firstLine="426"/>
        <w:jc w:val="both"/>
        <w:rPr>
          <w:color w:val="222222"/>
          <w:sz w:val="28"/>
          <w:szCs w:val="28"/>
        </w:rPr>
      </w:pPr>
      <w:r w:rsidRPr="00784162">
        <w:rPr>
          <w:color w:val="222222"/>
          <w:sz w:val="28"/>
          <w:szCs w:val="28"/>
        </w:rPr>
        <w:t>- обязан лично участвовать в подготовке и работе Общественной палаты и одной из её постоянных комиссий, а также вправе принимать участие в работе иных органов Общественной палаты, создаваемых в соответствии с Регламентом;</w:t>
      </w:r>
    </w:p>
    <w:p w:rsidR="00937F05" w:rsidRPr="00784162" w:rsidRDefault="00937F05" w:rsidP="00912A0B">
      <w:pPr>
        <w:pStyle w:val="a6"/>
        <w:spacing w:before="0" w:beforeAutospacing="0" w:after="0" w:afterAutospacing="0"/>
        <w:ind w:firstLine="426"/>
        <w:jc w:val="both"/>
        <w:rPr>
          <w:color w:val="222222"/>
          <w:sz w:val="28"/>
          <w:szCs w:val="28"/>
        </w:rPr>
      </w:pPr>
      <w:r w:rsidRPr="00784162">
        <w:rPr>
          <w:color w:val="222222"/>
          <w:sz w:val="28"/>
          <w:szCs w:val="28"/>
        </w:rPr>
        <w:t>- получать документы и иные материалы, содержащие информацию о деятельности Общественной палаты;</w:t>
      </w:r>
    </w:p>
    <w:p w:rsidR="00937F05" w:rsidRPr="00784162" w:rsidRDefault="00937F05" w:rsidP="00912A0B">
      <w:pPr>
        <w:pStyle w:val="ConsPlusNormal"/>
        <w:ind w:firstLine="426"/>
        <w:jc w:val="both"/>
      </w:pPr>
      <w:r w:rsidRPr="00784162">
        <w:t>- вносить предложения по повестке заседания Общественной палаты, принимать участие в подготовке материалов к ее заседаниям, проектов решений Общественной палаты, участвовать в обсуждении вопросов повестки заседаний;</w:t>
      </w:r>
    </w:p>
    <w:p w:rsidR="00937F05" w:rsidRPr="00784162" w:rsidRDefault="00937F05" w:rsidP="00912A0B">
      <w:pPr>
        <w:pStyle w:val="ConsPlusNormal"/>
        <w:ind w:firstLine="426"/>
        <w:jc w:val="both"/>
      </w:pPr>
      <w:r w:rsidRPr="00784162">
        <w:t>- в случае несогласия с решением Общественной палаты заявить о своем особом мнении, что отмечается в протоколе заседания Общественной палаты и прилагается к решению, в отношении которого высказано это мнение;</w:t>
      </w:r>
    </w:p>
    <w:p w:rsidR="00937F05" w:rsidRPr="00784162" w:rsidRDefault="00937F05" w:rsidP="00912A0B">
      <w:pPr>
        <w:pStyle w:val="a6"/>
        <w:spacing w:before="0" w:beforeAutospacing="0" w:after="0" w:afterAutospacing="0"/>
        <w:ind w:firstLine="426"/>
        <w:jc w:val="both"/>
        <w:rPr>
          <w:color w:val="222222"/>
          <w:sz w:val="28"/>
          <w:szCs w:val="28"/>
        </w:rPr>
      </w:pPr>
      <w:r w:rsidRPr="00784162">
        <w:rPr>
          <w:color w:val="222222"/>
          <w:sz w:val="28"/>
          <w:szCs w:val="28"/>
        </w:rPr>
        <w:t>- при осуществлении своих полномочий член Общественной палаты не связан решениями делегировавше</w:t>
      </w:r>
      <w:r w:rsidR="00B877C8" w:rsidRPr="00784162">
        <w:rPr>
          <w:color w:val="222222"/>
          <w:sz w:val="28"/>
          <w:szCs w:val="28"/>
        </w:rPr>
        <w:t>го его</w:t>
      </w:r>
      <w:r w:rsidRPr="00784162">
        <w:rPr>
          <w:color w:val="222222"/>
          <w:sz w:val="28"/>
          <w:szCs w:val="28"/>
        </w:rPr>
        <w:t xml:space="preserve"> органа местного самоуправления</w:t>
      </w:r>
      <w:r w:rsidR="00B877C8" w:rsidRPr="00784162">
        <w:rPr>
          <w:color w:val="222222"/>
          <w:sz w:val="28"/>
          <w:szCs w:val="28"/>
        </w:rPr>
        <w:t xml:space="preserve"> или поселения</w:t>
      </w:r>
      <w:r w:rsidRPr="00784162">
        <w:rPr>
          <w:color w:val="222222"/>
          <w:sz w:val="28"/>
          <w:szCs w:val="28"/>
        </w:rPr>
        <w:t>.</w:t>
      </w:r>
    </w:p>
    <w:p w:rsidR="00937F05" w:rsidRPr="00784162" w:rsidRDefault="00B877C8" w:rsidP="00912A0B">
      <w:pPr>
        <w:pStyle w:val="a6"/>
        <w:spacing w:before="0" w:beforeAutospacing="0" w:after="0" w:afterAutospacing="0"/>
        <w:ind w:firstLine="426"/>
        <w:jc w:val="both"/>
        <w:rPr>
          <w:color w:val="222222"/>
          <w:sz w:val="28"/>
          <w:szCs w:val="28"/>
        </w:rPr>
      </w:pPr>
      <w:r w:rsidRPr="00784162">
        <w:rPr>
          <w:color w:val="222222"/>
          <w:sz w:val="28"/>
          <w:szCs w:val="28"/>
        </w:rPr>
        <w:t xml:space="preserve">- </w:t>
      </w:r>
      <w:r w:rsidR="00937F05" w:rsidRPr="00784162">
        <w:rPr>
          <w:color w:val="222222"/>
          <w:sz w:val="28"/>
          <w:szCs w:val="28"/>
        </w:rPr>
        <w:t>Каждый член Общественной палаты при принятии решения путем голосования обладает одним голосом. Передача права голоса другому члену Общественной палаты при принятии решения не допускается.</w:t>
      </w:r>
    </w:p>
    <w:p w:rsidR="00AF2D50" w:rsidRPr="00784162" w:rsidRDefault="0088527A" w:rsidP="00912A0B">
      <w:pPr>
        <w:pStyle w:val="a6"/>
        <w:spacing w:before="0" w:beforeAutospacing="0" w:after="0" w:afterAutospacing="0"/>
        <w:ind w:firstLine="426"/>
        <w:jc w:val="both"/>
        <w:rPr>
          <w:color w:val="222222"/>
          <w:sz w:val="28"/>
          <w:szCs w:val="28"/>
        </w:rPr>
      </w:pPr>
      <w:r w:rsidRPr="00784162">
        <w:rPr>
          <w:color w:val="222222"/>
          <w:sz w:val="28"/>
          <w:szCs w:val="28"/>
        </w:rPr>
        <w:t>45</w:t>
      </w:r>
      <w:r w:rsidR="00B877C8" w:rsidRPr="00784162">
        <w:rPr>
          <w:color w:val="222222"/>
          <w:sz w:val="28"/>
          <w:szCs w:val="28"/>
        </w:rPr>
        <w:t xml:space="preserve">. </w:t>
      </w:r>
      <w:r w:rsidR="00937F05" w:rsidRPr="00784162">
        <w:rPr>
          <w:color w:val="222222"/>
          <w:sz w:val="28"/>
          <w:szCs w:val="28"/>
        </w:rPr>
        <w:t xml:space="preserve">В работе Общественной палаты могут принимать участие руководители или представители органов государственной власти, глава и его заместители, депутаты </w:t>
      </w:r>
      <w:r w:rsidR="00AF2D50" w:rsidRPr="00784162">
        <w:rPr>
          <w:color w:val="222222"/>
          <w:sz w:val="28"/>
          <w:szCs w:val="28"/>
        </w:rPr>
        <w:t>Совета</w:t>
      </w:r>
      <w:r w:rsidR="00937F05" w:rsidRPr="00784162">
        <w:rPr>
          <w:color w:val="222222"/>
          <w:sz w:val="28"/>
          <w:szCs w:val="28"/>
        </w:rPr>
        <w:t>, должностные лица органов местного самоуправлени</w:t>
      </w:r>
      <w:r w:rsidR="007202A5" w:rsidRPr="00784162">
        <w:rPr>
          <w:color w:val="222222"/>
          <w:sz w:val="28"/>
          <w:szCs w:val="28"/>
        </w:rPr>
        <w:t>я муниципального района «Каларский район»</w:t>
      </w:r>
      <w:r w:rsidR="00937F05" w:rsidRPr="00784162">
        <w:rPr>
          <w:color w:val="222222"/>
          <w:sz w:val="28"/>
          <w:szCs w:val="28"/>
        </w:rPr>
        <w:t xml:space="preserve">. </w:t>
      </w:r>
    </w:p>
    <w:p w:rsidR="00937F05" w:rsidRPr="00784162" w:rsidRDefault="0088527A" w:rsidP="00912A0B">
      <w:pPr>
        <w:pStyle w:val="a6"/>
        <w:spacing w:before="0" w:beforeAutospacing="0" w:after="0" w:afterAutospacing="0"/>
        <w:ind w:firstLine="426"/>
        <w:jc w:val="both"/>
        <w:rPr>
          <w:color w:val="222222"/>
          <w:sz w:val="28"/>
          <w:szCs w:val="28"/>
        </w:rPr>
      </w:pPr>
      <w:r w:rsidRPr="00784162">
        <w:rPr>
          <w:iCs/>
          <w:color w:val="000000"/>
          <w:sz w:val="28"/>
          <w:szCs w:val="28"/>
        </w:rPr>
        <w:t>46</w:t>
      </w:r>
      <w:r w:rsidR="00B877C8" w:rsidRPr="00784162">
        <w:rPr>
          <w:iCs/>
          <w:color w:val="000000"/>
          <w:sz w:val="28"/>
          <w:szCs w:val="28"/>
        </w:rPr>
        <w:t xml:space="preserve">. </w:t>
      </w:r>
      <w:r w:rsidR="00937F05" w:rsidRPr="00784162">
        <w:rPr>
          <w:iCs/>
          <w:color w:val="000000"/>
          <w:sz w:val="28"/>
          <w:szCs w:val="28"/>
        </w:rPr>
        <w:t xml:space="preserve">Общественная палата </w:t>
      </w:r>
      <w:r w:rsidR="00937F05" w:rsidRPr="00784162">
        <w:rPr>
          <w:sz w:val="28"/>
          <w:szCs w:val="28"/>
        </w:rPr>
        <w:t>обладает организационной и функциональной независимостью от органов местного самоуправления, и осуществляют свою деятельность самостоятельно.</w:t>
      </w:r>
    </w:p>
    <w:p w:rsidR="0022200A" w:rsidRPr="00784162" w:rsidRDefault="00937F05" w:rsidP="00912A0B">
      <w:pPr>
        <w:pStyle w:val="a6"/>
        <w:spacing w:before="0" w:beforeAutospacing="0" w:after="0" w:afterAutospacing="0"/>
        <w:ind w:firstLine="426"/>
        <w:jc w:val="both"/>
        <w:rPr>
          <w:color w:val="222222"/>
          <w:sz w:val="28"/>
          <w:szCs w:val="28"/>
        </w:rPr>
      </w:pPr>
      <w:r w:rsidRPr="00784162">
        <w:rPr>
          <w:iCs/>
          <w:color w:val="000000"/>
          <w:sz w:val="28"/>
          <w:szCs w:val="28"/>
        </w:rPr>
        <w:t>Органы местного самоуправления и их должностные лица не вправе вмешиваться в деятельность Общественной палаты, препятствовать Общественной палате и ее рабочим органам в осуществлении полномочий, установленных настоящим Положением.</w:t>
      </w:r>
    </w:p>
    <w:p w:rsidR="0022200A" w:rsidRPr="00784162" w:rsidRDefault="0088527A" w:rsidP="00912A0B">
      <w:pPr>
        <w:pStyle w:val="a6"/>
        <w:spacing w:before="0" w:beforeAutospacing="0" w:after="0" w:afterAutospacing="0"/>
        <w:ind w:firstLine="426"/>
        <w:jc w:val="both"/>
        <w:rPr>
          <w:color w:val="222222"/>
          <w:sz w:val="28"/>
          <w:szCs w:val="28"/>
        </w:rPr>
      </w:pPr>
      <w:r w:rsidRPr="00784162">
        <w:rPr>
          <w:color w:val="222222"/>
          <w:sz w:val="28"/>
          <w:szCs w:val="28"/>
        </w:rPr>
        <w:t>47</w:t>
      </w:r>
      <w:r w:rsidR="00B877C8" w:rsidRPr="00784162">
        <w:rPr>
          <w:color w:val="222222"/>
          <w:sz w:val="28"/>
          <w:szCs w:val="28"/>
        </w:rPr>
        <w:t xml:space="preserve">. </w:t>
      </w:r>
      <w:r w:rsidR="00937F05" w:rsidRPr="00784162">
        <w:rPr>
          <w:color w:val="222222"/>
          <w:sz w:val="28"/>
          <w:szCs w:val="28"/>
        </w:rPr>
        <w:t xml:space="preserve">Общественная палата вправе привлекать в своей работе общественные объединения и иные некоммерческие организации, представители которых не </w:t>
      </w:r>
      <w:r w:rsidR="00937F05" w:rsidRPr="00784162">
        <w:rPr>
          <w:color w:val="222222"/>
          <w:sz w:val="28"/>
          <w:szCs w:val="28"/>
        </w:rPr>
        <w:lastRenderedPageBreak/>
        <w:t>вошли в ее состав. Порядок принятия решени</w:t>
      </w:r>
      <w:r w:rsidR="00007D74" w:rsidRPr="00784162">
        <w:rPr>
          <w:color w:val="222222"/>
          <w:sz w:val="28"/>
          <w:szCs w:val="28"/>
        </w:rPr>
        <w:t xml:space="preserve">я </w:t>
      </w:r>
      <w:r w:rsidR="00937F05" w:rsidRPr="00784162">
        <w:rPr>
          <w:color w:val="222222"/>
          <w:sz w:val="28"/>
          <w:szCs w:val="28"/>
        </w:rPr>
        <w:t xml:space="preserve">об их участии в деятельности Общественной палаты и её рабочих органов с правом совещательного голоса определяется Регламентом. </w:t>
      </w:r>
    </w:p>
    <w:p w:rsidR="0022200A" w:rsidRPr="00784162" w:rsidRDefault="0088527A" w:rsidP="00912A0B">
      <w:pPr>
        <w:pStyle w:val="a6"/>
        <w:spacing w:before="0" w:beforeAutospacing="0" w:after="0" w:afterAutospacing="0"/>
        <w:ind w:firstLine="426"/>
        <w:jc w:val="both"/>
        <w:rPr>
          <w:color w:val="222222"/>
          <w:sz w:val="28"/>
          <w:szCs w:val="28"/>
        </w:rPr>
      </w:pPr>
      <w:r w:rsidRPr="00784162">
        <w:rPr>
          <w:sz w:val="28"/>
          <w:szCs w:val="28"/>
        </w:rPr>
        <w:t>48</w:t>
      </w:r>
      <w:r w:rsidR="00B25086" w:rsidRPr="00784162">
        <w:rPr>
          <w:sz w:val="28"/>
          <w:szCs w:val="28"/>
        </w:rPr>
        <w:t xml:space="preserve">. </w:t>
      </w:r>
      <w:r w:rsidR="00937F05" w:rsidRPr="00784162">
        <w:rPr>
          <w:sz w:val="28"/>
          <w:szCs w:val="28"/>
        </w:rPr>
        <w:t>На первом Общем собрании члены Общественной палаты избирают из своего состава председателя Общественной палаты, заместителя председателя и секретаря.</w:t>
      </w:r>
    </w:p>
    <w:p w:rsidR="0022200A" w:rsidRPr="00784162" w:rsidRDefault="0088527A" w:rsidP="00912A0B">
      <w:pPr>
        <w:pStyle w:val="a6"/>
        <w:spacing w:before="0" w:beforeAutospacing="0" w:after="0" w:afterAutospacing="0"/>
        <w:ind w:firstLine="426"/>
        <w:jc w:val="both"/>
        <w:rPr>
          <w:color w:val="222222"/>
          <w:sz w:val="28"/>
          <w:szCs w:val="28"/>
        </w:rPr>
      </w:pPr>
      <w:r w:rsidRPr="00784162">
        <w:rPr>
          <w:sz w:val="28"/>
          <w:szCs w:val="28"/>
        </w:rPr>
        <w:t>49</w:t>
      </w:r>
      <w:r w:rsidR="00B25086" w:rsidRPr="00784162">
        <w:rPr>
          <w:sz w:val="28"/>
          <w:szCs w:val="28"/>
        </w:rPr>
        <w:t xml:space="preserve">. </w:t>
      </w:r>
      <w:r w:rsidR="00937F05" w:rsidRPr="00784162">
        <w:rPr>
          <w:sz w:val="28"/>
          <w:szCs w:val="28"/>
        </w:rPr>
        <w:t>На Общем собрании утверждается план работы Общественной палаты на календарный год.</w:t>
      </w:r>
    </w:p>
    <w:p w:rsidR="0022200A" w:rsidRPr="00784162" w:rsidRDefault="0088527A" w:rsidP="00912A0B">
      <w:pPr>
        <w:pStyle w:val="a6"/>
        <w:spacing w:before="0" w:beforeAutospacing="0" w:after="0" w:afterAutospacing="0"/>
        <w:ind w:firstLine="426"/>
        <w:jc w:val="both"/>
        <w:rPr>
          <w:color w:val="222222"/>
          <w:sz w:val="28"/>
          <w:szCs w:val="28"/>
        </w:rPr>
      </w:pPr>
      <w:r w:rsidRPr="00784162">
        <w:rPr>
          <w:sz w:val="28"/>
          <w:szCs w:val="28"/>
        </w:rPr>
        <w:t>50</w:t>
      </w:r>
      <w:r w:rsidR="00B25086" w:rsidRPr="00784162">
        <w:rPr>
          <w:sz w:val="28"/>
          <w:szCs w:val="28"/>
        </w:rPr>
        <w:t xml:space="preserve">. </w:t>
      </w:r>
      <w:r w:rsidR="00937F05" w:rsidRPr="00784162">
        <w:rPr>
          <w:sz w:val="28"/>
          <w:szCs w:val="28"/>
        </w:rPr>
        <w:t>Член Общественной палаты не вправе использовать свою деятельность в Общественной палате в интересах политических партий, общественных объединений и иных некоммерческих организаций, инициативных групп, а также в личных интересах.</w:t>
      </w:r>
    </w:p>
    <w:p w:rsidR="00937F05" w:rsidRPr="00784162" w:rsidRDefault="0088527A" w:rsidP="00912A0B">
      <w:pPr>
        <w:pStyle w:val="ConsPlusNormal"/>
        <w:ind w:firstLine="426"/>
        <w:jc w:val="both"/>
      </w:pPr>
      <w:r w:rsidRPr="00784162">
        <w:t>51</w:t>
      </w:r>
      <w:r w:rsidR="00B25086" w:rsidRPr="00784162">
        <w:t>.</w:t>
      </w:r>
      <w:r w:rsidR="002232C3" w:rsidRPr="00784162">
        <w:t xml:space="preserve"> </w:t>
      </w:r>
      <w:r w:rsidR="00937F05" w:rsidRPr="00784162">
        <w:t>Порядок организации и проведения первого Общего собрания Общественной палаты последующих созывов, утверждается Регламентом.</w:t>
      </w:r>
    </w:p>
    <w:p w:rsidR="00937F05" w:rsidRPr="00784162" w:rsidRDefault="00937F05" w:rsidP="006E037B">
      <w:pPr>
        <w:pStyle w:val="ConsPlusNormal"/>
        <w:jc w:val="both"/>
      </w:pPr>
    </w:p>
    <w:p w:rsidR="00937F05" w:rsidRPr="00784162" w:rsidRDefault="00912A0B" w:rsidP="00912A0B">
      <w:pPr>
        <w:pStyle w:val="ConsPlusNormal"/>
        <w:jc w:val="center"/>
        <w:rPr>
          <w:b/>
        </w:rPr>
      </w:pPr>
      <w:r>
        <w:rPr>
          <w:b/>
        </w:rPr>
        <w:t>11</w:t>
      </w:r>
      <w:r w:rsidR="0022200A" w:rsidRPr="00784162">
        <w:rPr>
          <w:b/>
        </w:rPr>
        <w:t xml:space="preserve">. </w:t>
      </w:r>
      <w:r w:rsidR="00937F05" w:rsidRPr="00784162">
        <w:rPr>
          <w:b/>
        </w:rPr>
        <w:t>Решения Общественной палаты</w:t>
      </w:r>
    </w:p>
    <w:p w:rsidR="0022200A" w:rsidRPr="00784162" w:rsidRDefault="0088527A" w:rsidP="00912A0B">
      <w:pPr>
        <w:pStyle w:val="a6"/>
        <w:spacing w:before="0" w:beforeAutospacing="0" w:after="0" w:afterAutospacing="0"/>
        <w:ind w:firstLine="426"/>
        <w:jc w:val="both"/>
        <w:rPr>
          <w:color w:val="222222"/>
          <w:sz w:val="28"/>
          <w:szCs w:val="28"/>
        </w:rPr>
      </w:pPr>
      <w:r w:rsidRPr="00784162">
        <w:rPr>
          <w:iCs/>
          <w:color w:val="222222"/>
          <w:sz w:val="28"/>
          <w:szCs w:val="28"/>
        </w:rPr>
        <w:t>52</w:t>
      </w:r>
      <w:r w:rsidR="00B25086" w:rsidRPr="00784162">
        <w:rPr>
          <w:iCs/>
          <w:color w:val="222222"/>
          <w:sz w:val="28"/>
          <w:szCs w:val="28"/>
        </w:rPr>
        <w:t xml:space="preserve">. </w:t>
      </w:r>
      <w:r w:rsidR="00937F05" w:rsidRPr="00784162">
        <w:rPr>
          <w:iCs/>
          <w:color w:val="222222"/>
          <w:sz w:val="28"/>
          <w:szCs w:val="28"/>
        </w:rPr>
        <w:t>Решения Общественной палаты принимаются в форме заключений, предложений и обращений, а также решений по организационным и иным вопросам ее деятельности.</w:t>
      </w:r>
    </w:p>
    <w:p w:rsidR="0022200A" w:rsidRPr="00784162" w:rsidRDefault="0088527A" w:rsidP="00912A0B">
      <w:pPr>
        <w:pStyle w:val="a6"/>
        <w:spacing w:before="0" w:beforeAutospacing="0" w:after="0" w:afterAutospacing="0"/>
        <w:ind w:firstLine="426"/>
        <w:jc w:val="both"/>
        <w:rPr>
          <w:color w:val="222222"/>
          <w:sz w:val="28"/>
          <w:szCs w:val="28"/>
        </w:rPr>
      </w:pPr>
      <w:r w:rsidRPr="00784162">
        <w:rPr>
          <w:iCs/>
          <w:color w:val="222222"/>
          <w:sz w:val="28"/>
          <w:szCs w:val="28"/>
        </w:rPr>
        <w:t>53</w:t>
      </w:r>
      <w:r w:rsidR="00B25086" w:rsidRPr="00784162">
        <w:rPr>
          <w:iCs/>
          <w:color w:val="222222"/>
          <w:sz w:val="28"/>
          <w:szCs w:val="28"/>
        </w:rPr>
        <w:t xml:space="preserve">. </w:t>
      </w:r>
      <w:r w:rsidR="00937F05" w:rsidRPr="00784162">
        <w:rPr>
          <w:iCs/>
          <w:color w:val="222222"/>
          <w:sz w:val="28"/>
          <w:szCs w:val="28"/>
        </w:rPr>
        <w:t>Заключения, предложения и обращения Общественной палаты носят рекомендательный характер и принимаются большинством голосов от присутствующих на Общем собрании членов Общественной палаты.</w:t>
      </w:r>
    </w:p>
    <w:p w:rsidR="00A3234A" w:rsidRPr="00784162" w:rsidRDefault="0088527A" w:rsidP="00912A0B">
      <w:pPr>
        <w:pStyle w:val="a6"/>
        <w:spacing w:before="0" w:beforeAutospacing="0" w:after="0" w:afterAutospacing="0"/>
        <w:ind w:firstLine="426"/>
        <w:jc w:val="both"/>
        <w:rPr>
          <w:sz w:val="28"/>
          <w:szCs w:val="28"/>
        </w:rPr>
      </w:pPr>
      <w:r w:rsidRPr="00784162">
        <w:rPr>
          <w:sz w:val="28"/>
          <w:szCs w:val="28"/>
        </w:rPr>
        <w:t>54</w:t>
      </w:r>
      <w:r w:rsidR="00606FD7" w:rsidRPr="00784162">
        <w:rPr>
          <w:sz w:val="28"/>
          <w:szCs w:val="28"/>
        </w:rPr>
        <w:t xml:space="preserve">. </w:t>
      </w:r>
      <w:r w:rsidR="00A3234A" w:rsidRPr="00784162">
        <w:rPr>
          <w:sz w:val="28"/>
          <w:szCs w:val="28"/>
        </w:rPr>
        <w:t xml:space="preserve">Член </w:t>
      </w:r>
      <w:r w:rsidR="00A3234A" w:rsidRPr="00784162">
        <w:rPr>
          <w:iCs/>
          <w:color w:val="222222"/>
          <w:sz w:val="28"/>
          <w:szCs w:val="28"/>
        </w:rPr>
        <w:t>Общественной палаты</w:t>
      </w:r>
      <w:r w:rsidR="00A3234A" w:rsidRPr="00784162">
        <w:rPr>
          <w:sz w:val="28"/>
          <w:szCs w:val="28"/>
        </w:rPr>
        <w:t xml:space="preserve">, не согласный с ее решением, вправе изложить свое особое мнение в письменном виде. Особое мнение члена </w:t>
      </w:r>
      <w:r w:rsidR="00A3234A" w:rsidRPr="00784162">
        <w:rPr>
          <w:iCs/>
          <w:color w:val="222222"/>
          <w:sz w:val="28"/>
          <w:szCs w:val="28"/>
        </w:rPr>
        <w:t>Общественной палаты</w:t>
      </w:r>
      <w:r w:rsidR="00A3234A" w:rsidRPr="00784162">
        <w:rPr>
          <w:sz w:val="28"/>
          <w:szCs w:val="28"/>
        </w:rPr>
        <w:t xml:space="preserve"> приобщается к протоколу заседания </w:t>
      </w:r>
      <w:r w:rsidR="00A3234A" w:rsidRPr="00784162">
        <w:rPr>
          <w:iCs/>
          <w:color w:val="222222"/>
          <w:sz w:val="28"/>
          <w:szCs w:val="28"/>
        </w:rPr>
        <w:t>Общественной палаты</w:t>
      </w:r>
      <w:r w:rsidR="00A3234A" w:rsidRPr="00784162">
        <w:rPr>
          <w:sz w:val="28"/>
          <w:szCs w:val="28"/>
        </w:rPr>
        <w:t xml:space="preserve">. </w:t>
      </w:r>
    </w:p>
    <w:p w:rsidR="00A3234A" w:rsidRPr="00784162" w:rsidRDefault="0088527A" w:rsidP="00912A0B">
      <w:pPr>
        <w:ind w:firstLine="426"/>
        <w:jc w:val="both"/>
        <w:rPr>
          <w:sz w:val="28"/>
          <w:szCs w:val="28"/>
        </w:rPr>
      </w:pPr>
      <w:r w:rsidRPr="00784162">
        <w:rPr>
          <w:sz w:val="28"/>
          <w:szCs w:val="28"/>
        </w:rPr>
        <w:t>55</w:t>
      </w:r>
      <w:r w:rsidR="00606FD7" w:rsidRPr="00784162">
        <w:rPr>
          <w:sz w:val="28"/>
          <w:szCs w:val="28"/>
        </w:rPr>
        <w:t xml:space="preserve">. </w:t>
      </w:r>
      <w:r w:rsidR="00A3234A" w:rsidRPr="00784162">
        <w:rPr>
          <w:sz w:val="28"/>
          <w:szCs w:val="28"/>
        </w:rPr>
        <w:t>Решения Общественной палаты подписываются председателем Общественной палаты.</w:t>
      </w:r>
    </w:p>
    <w:p w:rsidR="00937F05" w:rsidRPr="00784162" w:rsidRDefault="0088527A" w:rsidP="00912A0B">
      <w:pPr>
        <w:pStyle w:val="a6"/>
        <w:spacing w:before="0" w:beforeAutospacing="0" w:after="0" w:afterAutospacing="0"/>
        <w:ind w:firstLine="426"/>
        <w:jc w:val="both"/>
        <w:rPr>
          <w:color w:val="222222"/>
          <w:sz w:val="28"/>
          <w:szCs w:val="28"/>
        </w:rPr>
      </w:pPr>
      <w:r w:rsidRPr="00784162">
        <w:rPr>
          <w:iCs/>
          <w:color w:val="222222"/>
          <w:sz w:val="28"/>
          <w:szCs w:val="28"/>
        </w:rPr>
        <w:t>56</w:t>
      </w:r>
      <w:r w:rsidR="00606FD7" w:rsidRPr="00784162">
        <w:rPr>
          <w:iCs/>
          <w:color w:val="222222"/>
          <w:sz w:val="28"/>
          <w:szCs w:val="28"/>
        </w:rPr>
        <w:t xml:space="preserve">. </w:t>
      </w:r>
      <w:r w:rsidR="00937F05" w:rsidRPr="00784162">
        <w:rPr>
          <w:iCs/>
          <w:color w:val="222222"/>
          <w:sz w:val="28"/>
          <w:szCs w:val="28"/>
        </w:rPr>
        <w:t>Решения Общественной палаты по орг</w:t>
      </w:r>
      <w:r w:rsidR="00606FD7" w:rsidRPr="00784162">
        <w:rPr>
          <w:iCs/>
          <w:color w:val="222222"/>
          <w:sz w:val="28"/>
          <w:szCs w:val="28"/>
        </w:rPr>
        <w:t xml:space="preserve">анизационным и иным вопросам ее </w:t>
      </w:r>
      <w:r w:rsidR="00937F05" w:rsidRPr="00784162">
        <w:rPr>
          <w:iCs/>
          <w:color w:val="222222"/>
          <w:sz w:val="28"/>
          <w:szCs w:val="28"/>
        </w:rPr>
        <w:t>деятельности носят обязательный характер для членов Общественной палаты и принимаются в соответствии с настоящим Положением и Регламентом Общественной палаты.</w:t>
      </w:r>
    </w:p>
    <w:p w:rsidR="00937F05" w:rsidRPr="00784162" w:rsidRDefault="0088527A" w:rsidP="00912A0B">
      <w:pPr>
        <w:pStyle w:val="a6"/>
        <w:spacing w:before="0" w:beforeAutospacing="0" w:after="0" w:afterAutospacing="0"/>
        <w:ind w:firstLine="426"/>
        <w:jc w:val="both"/>
        <w:rPr>
          <w:color w:val="222222"/>
          <w:sz w:val="28"/>
          <w:szCs w:val="28"/>
        </w:rPr>
      </w:pPr>
      <w:r w:rsidRPr="00784162">
        <w:rPr>
          <w:iCs/>
          <w:color w:val="222222"/>
          <w:sz w:val="28"/>
          <w:szCs w:val="28"/>
        </w:rPr>
        <w:t>57</w:t>
      </w:r>
      <w:r w:rsidR="00606FD7" w:rsidRPr="00784162">
        <w:rPr>
          <w:sz w:val="28"/>
          <w:szCs w:val="28"/>
        </w:rPr>
        <w:t xml:space="preserve">. </w:t>
      </w:r>
      <w:r w:rsidR="00937F05" w:rsidRPr="00784162">
        <w:rPr>
          <w:sz w:val="28"/>
          <w:szCs w:val="28"/>
        </w:rPr>
        <w:t>Информация о</w:t>
      </w:r>
      <w:r w:rsidR="00606FD7" w:rsidRPr="00784162">
        <w:rPr>
          <w:sz w:val="28"/>
          <w:szCs w:val="28"/>
        </w:rPr>
        <w:t xml:space="preserve"> принятых решениях, предложениях, рекомендациях </w:t>
      </w:r>
      <w:r w:rsidR="00937F05" w:rsidRPr="00784162">
        <w:rPr>
          <w:sz w:val="28"/>
          <w:szCs w:val="28"/>
        </w:rPr>
        <w:t xml:space="preserve"> Общественной палаты направляется </w:t>
      </w:r>
      <w:r w:rsidR="00606FD7" w:rsidRPr="00784162">
        <w:rPr>
          <w:sz w:val="28"/>
          <w:szCs w:val="28"/>
        </w:rPr>
        <w:t>органам местного самоуправления муниципального района «Каларский район»</w:t>
      </w:r>
      <w:r w:rsidR="00937F05" w:rsidRPr="00784162">
        <w:rPr>
          <w:sz w:val="28"/>
          <w:szCs w:val="28"/>
        </w:rPr>
        <w:t xml:space="preserve">, </w:t>
      </w:r>
      <w:r w:rsidR="00A3234A" w:rsidRPr="00784162">
        <w:rPr>
          <w:sz w:val="28"/>
          <w:szCs w:val="28"/>
        </w:rPr>
        <w:t xml:space="preserve">в </w:t>
      </w:r>
      <w:r w:rsidR="00937F05" w:rsidRPr="00784162">
        <w:rPr>
          <w:sz w:val="28"/>
          <w:szCs w:val="28"/>
        </w:rPr>
        <w:t>Общественную палату Забайкальского края.</w:t>
      </w:r>
    </w:p>
    <w:p w:rsidR="00EC27FD" w:rsidRPr="00784162" w:rsidRDefault="00B25086" w:rsidP="00912A0B">
      <w:pPr>
        <w:pStyle w:val="ConsPlusNormal"/>
        <w:ind w:firstLine="426"/>
        <w:jc w:val="both"/>
      </w:pPr>
      <w:r w:rsidRPr="00784162">
        <w:t>5</w:t>
      </w:r>
      <w:r w:rsidR="0088527A" w:rsidRPr="00784162">
        <w:t>8</w:t>
      </w:r>
      <w:r w:rsidR="00EC27FD" w:rsidRPr="00784162">
        <w:t xml:space="preserve">. </w:t>
      </w:r>
      <w:r w:rsidR="00937F05" w:rsidRPr="00784162">
        <w:t>По решен</w:t>
      </w:r>
      <w:r w:rsidR="00EC27FD" w:rsidRPr="00784162">
        <w:t>ию Общественной палаты</w:t>
      </w:r>
      <w:r w:rsidR="00937F05" w:rsidRPr="00784162">
        <w:t xml:space="preserve"> информация Общественной палаты</w:t>
      </w:r>
      <w:r w:rsidR="00EC27FD" w:rsidRPr="00784162">
        <w:t xml:space="preserve"> с оценкой деятельности органов местного самоуправления муниципального района «Каларский район», государственных и региональных учреждений, работающих на территории муниципального района,</w:t>
      </w:r>
      <w:r w:rsidR="00937F05" w:rsidRPr="00784162">
        <w:t xml:space="preserve"> может направляться в органы государственной власти </w:t>
      </w:r>
      <w:r w:rsidR="00EC27FD" w:rsidRPr="00784162">
        <w:t xml:space="preserve">Забайкальского </w:t>
      </w:r>
      <w:r w:rsidR="00937F05" w:rsidRPr="00784162">
        <w:t>края</w:t>
      </w:r>
      <w:r w:rsidR="00EC27FD" w:rsidRPr="00784162">
        <w:t>.</w:t>
      </w:r>
    </w:p>
    <w:p w:rsidR="00937F05" w:rsidRPr="00784162" w:rsidRDefault="0088527A" w:rsidP="00912A0B">
      <w:pPr>
        <w:pStyle w:val="ConsPlusNormal"/>
        <w:ind w:firstLine="426"/>
        <w:jc w:val="both"/>
      </w:pPr>
      <w:r w:rsidRPr="00784162">
        <w:t>59</w:t>
      </w:r>
      <w:r w:rsidR="00EC27FD" w:rsidRPr="00784162">
        <w:t>. Принятые Общественной палатой решения, предложения, рекомендации</w:t>
      </w:r>
      <w:r w:rsidR="00937F05" w:rsidRPr="00784162">
        <w:t xml:space="preserve"> подлежит обязательному рассмотрению </w:t>
      </w:r>
      <w:r w:rsidR="00EC27FD" w:rsidRPr="00784162">
        <w:t>Советом муниципального района</w:t>
      </w:r>
      <w:r w:rsidR="00937F05" w:rsidRPr="00784162">
        <w:t>, главой</w:t>
      </w:r>
      <w:r w:rsidR="00EC27FD" w:rsidRPr="00784162">
        <w:t xml:space="preserve"> муниципального района «Каларский район» и </w:t>
      </w:r>
      <w:r w:rsidR="00937F05" w:rsidRPr="00784162">
        <w:t>учитываются при формировании и реализации с</w:t>
      </w:r>
      <w:r w:rsidR="00EC27FD" w:rsidRPr="00784162">
        <w:t>оциально-экономической политики муниципального района.</w:t>
      </w:r>
    </w:p>
    <w:p w:rsidR="00937F05" w:rsidRPr="00912A0B" w:rsidRDefault="00912A0B" w:rsidP="00912A0B">
      <w:pPr>
        <w:jc w:val="center"/>
        <w:rPr>
          <w:b/>
          <w:sz w:val="28"/>
          <w:szCs w:val="28"/>
        </w:rPr>
      </w:pPr>
      <w:r w:rsidRPr="00912A0B">
        <w:rPr>
          <w:b/>
          <w:sz w:val="28"/>
          <w:szCs w:val="28"/>
        </w:rPr>
        <w:lastRenderedPageBreak/>
        <w:t>12</w:t>
      </w:r>
      <w:r w:rsidR="00B25086" w:rsidRPr="00912A0B">
        <w:rPr>
          <w:b/>
          <w:sz w:val="28"/>
          <w:szCs w:val="28"/>
        </w:rPr>
        <w:t>.</w:t>
      </w:r>
      <w:r w:rsidR="00937F05" w:rsidRPr="00912A0B">
        <w:rPr>
          <w:b/>
          <w:sz w:val="28"/>
          <w:szCs w:val="28"/>
        </w:rPr>
        <w:t xml:space="preserve"> Взаимодействие Общественной палаты с органами местного самоуправлен</w:t>
      </w:r>
      <w:r w:rsidR="00EC27FD" w:rsidRPr="00912A0B">
        <w:rPr>
          <w:b/>
          <w:sz w:val="28"/>
          <w:szCs w:val="28"/>
        </w:rPr>
        <w:t>ия муниципального района «Каларский район»</w:t>
      </w:r>
      <w:r w:rsidR="00937F05" w:rsidRPr="00912A0B">
        <w:rPr>
          <w:b/>
          <w:sz w:val="28"/>
          <w:szCs w:val="28"/>
        </w:rPr>
        <w:t>, Общественной палатой Забайкальского края</w:t>
      </w:r>
    </w:p>
    <w:p w:rsidR="00937F05" w:rsidRPr="00784162" w:rsidRDefault="0088527A" w:rsidP="00912A0B">
      <w:pPr>
        <w:pStyle w:val="ConsPlusNormal"/>
        <w:ind w:firstLine="426"/>
        <w:jc w:val="both"/>
      </w:pPr>
      <w:r w:rsidRPr="00784162">
        <w:t>60</w:t>
      </w:r>
      <w:r w:rsidR="00EC27FD" w:rsidRPr="00784162">
        <w:t xml:space="preserve">. </w:t>
      </w:r>
      <w:r w:rsidR="00937F05" w:rsidRPr="00784162">
        <w:t>Должностные лица, муниципальные служащие органов местного самоуправления</w:t>
      </w:r>
      <w:r w:rsidR="00EC27FD" w:rsidRPr="00784162">
        <w:t xml:space="preserve"> муниципального района «Каларский район»</w:t>
      </w:r>
      <w:r w:rsidR="00937F05" w:rsidRPr="00784162">
        <w:t xml:space="preserve"> оказывают содействие членам Общественной палаты в осуществлении</w:t>
      </w:r>
      <w:r w:rsidR="00741FA8" w:rsidRPr="00784162">
        <w:t xml:space="preserve"> ее деятельности</w:t>
      </w:r>
      <w:r w:rsidR="00937F05" w:rsidRPr="00784162">
        <w:t>.</w:t>
      </w:r>
    </w:p>
    <w:p w:rsidR="00937F05" w:rsidRPr="00784162" w:rsidRDefault="0088527A" w:rsidP="00912A0B">
      <w:pPr>
        <w:pStyle w:val="ConsPlusNormal"/>
        <w:ind w:firstLine="426"/>
        <w:jc w:val="both"/>
      </w:pPr>
      <w:r w:rsidRPr="00784162">
        <w:t>61</w:t>
      </w:r>
      <w:r w:rsidR="00FA0B0B" w:rsidRPr="00784162">
        <w:t xml:space="preserve">. </w:t>
      </w:r>
      <w:r w:rsidR="0022200A" w:rsidRPr="00784162">
        <w:t>Совет</w:t>
      </w:r>
      <w:r w:rsidR="00FA0B0B" w:rsidRPr="00784162">
        <w:t xml:space="preserve"> муниципального района «Каларский район»</w:t>
      </w:r>
      <w:r w:rsidR="0022200A" w:rsidRPr="00784162">
        <w:rPr>
          <w:i/>
        </w:rPr>
        <w:t xml:space="preserve"> </w:t>
      </w:r>
      <w:r w:rsidR="00937F05" w:rsidRPr="00784162">
        <w:t>приглашает на свои заседания уполномоченных членов Общественной палаты.</w:t>
      </w:r>
    </w:p>
    <w:p w:rsidR="00937F05" w:rsidRPr="00784162" w:rsidRDefault="0088527A" w:rsidP="00912A0B">
      <w:pPr>
        <w:pStyle w:val="ConsPlusNormal"/>
        <w:ind w:firstLine="426"/>
        <w:jc w:val="both"/>
      </w:pPr>
      <w:r w:rsidRPr="00784162">
        <w:t>62</w:t>
      </w:r>
      <w:r w:rsidR="00FA0B0B" w:rsidRPr="00784162">
        <w:t xml:space="preserve">. Органы местного самоуправления муниципального района «Каларский район» </w:t>
      </w:r>
      <w:r w:rsidR="00937F05" w:rsidRPr="00784162">
        <w:t>обязаны предоставлять по запросам Общественной палаты необходимые для исполнения ее полномочий сведения.</w:t>
      </w:r>
    </w:p>
    <w:p w:rsidR="00937F05" w:rsidRPr="00784162" w:rsidRDefault="00937F05" w:rsidP="00912A0B">
      <w:pPr>
        <w:pStyle w:val="ConsPlusNormal"/>
        <w:ind w:firstLine="426"/>
        <w:jc w:val="both"/>
      </w:pPr>
      <w:r w:rsidRPr="00784162">
        <w:t>Ответ на запрос Общественной палаты должен быть направлен в Общественную палату не позднее тридцати дней с момента его получения.</w:t>
      </w:r>
    </w:p>
    <w:p w:rsidR="00937F05" w:rsidRPr="00784162" w:rsidRDefault="0088527A" w:rsidP="00912A0B">
      <w:pPr>
        <w:pStyle w:val="a6"/>
        <w:spacing w:before="0" w:beforeAutospacing="0" w:after="0" w:afterAutospacing="0"/>
        <w:ind w:firstLine="426"/>
        <w:jc w:val="both"/>
        <w:rPr>
          <w:color w:val="222222"/>
          <w:sz w:val="28"/>
          <w:szCs w:val="28"/>
        </w:rPr>
      </w:pPr>
      <w:r w:rsidRPr="00784162">
        <w:rPr>
          <w:color w:val="222222"/>
          <w:sz w:val="28"/>
          <w:szCs w:val="28"/>
        </w:rPr>
        <w:t>63</w:t>
      </w:r>
      <w:r w:rsidR="00FA0B0B" w:rsidRPr="00784162">
        <w:rPr>
          <w:color w:val="222222"/>
          <w:sz w:val="28"/>
          <w:szCs w:val="28"/>
        </w:rPr>
        <w:t xml:space="preserve">. </w:t>
      </w:r>
      <w:r w:rsidR="00937F05" w:rsidRPr="00784162">
        <w:rPr>
          <w:color w:val="222222"/>
          <w:sz w:val="28"/>
          <w:szCs w:val="28"/>
        </w:rPr>
        <w:t xml:space="preserve">Для информационного обеспечения деятельности Общественной палаты и доступа широкого круга общественности к рассматриваемым Общественной палатой вопросам, а также результатам работы Общественной палаты материалы, касающиеся ее работы, размещаются </w:t>
      </w:r>
      <w:r w:rsidR="00FA0B0B" w:rsidRPr="00784162">
        <w:rPr>
          <w:color w:val="222222"/>
          <w:sz w:val="28"/>
          <w:szCs w:val="28"/>
        </w:rPr>
        <w:t>в средствах массовой информации муниципального района «Каларский район», и на официальном сайте администрации муниципального района «Каларский район»</w:t>
      </w:r>
      <w:r w:rsidR="00937F05" w:rsidRPr="00784162">
        <w:rPr>
          <w:color w:val="222222"/>
          <w:sz w:val="28"/>
          <w:szCs w:val="28"/>
        </w:rPr>
        <w:t xml:space="preserve"> в порядке, установленном настоящим Положением и Регламентом.</w:t>
      </w:r>
    </w:p>
    <w:p w:rsidR="00937F05" w:rsidRPr="00784162" w:rsidRDefault="0088527A" w:rsidP="00912A0B">
      <w:pPr>
        <w:pStyle w:val="ConsPlusNormal"/>
        <w:ind w:firstLine="426"/>
        <w:jc w:val="both"/>
      </w:pPr>
      <w:r w:rsidRPr="00784162">
        <w:t>64</w:t>
      </w:r>
      <w:r w:rsidR="00FA0B0B" w:rsidRPr="00784162">
        <w:t xml:space="preserve">. </w:t>
      </w:r>
      <w:r w:rsidR="00937F05" w:rsidRPr="00784162">
        <w:t xml:space="preserve">В информационно-телекоммуникационной сети «Интернет» на официальном сайте </w:t>
      </w:r>
      <w:r w:rsidR="00FA0B0B" w:rsidRPr="00784162">
        <w:rPr>
          <w:color w:val="222222"/>
        </w:rPr>
        <w:t>органов местного самоуправления муниципального района «Каларский район»</w:t>
      </w:r>
      <w:r w:rsidR="00937F05" w:rsidRPr="00784162">
        <w:t xml:space="preserve"> создается и поддерживается официальная страница Общественной палаты (далее - web-страница Общественной палаты).</w:t>
      </w:r>
    </w:p>
    <w:p w:rsidR="00937F05" w:rsidRPr="00784162" w:rsidRDefault="00937F05" w:rsidP="00912A0B">
      <w:pPr>
        <w:pStyle w:val="ConsPlusNormal"/>
        <w:ind w:firstLine="426"/>
        <w:jc w:val="both"/>
      </w:pPr>
      <w:r w:rsidRPr="00784162">
        <w:t>На web-странице Общественной палаты в порядке, установленном Регламентом, размещаются:</w:t>
      </w:r>
    </w:p>
    <w:p w:rsidR="00937F05" w:rsidRPr="00784162" w:rsidRDefault="00937F05" w:rsidP="00912A0B">
      <w:pPr>
        <w:pStyle w:val="ConsPlusNormal"/>
        <w:ind w:firstLine="426"/>
        <w:jc w:val="both"/>
      </w:pPr>
      <w:r w:rsidRPr="00784162">
        <w:t>- общая информация об Общественной палате;</w:t>
      </w:r>
    </w:p>
    <w:p w:rsidR="00937F05" w:rsidRPr="00784162" w:rsidRDefault="00937F05" w:rsidP="00912A0B">
      <w:pPr>
        <w:pStyle w:val="ConsPlusNormal"/>
        <w:ind w:firstLine="426"/>
        <w:jc w:val="both"/>
      </w:pPr>
      <w:r w:rsidRPr="00784162">
        <w:t>- решения Общественной палаты;</w:t>
      </w:r>
    </w:p>
    <w:p w:rsidR="00937F05" w:rsidRPr="00784162" w:rsidRDefault="00937F05" w:rsidP="00912A0B">
      <w:pPr>
        <w:pStyle w:val="ConsPlusNormal"/>
        <w:ind w:firstLine="426"/>
        <w:jc w:val="both"/>
      </w:pPr>
      <w:r w:rsidRPr="00784162">
        <w:t>- анонсы мероприятий Общественной палаты и информация об итогах этих мероприятий;</w:t>
      </w:r>
    </w:p>
    <w:p w:rsidR="00937F05" w:rsidRPr="00784162" w:rsidRDefault="00937F05" w:rsidP="00912A0B">
      <w:pPr>
        <w:pStyle w:val="ConsPlusNormal"/>
        <w:ind w:firstLine="426"/>
        <w:jc w:val="both"/>
      </w:pPr>
      <w:r w:rsidRPr="00784162">
        <w:t>- заключения и иная информация, на про</w:t>
      </w:r>
      <w:r w:rsidR="00FA0B0B" w:rsidRPr="00784162">
        <w:t>екты нормативных правовых актов муниципального района «Каларский район»,</w:t>
      </w:r>
      <w:r w:rsidRPr="00784162">
        <w:rPr>
          <w:i/>
        </w:rPr>
        <w:t xml:space="preserve"> </w:t>
      </w:r>
      <w:r w:rsidRPr="00784162">
        <w:t>рассмотренных Общественной палатой;</w:t>
      </w:r>
    </w:p>
    <w:p w:rsidR="00937F05" w:rsidRPr="00784162" w:rsidRDefault="00937F05" w:rsidP="00912A0B">
      <w:pPr>
        <w:pStyle w:val="ConsPlusNormal"/>
        <w:ind w:firstLine="426"/>
        <w:jc w:val="both"/>
      </w:pPr>
      <w:r w:rsidRPr="00784162">
        <w:t>- иные материалы в соответствии с Регламентом</w:t>
      </w:r>
      <w:r w:rsidR="00FA0B0B" w:rsidRPr="00784162">
        <w:t xml:space="preserve"> Общественной палаты</w:t>
      </w:r>
      <w:r w:rsidRPr="00784162">
        <w:t>.</w:t>
      </w:r>
    </w:p>
    <w:p w:rsidR="00937F05" w:rsidRPr="00784162" w:rsidRDefault="0088527A" w:rsidP="00912A0B">
      <w:pPr>
        <w:pStyle w:val="ConsPlusNormal"/>
        <w:ind w:firstLine="426"/>
        <w:jc w:val="both"/>
      </w:pPr>
      <w:r w:rsidRPr="00784162">
        <w:t>65</w:t>
      </w:r>
      <w:r w:rsidR="00FA0B0B" w:rsidRPr="00784162">
        <w:t xml:space="preserve">. </w:t>
      </w:r>
      <w:r w:rsidR="00937F05" w:rsidRPr="00784162">
        <w:t>В целях достижения поставленных задач Общественная палата осуществляет взаимодействие с Общественной палатой Забайкальского края, путем:</w:t>
      </w:r>
    </w:p>
    <w:p w:rsidR="00937F05" w:rsidRPr="00784162" w:rsidRDefault="00937F05" w:rsidP="00912A0B">
      <w:pPr>
        <w:pStyle w:val="ConsPlusNormal"/>
        <w:ind w:firstLine="426"/>
        <w:jc w:val="both"/>
      </w:pPr>
      <w:r w:rsidRPr="00784162">
        <w:t>- совместного решения задач, связанных с обсуждением актуальных проблем формирования и развития гражданского общества;</w:t>
      </w:r>
    </w:p>
    <w:p w:rsidR="00937F05" w:rsidRPr="00784162" w:rsidRDefault="00937F05" w:rsidP="00912A0B">
      <w:pPr>
        <w:pStyle w:val="ConsPlusNormal"/>
        <w:ind w:firstLine="426"/>
        <w:jc w:val="both"/>
      </w:pPr>
      <w:r w:rsidRPr="00784162">
        <w:t xml:space="preserve">- осуществление общественного контроля за деятельностью органов государственной власти </w:t>
      </w:r>
      <w:r w:rsidR="00A3234A" w:rsidRPr="00784162">
        <w:t xml:space="preserve">Забайкальского </w:t>
      </w:r>
      <w:r w:rsidRPr="00784162">
        <w:t>края и органов местного самоуправления;</w:t>
      </w:r>
    </w:p>
    <w:p w:rsidR="00937F05" w:rsidRPr="00784162" w:rsidRDefault="00937F05" w:rsidP="00912A0B">
      <w:pPr>
        <w:pStyle w:val="ConsPlusNormal"/>
        <w:ind w:firstLine="426"/>
        <w:jc w:val="both"/>
      </w:pPr>
      <w:r w:rsidRPr="00784162">
        <w:t>- выработки рекомендаций, направленных на решение социальных и общественных проблем;</w:t>
      </w:r>
    </w:p>
    <w:p w:rsidR="00937F05" w:rsidRPr="00784162" w:rsidRDefault="00937F05" w:rsidP="00912A0B">
      <w:pPr>
        <w:pStyle w:val="ConsPlusNormal"/>
        <w:ind w:firstLine="426"/>
        <w:jc w:val="both"/>
      </w:pPr>
      <w:r w:rsidRPr="00784162">
        <w:t>- подготовки информационных, аналитических, справочных материалов о перспективных направлениях деятельности;</w:t>
      </w:r>
    </w:p>
    <w:p w:rsidR="00937F05" w:rsidRPr="00784162" w:rsidRDefault="00937F05" w:rsidP="00912A0B">
      <w:pPr>
        <w:pStyle w:val="ConsPlusNormal"/>
        <w:ind w:firstLine="426"/>
        <w:jc w:val="both"/>
      </w:pPr>
      <w:r w:rsidRPr="00784162">
        <w:lastRenderedPageBreak/>
        <w:t>- обобщения и распространения положительного опыта деятельности Общественных палат муниципальных образований;</w:t>
      </w:r>
    </w:p>
    <w:p w:rsidR="00937F05" w:rsidRPr="00784162" w:rsidRDefault="00937F05" w:rsidP="00912A0B">
      <w:pPr>
        <w:pStyle w:val="ConsPlusNormal"/>
        <w:ind w:firstLine="426"/>
        <w:jc w:val="both"/>
      </w:pPr>
      <w:r w:rsidRPr="00784162">
        <w:t>- привлечения Общественных палат муниципальных образований к участию в проведении общественной экспертизы проектов законов Забайкальского края, имеющих особую общественную значимость;</w:t>
      </w:r>
    </w:p>
    <w:p w:rsidR="00937F05" w:rsidRPr="00784162" w:rsidRDefault="00937F05" w:rsidP="00912A0B">
      <w:pPr>
        <w:pStyle w:val="ConsPlusNormal"/>
        <w:ind w:firstLine="426"/>
        <w:jc w:val="both"/>
      </w:pPr>
      <w:r w:rsidRPr="00784162">
        <w:t>- обсуждение иных вопросов, являющихся предметом совместной заинтересованности Общественных палат муниципальных образований и Общественной палаты Забайкальского края.</w:t>
      </w:r>
    </w:p>
    <w:p w:rsidR="00937F05" w:rsidRPr="00784162" w:rsidRDefault="00937F05" w:rsidP="00912A0B">
      <w:pPr>
        <w:pStyle w:val="ConsPlusNormal"/>
        <w:ind w:firstLine="426"/>
        <w:jc w:val="both"/>
      </w:pPr>
      <w:r w:rsidRPr="00784162">
        <w:t>- участия членов Общественной палаты</w:t>
      </w:r>
      <w:r w:rsidR="00114E36" w:rsidRPr="00784162">
        <w:t xml:space="preserve"> муниципального района «Каларский район»</w:t>
      </w:r>
      <w:r w:rsidRPr="00784162">
        <w:t xml:space="preserve"> и Общественной палаты Забайкальского края в мероприятиях, проводимых данными общественными палатами.</w:t>
      </w:r>
    </w:p>
    <w:p w:rsidR="00937F05" w:rsidRPr="00784162" w:rsidRDefault="0088527A" w:rsidP="00912A0B">
      <w:pPr>
        <w:pStyle w:val="ConsPlusNormal"/>
        <w:ind w:firstLine="426"/>
        <w:jc w:val="both"/>
      </w:pPr>
      <w:r w:rsidRPr="00784162">
        <w:t>66</w:t>
      </w:r>
      <w:r w:rsidR="00114E36" w:rsidRPr="00784162">
        <w:t xml:space="preserve">. </w:t>
      </w:r>
      <w:r w:rsidR="00937F05" w:rsidRPr="00784162">
        <w:t>Техническое обеспечение деятельности Общественной палат</w:t>
      </w:r>
      <w:r w:rsidR="00114E36" w:rsidRPr="00784162">
        <w:t>ы осуществляется администрацией муниципального района «Каларский район»</w:t>
      </w:r>
      <w:r w:rsidR="00937F05" w:rsidRPr="00784162">
        <w:t>.</w:t>
      </w:r>
    </w:p>
    <w:p w:rsidR="00790673" w:rsidRPr="00784162" w:rsidRDefault="0088527A" w:rsidP="00912A0B">
      <w:pPr>
        <w:pStyle w:val="ConsPlusNormal"/>
        <w:ind w:firstLine="426"/>
        <w:jc w:val="both"/>
      </w:pPr>
      <w:r w:rsidRPr="00784162">
        <w:t>67</w:t>
      </w:r>
      <w:r w:rsidR="00114E36" w:rsidRPr="00784162">
        <w:t>. Администрация муниципального района «Каларский район», администрации поселений предоставляю</w:t>
      </w:r>
      <w:r w:rsidR="00937F05" w:rsidRPr="00784162">
        <w:t>т помещения для проведения заседаний Общественной палаты, а также для ведения приема граждан по личным вопросам.</w:t>
      </w:r>
    </w:p>
    <w:p w:rsidR="00937F05" w:rsidRPr="00784162" w:rsidRDefault="0088527A" w:rsidP="00912A0B">
      <w:pPr>
        <w:pStyle w:val="ConsPlusNormal"/>
        <w:ind w:firstLine="426"/>
        <w:jc w:val="both"/>
      </w:pPr>
      <w:r w:rsidRPr="00784162">
        <w:t>68</w:t>
      </w:r>
      <w:r w:rsidR="00114E36" w:rsidRPr="00784162">
        <w:t xml:space="preserve">. </w:t>
      </w:r>
      <w:r w:rsidR="00937F05" w:rsidRPr="00784162">
        <w:t>Расходы на обеспечение деятельности Общественной палаты осуществляютс</w:t>
      </w:r>
      <w:r w:rsidR="00114E36" w:rsidRPr="00784162">
        <w:t>я за счет средств бюджета муниципального района «Каларский район»</w:t>
      </w:r>
      <w:r w:rsidR="00937F05" w:rsidRPr="00784162">
        <w:t>.</w:t>
      </w:r>
    </w:p>
    <w:p w:rsidR="00937F05" w:rsidRDefault="00937F05" w:rsidP="00912A0B">
      <w:pPr>
        <w:jc w:val="both"/>
        <w:rPr>
          <w:sz w:val="28"/>
          <w:szCs w:val="28"/>
        </w:rPr>
      </w:pPr>
    </w:p>
    <w:p w:rsidR="00912A0B" w:rsidRPr="00912A0B" w:rsidRDefault="00912A0B" w:rsidP="00912A0B">
      <w:pPr>
        <w:jc w:val="both"/>
        <w:rPr>
          <w:sz w:val="28"/>
          <w:szCs w:val="28"/>
        </w:rPr>
      </w:pPr>
    </w:p>
    <w:p w:rsidR="00937F05" w:rsidRPr="00784162" w:rsidRDefault="00912A0B" w:rsidP="00FE14C1">
      <w:pPr>
        <w:pStyle w:val="a5"/>
        <w:ind w:left="675"/>
        <w:jc w:val="center"/>
        <w:rPr>
          <w:sz w:val="28"/>
          <w:szCs w:val="28"/>
        </w:rPr>
      </w:pPr>
      <w:r>
        <w:rPr>
          <w:sz w:val="28"/>
          <w:szCs w:val="28"/>
        </w:rPr>
        <w:t>____________________</w:t>
      </w:r>
    </w:p>
    <w:sectPr w:rsidR="00937F05" w:rsidRPr="00784162" w:rsidSect="00D639AB">
      <w:headerReference w:type="default" r:id="rId10"/>
      <w:footerReference w:type="even" r:id="rId11"/>
      <w:footerReference w:type="default" r:id="rId12"/>
      <w:pgSz w:w="11906" w:h="16838"/>
      <w:pgMar w:top="851" w:right="56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722" w:rsidRDefault="00490722">
      <w:r>
        <w:separator/>
      </w:r>
    </w:p>
  </w:endnote>
  <w:endnote w:type="continuationSeparator" w:id="0">
    <w:p w:rsidR="00490722" w:rsidRDefault="004907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184" w:rsidRDefault="009D5C0D" w:rsidP="00724DE4">
    <w:pPr>
      <w:pStyle w:val="a7"/>
      <w:framePr w:wrap="around" w:vAnchor="text" w:hAnchor="margin" w:xAlign="right" w:y="1"/>
      <w:rPr>
        <w:rStyle w:val="a9"/>
      </w:rPr>
    </w:pPr>
    <w:r>
      <w:rPr>
        <w:rStyle w:val="a9"/>
      </w:rPr>
      <w:fldChar w:fldCharType="begin"/>
    </w:r>
    <w:r w:rsidR="00F25184">
      <w:rPr>
        <w:rStyle w:val="a9"/>
      </w:rPr>
      <w:instrText xml:space="preserve">PAGE  </w:instrText>
    </w:r>
    <w:r>
      <w:rPr>
        <w:rStyle w:val="a9"/>
      </w:rPr>
      <w:fldChar w:fldCharType="end"/>
    </w:r>
  </w:p>
  <w:p w:rsidR="00F25184" w:rsidRDefault="00F25184" w:rsidP="00C508CA">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184" w:rsidRDefault="00F25184" w:rsidP="00117AE2">
    <w:pPr>
      <w:pStyle w:val="a7"/>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722" w:rsidRDefault="00490722">
      <w:r>
        <w:separator/>
      </w:r>
    </w:p>
  </w:footnote>
  <w:footnote w:type="continuationSeparator" w:id="0">
    <w:p w:rsidR="00490722" w:rsidRDefault="004907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184" w:rsidRDefault="00F25184">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447A"/>
    <w:multiLevelType w:val="multilevel"/>
    <w:tmpl w:val="871E278E"/>
    <w:lvl w:ilvl="0">
      <w:start w:val="4"/>
      <w:numFmt w:val="decimal"/>
      <w:lvlText w:val="%1."/>
      <w:lvlJc w:val="left"/>
      <w:pPr>
        <w:ind w:left="675" w:hanging="675"/>
      </w:pPr>
      <w:rPr>
        <w:rFonts w:cs="Times New Roman" w:hint="default"/>
      </w:rPr>
    </w:lvl>
    <w:lvl w:ilvl="1">
      <w:start w:val="5"/>
      <w:numFmt w:val="decimal"/>
      <w:lvlText w:val="%1.%2."/>
      <w:lvlJc w:val="left"/>
      <w:pPr>
        <w:ind w:left="720" w:hanging="720"/>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6575FAE"/>
    <w:multiLevelType w:val="hybridMultilevel"/>
    <w:tmpl w:val="DDF6C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3E24AD"/>
    <w:multiLevelType w:val="multilevel"/>
    <w:tmpl w:val="D5048454"/>
    <w:lvl w:ilvl="0">
      <w:start w:val="10"/>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12C8272F"/>
    <w:multiLevelType w:val="hybridMultilevel"/>
    <w:tmpl w:val="7FEAC140"/>
    <w:lvl w:ilvl="0" w:tplc="6F80DA04">
      <w:start w:val="10"/>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5517F1C"/>
    <w:multiLevelType w:val="hybridMultilevel"/>
    <w:tmpl w:val="1E5646B2"/>
    <w:lvl w:ilvl="0" w:tplc="756661DA">
      <w:start w:val="1"/>
      <w:numFmt w:val="decimal"/>
      <w:lvlText w:val="%1."/>
      <w:lvlJc w:val="left"/>
      <w:pPr>
        <w:ind w:left="1879" w:hanging="1170"/>
      </w:pPr>
      <w:rPr>
        <w:rFonts w:ascii="Times New Roman" w:eastAsia="Times New Roman" w:hAnsi="Times New Roman" w:cs="Times New Roman"/>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7E012EE"/>
    <w:multiLevelType w:val="multilevel"/>
    <w:tmpl w:val="D5048454"/>
    <w:lvl w:ilvl="0">
      <w:start w:val="10"/>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222D4F71"/>
    <w:multiLevelType w:val="hybridMultilevel"/>
    <w:tmpl w:val="BE4C1F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626E17"/>
    <w:multiLevelType w:val="hybridMultilevel"/>
    <w:tmpl w:val="935CAE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A1C2597"/>
    <w:multiLevelType w:val="multilevel"/>
    <w:tmpl w:val="932A1A1C"/>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2D7058BB"/>
    <w:multiLevelType w:val="hybridMultilevel"/>
    <w:tmpl w:val="1D00C990"/>
    <w:lvl w:ilvl="0" w:tplc="0419000F">
      <w:start w:val="1"/>
      <w:numFmt w:val="decimal"/>
      <w:lvlText w:val="%1."/>
      <w:lvlJc w:val="left"/>
      <w:pPr>
        <w:ind w:left="928"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E7453DE"/>
    <w:multiLevelType w:val="multilevel"/>
    <w:tmpl w:val="D5048454"/>
    <w:lvl w:ilvl="0">
      <w:start w:val="10"/>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nsid w:val="324111D3"/>
    <w:multiLevelType w:val="multilevel"/>
    <w:tmpl w:val="63A2B9D8"/>
    <w:lvl w:ilvl="0">
      <w:start w:val="4"/>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2">
    <w:nsid w:val="33FD2047"/>
    <w:multiLevelType w:val="multilevel"/>
    <w:tmpl w:val="E364F538"/>
    <w:lvl w:ilvl="0">
      <w:start w:val="28"/>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80D538C"/>
    <w:multiLevelType w:val="multilevel"/>
    <w:tmpl w:val="D5048454"/>
    <w:lvl w:ilvl="0">
      <w:start w:val="10"/>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nsid w:val="4AEF75EA"/>
    <w:multiLevelType w:val="hybridMultilevel"/>
    <w:tmpl w:val="5624113E"/>
    <w:lvl w:ilvl="0" w:tplc="91F0487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nsid w:val="4ECB10F8"/>
    <w:multiLevelType w:val="multilevel"/>
    <w:tmpl w:val="103C4E28"/>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6">
    <w:nsid w:val="4FC16279"/>
    <w:multiLevelType w:val="multilevel"/>
    <w:tmpl w:val="D5048454"/>
    <w:lvl w:ilvl="0">
      <w:start w:val="10"/>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nsid w:val="543C5C11"/>
    <w:multiLevelType w:val="hybridMultilevel"/>
    <w:tmpl w:val="62F6E6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9C22C3"/>
    <w:multiLevelType w:val="hybridMultilevel"/>
    <w:tmpl w:val="EDD4954E"/>
    <w:lvl w:ilvl="0" w:tplc="4BE4BDCC">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1C63604"/>
    <w:multiLevelType w:val="hybridMultilevel"/>
    <w:tmpl w:val="F56E452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nsid w:val="64C3519C"/>
    <w:multiLevelType w:val="hybridMultilevel"/>
    <w:tmpl w:val="46A0F8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925652"/>
    <w:multiLevelType w:val="multilevel"/>
    <w:tmpl w:val="60200932"/>
    <w:lvl w:ilvl="0">
      <w:start w:val="5"/>
      <w:numFmt w:val="decimal"/>
      <w:lvlText w:val="%1."/>
      <w:lvlJc w:val="left"/>
      <w:pPr>
        <w:ind w:left="360" w:hanging="360"/>
      </w:pPr>
      <w:rPr>
        <w:rFonts w:cs="Times New Roman" w:hint="default"/>
      </w:rPr>
    </w:lvl>
    <w:lvl w:ilvl="1">
      <w:start w:val="9"/>
      <w:numFmt w:val="decimal"/>
      <w:lvlText w:val="%1.%2."/>
      <w:lvlJc w:val="left"/>
      <w:pPr>
        <w:ind w:left="1211"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66510EBE"/>
    <w:multiLevelType w:val="multilevel"/>
    <w:tmpl w:val="D5048454"/>
    <w:lvl w:ilvl="0">
      <w:start w:val="10"/>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nsid w:val="74EE18D2"/>
    <w:multiLevelType w:val="multilevel"/>
    <w:tmpl w:val="D5048454"/>
    <w:lvl w:ilvl="0">
      <w:start w:val="10"/>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4">
    <w:nsid w:val="79586846"/>
    <w:multiLevelType w:val="multilevel"/>
    <w:tmpl w:val="0CAEF42C"/>
    <w:lvl w:ilvl="0">
      <w:start w:val="4"/>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4"/>
  </w:num>
  <w:num w:numId="2">
    <w:abstractNumId w:val="15"/>
  </w:num>
  <w:num w:numId="3">
    <w:abstractNumId w:val="0"/>
  </w:num>
  <w:num w:numId="4">
    <w:abstractNumId w:val="11"/>
  </w:num>
  <w:num w:numId="5">
    <w:abstractNumId w:val="8"/>
  </w:num>
  <w:num w:numId="6">
    <w:abstractNumId w:val="21"/>
  </w:num>
  <w:num w:numId="7">
    <w:abstractNumId w:val="24"/>
  </w:num>
  <w:num w:numId="8">
    <w:abstractNumId w:val="14"/>
  </w:num>
  <w:num w:numId="9">
    <w:abstractNumId w:val="18"/>
  </w:num>
  <w:num w:numId="10">
    <w:abstractNumId w:val="9"/>
  </w:num>
  <w:num w:numId="11">
    <w:abstractNumId w:val="6"/>
  </w:num>
  <w:num w:numId="12">
    <w:abstractNumId w:val="19"/>
  </w:num>
  <w:num w:numId="13">
    <w:abstractNumId w:val="3"/>
  </w:num>
  <w:num w:numId="14">
    <w:abstractNumId w:val="5"/>
  </w:num>
  <w:num w:numId="15">
    <w:abstractNumId w:val="7"/>
  </w:num>
  <w:num w:numId="16">
    <w:abstractNumId w:val="2"/>
  </w:num>
  <w:num w:numId="17">
    <w:abstractNumId w:val="23"/>
  </w:num>
  <w:num w:numId="18">
    <w:abstractNumId w:val="10"/>
  </w:num>
  <w:num w:numId="19">
    <w:abstractNumId w:val="13"/>
  </w:num>
  <w:num w:numId="20">
    <w:abstractNumId w:val="16"/>
  </w:num>
  <w:num w:numId="21">
    <w:abstractNumId w:val="22"/>
  </w:num>
  <w:num w:numId="22">
    <w:abstractNumId w:val="17"/>
  </w:num>
  <w:num w:numId="23">
    <w:abstractNumId w:val="1"/>
  </w:num>
  <w:num w:numId="24">
    <w:abstractNumId w:val="12"/>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113FC"/>
    <w:rsid w:val="00001D31"/>
    <w:rsid w:val="00003B32"/>
    <w:rsid w:val="00007D74"/>
    <w:rsid w:val="000113FC"/>
    <w:rsid w:val="0004121A"/>
    <w:rsid w:val="0005047D"/>
    <w:rsid w:val="00051B86"/>
    <w:rsid w:val="00076DB5"/>
    <w:rsid w:val="000C014C"/>
    <w:rsid w:val="000C495C"/>
    <w:rsid w:val="000D4BB2"/>
    <w:rsid w:val="000F483C"/>
    <w:rsid w:val="00103EB3"/>
    <w:rsid w:val="00114E36"/>
    <w:rsid w:val="00116910"/>
    <w:rsid w:val="00117AE2"/>
    <w:rsid w:val="00122603"/>
    <w:rsid w:val="001322D5"/>
    <w:rsid w:val="00151EA0"/>
    <w:rsid w:val="0015250B"/>
    <w:rsid w:val="00157697"/>
    <w:rsid w:val="00193BA7"/>
    <w:rsid w:val="0019594B"/>
    <w:rsid w:val="001B1B05"/>
    <w:rsid w:val="001C14A5"/>
    <w:rsid w:val="001E4088"/>
    <w:rsid w:val="001F3BD1"/>
    <w:rsid w:val="001F5B37"/>
    <w:rsid w:val="00213732"/>
    <w:rsid w:val="0022200A"/>
    <w:rsid w:val="002232C3"/>
    <w:rsid w:val="0022497B"/>
    <w:rsid w:val="00227DCE"/>
    <w:rsid w:val="00234109"/>
    <w:rsid w:val="002478B0"/>
    <w:rsid w:val="00265A62"/>
    <w:rsid w:val="00275193"/>
    <w:rsid w:val="002C1C1A"/>
    <w:rsid w:val="002C2180"/>
    <w:rsid w:val="002D6702"/>
    <w:rsid w:val="002E7A0E"/>
    <w:rsid w:val="002F7B0C"/>
    <w:rsid w:val="0030135E"/>
    <w:rsid w:val="00333EC3"/>
    <w:rsid w:val="00335674"/>
    <w:rsid w:val="00356369"/>
    <w:rsid w:val="00365035"/>
    <w:rsid w:val="0037001F"/>
    <w:rsid w:val="00394A47"/>
    <w:rsid w:val="003F2F71"/>
    <w:rsid w:val="003F680D"/>
    <w:rsid w:val="00417F5B"/>
    <w:rsid w:val="0043386C"/>
    <w:rsid w:val="004571A0"/>
    <w:rsid w:val="00462AFF"/>
    <w:rsid w:val="00476113"/>
    <w:rsid w:val="00481989"/>
    <w:rsid w:val="00490722"/>
    <w:rsid w:val="004A451B"/>
    <w:rsid w:val="004B008B"/>
    <w:rsid w:val="00514B4D"/>
    <w:rsid w:val="00532803"/>
    <w:rsid w:val="00537DAF"/>
    <w:rsid w:val="005406CE"/>
    <w:rsid w:val="005429A2"/>
    <w:rsid w:val="0056062B"/>
    <w:rsid w:val="005644DF"/>
    <w:rsid w:val="005661A5"/>
    <w:rsid w:val="0057763C"/>
    <w:rsid w:val="00592027"/>
    <w:rsid w:val="005933E1"/>
    <w:rsid w:val="005966C6"/>
    <w:rsid w:val="005B0BFD"/>
    <w:rsid w:val="00606FD7"/>
    <w:rsid w:val="006110E5"/>
    <w:rsid w:val="006157FD"/>
    <w:rsid w:val="00646AA5"/>
    <w:rsid w:val="00650A34"/>
    <w:rsid w:val="00662708"/>
    <w:rsid w:val="00673151"/>
    <w:rsid w:val="00676444"/>
    <w:rsid w:val="0069457E"/>
    <w:rsid w:val="006A4613"/>
    <w:rsid w:val="006D4458"/>
    <w:rsid w:val="006D619D"/>
    <w:rsid w:val="006E037B"/>
    <w:rsid w:val="006F0852"/>
    <w:rsid w:val="00715337"/>
    <w:rsid w:val="007202A5"/>
    <w:rsid w:val="00724DE4"/>
    <w:rsid w:val="00731C14"/>
    <w:rsid w:val="007323DD"/>
    <w:rsid w:val="00741FA8"/>
    <w:rsid w:val="00752217"/>
    <w:rsid w:val="00757599"/>
    <w:rsid w:val="00757F85"/>
    <w:rsid w:val="00770BC1"/>
    <w:rsid w:val="00776903"/>
    <w:rsid w:val="00784162"/>
    <w:rsid w:val="00790673"/>
    <w:rsid w:val="007A25C9"/>
    <w:rsid w:val="007C2A0E"/>
    <w:rsid w:val="007C3F20"/>
    <w:rsid w:val="007D5336"/>
    <w:rsid w:val="007D62ED"/>
    <w:rsid w:val="007E4BAC"/>
    <w:rsid w:val="007F026F"/>
    <w:rsid w:val="0080644D"/>
    <w:rsid w:val="008238AB"/>
    <w:rsid w:val="00831C79"/>
    <w:rsid w:val="00834DFF"/>
    <w:rsid w:val="00841DE8"/>
    <w:rsid w:val="00851524"/>
    <w:rsid w:val="0088527A"/>
    <w:rsid w:val="008907E6"/>
    <w:rsid w:val="008B1632"/>
    <w:rsid w:val="00912A0B"/>
    <w:rsid w:val="0092712C"/>
    <w:rsid w:val="00927D7E"/>
    <w:rsid w:val="00937F05"/>
    <w:rsid w:val="00940E14"/>
    <w:rsid w:val="00944C19"/>
    <w:rsid w:val="00946FE8"/>
    <w:rsid w:val="0096422A"/>
    <w:rsid w:val="009740C4"/>
    <w:rsid w:val="00986E04"/>
    <w:rsid w:val="00990364"/>
    <w:rsid w:val="009A7952"/>
    <w:rsid w:val="009B0451"/>
    <w:rsid w:val="009B323F"/>
    <w:rsid w:val="009B6219"/>
    <w:rsid w:val="009D5C0D"/>
    <w:rsid w:val="009E5EDC"/>
    <w:rsid w:val="009F11E5"/>
    <w:rsid w:val="00A002F3"/>
    <w:rsid w:val="00A02C88"/>
    <w:rsid w:val="00A05A9D"/>
    <w:rsid w:val="00A20D71"/>
    <w:rsid w:val="00A3234A"/>
    <w:rsid w:val="00A466BA"/>
    <w:rsid w:val="00A82823"/>
    <w:rsid w:val="00AA32D3"/>
    <w:rsid w:val="00AC3886"/>
    <w:rsid w:val="00AC7763"/>
    <w:rsid w:val="00AD3D86"/>
    <w:rsid w:val="00AF2D50"/>
    <w:rsid w:val="00B2483C"/>
    <w:rsid w:val="00B25086"/>
    <w:rsid w:val="00B3391E"/>
    <w:rsid w:val="00B52EDC"/>
    <w:rsid w:val="00B60693"/>
    <w:rsid w:val="00B72D24"/>
    <w:rsid w:val="00B877C8"/>
    <w:rsid w:val="00B87E61"/>
    <w:rsid w:val="00BA3E7C"/>
    <w:rsid w:val="00BC1D04"/>
    <w:rsid w:val="00BC37AA"/>
    <w:rsid w:val="00BD4C11"/>
    <w:rsid w:val="00BE051D"/>
    <w:rsid w:val="00C159B0"/>
    <w:rsid w:val="00C508CA"/>
    <w:rsid w:val="00C538A8"/>
    <w:rsid w:val="00C567DB"/>
    <w:rsid w:val="00C83312"/>
    <w:rsid w:val="00C8441A"/>
    <w:rsid w:val="00CD49AB"/>
    <w:rsid w:val="00CE71EB"/>
    <w:rsid w:val="00D15455"/>
    <w:rsid w:val="00D17A91"/>
    <w:rsid w:val="00D31F20"/>
    <w:rsid w:val="00D32948"/>
    <w:rsid w:val="00D4733D"/>
    <w:rsid w:val="00D639AB"/>
    <w:rsid w:val="00D80B66"/>
    <w:rsid w:val="00DB36FD"/>
    <w:rsid w:val="00DC2634"/>
    <w:rsid w:val="00DC4906"/>
    <w:rsid w:val="00DD049B"/>
    <w:rsid w:val="00DD377F"/>
    <w:rsid w:val="00DE0772"/>
    <w:rsid w:val="00DF6ECF"/>
    <w:rsid w:val="00E02250"/>
    <w:rsid w:val="00E14A0A"/>
    <w:rsid w:val="00E244E7"/>
    <w:rsid w:val="00E412CB"/>
    <w:rsid w:val="00E46150"/>
    <w:rsid w:val="00E80C5E"/>
    <w:rsid w:val="00E96911"/>
    <w:rsid w:val="00EB085F"/>
    <w:rsid w:val="00EB5FCF"/>
    <w:rsid w:val="00EC27FD"/>
    <w:rsid w:val="00ED5D48"/>
    <w:rsid w:val="00EE078C"/>
    <w:rsid w:val="00EE7351"/>
    <w:rsid w:val="00F05CB3"/>
    <w:rsid w:val="00F06647"/>
    <w:rsid w:val="00F13F29"/>
    <w:rsid w:val="00F2444D"/>
    <w:rsid w:val="00F25184"/>
    <w:rsid w:val="00F2783C"/>
    <w:rsid w:val="00F333A0"/>
    <w:rsid w:val="00F34500"/>
    <w:rsid w:val="00F44928"/>
    <w:rsid w:val="00F46828"/>
    <w:rsid w:val="00F62AA6"/>
    <w:rsid w:val="00F96469"/>
    <w:rsid w:val="00F9744D"/>
    <w:rsid w:val="00FA0B0B"/>
    <w:rsid w:val="00FA13B8"/>
    <w:rsid w:val="00FA3A28"/>
    <w:rsid w:val="00FE14C1"/>
    <w:rsid w:val="00FE17F9"/>
    <w:rsid w:val="00FF36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3FC"/>
    <w:rPr>
      <w:rFonts w:ascii="Times New Roman" w:eastAsia="Times New Roman" w:hAnsi="Times New Roman"/>
      <w:sz w:val="24"/>
      <w:szCs w:val="24"/>
    </w:rPr>
  </w:style>
  <w:style w:type="paragraph" w:styleId="1">
    <w:name w:val="heading 1"/>
    <w:basedOn w:val="a"/>
    <w:next w:val="a"/>
    <w:link w:val="10"/>
    <w:qFormat/>
    <w:locked/>
    <w:rsid w:val="003F2F71"/>
    <w:pPr>
      <w:keepNext/>
      <w:ind w:firstLine="8256"/>
      <w:jc w:val="center"/>
      <w:outlineLvl w:val="0"/>
    </w:pPr>
    <w:rPr>
      <w:b/>
      <w:bCs/>
      <w:sz w:val="16"/>
    </w:rPr>
  </w:style>
  <w:style w:type="paragraph" w:styleId="2">
    <w:name w:val="heading 2"/>
    <w:basedOn w:val="a"/>
    <w:next w:val="a"/>
    <w:link w:val="20"/>
    <w:qFormat/>
    <w:locked/>
    <w:rsid w:val="003F2F71"/>
    <w:pPr>
      <w:keepNext/>
      <w:spacing w:before="240" w:after="60"/>
      <w:outlineLvl w:val="1"/>
    </w:pPr>
    <w:rPr>
      <w:b/>
      <w:szCs w:val="20"/>
      <w:lang w:val="en-US"/>
    </w:rPr>
  </w:style>
  <w:style w:type="paragraph" w:styleId="8">
    <w:name w:val="heading 8"/>
    <w:basedOn w:val="a"/>
    <w:next w:val="a"/>
    <w:link w:val="80"/>
    <w:qFormat/>
    <w:locked/>
    <w:rsid w:val="003F2F71"/>
    <w:pPr>
      <w:keepNext/>
      <w:jc w:val="center"/>
      <w:outlineLvl w:val="7"/>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113FC"/>
    <w:pPr>
      <w:jc w:val="center"/>
    </w:pPr>
    <w:rPr>
      <w:sz w:val="28"/>
    </w:rPr>
  </w:style>
  <w:style w:type="character" w:customStyle="1" w:styleId="a4">
    <w:name w:val="Название Знак"/>
    <w:basedOn w:val="a0"/>
    <w:link w:val="a3"/>
    <w:uiPriority w:val="99"/>
    <w:locked/>
    <w:rsid w:val="000113FC"/>
    <w:rPr>
      <w:rFonts w:ascii="Times New Roman" w:hAnsi="Times New Roman" w:cs="Times New Roman"/>
      <w:sz w:val="24"/>
      <w:szCs w:val="24"/>
      <w:lang w:eastAsia="ru-RU"/>
    </w:rPr>
  </w:style>
  <w:style w:type="paragraph" w:styleId="a5">
    <w:name w:val="List Paragraph"/>
    <w:basedOn w:val="a"/>
    <w:uiPriority w:val="99"/>
    <w:qFormat/>
    <w:rsid w:val="000113FC"/>
    <w:pPr>
      <w:ind w:left="720"/>
      <w:contextualSpacing/>
    </w:pPr>
  </w:style>
  <w:style w:type="paragraph" w:customStyle="1" w:styleId="ConsPlusNormal">
    <w:name w:val="ConsPlusNormal"/>
    <w:rsid w:val="000113FC"/>
    <w:pPr>
      <w:autoSpaceDE w:val="0"/>
      <w:autoSpaceDN w:val="0"/>
      <w:adjustRightInd w:val="0"/>
    </w:pPr>
    <w:rPr>
      <w:rFonts w:ascii="Times New Roman" w:hAnsi="Times New Roman"/>
      <w:sz w:val="28"/>
      <w:szCs w:val="28"/>
      <w:lang w:eastAsia="en-US"/>
    </w:rPr>
  </w:style>
  <w:style w:type="paragraph" w:styleId="a6">
    <w:name w:val="Normal (Web)"/>
    <w:basedOn w:val="a"/>
    <w:uiPriority w:val="99"/>
    <w:rsid w:val="000113FC"/>
    <w:pPr>
      <w:spacing w:before="100" w:beforeAutospacing="1" w:after="100" w:afterAutospacing="1"/>
    </w:pPr>
  </w:style>
  <w:style w:type="paragraph" w:customStyle="1" w:styleId="ConsPlusNonformat">
    <w:name w:val="ConsPlusNonformat"/>
    <w:uiPriority w:val="99"/>
    <w:rsid w:val="002478B0"/>
    <w:pPr>
      <w:autoSpaceDE w:val="0"/>
      <w:autoSpaceDN w:val="0"/>
      <w:adjustRightInd w:val="0"/>
    </w:pPr>
    <w:rPr>
      <w:rFonts w:ascii="Courier New" w:hAnsi="Courier New" w:cs="Courier New"/>
      <w:lang w:eastAsia="en-US"/>
    </w:rPr>
  </w:style>
  <w:style w:type="paragraph" w:styleId="a7">
    <w:name w:val="footer"/>
    <w:basedOn w:val="a"/>
    <w:link w:val="a8"/>
    <w:uiPriority w:val="99"/>
    <w:rsid w:val="00C508CA"/>
    <w:pPr>
      <w:tabs>
        <w:tab w:val="center" w:pos="4677"/>
        <w:tab w:val="right" w:pos="9355"/>
      </w:tabs>
    </w:pPr>
  </w:style>
  <w:style w:type="character" w:customStyle="1" w:styleId="a8">
    <w:name w:val="Нижний колонтитул Знак"/>
    <w:basedOn w:val="a0"/>
    <w:link w:val="a7"/>
    <w:uiPriority w:val="99"/>
    <w:semiHidden/>
    <w:rsid w:val="001174B8"/>
    <w:rPr>
      <w:rFonts w:ascii="Times New Roman" w:eastAsia="Times New Roman" w:hAnsi="Times New Roman"/>
      <w:sz w:val="24"/>
      <w:szCs w:val="24"/>
    </w:rPr>
  </w:style>
  <w:style w:type="character" w:styleId="a9">
    <w:name w:val="page number"/>
    <w:basedOn w:val="a0"/>
    <w:uiPriority w:val="99"/>
    <w:rsid w:val="00C508CA"/>
    <w:rPr>
      <w:rFonts w:cs="Times New Roman"/>
    </w:rPr>
  </w:style>
  <w:style w:type="paragraph" w:styleId="aa">
    <w:name w:val="header"/>
    <w:basedOn w:val="a"/>
    <w:link w:val="ab"/>
    <w:uiPriority w:val="99"/>
    <w:unhideWhenUsed/>
    <w:rsid w:val="00117AE2"/>
    <w:pPr>
      <w:tabs>
        <w:tab w:val="center" w:pos="4677"/>
        <w:tab w:val="right" w:pos="9355"/>
      </w:tabs>
    </w:pPr>
  </w:style>
  <w:style w:type="character" w:customStyle="1" w:styleId="ab">
    <w:name w:val="Верхний колонтитул Знак"/>
    <w:basedOn w:val="a0"/>
    <w:link w:val="aa"/>
    <w:uiPriority w:val="99"/>
    <w:rsid w:val="00117AE2"/>
    <w:rPr>
      <w:rFonts w:ascii="Times New Roman" w:eastAsia="Times New Roman" w:hAnsi="Times New Roman"/>
      <w:sz w:val="24"/>
      <w:szCs w:val="24"/>
    </w:rPr>
  </w:style>
  <w:style w:type="paragraph" w:styleId="ac">
    <w:name w:val="footnote text"/>
    <w:basedOn w:val="a"/>
    <w:link w:val="ad"/>
    <w:uiPriority w:val="99"/>
    <w:semiHidden/>
    <w:unhideWhenUsed/>
    <w:rsid w:val="00333EC3"/>
    <w:rPr>
      <w:sz w:val="20"/>
      <w:szCs w:val="20"/>
    </w:rPr>
  </w:style>
  <w:style w:type="character" w:customStyle="1" w:styleId="ad">
    <w:name w:val="Текст сноски Знак"/>
    <w:basedOn w:val="a0"/>
    <w:link w:val="ac"/>
    <w:uiPriority w:val="99"/>
    <w:semiHidden/>
    <w:rsid w:val="00333EC3"/>
    <w:rPr>
      <w:rFonts w:ascii="Times New Roman" w:eastAsia="Times New Roman" w:hAnsi="Times New Roman"/>
    </w:rPr>
  </w:style>
  <w:style w:type="character" w:styleId="ae">
    <w:name w:val="footnote reference"/>
    <w:basedOn w:val="a0"/>
    <w:uiPriority w:val="99"/>
    <w:semiHidden/>
    <w:unhideWhenUsed/>
    <w:rsid w:val="00333EC3"/>
    <w:rPr>
      <w:vertAlign w:val="superscript"/>
    </w:rPr>
  </w:style>
  <w:style w:type="character" w:customStyle="1" w:styleId="blk">
    <w:name w:val="blk"/>
    <w:basedOn w:val="a0"/>
    <w:rsid w:val="00BC1D04"/>
  </w:style>
  <w:style w:type="character" w:customStyle="1" w:styleId="10">
    <w:name w:val="Заголовок 1 Знак"/>
    <w:basedOn w:val="a0"/>
    <w:link w:val="1"/>
    <w:rsid w:val="003F2F71"/>
    <w:rPr>
      <w:rFonts w:ascii="Times New Roman" w:eastAsia="Times New Roman" w:hAnsi="Times New Roman"/>
      <w:b/>
      <w:bCs/>
      <w:sz w:val="16"/>
      <w:szCs w:val="24"/>
    </w:rPr>
  </w:style>
  <w:style w:type="character" w:customStyle="1" w:styleId="20">
    <w:name w:val="Заголовок 2 Знак"/>
    <w:basedOn w:val="a0"/>
    <w:link w:val="2"/>
    <w:rsid w:val="003F2F71"/>
    <w:rPr>
      <w:rFonts w:ascii="Times New Roman" w:eastAsia="Times New Roman" w:hAnsi="Times New Roman"/>
      <w:b/>
      <w:sz w:val="24"/>
      <w:lang w:val="en-US"/>
    </w:rPr>
  </w:style>
  <w:style w:type="character" w:customStyle="1" w:styleId="80">
    <w:name w:val="Заголовок 8 Знак"/>
    <w:basedOn w:val="a0"/>
    <w:link w:val="8"/>
    <w:rsid w:val="003F2F71"/>
    <w:rPr>
      <w:rFonts w:ascii="Times New Roman" w:eastAsia="Times New Roman" w:hAnsi="Times New Roman"/>
      <w:b/>
      <w:sz w:val="28"/>
    </w:rPr>
  </w:style>
  <w:style w:type="paragraph" w:styleId="af">
    <w:name w:val="endnote text"/>
    <w:basedOn w:val="a"/>
    <w:link w:val="af0"/>
    <w:uiPriority w:val="99"/>
    <w:semiHidden/>
    <w:unhideWhenUsed/>
    <w:rsid w:val="0015250B"/>
    <w:rPr>
      <w:sz w:val="20"/>
      <w:szCs w:val="20"/>
    </w:rPr>
  </w:style>
  <w:style w:type="character" w:customStyle="1" w:styleId="af0">
    <w:name w:val="Текст концевой сноски Знак"/>
    <w:basedOn w:val="a0"/>
    <w:link w:val="af"/>
    <w:uiPriority w:val="99"/>
    <w:semiHidden/>
    <w:rsid w:val="0015250B"/>
    <w:rPr>
      <w:rFonts w:ascii="Times New Roman" w:eastAsia="Times New Roman" w:hAnsi="Times New Roman"/>
    </w:rPr>
  </w:style>
  <w:style w:type="character" w:styleId="af1">
    <w:name w:val="endnote reference"/>
    <w:basedOn w:val="a0"/>
    <w:uiPriority w:val="99"/>
    <w:semiHidden/>
    <w:unhideWhenUsed/>
    <w:rsid w:val="0015250B"/>
    <w:rPr>
      <w:vertAlign w:val="superscript"/>
    </w:rPr>
  </w:style>
  <w:style w:type="paragraph" w:styleId="af2">
    <w:name w:val="Balloon Text"/>
    <w:basedOn w:val="a"/>
    <w:link w:val="af3"/>
    <w:uiPriority w:val="99"/>
    <w:semiHidden/>
    <w:unhideWhenUsed/>
    <w:rsid w:val="007A25C9"/>
    <w:rPr>
      <w:rFonts w:ascii="Tahoma" w:hAnsi="Tahoma" w:cs="Tahoma"/>
      <w:sz w:val="16"/>
      <w:szCs w:val="16"/>
    </w:rPr>
  </w:style>
  <w:style w:type="character" w:customStyle="1" w:styleId="af3">
    <w:name w:val="Текст выноски Знак"/>
    <w:basedOn w:val="a0"/>
    <w:link w:val="af2"/>
    <w:uiPriority w:val="99"/>
    <w:semiHidden/>
    <w:rsid w:val="007A25C9"/>
    <w:rPr>
      <w:rFonts w:ascii="Tahoma" w:eastAsia="Times New Roman" w:hAnsi="Tahoma" w:cs="Tahoma"/>
      <w:sz w:val="16"/>
      <w:szCs w:val="16"/>
    </w:rPr>
  </w:style>
  <w:style w:type="character" w:styleId="af4">
    <w:name w:val="Hyperlink"/>
    <w:basedOn w:val="a0"/>
    <w:uiPriority w:val="99"/>
    <w:semiHidden/>
    <w:unhideWhenUsed/>
    <w:rsid w:val="00831C79"/>
    <w:rPr>
      <w:color w:val="0000FF"/>
      <w:u w:val="single"/>
    </w:rPr>
  </w:style>
  <w:style w:type="paragraph" w:customStyle="1" w:styleId="ConsPlusTitle">
    <w:name w:val="ConsPlusTitle"/>
    <w:rsid w:val="00ED5D48"/>
    <w:pPr>
      <w:widowControl w:val="0"/>
      <w:autoSpaceDE w:val="0"/>
      <w:autoSpaceDN w:val="0"/>
    </w:pPr>
    <w:rPr>
      <w:rFonts w:eastAsia="Times New Roman"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4020745">
      <w:bodyDiv w:val="1"/>
      <w:marLeft w:val="0"/>
      <w:marRight w:val="0"/>
      <w:marTop w:val="0"/>
      <w:marBottom w:val="0"/>
      <w:divBdr>
        <w:top w:val="none" w:sz="0" w:space="0" w:color="auto"/>
        <w:left w:val="none" w:sz="0" w:space="0" w:color="auto"/>
        <w:bottom w:val="none" w:sz="0" w:space="0" w:color="auto"/>
        <w:right w:val="none" w:sz="0" w:space="0" w:color="auto"/>
      </w:divBdr>
    </w:div>
    <w:div w:id="322005701">
      <w:bodyDiv w:val="1"/>
      <w:marLeft w:val="0"/>
      <w:marRight w:val="0"/>
      <w:marTop w:val="0"/>
      <w:marBottom w:val="0"/>
      <w:divBdr>
        <w:top w:val="none" w:sz="0" w:space="0" w:color="auto"/>
        <w:left w:val="none" w:sz="0" w:space="0" w:color="auto"/>
        <w:bottom w:val="none" w:sz="0" w:space="0" w:color="auto"/>
        <w:right w:val="none" w:sz="0" w:space="0" w:color="auto"/>
      </w:divBdr>
    </w:div>
    <w:div w:id="822502448">
      <w:bodyDiv w:val="1"/>
      <w:marLeft w:val="0"/>
      <w:marRight w:val="0"/>
      <w:marTop w:val="0"/>
      <w:marBottom w:val="0"/>
      <w:divBdr>
        <w:top w:val="none" w:sz="0" w:space="0" w:color="auto"/>
        <w:left w:val="none" w:sz="0" w:space="0" w:color="auto"/>
        <w:bottom w:val="none" w:sz="0" w:space="0" w:color="auto"/>
        <w:right w:val="none" w:sz="0" w:space="0" w:color="auto"/>
      </w:divBdr>
    </w:div>
    <w:div w:id="1294094616">
      <w:bodyDiv w:val="1"/>
      <w:marLeft w:val="0"/>
      <w:marRight w:val="0"/>
      <w:marTop w:val="0"/>
      <w:marBottom w:val="0"/>
      <w:divBdr>
        <w:top w:val="none" w:sz="0" w:space="0" w:color="auto"/>
        <w:left w:val="none" w:sz="0" w:space="0" w:color="auto"/>
        <w:bottom w:val="none" w:sz="0" w:space="0" w:color="auto"/>
        <w:right w:val="none" w:sz="0" w:space="0" w:color="auto"/>
      </w:divBdr>
    </w:div>
    <w:div w:id="1395739048">
      <w:bodyDiv w:val="1"/>
      <w:marLeft w:val="0"/>
      <w:marRight w:val="0"/>
      <w:marTop w:val="0"/>
      <w:marBottom w:val="0"/>
      <w:divBdr>
        <w:top w:val="none" w:sz="0" w:space="0" w:color="auto"/>
        <w:left w:val="none" w:sz="0" w:space="0" w:color="auto"/>
        <w:bottom w:val="none" w:sz="0" w:space="0" w:color="auto"/>
        <w:right w:val="none" w:sz="0" w:space="0" w:color="auto"/>
      </w:divBdr>
    </w:div>
    <w:div w:id="171331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B85A28E12BF694E1BF12922DDCD003B1455690277F9C51C5A5B7399C749AB5E6DEF515B6455917EA3Q6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45317E-9BEC-4907-9A11-FCCE154C0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TotalTime>
  <Pages>1</Pages>
  <Words>3790</Words>
  <Characters>21605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Valko</dc:creator>
  <cp:lastModifiedBy>user</cp:lastModifiedBy>
  <cp:revision>61</cp:revision>
  <cp:lastPrinted>2018-03-28T05:20:00Z</cp:lastPrinted>
  <dcterms:created xsi:type="dcterms:W3CDTF">2018-02-12T02:26:00Z</dcterms:created>
  <dcterms:modified xsi:type="dcterms:W3CDTF">2018-04-04T02:46:00Z</dcterms:modified>
</cp:coreProperties>
</file>