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3" w:rsidRDefault="00667BF3" w:rsidP="00667BF3">
      <w:pPr>
        <w:overflowPunct w:val="0"/>
        <w:adjustRightInd w:val="0"/>
        <w:jc w:val="center"/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F3" w:rsidRPr="008F7691" w:rsidRDefault="00667BF3" w:rsidP="00667BF3">
      <w:pPr>
        <w:overflowPunct w:val="0"/>
        <w:adjustRightInd w:val="0"/>
        <w:ind w:left="-709"/>
        <w:jc w:val="center"/>
        <w:rPr>
          <w:b/>
          <w:sz w:val="36"/>
          <w:szCs w:val="36"/>
        </w:rPr>
      </w:pPr>
      <w:r w:rsidRPr="008F7691">
        <w:rPr>
          <w:b/>
          <w:sz w:val="36"/>
          <w:szCs w:val="36"/>
        </w:rPr>
        <w:t>Админ</w:t>
      </w:r>
      <w:r w:rsidR="00F32508">
        <w:rPr>
          <w:b/>
          <w:sz w:val="36"/>
          <w:szCs w:val="36"/>
        </w:rPr>
        <w:t xml:space="preserve">истрация муниципального района </w:t>
      </w:r>
      <w:r w:rsidRPr="008F7691">
        <w:rPr>
          <w:b/>
          <w:sz w:val="36"/>
          <w:szCs w:val="36"/>
        </w:rPr>
        <w:t>«Каларский район»</w:t>
      </w:r>
    </w:p>
    <w:p w:rsidR="00667BF3" w:rsidRPr="008E672E" w:rsidRDefault="00667BF3" w:rsidP="00F32508">
      <w:pPr>
        <w:overflowPunct w:val="0"/>
        <w:adjustRightInd w:val="0"/>
        <w:ind w:left="-142"/>
        <w:jc w:val="center"/>
        <w:rPr>
          <w:b/>
          <w:sz w:val="28"/>
          <w:szCs w:val="28"/>
        </w:rPr>
      </w:pPr>
    </w:p>
    <w:p w:rsidR="00667BF3" w:rsidRPr="00F32508" w:rsidRDefault="00667BF3" w:rsidP="00667BF3">
      <w:pPr>
        <w:overflowPunct w:val="0"/>
        <w:adjustRightInd w:val="0"/>
        <w:jc w:val="center"/>
        <w:rPr>
          <w:b/>
          <w:sz w:val="44"/>
          <w:szCs w:val="40"/>
        </w:rPr>
      </w:pPr>
      <w:r w:rsidRPr="00F32508">
        <w:rPr>
          <w:b/>
          <w:sz w:val="44"/>
          <w:szCs w:val="40"/>
        </w:rPr>
        <w:t>ПОСТАНОВЛЕНИЕ</w:t>
      </w:r>
    </w:p>
    <w:p w:rsidR="00336C2F" w:rsidRPr="008E672E" w:rsidRDefault="00336C2F" w:rsidP="00F32508">
      <w:pPr>
        <w:overflowPunct w:val="0"/>
        <w:adjustRightInd w:val="0"/>
        <w:jc w:val="center"/>
        <w:rPr>
          <w:sz w:val="28"/>
          <w:szCs w:val="28"/>
        </w:rPr>
      </w:pPr>
    </w:p>
    <w:p w:rsidR="00667BF3" w:rsidRDefault="0055752B" w:rsidP="00667BF3">
      <w:pPr>
        <w:overflowPunct w:val="0"/>
        <w:adjustRightInd w:val="0"/>
        <w:rPr>
          <w:szCs w:val="28"/>
        </w:rPr>
      </w:pPr>
      <w:r>
        <w:rPr>
          <w:sz w:val="28"/>
          <w:szCs w:val="28"/>
        </w:rPr>
        <w:t xml:space="preserve">10 октября </w:t>
      </w:r>
      <w:r w:rsidR="00F32508">
        <w:rPr>
          <w:sz w:val="28"/>
          <w:szCs w:val="28"/>
        </w:rPr>
        <w:t>2019</w:t>
      </w:r>
      <w:r w:rsidR="00667BF3">
        <w:rPr>
          <w:sz w:val="28"/>
          <w:szCs w:val="28"/>
        </w:rPr>
        <w:t xml:space="preserve"> года </w:t>
      </w:r>
      <w:r w:rsidR="00667BF3">
        <w:rPr>
          <w:sz w:val="28"/>
          <w:szCs w:val="28"/>
        </w:rPr>
        <w:tab/>
      </w:r>
      <w:r w:rsidR="00667BF3">
        <w:rPr>
          <w:sz w:val="28"/>
          <w:szCs w:val="28"/>
        </w:rPr>
        <w:tab/>
      </w:r>
      <w:r w:rsidR="00667BF3">
        <w:rPr>
          <w:sz w:val="28"/>
          <w:szCs w:val="28"/>
        </w:rPr>
        <w:tab/>
      </w:r>
      <w:r w:rsidR="00AB5D8E">
        <w:rPr>
          <w:sz w:val="28"/>
          <w:szCs w:val="28"/>
        </w:rPr>
        <w:tab/>
      </w:r>
      <w:r w:rsidR="00AB5D8E">
        <w:rPr>
          <w:sz w:val="28"/>
          <w:szCs w:val="28"/>
        </w:rPr>
        <w:tab/>
      </w:r>
      <w:r w:rsidR="00AB5D8E">
        <w:rPr>
          <w:sz w:val="28"/>
          <w:szCs w:val="28"/>
        </w:rPr>
        <w:tab/>
      </w:r>
      <w:r w:rsidR="00667BF3">
        <w:rPr>
          <w:sz w:val="28"/>
          <w:szCs w:val="28"/>
        </w:rPr>
        <w:tab/>
      </w:r>
      <w:r w:rsidR="00667BF3">
        <w:rPr>
          <w:sz w:val="28"/>
          <w:szCs w:val="28"/>
        </w:rPr>
        <w:tab/>
      </w:r>
      <w:r w:rsidR="00667BF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476</w:t>
      </w:r>
    </w:p>
    <w:p w:rsidR="00667BF3" w:rsidRPr="00336C2F" w:rsidRDefault="00667BF3" w:rsidP="00667BF3">
      <w:pPr>
        <w:jc w:val="center"/>
        <w:rPr>
          <w:b/>
          <w:sz w:val="28"/>
          <w:szCs w:val="28"/>
        </w:rPr>
      </w:pPr>
      <w:r w:rsidRPr="00336C2F">
        <w:rPr>
          <w:b/>
          <w:sz w:val="28"/>
          <w:szCs w:val="28"/>
        </w:rPr>
        <w:t>с. Чара</w:t>
      </w:r>
    </w:p>
    <w:p w:rsidR="00667BF3" w:rsidRDefault="00667BF3" w:rsidP="00667BF3">
      <w:pPr>
        <w:jc w:val="center"/>
        <w:rPr>
          <w:b/>
          <w:sz w:val="28"/>
          <w:szCs w:val="28"/>
        </w:rPr>
      </w:pPr>
    </w:p>
    <w:p w:rsidR="00667BF3" w:rsidRDefault="0055752B" w:rsidP="005575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667BF3" w:rsidRPr="0055752B">
        <w:rPr>
          <w:b/>
          <w:sz w:val="28"/>
          <w:szCs w:val="28"/>
        </w:rPr>
        <w:t xml:space="preserve">Об утверждении </w:t>
      </w:r>
      <w:r w:rsidRPr="0055752B">
        <w:rPr>
          <w:b/>
          <w:color w:val="000000"/>
          <w:sz w:val="28"/>
          <w:szCs w:val="28"/>
        </w:rPr>
        <w:t>муниципальной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55752B">
        <w:rPr>
          <w:b/>
          <w:color w:val="000000"/>
          <w:sz w:val="28"/>
          <w:szCs w:val="28"/>
        </w:rPr>
        <w:t>«Обеспечение экологической безопасности окружающей среды и населения муниципального района «Каларский район» при обращении с отходами производства</w:t>
      </w:r>
      <w:r w:rsidR="00E47D3A">
        <w:rPr>
          <w:b/>
          <w:color w:val="000000"/>
          <w:sz w:val="28"/>
          <w:szCs w:val="28"/>
        </w:rPr>
        <w:t xml:space="preserve"> и потребления (2019-2020 годы)</w:t>
      </w:r>
      <w:r>
        <w:rPr>
          <w:b/>
          <w:color w:val="000000"/>
          <w:sz w:val="28"/>
          <w:szCs w:val="28"/>
        </w:rPr>
        <w:t>»</w:t>
      </w:r>
    </w:p>
    <w:p w:rsidR="0055752B" w:rsidRPr="0055752B" w:rsidRDefault="0055752B" w:rsidP="0055752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C6213" w:rsidRDefault="00AB5D8E" w:rsidP="00F32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67BF3">
        <w:rPr>
          <w:sz w:val="28"/>
          <w:szCs w:val="28"/>
        </w:rPr>
        <w:t xml:space="preserve">Федеральным законом от </w:t>
      </w:r>
      <w:r w:rsidR="0055752B">
        <w:rPr>
          <w:sz w:val="28"/>
          <w:szCs w:val="28"/>
        </w:rPr>
        <w:t>10</w:t>
      </w:r>
      <w:r w:rsidR="00667BF3">
        <w:rPr>
          <w:sz w:val="28"/>
          <w:szCs w:val="28"/>
        </w:rPr>
        <w:t xml:space="preserve"> </w:t>
      </w:r>
      <w:r w:rsidR="0055752B">
        <w:rPr>
          <w:sz w:val="28"/>
          <w:szCs w:val="28"/>
        </w:rPr>
        <w:t>января</w:t>
      </w:r>
      <w:r w:rsidR="00667BF3">
        <w:rPr>
          <w:sz w:val="28"/>
          <w:szCs w:val="28"/>
        </w:rPr>
        <w:t xml:space="preserve"> 200</w:t>
      </w:r>
      <w:r w:rsidR="0055752B">
        <w:rPr>
          <w:sz w:val="28"/>
          <w:szCs w:val="28"/>
        </w:rPr>
        <w:t>2</w:t>
      </w:r>
      <w:r w:rsidR="00667BF3">
        <w:rPr>
          <w:sz w:val="28"/>
          <w:szCs w:val="28"/>
        </w:rPr>
        <w:t xml:space="preserve"> года №</w:t>
      </w:r>
      <w:r w:rsidR="0055752B">
        <w:rPr>
          <w:sz w:val="28"/>
          <w:szCs w:val="28"/>
        </w:rPr>
        <w:t>7</w:t>
      </w:r>
      <w:r w:rsidR="00667BF3">
        <w:rPr>
          <w:sz w:val="28"/>
          <w:szCs w:val="28"/>
        </w:rPr>
        <w:t xml:space="preserve">-ФЗ </w:t>
      </w:r>
      <w:r w:rsidR="00A34D39">
        <w:rPr>
          <w:sz w:val="28"/>
          <w:szCs w:val="28"/>
        </w:rPr>
        <w:t xml:space="preserve"> «Об </w:t>
      </w:r>
      <w:r w:rsidR="0055752B">
        <w:rPr>
          <w:sz w:val="28"/>
          <w:szCs w:val="28"/>
        </w:rPr>
        <w:t>охране окружающей среды</w:t>
      </w:r>
      <w:r w:rsidR="00A34D39">
        <w:rPr>
          <w:sz w:val="28"/>
          <w:szCs w:val="28"/>
        </w:rPr>
        <w:t>», в соответствии с частями 2,</w:t>
      </w:r>
      <w:r w:rsidR="00EF421E">
        <w:rPr>
          <w:sz w:val="28"/>
          <w:szCs w:val="28"/>
        </w:rPr>
        <w:t xml:space="preserve"> </w:t>
      </w:r>
      <w:r w:rsidR="00A34D39">
        <w:rPr>
          <w:sz w:val="28"/>
          <w:szCs w:val="28"/>
        </w:rPr>
        <w:t xml:space="preserve">3 статьи 8, пунктом 4 статьи 13.4 Федерального закона от 24 июня 1998 года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 года № 1039, </w:t>
      </w:r>
      <w:r w:rsidR="0055752B">
        <w:rPr>
          <w:sz w:val="28"/>
          <w:szCs w:val="28"/>
        </w:rPr>
        <w:t>с постановлением Правительства Забайкальского края от 29.08.2019 года</w:t>
      </w:r>
      <w:r w:rsidR="00F93287">
        <w:rPr>
          <w:sz w:val="28"/>
          <w:szCs w:val="28"/>
        </w:rPr>
        <w:t xml:space="preserve"> №</w:t>
      </w:r>
      <w:r w:rsidR="00EF421E">
        <w:rPr>
          <w:sz w:val="28"/>
          <w:szCs w:val="28"/>
        </w:rPr>
        <w:t xml:space="preserve"> </w:t>
      </w:r>
      <w:r w:rsidR="00F93287">
        <w:rPr>
          <w:sz w:val="28"/>
          <w:szCs w:val="28"/>
        </w:rPr>
        <w:t>341</w:t>
      </w:r>
      <w:r w:rsidR="0055752B">
        <w:rPr>
          <w:sz w:val="28"/>
          <w:szCs w:val="28"/>
        </w:rPr>
        <w:t xml:space="preserve"> </w:t>
      </w:r>
      <w:r w:rsidR="00F93287">
        <w:rPr>
          <w:sz w:val="28"/>
          <w:szCs w:val="28"/>
        </w:rPr>
        <w:t>«О</w:t>
      </w:r>
      <w:r w:rsidR="0055752B">
        <w:rPr>
          <w:sz w:val="28"/>
          <w:szCs w:val="28"/>
        </w:rPr>
        <w:t xml:space="preserve"> внесении изменений в государ</w:t>
      </w:r>
      <w:r w:rsidR="00F93287">
        <w:rPr>
          <w:sz w:val="28"/>
          <w:szCs w:val="28"/>
        </w:rPr>
        <w:t>с</w:t>
      </w:r>
      <w:r w:rsidR="0055752B">
        <w:rPr>
          <w:sz w:val="28"/>
          <w:szCs w:val="28"/>
        </w:rPr>
        <w:t>твенн</w:t>
      </w:r>
      <w:r w:rsidR="00F93287">
        <w:rPr>
          <w:sz w:val="28"/>
          <w:szCs w:val="28"/>
        </w:rPr>
        <w:t>ую</w:t>
      </w:r>
      <w:r w:rsidR="0055752B">
        <w:rPr>
          <w:sz w:val="28"/>
          <w:szCs w:val="28"/>
        </w:rPr>
        <w:t xml:space="preserve"> программ</w:t>
      </w:r>
      <w:r w:rsidR="00F93287">
        <w:rPr>
          <w:sz w:val="28"/>
          <w:szCs w:val="28"/>
        </w:rPr>
        <w:t>у</w:t>
      </w:r>
      <w:r w:rsidR="0055752B">
        <w:rPr>
          <w:sz w:val="28"/>
          <w:szCs w:val="28"/>
        </w:rPr>
        <w:t xml:space="preserve"> Забайкальского края «Охрана окружающей среды»,</w:t>
      </w:r>
      <w:r w:rsidR="00F93287">
        <w:rPr>
          <w:sz w:val="28"/>
          <w:szCs w:val="28"/>
        </w:rPr>
        <w:t xml:space="preserve"> </w:t>
      </w:r>
      <w:r w:rsidR="00A34D39">
        <w:rPr>
          <w:sz w:val="28"/>
          <w:szCs w:val="28"/>
        </w:rPr>
        <w:t>руководствуясь Уставом муниципального района «Каларский район»</w:t>
      </w:r>
      <w:r w:rsidR="002C6213">
        <w:rPr>
          <w:sz w:val="28"/>
          <w:szCs w:val="28"/>
        </w:rPr>
        <w:t>, администрация муниципального района «Каларский район»</w:t>
      </w:r>
      <w:r w:rsidR="00A34D39">
        <w:rPr>
          <w:sz w:val="28"/>
          <w:szCs w:val="28"/>
        </w:rPr>
        <w:t xml:space="preserve"> постановляет</w:t>
      </w:r>
      <w:r w:rsidR="002C6213">
        <w:rPr>
          <w:sz w:val="28"/>
          <w:szCs w:val="28"/>
        </w:rPr>
        <w:t>:</w:t>
      </w:r>
    </w:p>
    <w:p w:rsidR="002C6213" w:rsidRDefault="002C6213" w:rsidP="00F32508">
      <w:pPr>
        <w:ind w:firstLine="709"/>
        <w:jc w:val="both"/>
        <w:rPr>
          <w:sz w:val="28"/>
          <w:szCs w:val="28"/>
        </w:rPr>
      </w:pPr>
    </w:p>
    <w:p w:rsidR="0055752B" w:rsidRPr="00EF421E" w:rsidRDefault="0055752B" w:rsidP="0055752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421E">
        <w:rPr>
          <w:sz w:val="28"/>
          <w:szCs w:val="28"/>
        </w:rPr>
        <w:t xml:space="preserve">Утвердить </w:t>
      </w:r>
      <w:r w:rsidRPr="00EF421E">
        <w:rPr>
          <w:color w:val="000000"/>
          <w:sz w:val="28"/>
          <w:szCs w:val="28"/>
        </w:rPr>
        <w:t>муниципальную программу «Обеспечение экологической безопасности окружающей среды и населения муниципального района «Каларский район» при обращении с отходами производства и потребления (2019-2020 годы)»</w:t>
      </w:r>
      <w:r w:rsidR="00EF421E">
        <w:rPr>
          <w:color w:val="000000"/>
          <w:sz w:val="28"/>
          <w:szCs w:val="28"/>
        </w:rPr>
        <w:t>.</w:t>
      </w:r>
    </w:p>
    <w:p w:rsidR="002C6213" w:rsidRDefault="00AF571E" w:rsidP="00F3250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EF421E">
        <w:rPr>
          <w:sz w:val="28"/>
          <w:szCs w:val="28"/>
        </w:rPr>
        <w:t>на следующий день после дня его официального опубликования (обнародования) на официальном сайте муниципального района "Каларский район"</w:t>
      </w:r>
      <w:r w:rsidR="001F23D7">
        <w:rPr>
          <w:sz w:val="28"/>
          <w:szCs w:val="28"/>
        </w:rPr>
        <w:t>.</w:t>
      </w:r>
    </w:p>
    <w:p w:rsidR="001F23D7" w:rsidRDefault="001F23D7" w:rsidP="001F23D7">
      <w:pPr>
        <w:jc w:val="both"/>
        <w:rPr>
          <w:sz w:val="28"/>
          <w:szCs w:val="28"/>
        </w:rPr>
      </w:pPr>
    </w:p>
    <w:p w:rsidR="001F23D7" w:rsidRDefault="001F23D7" w:rsidP="001F23D7">
      <w:pPr>
        <w:jc w:val="both"/>
        <w:rPr>
          <w:sz w:val="28"/>
          <w:szCs w:val="28"/>
        </w:rPr>
      </w:pPr>
    </w:p>
    <w:p w:rsidR="001F23D7" w:rsidRDefault="001F23D7" w:rsidP="001F23D7">
      <w:pPr>
        <w:jc w:val="both"/>
        <w:rPr>
          <w:sz w:val="28"/>
          <w:szCs w:val="28"/>
        </w:rPr>
      </w:pPr>
    </w:p>
    <w:p w:rsidR="001F23D7" w:rsidRDefault="00F93287" w:rsidP="001F23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F23D7">
        <w:rPr>
          <w:sz w:val="28"/>
          <w:szCs w:val="28"/>
        </w:rPr>
        <w:t xml:space="preserve"> муниципального района</w:t>
      </w:r>
    </w:p>
    <w:p w:rsidR="007054FE" w:rsidRDefault="001F23D7" w:rsidP="001F2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«Каларский район» </w:t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</w:r>
      <w:r w:rsidR="00F3250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П.В. Романов</w:t>
      </w:r>
    </w:p>
    <w:p w:rsidR="007054FE" w:rsidRDefault="007054F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54FE" w:rsidRDefault="007054FE" w:rsidP="001F23D7">
      <w:pPr>
        <w:jc w:val="both"/>
        <w:rPr>
          <w:sz w:val="28"/>
          <w:szCs w:val="28"/>
        </w:rPr>
        <w:sectPr w:rsidR="007054FE" w:rsidSect="00F3250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2B655B" w:rsidRPr="002B655B" w:rsidRDefault="002B655B" w:rsidP="002B655B">
      <w:pPr>
        <w:shd w:val="clear" w:color="auto" w:fill="FFFFFF"/>
        <w:spacing w:line="322" w:lineRule="exact"/>
        <w:ind w:left="5226"/>
        <w:jc w:val="center"/>
        <w:rPr>
          <w:sz w:val="28"/>
        </w:rPr>
      </w:pPr>
      <w:bookmarkStart w:id="0" w:name="_GoBack"/>
      <w:bookmarkEnd w:id="0"/>
      <w:r w:rsidRPr="002B655B">
        <w:rPr>
          <w:color w:val="000000"/>
          <w:spacing w:val="-2"/>
          <w:sz w:val="28"/>
        </w:rPr>
        <w:lastRenderedPageBreak/>
        <w:t>УТВЕРЖДЕНА</w:t>
      </w:r>
    </w:p>
    <w:p w:rsidR="002B655B" w:rsidRPr="002B655B" w:rsidRDefault="002B655B" w:rsidP="002B655B">
      <w:pPr>
        <w:shd w:val="clear" w:color="auto" w:fill="FFFFFF"/>
        <w:spacing w:before="5" w:line="322" w:lineRule="exact"/>
        <w:ind w:left="5226"/>
        <w:jc w:val="center"/>
        <w:rPr>
          <w:color w:val="000000"/>
          <w:sz w:val="28"/>
        </w:rPr>
      </w:pPr>
      <w:r w:rsidRPr="002B655B">
        <w:rPr>
          <w:color w:val="000000"/>
          <w:sz w:val="28"/>
        </w:rPr>
        <w:t xml:space="preserve">постановлением администрации муниципального района «Каларский район» </w:t>
      </w:r>
      <w:r w:rsidRPr="002B655B">
        <w:rPr>
          <w:color w:val="000000"/>
          <w:spacing w:val="5"/>
          <w:sz w:val="28"/>
        </w:rPr>
        <w:t>от 10 октября 2019 г. № 476</w:t>
      </w: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spacing w:before="5" w:line="322" w:lineRule="exact"/>
        <w:ind w:left="5382"/>
        <w:jc w:val="center"/>
        <w:rPr>
          <w:color w:val="000000"/>
          <w:spacing w:val="5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Муниципальная </w:t>
      </w:r>
      <w:r w:rsidRPr="00CB688D">
        <w:rPr>
          <w:b/>
          <w:color w:val="000000"/>
          <w:sz w:val="36"/>
          <w:szCs w:val="36"/>
        </w:rPr>
        <w:t>программа</w:t>
      </w: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B688D">
        <w:rPr>
          <w:b/>
          <w:color w:val="000000"/>
          <w:sz w:val="36"/>
          <w:szCs w:val="36"/>
        </w:rPr>
        <w:t>«Обеспечение экологической безопасности окружающей среды</w:t>
      </w:r>
      <w:r>
        <w:rPr>
          <w:b/>
          <w:color w:val="000000"/>
          <w:sz w:val="36"/>
          <w:szCs w:val="36"/>
        </w:rPr>
        <w:t xml:space="preserve"> </w:t>
      </w:r>
      <w:r w:rsidRPr="00CB688D">
        <w:rPr>
          <w:b/>
          <w:color w:val="000000"/>
          <w:sz w:val="36"/>
          <w:szCs w:val="36"/>
        </w:rPr>
        <w:t xml:space="preserve">и населения </w:t>
      </w:r>
      <w:r>
        <w:rPr>
          <w:b/>
          <w:color w:val="000000"/>
          <w:sz w:val="36"/>
          <w:szCs w:val="36"/>
        </w:rPr>
        <w:t>муниципального района «Каларский район»</w:t>
      </w:r>
      <w:r w:rsidRPr="00CB688D">
        <w:rPr>
          <w:b/>
          <w:color w:val="000000"/>
          <w:sz w:val="36"/>
          <w:szCs w:val="36"/>
        </w:rPr>
        <w:t xml:space="preserve"> при обращении с отходами</w:t>
      </w:r>
      <w:r>
        <w:rPr>
          <w:b/>
          <w:color w:val="000000"/>
          <w:sz w:val="36"/>
          <w:szCs w:val="36"/>
        </w:rPr>
        <w:t xml:space="preserve"> </w:t>
      </w:r>
      <w:r w:rsidRPr="00CB688D">
        <w:rPr>
          <w:b/>
          <w:color w:val="000000"/>
          <w:sz w:val="36"/>
          <w:szCs w:val="36"/>
        </w:rPr>
        <w:t>производства и потребления (201</w:t>
      </w:r>
      <w:r>
        <w:rPr>
          <w:b/>
          <w:color w:val="000000"/>
          <w:sz w:val="36"/>
          <w:szCs w:val="36"/>
        </w:rPr>
        <w:t>9</w:t>
      </w:r>
      <w:r w:rsidRPr="00CB688D">
        <w:rPr>
          <w:b/>
          <w:color w:val="000000"/>
          <w:sz w:val="36"/>
          <w:szCs w:val="36"/>
        </w:rPr>
        <w:t>-20</w:t>
      </w:r>
      <w:r>
        <w:rPr>
          <w:b/>
          <w:color w:val="000000"/>
          <w:sz w:val="36"/>
          <w:szCs w:val="36"/>
        </w:rPr>
        <w:t>20</w:t>
      </w:r>
      <w:r w:rsidRPr="00CB688D">
        <w:rPr>
          <w:b/>
          <w:color w:val="000000"/>
          <w:sz w:val="36"/>
          <w:szCs w:val="36"/>
        </w:rPr>
        <w:t xml:space="preserve"> годы)»</w:t>
      </w: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B655B" w:rsidRDefault="002B655B" w:rsidP="002B655B">
      <w:pPr>
        <w:shd w:val="clear" w:color="auto" w:fill="FFFFFF"/>
        <w:tabs>
          <w:tab w:val="left" w:pos="4085"/>
        </w:tabs>
        <w:rPr>
          <w:b/>
          <w:bCs/>
          <w:color w:val="000000"/>
        </w:rPr>
      </w:pPr>
    </w:p>
    <w:p w:rsidR="002B655B" w:rsidRPr="00EF421E" w:rsidRDefault="002B655B" w:rsidP="002B655B">
      <w:pPr>
        <w:shd w:val="clear" w:color="auto" w:fill="FFFFFF"/>
        <w:tabs>
          <w:tab w:val="left" w:pos="4085"/>
        </w:tabs>
        <w:jc w:val="center"/>
        <w:rPr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2B655B" w:rsidRPr="00EF421E" w:rsidRDefault="002B655B" w:rsidP="002B65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 xml:space="preserve">Муниципальной программы «Обеспечение экологической безопасности окружающей среды и населения муниципального района </w:t>
      </w:r>
    </w:p>
    <w:p w:rsidR="002B655B" w:rsidRPr="00EF421E" w:rsidRDefault="002B655B" w:rsidP="002B65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>«Каларский район» на 2019-2020 годы»</w:t>
      </w:r>
    </w:p>
    <w:p w:rsidR="002B655B" w:rsidRDefault="002B655B" w:rsidP="002B655B">
      <w:pPr>
        <w:shd w:val="clear" w:color="auto" w:fill="FFFFFF"/>
        <w:jc w:val="center"/>
        <w:rPr>
          <w:b/>
          <w:bCs/>
          <w:color w:val="000000"/>
        </w:rPr>
      </w:pPr>
    </w:p>
    <w:p w:rsidR="002B655B" w:rsidRDefault="002B655B" w:rsidP="002B655B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9702" w:type="dxa"/>
        <w:tblLook w:val="01E0"/>
      </w:tblPr>
      <w:tblGrid>
        <w:gridCol w:w="3166"/>
        <w:gridCol w:w="686"/>
        <w:gridCol w:w="5850"/>
      </w:tblGrid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Наименование программы</w:t>
            </w:r>
          </w:p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Муниципальная программа «Обеспечение экологической безопасности окружающей среды и населения муниципального района «Каларский район» на 2019-2020 годы»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Постановление правительства Забайкальского края от 29 августа 2019 г. № 341 «О внесении изменений в государственную программу Забайкальского края «Охрана окружающей среды», утвержденную постановлением Правительства Забайкальского края от 10 апреля 2014 года № 188 (с изменениями, внесенными постановлениями Правительства Забайкальского края от 12 июля 2016 года № 296, от 7 апреля 2017 года № 123, от 21 ноября 2017 года № 492, от 8 февраля 2018 года № 50, от 26 июня 2018 года № 248, от 19 октября 2018 года № 441, от 26 марта 2019 года № 93).</w:t>
            </w: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Муниципальный заказчик программы</w:t>
            </w:r>
          </w:p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Администрация муниципального района «Каларский район»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Основные разработчики программы</w:t>
            </w:r>
          </w:p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Администрация муниципального района «Каларский район»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Цель программы и задачи программы</w:t>
            </w:r>
          </w:p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br w:type="column"/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tabs>
                <w:tab w:val="left" w:pos="2026"/>
                <w:tab w:val="left" w:pos="4200"/>
              </w:tabs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Цель программы - разработка и реализация</w:t>
            </w:r>
            <w:r w:rsidRPr="00EF421E">
              <w:rPr>
                <w:color w:val="000000"/>
                <w:sz w:val="28"/>
                <w:szCs w:val="28"/>
              </w:rPr>
              <w:br/>
              <w:t xml:space="preserve">комплекса мер, направленных на: </w:t>
            </w:r>
          </w:p>
          <w:p w:rsidR="002B655B" w:rsidRPr="00EF421E" w:rsidRDefault="002B655B" w:rsidP="0030679E">
            <w:pPr>
              <w:shd w:val="clear" w:color="auto" w:fill="FFFFFF"/>
              <w:tabs>
                <w:tab w:val="left" w:pos="2026"/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- обеспечение экологической безопасности размещения и обезвреживания отходов производства и потребления, в том числе накопленных промышленных отходов, представляющих опасность окружающей среды;</w:t>
            </w:r>
          </w:p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- повышение степени вовлечения отходов производства и потребления в хозяйственный оборот в качестве вторичного сырья;</w:t>
            </w:r>
          </w:p>
          <w:p w:rsidR="002B655B" w:rsidRPr="00EF421E" w:rsidRDefault="002B655B" w:rsidP="0030679E">
            <w:pPr>
              <w:shd w:val="clear" w:color="auto" w:fill="FFFFFF"/>
              <w:tabs>
                <w:tab w:val="left" w:pos="250"/>
              </w:tabs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-</w:t>
            </w:r>
            <w:r w:rsidRPr="00EF421E">
              <w:rPr>
                <w:color w:val="000000"/>
                <w:sz w:val="28"/>
                <w:szCs w:val="28"/>
              </w:rPr>
              <w:tab/>
              <w:t>ликвидацию объектов прошлого экологического</w:t>
            </w:r>
            <w:r w:rsidRPr="00EF421E">
              <w:rPr>
                <w:color w:val="000000"/>
                <w:sz w:val="28"/>
                <w:szCs w:val="28"/>
              </w:rPr>
              <w:br/>
              <w:t>ущерба;</w:t>
            </w:r>
          </w:p>
          <w:p w:rsidR="002B655B" w:rsidRPr="00EF421E" w:rsidRDefault="002B655B" w:rsidP="0030679E">
            <w:pPr>
              <w:shd w:val="clear" w:color="auto" w:fill="FFFFFF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-</w:t>
            </w:r>
            <w:r w:rsidRPr="00EF421E">
              <w:rPr>
                <w:color w:val="000000"/>
                <w:sz w:val="28"/>
                <w:szCs w:val="28"/>
              </w:rPr>
              <w:tab/>
              <w:t>уменьшение объема размещения отходов.</w:t>
            </w:r>
            <w:r w:rsidRPr="00EF421E">
              <w:rPr>
                <w:color w:val="000000"/>
                <w:sz w:val="28"/>
                <w:szCs w:val="28"/>
              </w:rPr>
              <w:br/>
            </w:r>
            <w:r w:rsidRPr="00EF421E">
              <w:rPr>
                <w:color w:val="000000"/>
                <w:sz w:val="28"/>
                <w:szCs w:val="28"/>
              </w:rPr>
              <w:lastRenderedPageBreak/>
              <w:t>Задачи:</w:t>
            </w:r>
          </w:p>
          <w:p w:rsidR="002B655B" w:rsidRPr="00EF421E" w:rsidRDefault="002B655B" w:rsidP="002B655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строительство новых, отвечающих, современным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экологическим требованиям и      гигиеническим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требованиям объектов захоронения отходов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(полигонов);</w:t>
            </w:r>
          </w:p>
          <w:p w:rsidR="002B655B" w:rsidRPr="00EF421E" w:rsidRDefault="002B655B" w:rsidP="002B655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проведение рекультивации и санаций территорий,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деградированных в результате размещения отходов;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реализация проектов по внедрению современных технологий переработки и хранения отходов производства и потребления, обустройство контейнерных площадок, приобретение и доставка контейнеров</w:t>
            </w: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tabs>
                <w:tab w:val="left" w:pos="2146"/>
              </w:tabs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Важнейшие </w:t>
            </w:r>
            <w:r w:rsidRPr="00EF421E">
              <w:rPr>
                <w:color w:val="000000"/>
                <w:spacing w:val="-4"/>
                <w:sz w:val="28"/>
                <w:szCs w:val="28"/>
              </w:rPr>
              <w:t>целевые</w:t>
            </w:r>
          </w:p>
          <w:p w:rsidR="002B655B" w:rsidRPr="00EF421E" w:rsidRDefault="002B655B" w:rsidP="003067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индикаторы и показатели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br w:type="column"/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 xml:space="preserve">Ликвидация мест несанкционированного размещения отходов – 24 </w:t>
            </w:r>
            <w:proofErr w:type="spellStart"/>
            <w:r w:rsidRPr="00EF421E">
              <w:rPr>
                <w:color w:val="000000"/>
                <w:sz w:val="28"/>
                <w:szCs w:val="28"/>
              </w:rPr>
              <w:t>ед</w:t>
            </w:r>
            <w:proofErr w:type="spellEnd"/>
            <w:r w:rsidRPr="00EF421E">
              <w:rPr>
                <w:color w:val="000000"/>
                <w:sz w:val="28"/>
                <w:szCs w:val="28"/>
              </w:rPr>
              <w:t>;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Обустройство контейнерных площадок 47(ед.) с установкой контейнеров, 163(ед.)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Срок реализации программы 2019-2020 годы</w:t>
            </w: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jc w:val="both"/>
              <w:rPr>
                <w:color w:val="000000"/>
                <w:sz w:val="28"/>
                <w:szCs w:val="28"/>
              </w:rPr>
            </w:pPr>
            <w:r w:rsidRPr="00EF421E">
              <w:rPr>
                <w:color w:val="000000"/>
                <w:spacing w:val="-3"/>
                <w:sz w:val="28"/>
                <w:szCs w:val="28"/>
              </w:rPr>
              <w:t xml:space="preserve">На ликвидацию несанкционированных свалок ( в том числе объемом более 300 куб.): 2  </w:t>
            </w:r>
            <w:r w:rsidRPr="00EF421E">
              <w:rPr>
                <w:color w:val="000000"/>
                <w:spacing w:val="-2"/>
                <w:sz w:val="28"/>
                <w:szCs w:val="28"/>
              </w:rPr>
              <w:t xml:space="preserve">658 891 руб. 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 xml:space="preserve">Приобретение и доставка контейнеров: 2 353 330,64 руб. 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Обустройство контейнерных площадок: 5 825 420 руб.</w:t>
            </w:r>
          </w:p>
        </w:tc>
      </w:tr>
      <w:tr w:rsidR="002B655B" w:rsidTr="0030679E">
        <w:tc>
          <w:tcPr>
            <w:tcW w:w="3166" w:type="dxa"/>
          </w:tcPr>
          <w:p w:rsidR="002B655B" w:rsidRPr="00EF421E" w:rsidRDefault="002B655B" w:rsidP="0030679E">
            <w:pPr>
              <w:shd w:val="clear" w:color="auto" w:fill="FFFFFF"/>
              <w:tabs>
                <w:tab w:val="left" w:pos="1824"/>
              </w:tabs>
              <w:spacing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3"/>
                <w:sz w:val="28"/>
                <w:szCs w:val="28"/>
              </w:rPr>
              <w:t xml:space="preserve">Основные </w:t>
            </w:r>
            <w:r w:rsidRPr="00EF421E">
              <w:rPr>
                <w:color w:val="000000"/>
                <w:spacing w:val="-4"/>
                <w:sz w:val="28"/>
                <w:szCs w:val="28"/>
              </w:rPr>
              <w:t>ожидаемые</w:t>
            </w:r>
          </w:p>
          <w:p w:rsidR="002B655B" w:rsidRPr="00EF421E" w:rsidRDefault="002B655B" w:rsidP="0030679E">
            <w:pPr>
              <w:shd w:val="clear" w:color="auto" w:fill="FFFFFF"/>
              <w:tabs>
                <w:tab w:val="left" w:pos="1838"/>
              </w:tabs>
              <w:spacing w:line="274" w:lineRule="exact"/>
              <w:ind w:left="5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3"/>
                <w:sz w:val="28"/>
                <w:szCs w:val="28"/>
              </w:rPr>
              <w:t xml:space="preserve">конечные </w:t>
            </w:r>
            <w:r w:rsidRPr="00EF421E">
              <w:rPr>
                <w:color w:val="000000"/>
                <w:spacing w:val="-2"/>
                <w:sz w:val="28"/>
                <w:szCs w:val="28"/>
              </w:rPr>
              <w:t>результаты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реализации программы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2B655B" w:rsidRPr="00EF421E" w:rsidRDefault="002B655B" w:rsidP="00306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2B655B" w:rsidRPr="00EF421E" w:rsidRDefault="002B655B" w:rsidP="0030679E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color w:val="000000"/>
                <w:spacing w:val="1"/>
                <w:sz w:val="28"/>
                <w:szCs w:val="28"/>
              </w:rPr>
              <w:t>Реализация мероприятий по ликвидации мест несанкционированного размещения отходов и созданию контейнерных площадок для накопления ТКО</w:t>
            </w:r>
            <w:r w:rsidRPr="00EF421E">
              <w:rPr>
                <w:color w:val="000000"/>
                <w:sz w:val="28"/>
                <w:szCs w:val="28"/>
              </w:rPr>
              <w:t xml:space="preserve"> в </w:t>
            </w:r>
            <w:r w:rsidRPr="00EF421E">
              <w:rPr>
                <w:b/>
                <w:bCs/>
                <w:color w:val="000000"/>
                <w:sz w:val="28"/>
                <w:szCs w:val="28"/>
              </w:rPr>
              <w:t xml:space="preserve">муниципальном районе «Каларский район» </w:t>
            </w:r>
            <w:r w:rsidRPr="00EF421E">
              <w:rPr>
                <w:color w:val="000000"/>
                <w:sz w:val="28"/>
                <w:szCs w:val="28"/>
              </w:rPr>
              <w:t xml:space="preserve">будет </w:t>
            </w:r>
            <w:r w:rsidRPr="00EF421E">
              <w:rPr>
                <w:color w:val="000000"/>
                <w:spacing w:val="-2"/>
                <w:sz w:val="28"/>
                <w:szCs w:val="28"/>
              </w:rPr>
              <w:t>способствовать: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EF421E">
              <w:rPr>
                <w:color w:val="000000"/>
                <w:spacing w:val="1"/>
                <w:sz w:val="28"/>
                <w:szCs w:val="28"/>
              </w:rPr>
              <w:t>уменьшению объема размещаемых отходов и</w:t>
            </w:r>
          </w:p>
          <w:p w:rsidR="002B655B" w:rsidRPr="00EF421E" w:rsidRDefault="002B655B" w:rsidP="0030679E">
            <w:pPr>
              <w:shd w:val="clear" w:color="auto" w:fill="FFFFFF"/>
              <w:spacing w:before="5"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1"/>
                <w:sz w:val="28"/>
                <w:szCs w:val="28"/>
              </w:rPr>
              <w:t>локализации негативного воздействия отходов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производства и потребления на окружающую среду;</w:t>
            </w:r>
          </w:p>
          <w:p w:rsidR="002B655B" w:rsidRPr="00EF421E" w:rsidRDefault="002B655B" w:rsidP="00EF421E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1"/>
                <w:sz w:val="28"/>
                <w:szCs w:val="28"/>
              </w:rPr>
              <w:t>улучшению санитарного состояния населенного</w:t>
            </w:r>
            <w:r w:rsidR="00EF421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pacing w:val="-3"/>
                <w:sz w:val="28"/>
                <w:szCs w:val="28"/>
              </w:rPr>
              <w:t>пункта;</w:t>
            </w:r>
          </w:p>
          <w:p w:rsidR="002B655B" w:rsidRPr="00EF421E" w:rsidRDefault="002B655B" w:rsidP="00EF421E">
            <w:pPr>
              <w:shd w:val="clear" w:color="auto" w:fill="FFFFFF"/>
              <w:spacing w:line="274" w:lineRule="exact"/>
              <w:ind w:left="14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снижению антропогенной нагрузки на уязвимые</w:t>
            </w:r>
            <w:r w:rsidR="00EF421E">
              <w:rPr>
                <w:color w:val="000000"/>
                <w:sz w:val="28"/>
                <w:szCs w:val="28"/>
              </w:rPr>
              <w:t xml:space="preserve"> </w:t>
            </w:r>
            <w:r w:rsidRPr="00EF421E">
              <w:rPr>
                <w:color w:val="000000"/>
                <w:sz w:val="28"/>
                <w:szCs w:val="28"/>
              </w:rPr>
              <w:t>экосистемы Байкальской природной территории;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ind w:left="14"/>
              <w:rPr>
                <w:sz w:val="28"/>
                <w:szCs w:val="28"/>
              </w:rPr>
            </w:pPr>
            <w:r w:rsidRPr="00EF421E">
              <w:rPr>
                <w:color w:val="000000"/>
                <w:sz w:val="28"/>
                <w:szCs w:val="28"/>
              </w:rPr>
              <w:t>сокращению площади земель, загрязненных о</w:t>
            </w:r>
            <w:r w:rsidRPr="00EF421E">
              <w:rPr>
                <w:color w:val="000000"/>
                <w:spacing w:val="-2"/>
                <w:sz w:val="28"/>
                <w:szCs w:val="28"/>
              </w:rPr>
              <w:t>тходами;</w:t>
            </w:r>
          </w:p>
          <w:p w:rsidR="002B655B" w:rsidRPr="00EF421E" w:rsidRDefault="002B655B" w:rsidP="0030679E">
            <w:pPr>
              <w:shd w:val="clear" w:color="auto" w:fill="FFFFFF"/>
              <w:spacing w:before="10" w:line="274" w:lineRule="exact"/>
              <w:ind w:left="14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1"/>
                <w:sz w:val="28"/>
                <w:szCs w:val="28"/>
              </w:rPr>
              <w:t>созданию новых рабочих мест;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EF421E">
              <w:rPr>
                <w:color w:val="000000"/>
                <w:spacing w:val="1"/>
                <w:sz w:val="28"/>
                <w:szCs w:val="28"/>
              </w:rPr>
              <w:t>улучшению условий жизнедеятельности населения</w:t>
            </w:r>
          </w:p>
          <w:p w:rsidR="002B655B" w:rsidRPr="00EF421E" w:rsidRDefault="002B655B" w:rsidP="0030679E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EF421E">
              <w:rPr>
                <w:bCs/>
                <w:color w:val="000000"/>
                <w:sz w:val="28"/>
                <w:szCs w:val="28"/>
              </w:rPr>
              <w:t>муниципального района «Каларский район»</w:t>
            </w:r>
            <w:r w:rsidRPr="00EF421E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2B655B" w:rsidRPr="00EF421E" w:rsidRDefault="002B655B" w:rsidP="0030679E">
            <w:pPr>
              <w:jc w:val="both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1"/>
                <w:sz w:val="28"/>
                <w:szCs w:val="28"/>
              </w:rPr>
              <w:t>улучшению экологической обстановки.</w:t>
            </w:r>
          </w:p>
        </w:tc>
      </w:tr>
      <w:tr w:rsidR="002B655B" w:rsidTr="0030679E">
        <w:tc>
          <w:tcPr>
            <w:tcW w:w="3166" w:type="dxa"/>
          </w:tcPr>
          <w:p w:rsidR="002B655B" w:rsidRPr="00A54380" w:rsidRDefault="002B655B" w:rsidP="0030679E">
            <w:pPr>
              <w:jc w:val="both"/>
            </w:pPr>
          </w:p>
        </w:tc>
        <w:tc>
          <w:tcPr>
            <w:tcW w:w="686" w:type="dxa"/>
          </w:tcPr>
          <w:p w:rsidR="002B655B" w:rsidRPr="00A54380" w:rsidRDefault="002B655B" w:rsidP="0030679E">
            <w:pPr>
              <w:jc w:val="center"/>
            </w:pPr>
          </w:p>
        </w:tc>
        <w:tc>
          <w:tcPr>
            <w:tcW w:w="5850" w:type="dxa"/>
          </w:tcPr>
          <w:p w:rsidR="002B655B" w:rsidRPr="00A54380" w:rsidRDefault="002B655B" w:rsidP="0030679E">
            <w:pPr>
              <w:jc w:val="center"/>
            </w:pPr>
          </w:p>
        </w:tc>
      </w:tr>
    </w:tbl>
    <w:p w:rsidR="002B655B" w:rsidRPr="00EF421E" w:rsidRDefault="002B655B" w:rsidP="002B655B">
      <w:pPr>
        <w:shd w:val="clear" w:color="auto" w:fill="FFFFFF"/>
        <w:jc w:val="center"/>
        <w:rPr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lastRenderedPageBreak/>
        <w:t>Раздел 1. Содержание проблемы и обоснование необходимости ее решения</w:t>
      </w:r>
    </w:p>
    <w:p w:rsidR="002B655B" w:rsidRPr="00EF421E" w:rsidRDefault="002B655B" w:rsidP="002B655B">
      <w:pPr>
        <w:shd w:val="clear" w:color="auto" w:fill="FFFFFF"/>
        <w:ind w:right="461"/>
        <w:jc w:val="center"/>
        <w:rPr>
          <w:b/>
          <w:bCs/>
          <w:color w:val="000000"/>
          <w:spacing w:val="-1"/>
          <w:sz w:val="28"/>
          <w:szCs w:val="28"/>
        </w:rPr>
      </w:pPr>
      <w:r w:rsidRPr="00EF421E">
        <w:rPr>
          <w:b/>
          <w:bCs/>
          <w:color w:val="000000"/>
          <w:spacing w:val="-1"/>
          <w:sz w:val="28"/>
          <w:szCs w:val="28"/>
        </w:rPr>
        <w:t>программным методом</w:t>
      </w:r>
    </w:p>
    <w:p w:rsidR="002B655B" w:rsidRPr="00EF421E" w:rsidRDefault="002B655B" w:rsidP="002B655B">
      <w:pPr>
        <w:shd w:val="clear" w:color="auto" w:fill="FFFFFF"/>
        <w:ind w:firstLine="709"/>
        <w:jc w:val="both"/>
        <w:rPr>
          <w:sz w:val="28"/>
          <w:szCs w:val="28"/>
        </w:rPr>
      </w:pPr>
      <w:r w:rsidRPr="00EF421E">
        <w:rPr>
          <w:sz w:val="28"/>
          <w:szCs w:val="28"/>
        </w:rPr>
        <w:t>Уникальность Каларского района заключается в том, что на его территории сочетается большое количество экосистем различных типов: от тундры на севере региона до лесостепи на юге. Вместе с тем район является одним из северных районов Забайкальского края, с немалой  долей добывающей промышленности, что обусловливает наличие вредного воздействия на природную среду.</w:t>
      </w:r>
    </w:p>
    <w:p w:rsidR="002B655B" w:rsidRPr="00EF421E" w:rsidRDefault="002B655B" w:rsidP="002B655B">
      <w:pPr>
        <w:shd w:val="clear" w:color="auto" w:fill="FFFFFF"/>
        <w:ind w:firstLine="709"/>
        <w:jc w:val="both"/>
        <w:rPr>
          <w:sz w:val="28"/>
          <w:szCs w:val="28"/>
        </w:rPr>
      </w:pPr>
      <w:r w:rsidRPr="00EF421E">
        <w:rPr>
          <w:sz w:val="28"/>
          <w:szCs w:val="28"/>
        </w:rPr>
        <w:t>В результате негативного антропогенного воздействия на природные комплексы (атмосферный воздух, поверхностные и подземные воды, почвенный покров) происходит значительное нарушение окружающей среды.</w:t>
      </w:r>
    </w:p>
    <w:p w:rsidR="002B655B" w:rsidRPr="00EF421E" w:rsidRDefault="002B655B" w:rsidP="002B655B">
      <w:pPr>
        <w:shd w:val="clear" w:color="auto" w:fill="FFFFFF"/>
        <w:ind w:firstLine="708"/>
        <w:jc w:val="both"/>
        <w:rPr>
          <w:sz w:val="28"/>
          <w:szCs w:val="28"/>
        </w:rPr>
      </w:pPr>
      <w:r w:rsidRPr="00EF421E">
        <w:rPr>
          <w:spacing w:val="-1"/>
          <w:sz w:val="28"/>
          <w:szCs w:val="28"/>
        </w:rPr>
        <w:t xml:space="preserve"> По-прежнему остается сложной в Забайкальском крае ситуация с отходами различных видов и происхождения.</w:t>
      </w:r>
    </w:p>
    <w:p w:rsidR="002B655B" w:rsidRPr="00EF421E" w:rsidRDefault="002B655B" w:rsidP="002B655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EF421E">
        <w:rPr>
          <w:spacing w:val="-1"/>
          <w:sz w:val="28"/>
          <w:szCs w:val="28"/>
        </w:rPr>
        <w:t>На территории района становятся массовые свалки мусора, возникающие по обочинам дорог, на территориях поселков, сел – все это ухудшает качественное состояние земель.</w:t>
      </w:r>
    </w:p>
    <w:p w:rsidR="002B655B" w:rsidRPr="00EF421E" w:rsidRDefault="002B655B" w:rsidP="002B655B">
      <w:pPr>
        <w:shd w:val="clear" w:color="auto" w:fill="FFFFFF"/>
        <w:ind w:firstLine="709"/>
        <w:jc w:val="both"/>
        <w:rPr>
          <w:sz w:val="28"/>
          <w:szCs w:val="28"/>
        </w:rPr>
      </w:pPr>
      <w:r w:rsidRPr="00EF421E">
        <w:rPr>
          <w:sz w:val="28"/>
          <w:szCs w:val="28"/>
        </w:rPr>
        <w:t>В эколого-экономическом аспекте эффективность реализации мероприятий по ликвидации накопленного экологического ущерба будет достигнута за счет снижения негативного воздействия отходов на окружающую среду; сокращения площади земель, загрязненных отходами; улучшения экологической обстановки.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Проблема обращения с отходами производства и потребления на территории муниципального района «Каларский район» является одной из важнейших для стабилизации и улучшения экологической ситуации и рационального использования ресурсного потенциала района. Основную экологическую опасность для окружающей среды и населения представляют отходы, которые образуются от населения на предприятиях топливно-энергетических. Котельные муниципального района «Каларский район» работают на угле и образуют большое количество </w:t>
      </w:r>
      <w:proofErr w:type="spellStart"/>
      <w:r w:rsidRPr="00EF421E">
        <w:rPr>
          <w:color w:val="000000"/>
          <w:sz w:val="28"/>
          <w:szCs w:val="28"/>
        </w:rPr>
        <w:t>золошлаковых</w:t>
      </w:r>
      <w:proofErr w:type="spellEnd"/>
      <w:r w:rsidRPr="00EF421E">
        <w:rPr>
          <w:color w:val="000000"/>
          <w:sz w:val="28"/>
          <w:szCs w:val="28"/>
        </w:rPr>
        <w:t xml:space="preserve"> отходов. </w:t>
      </w:r>
    </w:p>
    <w:p w:rsidR="002B655B" w:rsidRPr="00EF421E" w:rsidRDefault="002B655B" w:rsidP="002B655B">
      <w:pPr>
        <w:shd w:val="clear" w:color="auto" w:fill="FFFFFF"/>
        <w:tabs>
          <w:tab w:val="left" w:pos="936"/>
          <w:tab w:val="left" w:pos="6182"/>
        </w:tabs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На территории района в основном  отходы </w:t>
      </w:r>
      <w:r w:rsidRPr="00EF421E">
        <w:rPr>
          <w:color w:val="000000"/>
          <w:sz w:val="28"/>
          <w:szCs w:val="28"/>
          <w:lang w:val="en-US"/>
        </w:rPr>
        <w:t>IV</w:t>
      </w: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  <w:lang w:val="en-US"/>
        </w:rPr>
        <w:t>V</w:t>
      </w:r>
      <w:r w:rsidRPr="00EF421E">
        <w:rPr>
          <w:color w:val="000000"/>
          <w:sz w:val="28"/>
          <w:szCs w:val="28"/>
        </w:rPr>
        <w:t xml:space="preserve"> классов опасности, в том числе </w:t>
      </w:r>
      <w:proofErr w:type="spellStart"/>
      <w:r w:rsidRPr="00EF421E">
        <w:rPr>
          <w:color w:val="000000"/>
          <w:sz w:val="28"/>
          <w:szCs w:val="28"/>
        </w:rPr>
        <w:t>золошлаковые</w:t>
      </w:r>
      <w:proofErr w:type="spellEnd"/>
      <w:r w:rsidRPr="00EF421E">
        <w:rPr>
          <w:color w:val="000000"/>
          <w:sz w:val="28"/>
          <w:szCs w:val="28"/>
        </w:rPr>
        <w:t xml:space="preserve"> отходы, бытовые отходы. Наиболее проблемными являются твердо-коммунальные отходы. Основная масса ТКО приходится на жилой сектор, предприятия торговли, промышленные предприятия, предприятия, оказывающие услуги населению, в том числе услуги транспорта и связи. Переработка ТКО на территории района отсутствует, так как нет отлаженной системы сбора отходов производства и потребления. Основная часть отходов размещается на объекте длительного хранения – усовершенствованные санкционированные свалки ТКО (Новая Чара, Чара, Куанда, </w:t>
      </w:r>
      <w:proofErr w:type="spellStart"/>
      <w:r w:rsidRPr="00EF421E">
        <w:rPr>
          <w:color w:val="000000"/>
          <w:sz w:val="28"/>
          <w:szCs w:val="28"/>
        </w:rPr>
        <w:t>Икабья</w:t>
      </w:r>
      <w:proofErr w:type="spellEnd"/>
      <w:r w:rsidRPr="00EF421E">
        <w:rPr>
          <w:color w:val="000000"/>
          <w:sz w:val="28"/>
          <w:szCs w:val="28"/>
        </w:rPr>
        <w:t xml:space="preserve">). </w:t>
      </w:r>
    </w:p>
    <w:p w:rsidR="002B655B" w:rsidRPr="00EF421E" w:rsidRDefault="002B655B" w:rsidP="002B655B">
      <w:pPr>
        <w:shd w:val="clear" w:color="auto" w:fill="FFFFFF"/>
        <w:tabs>
          <w:tab w:val="left" w:pos="936"/>
          <w:tab w:val="left" w:pos="6182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В районе в 2019 году выявлены 24 несанкционированных свалки. В настоящее время становятся массовыми несанкционированные свалки мусора, размещенные по обочинам дорог, в санитарно-защитной зоне города, в лесном массиве, - все это ухудшает качество состояния земель. При условии значительных объемов образования отходов и отсутствия их </w:t>
      </w:r>
      <w:r w:rsidRPr="00EF421E">
        <w:rPr>
          <w:color w:val="000000"/>
          <w:sz w:val="28"/>
          <w:szCs w:val="28"/>
        </w:rPr>
        <w:lastRenderedPageBreak/>
        <w:t>переработки площадь отчуждаемых земель под их размещение будет продолжать расти.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Определенные сложности при организации системы учета в области обращения с отходами на территории муниципального района «Каларский район», имеющие место невозможности определения фактических объемов образования ТКО, создают проблемы для осуществления контроля и принятия управленческих решений в сфере обращения с отходами. Таким образом, исходя из интересов социально-экономического развития муниципального района «Каларский район» и учитывая, что проблема обращения с отходами является многогранной и объемной, для ее эффективного решения необходимо осуществление мероприятий по строительству полигона ТКО в муниципальном районе «Каларский район» в соответствии с современными требованиями.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</w:p>
    <w:p w:rsidR="002B655B" w:rsidRPr="00EF421E" w:rsidRDefault="002B655B" w:rsidP="002B65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>Раздел 2. Цель, задачи, сроки и этапы реализации программы</w:t>
      </w:r>
    </w:p>
    <w:p w:rsidR="002B655B" w:rsidRPr="00EF421E" w:rsidRDefault="002B655B" w:rsidP="002B655B">
      <w:pPr>
        <w:shd w:val="clear" w:color="auto" w:fill="FFFFFF"/>
        <w:jc w:val="center"/>
        <w:rPr>
          <w:sz w:val="28"/>
          <w:szCs w:val="28"/>
        </w:rPr>
      </w:pP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Программа разработана для достижения основной цели - разработка и реализации комплекса мер направленных на:</w:t>
      </w:r>
    </w:p>
    <w:p w:rsidR="002B655B" w:rsidRPr="00EF421E" w:rsidRDefault="002B655B" w:rsidP="002B655B">
      <w:pPr>
        <w:shd w:val="clear" w:color="auto" w:fill="FFFFFF"/>
        <w:tabs>
          <w:tab w:val="left" w:pos="461"/>
          <w:tab w:val="left" w:pos="936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  <w:t>обеспечение экологической безопасного размещения и обезвреживания отходов</w:t>
      </w:r>
      <w:r w:rsidRPr="00EF421E">
        <w:rPr>
          <w:color w:val="000000"/>
          <w:sz w:val="28"/>
          <w:szCs w:val="28"/>
        </w:rPr>
        <w:br/>
        <w:t>производства и потребления, в том числе накопленных производственных отходов, представляющих опасность для окружающей среды;</w:t>
      </w:r>
    </w:p>
    <w:p w:rsidR="002B655B" w:rsidRPr="00EF421E" w:rsidRDefault="002B655B" w:rsidP="002B655B">
      <w:pPr>
        <w:shd w:val="clear" w:color="auto" w:fill="FFFFFF"/>
        <w:tabs>
          <w:tab w:val="left" w:pos="523"/>
          <w:tab w:val="left" w:pos="936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  <w:t>повышение степени вовлечения отходов производства и потребления в</w:t>
      </w:r>
      <w:r w:rsidR="00EF421E">
        <w:rPr>
          <w:color w:val="000000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хозяйственный оборот в качестве вторичного сырья;</w:t>
      </w:r>
    </w:p>
    <w:p w:rsidR="002B655B" w:rsidRPr="00EF421E" w:rsidRDefault="002B655B" w:rsidP="002B655B">
      <w:pPr>
        <w:shd w:val="clear" w:color="auto" w:fill="FFFFFF"/>
        <w:tabs>
          <w:tab w:val="left" w:pos="360"/>
          <w:tab w:val="left" w:pos="936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  <w:t>ликвидация объектов прошлого экологического ущерба;</w:t>
      </w:r>
    </w:p>
    <w:p w:rsidR="002B655B" w:rsidRPr="00EF421E" w:rsidRDefault="002B655B" w:rsidP="002B655B">
      <w:pPr>
        <w:shd w:val="clear" w:color="auto" w:fill="FFFFFF"/>
        <w:tabs>
          <w:tab w:val="left" w:pos="360"/>
        </w:tabs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- уменьшение объема размещения размещаемых отходов.</w:t>
      </w:r>
    </w:p>
    <w:p w:rsidR="002B655B" w:rsidRPr="00EF421E" w:rsidRDefault="002B655B" w:rsidP="002B655B">
      <w:pPr>
        <w:shd w:val="clear" w:color="auto" w:fill="FFFFFF"/>
        <w:tabs>
          <w:tab w:val="left" w:pos="360"/>
        </w:tabs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Программные мероприятия направлены на решения следующих задач:</w:t>
      </w:r>
    </w:p>
    <w:p w:rsidR="002B655B" w:rsidRPr="00EF421E" w:rsidRDefault="002B655B" w:rsidP="002B655B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4" w:lineRule="exact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pacing w:val="1"/>
          <w:sz w:val="28"/>
          <w:szCs w:val="28"/>
        </w:rPr>
        <w:t xml:space="preserve">проведение рекультивации и санации территорий, деградированных в результате </w:t>
      </w:r>
      <w:r w:rsidRPr="00EF421E">
        <w:rPr>
          <w:color w:val="000000"/>
          <w:sz w:val="28"/>
          <w:szCs w:val="28"/>
        </w:rPr>
        <w:t>размещения отходов;</w:t>
      </w:r>
    </w:p>
    <w:p w:rsidR="002B655B" w:rsidRPr="00EF421E" w:rsidRDefault="002B655B" w:rsidP="002B655B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4" w:lineRule="exact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pacing w:val="7"/>
          <w:sz w:val="28"/>
          <w:szCs w:val="28"/>
        </w:rPr>
        <w:t>реализацию проектов по внедрению современных технологий переработки и</w:t>
      </w:r>
      <w:r w:rsidR="00EF421E">
        <w:rPr>
          <w:color w:val="000000"/>
          <w:spacing w:val="7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хранению отходов производства и потребления.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Основные пути решения программных задач:</w:t>
      </w:r>
    </w:p>
    <w:p w:rsidR="002B655B" w:rsidRPr="00EF421E" w:rsidRDefault="002B655B" w:rsidP="002B655B">
      <w:pPr>
        <w:shd w:val="clear" w:color="auto" w:fill="FFFFFF"/>
        <w:tabs>
          <w:tab w:val="left" w:pos="557"/>
          <w:tab w:val="left" w:pos="1092"/>
        </w:tabs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</w:r>
      <w:r w:rsidRPr="00EF421E">
        <w:rPr>
          <w:color w:val="000000"/>
          <w:spacing w:val="8"/>
          <w:sz w:val="28"/>
          <w:szCs w:val="28"/>
        </w:rPr>
        <w:t xml:space="preserve">создание правовой и технологической базы в сфере обращения с отходами </w:t>
      </w:r>
      <w:r w:rsidRPr="00EF421E">
        <w:rPr>
          <w:color w:val="000000"/>
          <w:sz w:val="28"/>
          <w:szCs w:val="28"/>
        </w:rPr>
        <w:t>производства и потребления;</w:t>
      </w:r>
    </w:p>
    <w:p w:rsidR="002B655B" w:rsidRPr="00EF421E" w:rsidRDefault="002B655B" w:rsidP="002B655B">
      <w:pPr>
        <w:shd w:val="clear" w:color="auto" w:fill="FFFFFF"/>
        <w:tabs>
          <w:tab w:val="left" w:pos="461"/>
          <w:tab w:val="left" w:pos="1092"/>
        </w:tabs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</w:t>
      </w:r>
      <w:r w:rsidRPr="00EF421E">
        <w:rPr>
          <w:color w:val="000000"/>
          <w:sz w:val="28"/>
          <w:szCs w:val="28"/>
        </w:rPr>
        <w:tab/>
      </w:r>
      <w:r w:rsidRPr="00EF421E">
        <w:rPr>
          <w:color w:val="000000"/>
          <w:spacing w:val="-1"/>
          <w:sz w:val="28"/>
          <w:szCs w:val="28"/>
        </w:rPr>
        <w:t xml:space="preserve">реализация проектов по переработке и обезвреживанию отдельных видов отходов </w:t>
      </w:r>
      <w:r w:rsidRPr="00EF421E">
        <w:rPr>
          <w:color w:val="000000"/>
          <w:sz w:val="28"/>
          <w:szCs w:val="28"/>
        </w:rPr>
        <w:t>производства и потребления.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pacing w:val="1"/>
          <w:sz w:val="28"/>
          <w:szCs w:val="28"/>
        </w:rPr>
        <w:t>Сроки реализации программы 2019-2020 год. Реализуется в один этап.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Система программных мероприятий представлена следующими направлениями: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создание инженерной инфраструктуры обращения с отходами;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ликвидация объектов накопления ТКО.</w:t>
      </w:r>
    </w:p>
    <w:p w:rsidR="002B655B" w:rsidRDefault="002B655B" w:rsidP="002B655B">
      <w:pPr>
        <w:shd w:val="clear" w:color="auto" w:fill="FFFFFF"/>
        <w:spacing w:line="274" w:lineRule="exact"/>
        <w:ind w:firstLine="702"/>
        <w:jc w:val="both"/>
        <w:rPr>
          <w:color w:val="000000"/>
          <w:spacing w:val="-1"/>
          <w:sz w:val="28"/>
          <w:szCs w:val="28"/>
        </w:rPr>
      </w:pPr>
      <w:r w:rsidRPr="00EF421E">
        <w:rPr>
          <w:color w:val="000000"/>
          <w:spacing w:val="2"/>
          <w:sz w:val="28"/>
          <w:szCs w:val="28"/>
        </w:rPr>
        <w:t xml:space="preserve">Для контроля выполнения мероприятий программы определены следующие </w:t>
      </w:r>
      <w:r w:rsidRPr="00EF421E">
        <w:rPr>
          <w:color w:val="000000"/>
          <w:spacing w:val="10"/>
          <w:sz w:val="28"/>
          <w:szCs w:val="28"/>
        </w:rPr>
        <w:t xml:space="preserve">индикаторы, характеризующие эффективность выполнения программных </w:t>
      </w:r>
      <w:r w:rsidRPr="00EF421E">
        <w:rPr>
          <w:color w:val="000000"/>
          <w:spacing w:val="-1"/>
          <w:sz w:val="28"/>
          <w:szCs w:val="28"/>
        </w:rPr>
        <w:t>мероприятий:</w:t>
      </w:r>
    </w:p>
    <w:p w:rsidR="00EF421E" w:rsidRDefault="00EF421E" w:rsidP="002B655B">
      <w:pPr>
        <w:shd w:val="clear" w:color="auto" w:fill="FFFFFF"/>
        <w:spacing w:line="274" w:lineRule="exact"/>
        <w:ind w:firstLine="702"/>
        <w:jc w:val="both"/>
        <w:rPr>
          <w:color w:val="000000"/>
          <w:spacing w:val="-1"/>
          <w:sz w:val="28"/>
          <w:szCs w:val="28"/>
        </w:rPr>
      </w:pPr>
    </w:p>
    <w:p w:rsidR="002B655B" w:rsidRDefault="002B655B" w:rsidP="002B655B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1152"/>
        <w:gridCol w:w="1162"/>
      </w:tblGrid>
      <w:tr w:rsidR="002B655B" w:rsidTr="00EF421E">
        <w:trPr>
          <w:trHeight w:hRule="exact" w:val="2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ind w:left="1032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2"/>
                <w:sz w:val="28"/>
                <w:szCs w:val="28"/>
              </w:rPr>
              <w:t>Целевые индикаторы/год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7"/>
                <w:sz w:val="28"/>
                <w:szCs w:val="28"/>
              </w:rPr>
              <w:t>2019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9"/>
                <w:sz w:val="28"/>
                <w:szCs w:val="28"/>
              </w:rPr>
              <w:t>2020</w:t>
            </w:r>
          </w:p>
        </w:tc>
      </w:tr>
      <w:tr w:rsidR="002B655B" w:rsidTr="00EF421E">
        <w:trPr>
          <w:trHeight w:hRule="exact" w:val="5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spacing w:line="283" w:lineRule="exact"/>
              <w:ind w:left="5" w:right="1608"/>
              <w:rPr>
                <w:sz w:val="28"/>
                <w:szCs w:val="28"/>
              </w:rPr>
            </w:pPr>
            <w:r w:rsidRPr="00EF421E">
              <w:rPr>
                <w:color w:val="000000"/>
                <w:spacing w:val="-2"/>
                <w:sz w:val="28"/>
                <w:szCs w:val="28"/>
              </w:rPr>
              <w:t>Количество ликвидированных несанкционированных свалок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5B" w:rsidRPr="00EF421E" w:rsidRDefault="002B655B" w:rsidP="003067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421E">
              <w:rPr>
                <w:sz w:val="28"/>
                <w:szCs w:val="28"/>
              </w:rPr>
              <w:t>10</w:t>
            </w:r>
          </w:p>
        </w:tc>
      </w:tr>
    </w:tbl>
    <w:p w:rsidR="002B655B" w:rsidRPr="00EF421E" w:rsidRDefault="002B655B" w:rsidP="002B655B">
      <w:pPr>
        <w:shd w:val="clear" w:color="auto" w:fill="FFFFFF"/>
        <w:spacing w:before="269" w:line="274" w:lineRule="exact"/>
        <w:ind w:left="566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lastRenderedPageBreak/>
        <w:t>Раздел 3. Ресурсное обеспечение программы</w:t>
      </w:r>
    </w:p>
    <w:p w:rsidR="002B655B" w:rsidRPr="00EF421E" w:rsidRDefault="002B655B" w:rsidP="002B655B">
      <w:pPr>
        <w:shd w:val="clear" w:color="auto" w:fill="FFFFFF"/>
        <w:ind w:firstLine="703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Финансирование мероприятий осуществляется из бюджета муниципального района «Каларский район» за счет субсидий из бюджета Забайкальского края на со финансирование расходных обязательств на реализацию мероприятий по ликвидации мест несанкционированного размещения отходов.</w:t>
      </w:r>
    </w:p>
    <w:p w:rsidR="002B655B" w:rsidRPr="00EF421E" w:rsidRDefault="002B655B" w:rsidP="002B655B">
      <w:pPr>
        <w:shd w:val="clear" w:color="auto" w:fill="FFFFFF"/>
        <w:ind w:firstLine="703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Объемы финансирования обеспечиваются в размерах, установленных бюджетом муниципального района «Каларский район» на соответствующий финансовый год.</w:t>
      </w:r>
    </w:p>
    <w:p w:rsidR="002B655B" w:rsidRPr="00EF421E" w:rsidRDefault="002B655B" w:rsidP="002B655B">
      <w:pPr>
        <w:shd w:val="clear" w:color="auto" w:fill="FFFFFF"/>
        <w:ind w:firstLine="703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Привлечение средств федерального бюджета будет осуществляться в рамках государственной программы «Охрана окружающей среды».</w:t>
      </w:r>
    </w:p>
    <w:p w:rsidR="002B655B" w:rsidRPr="00EF421E" w:rsidRDefault="002B655B" w:rsidP="002B655B">
      <w:pPr>
        <w:shd w:val="clear" w:color="auto" w:fill="FFFFFF"/>
        <w:spacing w:line="278" w:lineRule="exact"/>
        <w:ind w:left="5" w:right="14" w:firstLine="697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Объем финансирования: </w:t>
      </w:r>
      <w:r w:rsidRPr="00EF421E">
        <w:rPr>
          <w:color w:val="000000"/>
          <w:spacing w:val="-3"/>
          <w:sz w:val="28"/>
          <w:szCs w:val="28"/>
        </w:rPr>
        <w:t xml:space="preserve">2  </w:t>
      </w:r>
      <w:r w:rsidRPr="00EF421E">
        <w:rPr>
          <w:color w:val="000000"/>
          <w:spacing w:val="-2"/>
          <w:sz w:val="28"/>
          <w:szCs w:val="28"/>
        </w:rPr>
        <w:t>658 891 руб.</w:t>
      </w:r>
      <w:r w:rsidRPr="00EF421E">
        <w:rPr>
          <w:color w:val="000000"/>
          <w:spacing w:val="-5"/>
          <w:sz w:val="28"/>
          <w:szCs w:val="28"/>
        </w:rPr>
        <w:t xml:space="preserve"> ( в том числе объемом более 300 куб. 2417196 руб.)</w:t>
      </w:r>
    </w:p>
    <w:p w:rsidR="002B655B" w:rsidRPr="00EF421E" w:rsidRDefault="002B655B" w:rsidP="002B655B">
      <w:pPr>
        <w:shd w:val="clear" w:color="auto" w:fill="FFFFFF"/>
        <w:spacing w:line="278" w:lineRule="exact"/>
        <w:ind w:left="5" w:right="14" w:firstLine="697"/>
        <w:jc w:val="both"/>
        <w:rPr>
          <w:color w:val="000000"/>
          <w:sz w:val="28"/>
          <w:szCs w:val="28"/>
        </w:rPr>
      </w:pPr>
      <w:r w:rsidRPr="00EF421E">
        <w:rPr>
          <w:color w:val="000000"/>
          <w:spacing w:val="12"/>
          <w:sz w:val="28"/>
          <w:szCs w:val="28"/>
        </w:rPr>
        <w:t xml:space="preserve">Внебюджетными источниками будут служить средства предприятий, </w:t>
      </w:r>
      <w:r w:rsidRPr="00EF421E">
        <w:rPr>
          <w:color w:val="000000"/>
          <w:sz w:val="28"/>
          <w:szCs w:val="28"/>
        </w:rPr>
        <w:t>направляемые на переработку, обезвреживание отходов производства и потребления.</w:t>
      </w:r>
    </w:p>
    <w:p w:rsidR="002B655B" w:rsidRPr="00EF421E" w:rsidRDefault="002B655B" w:rsidP="00EF421E">
      <w:pPr>
        <w:shd w:val="clear" w:color="auto" w:fill="FFFFFF"/>
        <w:tabs>
          <w:tab w:val="left" w:pos="3653"/>
        </w:tabs>
        <w:ind w:firstLine="709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В 2019 году на ликвидацию несанкционированных свалок объемов менее 300 куб. в бюджете района предусмотрено 342 000 руб.</w:t>
      </w:r>
    </w:p>
    <w:p w:rsidR="002B655B" w:rsidRDefault="002B655B" w:rsidP="00EF421E">
      <w:pPr>
        <w:shd w:val="clear" w:color="auto" w:fill="FFFFFF"/>
        <w:ind w:firstLine="709"/>
        <w:jc w:val="both"/>
      </w:pPr>
    </w:p>
    <w:p w:rsidR="002B655B" w:rsidRPr="00EF421E" w:rsidRDefault="002B655B" w:rsidP="00EF421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>Раздел 4. Механизм реализации программы</w:t>
      </w:r>
    </w:p>
    <w:p w:rsidR="002B655B" w:rsidRPr="00EF421E" w:rsidRDefault="002B655B" w:rsidP="00EF42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55B" w:rsidRPr="00EF421E" w:rsidRDefault="002B655B" w:rsidP="00EF421E">
      <w:pPr>
        <w:shd w:val="clear" w:color="auto" w:fill="FFFFFF"/>
        <w:ind w:firstLine="709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Текущее управление реализацией программы осуществляет Заказчик программы.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Заказчик программы ежегодно уточняет перечень финансируемых предприятий программы на очередной финансовый год, определяет сроки их реализации и объемы финансирования, оценивает возможность достижения целевых индикаторов и показателей.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Заказчик программы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ежегодно в установленном порядке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период;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получает и распределяет в установленном порядке бюджетные ассигнования по</w:t>
      </w:r>
      <w:r w:rsidR="00EF421E">
        <w:rPr>
          <w:color w:val="000000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получателям бюджетных средств;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осуществляет отбор в установленном законодательством порядке исполнителей</w:t>
      </w:r>
      <w:r w:rsidR="00EF421E">
        <w:rPr>
          <w:color w:val="000000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работ и услуг, а также поставщиков продукции по мероприятиям программы;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осуществляет ведение сводной отчетности и подготовку доклада о реализации</w:t>
      </w:r>
      <w:r w:rsidR="00EF421E">
        <w:rPr>
          <w:color w:val="000000"/>
          <w:sz w:val="28"/>
          <w:szCs w:val="28"/>
        </w:rPr>
        <w:t xml:space="preserve"> </w:t>
      </w:r>
      <w:r w:rsidRPr="00EF421E">
        <w:rPr>
          <w:color w:val="000000"/>
          <w:sz w:val="28"/>
          <w:szCs w:val="28"/>
        </w:rPr>
        <w:t>программы;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несет ответственность за качественную и своевременную реализацию программы.</w:t>
      </w:r>
    </w:p>
    <w:p w:rsidR="002B655B" w:rsidRPr="00EF421E" w:rsidRDefault="002B655B" w:rsidP="002B655B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обеспечивает эффективное использование средств краевого бюджета, выделяемых на их реализацию.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Выполнение мероприятий программы осуществляется на основе муниципальных контрактов, заключаемых Заказчиком с исполнителями мероприятий программы в случаях, предусмотренных законодательством Российской Федерации.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lastRenderedPageBreak/>
        <w:t>Контроль за соблюдение условий предоставления субсидий осуществляется Заказчиком программы.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</w:p>
    <w:p w:rsidR="002B655B" w:rsidRPr="00EF421E" w:rsidRDefault="002B655B" w:rsidP="002B655B">
      <w:pPr>
        <w:shd w:val="clear" w:color="auto" w:fill="FFFFFF"/>
        <w:ind w:firstLine="702"/>
        <w:jc w:val="center"/>
        <w:rPr>
          <w:b/>
          <w:bCs/>
          <w:color w:val="000000"/>
          <w:sz w:val="28"/>
          <w:szCs w:val="28"/>
        </w:rPr>
      </w:pPr>
      <w:r w:rsidRPr="00EF421E">
        <w:rPr>
          <w:b/>
          <w:bCs/>
          <w:color w:val="000000"/>
          <w:sz w:val="28"/>
          <w:szCs w:val="28"/>
        </w:rPr>
        <w:t>Раздел 5. Оценка социально-экономической и экологической эффективности программы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Выполнение мероприятий программы позволит получить экологический, экономический и социальный эффект, а также положительные результаты по созданию нормативной и технологической база для реализации на территории городского округа.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В эколого-экономическом аспекте эффективность будет достигнута за счет: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- снижения воздействия отходов на окружающую среду; 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сокращения площади земель, загрязненных отходами;</w:t>
      </w:r>
    </w:p>
    <w:p w:rsidR="002B655B" w:rsidRPr="00EF421E" w:rsidRDefault="002B655B" w:rsidP="002B655B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- снижения антропогенной нагрузки на уязвимые экосистемы Байкальской природной территории;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улучшения экологической обстановки;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rPr>
          <w:sz w:val="28"/>
          <w:szCs w:val="28"/>
        </w:rPr>
      </w:pPr>
      <w:r w:rsidRPr="00EF421E">
        <w:rPr>
          <w:color w:val="000000"/>
          <w:spacing w:val="2"/>
          <w:sz w:val="28"/>
          <w:szCs w:val="28"/>
        </w:rPr>
        <w:t>- экономии сырья, материальных и</w:t>
      </w:r>
      <w:r w:rsidR="00EF421E">
        <w:rPr>
          <w:color w:val="000000"/>
          <w:spacing w:val="2"/>
          <w:sz w:val="28"/>
          <w:szCs w:val="28"/>
        </w:rPr>
        <w:t xml:space="preserve"> топливно-энергетических </w:t>
      </w:r>
      <w:r w:rsidRPr="00EF421E">
        <w:rPr>
          <w:color w:val="000000"/>
          <w:spacing w:val="2"/>
          <w:sz w:val="28"/>
          <w:szCs w:val="28"/>
        </w:rPr>
        <w:t xml:space="preserve">ресурсов за   счет </w:t>
      </w:r>
      <w:r w:rsidRPr="00EF421E">
        <w:rPr>
          <w:color w:val="000000"/>
          <w:sz w:val="28"/>
          <w:szCs w:val="28"/>
        </w:rPr>
        <w:t>вовлечения отходов производства и потребления в хозяйственный оборот.</w:t>
      </w:r>
    </w:p>
    <w:p w:rsidR="002B655B" w:rsidRPr="00EF421E" w:rsidRDefault="002B655B" w:rsidP="002B655B">
      <w:pPr>
        <w:shd w:val="clear" w:color="auto" w:fill="FFFFFF"/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В социальном аспекте эффективность будет достигнута в создании новых рабочих </w:t>
      </w:r>
      <w:r w:rsidRPr="00EF421E">
        <w:rPr>
          <w:color w:val="000000"/>
          <w:spacing w:val="3"/>
          <w:sz w:val="28"/>
          <w:szCs w:val="28"/>
        </w:rPr>
        <w:t xml:space="preserve">мест, улучшения условий жизнедеятельности населения городского округа и не </w:t>
      </w:r>
      <w:r w:rsidRPr="00EF421E">
        <w:rPr>
          <w:color w:val="000000"/>
          <w:sz w:val="28"/>
          <w:szCs w:val="28"/>
        </w:rPr>
        <w:t>повлечет негативных экологических последствий.</w:t>
      </w:r>
    </w:p>
    <w:p w:rsidR="002B655B" w:rsidRPr="00EF421E" w:rsidRDefault="002B655B" w:rsidP="002B655B">
      <w:pPr>
        <w:shd w:val="clear" w:color="auto" w:fill="FFFFFF"/>
        <w:spacing w:line="274" w:lineRule="exact"/>
        <w:ind w:left="187"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 xml:space="preserve">Реализация программы позволит: </w:t>
      </w:r>
    </w:p>
    <w:p w:rsidR="002B655B" w:rsidRPr="00EF421E" w:rsidRDefault="002B655B" w:rsidP="002B655B">
      <w:pPr>
        <w:shd w:val="clear" w:color="auto" w:fill="FFFFFF"/>
        <w:tabs>
          <w:tab w:val="left" w:leader="underscore" w:pos="6288"/>
        </w:tabs>
        <w:spacing w:line="274" w:lineRule="exact"/>
        <w:ind w:firstLine="702"/>
        <w:jc w:val="both"/>
        <w:rPr>
          <w:color w:val="000000"/>
          <w:sz w:val="28"/>
          <w:szCs w:val="28"/>
        </w:rPr>
      </w:pPr>
      <w:r w:rsidRPr="00EF421E">
        <w:rPr>
          <w:color w:val="000000"/>
          <w:sz w:val="28"/>
          <w:szCs w:val="28"/>
        </w:rPr>
        <w:t>- ликвидацию несанкционированных свалок в количестве 24 объектов.</w:t>
      </w:r>
    </w:p>
    <w:p w:rsidR="002B655B" w:rsidRPr="00EF421E" w:rsidRDefault="002B655B" w:rsidP="002B655B">
      <w:pPr>
        <w:shd w:val="clear" w:color="auto" w:fill="FFFFFF"/>
        <w:tabs>
          <w:tab w:val="left" w:leader="underscore" w:pos="6288"/>
        </w:tabs>
        <w:spacing w:line="274" w:lineRule="exact"/>
        <w:ind w:firstLine="702"/>
        <w:jc w:val="both"/>
        <w:rPr>
          <w:sz w:val="28"/>
          <w:szCs w:val="28"/>
        </w:rPr>
      </w:pPr>
      <w:r w:rsidRPr="00EF421E">
        <w:rPr>
          <w:color w:val="000000"/>
          <w:sz w:val="28"/>
          <w:szCs w:val="28"/>
        </w:rPr>
        <w:t>- строительство контейнерных площадок ТКО в количестве 47 ед.  Приобретение и доставка 163 контейнеров.</w:t>
      </w:r>
    </w:p>
    <w:p w:rsidR="007054FE" w:rsidRPr="007054FE" w:rsidRDefault="007054FE" w:rsidP="002B655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sectPr w:rsidR="007054FE" w:rsidRPr="007054FE" w:rsidSect="00974DD2">
      <w:pgSz w:w="11909" w:h="16834" w:code="9"/>
      <w:pgMar w:top="1164" w:right="677" w:bottom="741" w:left="1872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B9" w:rsidRDefault="00FF29B9" w:rsidP="00FF33E4">
      <w:r>
        <w:separator/>
      </w:r>
    </w:p>
  </w:endnote>
  <w:endnote w:type="continuationSeparator" w:id="0">
    <w:p w:rsidR="00FF29B9" w:rsidRDefault="00FF29B9" w:rsidP="00FF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B9" w:rsidRDefault="00FF29B9" w:rsidP="00FF33E4">
      <w:r>
        <w:separator/>
      </w:r>
    </w:p>
  </w:footnote>
  <w:footnote w:type="continuationSeparator" w:id="0">
    <w:p w:rsidR="00FF29B9" w:rsidRDefault="00FF29B9" w:rsidP="00FF3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4250BE"/>
    <w:lvl w:ilvl="0">
      <w:numFmt w:val="decimal"/>
      <w:lvlText w:val="*"/>
      <w:lvlJc w:val="left"/>
    </w:lvl>
  </w:abstractNum>
  <w:abstractNum w:abstractNumId="1">
    <w:nsid w:val="4F192AF9"/>
    <w:multiLevelType w:val="hybridMultilevel"/>
    <w:tmpl w:val="8904E962"/>
    <w:lvl w:ilvl="0" w:tplc="B5D8C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BF3"/>
    <w:rsid w:val="000C6F23"/>
    <w:rsid w:val="001F12B8"/>
    <w:rsid w:val="001F23D7"/>
    <w:rsid w:val="002B655B"/>
    <w:rsid w:val="002C6213"/>
    <w:rsid w:val="00336C2F"/>
    <w:rsid w:val="0055752B"/>
    <w:rsid w:val="0062539E"/>
    <w:rsid w:val="00667BF3"/>
    <w:rsid w:val="007054FE"/>
    <w:rsid w:val="00797DF9"/>
    <w:rsid w:val="008D6C81"/>
    <w:rsid w:val="009E37CE"/>
    <w:rsid w:val="00A34D39"/>
    <w:rsid w:val="00AB2A60"/>
    <w:rsid w:val="00AB5D8E"/>
    <w:rsid w:val="00AF571E"/>
    <w:rsid w:val="00B240F3"/>
    <w:rsid w:val="00BF4792"/>
    <w:rsid w:val="00E47D3A"/>
    <w:rsid w:val="00EF421E"/>
    <w:rsid w:val="00F32508"/>
    <w:rsid w:val="00F93287"/>
    <w:rsid w:val="00FD5919"/>
    <w:rsid w:val="00FF29B9"/>
    <w:rsid w:val="00FF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F33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33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</cp:lastModifiedBy>
  <cp:revision>3</cp:revision>
  <cp:lastPrinted>2019-10-22T03:29:00Z</cp:lastPrinted>
  <dcterms:created xsi:type="dcterms:W3CDTF">2019-10-22T03:30:00Z</dcterms:created>
  <dcterms:modified xsi:type="dcterms:W3CDTF">2019-10-28T02:00:00Z</dcterms:modified>
</cp:coreProperties>
</file>