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E" w:rsidRPr="006E558E" w:rsidRDefault="006E558E" w:rsidP="006E558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8E" w:rsidRPr="006E558E" w:rsidRDefault="006E558E" w:rsidP="006E558E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6E558E" w:rsidRPr="006E558E" w:rsidRDefault="006E558E" w:rsidP="006E558E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</w:pPr>
      <w:proofErr w:type="gramStart"/>
      <w:r w:rsidRPr="006E558E"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  <w:t>Р</w:t>
      </w:r>
      <w:proofErr w:type="gramEnd"/>
      <w:r w:rsidRPr="006E558E"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  <w:t xml:space="preserve"> Е Ш Е Н И Е</w:t>
      </w:r>
    </w:p>
    <w:p w:rsidR="00305B31" w:rsidRDefault="00305B31" w:rsidP="00305B31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305B31" w:rsidRPr="00973B38" w:rsidRDefault="00305B31" w:rsidP="00305B31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6E558E" w:rsidRPr="006E558E" w:rsidRDefault="006E558E" w:rsidP="006E558E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28"/>
          <w:szCs w:val="28"/>
          <w:lang w:eastAsia="en-US" w:bidi="ar-SA"/>
        </w:rPr>
      </w:pPr>
    </w:p>
    <w:p w:rsidR="006E558E" w:rsidRPr="006E558E" w:rsidRDefault="006E558E" w:rsidP="006E558E">
      <w:pPr>
        <w:widowControl/>
        <w:jc w:val="center"/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>от 18 декабря 2020 года</w:t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6E558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>28</w:t>
      </w:r>
    </w:p>
    <w:p w:rsidR="006E558E" w:rsidRPr="006E558E" w:rsidRDefault="006E558E" w:rsidP="006E558E">
      <w:pPr>
        <w:widowControl/>
        <w:jc w:val="center"/>
        <w:rPr>
          <w:rFonts w:ascii="Bookman Old Style" w:eastAsia="Calibri" w:hAnsi="Bookman Old Style" w:cs="Bookman Old Style"/>
          <w:b/>
          <w:bCs/>
          <w:i/>
          <w:iCs/>
          <w:color w:val="auto"/>
          <w:sz w:val="18"/>
          <w:szCs w:val="18"/>
          <w:lang w:eastAsia="en-US" w:bidi="ar-SA"/>
        </w:rPr>
      </w:pPr>
    </w:p>
    <w:p w:rsidR="006E558E" w:rsidRDefault="006E558E" w:rsidP="006E558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6E558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</w:t>
      </w:r>
      <w:proofErr w:type="gramEnd"/>
      <w:r w:rsidRPr="006E558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Чара</w:t>
      </w:r>
    </w:p>
    <w:p w:rsidR="006E558E" w:rsidRDefault="006E558E" w:rsidP="00663621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85A90" w:rsidRDefault="00E61489" w:rsidP="00663621">
      <w:pPr>
        <w:pStyle w:val="3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0" w:name="bookmark2"/>
      <w:r w:rsidRPr="000554B8">
        <w:rPr>
          <w:sz w:val="28"/>
          <w:szCs w:val="28"/>
        </w:rPr>
        <w:t>Об использовании печатей, штампов и бланков органов местного самоуправления, муниципальных учреждений, пре</w:t>
      </w:r>
      <w:r w:rsidR="00BE2BDE" w:rsidRPr="000554B8">
        <w:rPr>
          <w:sz w:val="28"/>
          <w:szCs w:val="28"/>
        </w:rPr>
        <w:t>дприятий и организаций</w:t>
      </w:r>
      <w:r w:rsidRPr="000554B8">
        <w:rPr>
          <w:sz w:val="28"/>
          <w:szCs w:val="28"/>
        </w:rPr>
        <w:t xml:space="preserve"> муниципального</w:t>
      </w:r>
      <w:bookmarkStart w:id="1" w:name="bookmark3"/>
      <w:bookmarkEnd w:id="0"/>
      <w:r w:rsidR="000554B8">
        <w:rPr>
          <w:sz w:val="28"/>
          <w:szCs w:val="28"/>
        </w:rPr>
        <w:t xml:space="preserve"> </w:t>
      </w:r>
      <w:r w:rsidRPr="000554B8">
        <w:rPr>
          <w:sz w:val="28"/>
          <w:szCs w:val="28"/>
        </w:rPr>
        <w:t xml:space="preserve">района </w:t>
      </w:r>
      <w:bookmarkEnd w:id="1"/>
      <w:r w:rsidR="00BE2BDE" w:rsidRPr="000554B8">
        <w:rPr>
          <w:sz w:val="28"/>
          <w:szCs w:val="28"/>
        </w:rPr>
        <w:t>«Каларский район»</w:t>
      </w:r>
    </w:p>
    <w:p w:rsidR="00663621" w:rsidRPr="000554B8" w:rsidRDefault="00663621" w:rsidP="00663621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8"/>
          <w:szCs w:val="28"/>
        </w:rPr>
      </w:pPr>
    </w:p>
    <w:p w:rsidR="000554B8" w:rsidRPr="006E558E" w:rsidRDefault="000554B8" w:rsidP="006636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 кодексом Российской Федерации, Федеральным законом от 06</w:t>
      </w:r>
      <w:r w:rsidR="00663621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6636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 законом от 12</w:t>
      </w:r>
      <w:r w:rsidR="00663621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1996</w:t>
      </w:r>
      <w:r w:rsidR="006636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Законом Забайкальского края от 10 июля 2020 года № 1834-33K  «О преобразовании всех поселений, входящих в состав муниципального района "Каларский район" Забайкальского края, в Каларский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 Забайкальского края»</w:t>
      </w:r>
      <w:r w:rsidR="006E5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6E558E">
        <w:rPr>
          <w:rFonts w:ascii="Times New Roman" w:hAnsi="Times New Roman" w:cs="Times New Roman"/>
          <w:sz w:val="28"/>
          <w:szCs w:val="28"/>
        </w:rPr>
        <w:t>ларского</w:t>
      </w:r>
      <w:proofErr w:type="spellEnd"/>
      <w:r w:rsidR="006E558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05B3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E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58E" w:rsidRPr="006E55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E558E" w:rsidRPr="006E558E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6E558E">
        <w:rPr>
          <w:rFonts w:ascii="Times New Roman" w:hAnsi="Times New Roman" w:cs="Times New Roman"/>
          <w:b/>
          <w:sz w:val="28"/>
          <w:szCs w:val="28"/>
        </w:rPr>
        <w:t>:</w:t>
      </w:r>
    </w:p>
    <w:p w:rsidR="00095400" w:rsidRDefault="00095400" w:rsidP="00663621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  <w:outlineLvl w:val="9"/>
      </w:pPr>
    </w:p>
    <w:p w:rsidR="000554B8" w:rsidRDefault="000554B8" w:rsidP="00663621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E55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61489" w:rsidRPr="000554B8">
        <w:rPr>
          <w:sz w:val="28"/>
          <w:szCs w:val="28"/>
        </w:rPr>
        <w:t>Установить, что до изготовления печатей, штампов и бланков органов местного самоуправления, муниципальных учреждений, предприятий и о</w:t>
      </w:r>
      <w:r>
        <w:rPr>
          <w:sz w:val="28"/>
          <w:szCs w:val="28"/>
        </w:rPr>
        <w:t xml:space="preserve">рганизаций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</w:t>
      </w:r>
      <w:r w:rsidR="00E61489" w:rsidRPr="000554B8">
        <w:rPr>
          <w:sz w:val="28"/>
          <w:szCs w:val="28"/>
        </w:rPr>
        <w:t xml:space="preserve"> подлежат использованию и применению печати, штампы и бланки соответственно органов местного самоуправления, муниципальных учреждений, пред</w:t>
      </w:r>
      <w:r>
        <w:rPr>
          <w:sz w:val="28"/>
          <w:szCs w:val="28"/>
        </w:rPr>
        <w:t>приятий и организаций</w:t>
      </w:r>
      <w:r w:rsidR="00E61489" w:rsidRPr="000554B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«Каларский район» Забайкальского края</w:t>
      </w:r>
      <w:r w:rsidR="00E61489" w:rsidRPr="000554B8">
        <w:rPr>
          <w:sz w:val="28"/>
          <w:szCs w:val="28"/>
        </w:rPr>
        <w:t>.</w:t>
      </w:r>
    </w:p>
    <w:p w:rsidR="006E558E" w:rsidRDefault="006E558E" w:rsidP="00663621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06945" w:rsidRDefault="000554B8" w:rsidP="00B06945">
      <w:pPr>
        <w:pStyle w:val="ConsPlusNormal"/>
        <w:ind w:firstLine="709"/>
        <w:jc w:val="both"/>
        <w:rPr>
          <w:sz w:val="28"/>
          <w:szCs w:val="28"/>
        </w:rPr>
      </w:pPr>
      <w:r w:rsidRPr="006E558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="00B06945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на официальном сайте </w:t>
      </w:r>
      <w:proofErr w:type="spellStart"/>
      <w:r w:rsidR="00305B31">
        <w:rPr>
          <w:sz w:val="28"/>
          <w:szCs w:val="28"/>
        </w:rPr>
        <w:t>Каларского</w:t>
      </w:r>
      <w:proofErr w:type="spellEnd"/>
      <w:r w:rsidR="00305B31">
        <w:rPr>
          <w:sz w:val="28"/>
          <w:szCs w:val="28"/>
        </w:rPr>
        <w:t xml:space="preserve"> муниципального округа Забайкальского края</w:t>
      </w:r>
      <w:r w:rsidR="00B06945">
        <w:rPr>
          <w:sz w:val="28"/>
          <w:szCs w:val="28"/>
        </w:rPr>
        <w:t xml:space="preserve"> </w:t>
      </w:r>
      <w:r w:rsidR="00B06945">
        <w:rPr>
          <w:bCs/>
          <w:sz w:val="28"/>
          <w:szCs w:val="28"/>
        </w:rPr>
        <w:t>(</w:t>
      </w:r>
      <w:hyperlink r:id="rId8" w:history="1">
        <w:r w:rsidR="00B06945">
          <w:rPr>
            <w:rStyle w:val="a3"/>
            <w:rFonts w:eastAsiaTheme="minorEastAsia"/>
            <w:sz w:val="28"/>
            <w:szCs w:val="28"/>
          </w:rPr>
          <w:t>http://калар.забайкальскийкрай.рф</w:t>
        </w:r>
      </w:hyperlink>
      <w:r w:rsidR="00B06945">
        <w:rPr>
          <w:bCs/>
          <w:sz w:val="28"/>
          <w:szCs w:val="28"/>
        </w:rPr>
        <w:t>).</w:t>
      </w:r>
    </w:p>
    <w:p w:rsidR="000554B8" w:rsidRDefault="000554B8" w:rsidP="00663621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554B8" w:rsidRPr="000554B8" w:rsidRDefault="000554B8" w:rsidP="00663621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E558E" w:rsidRDefault="006E558E" w:rsidP="006E558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6945" w:rsidRDefault="00B06945" w:rsidP="00B069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5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</w:t>
      </w:r>
      <w:r w:rsidRPr="00B069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6E5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Каларского</w:t>
      </w:r>
      <w:proofErr w:type="spellEnd"/>
      <w:r w:rsidRPr="006E5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</w:t>
      </w:r>
    </w:p>
    <w:p w:rsidR="000554B8" w:rsidRPr="00305B31" w:rsidRDefault="00B06945" w:rsidP="00305B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5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Забайкальского края</w:t>
      </w:r>
      <w:r w:rsidRPr="00B069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E5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Климович С.А.</w:t>
      </w:r>
    </w:p>
    <w:sectPr w:rsidR="000554B8" w:rsidRPr="00305B31" w:rsidSect="00663621"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9F" w:rsidRDefault="00A90F9F">
      <w:r>
        <w:separator/>
      </w:r>
    </w:p>
  </w:endnote>
  <w:endnote w:type="continuationSeparator" w:id="0">
    <w:p w:rsidR="00A90F9F" w:rsidRDefault="00A9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9F" w:rsidRDefault="00A90F9F"/>
  </w:footnote>
  <w:footnote w:type="continuationSeparator" w:id="0">
    <w:p w:rsidR="00A90F9F" w:rsidRDefault="00A90F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5DD"/>
    <w:multiLevelType w:val="multilevel"/>
    <w:tmpl w:val="E9EE0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5A90"/>
    <w:rsid w:val="000554B8"/>
    <w:rsid w:val="00095400"/>
    <w:rsid w:val="00305B31"/>
    <w:rsid w:val="00402A2A"/>
    <w:rsid w:val="0040714E"/>
    <w:rsid w:val="00485A90"/>
    <w:rsid w:val="00663621"/>
    <w:rsid w:val="006B6820"/>
    <w:rsid w:val="006C0849"/>
    <w:rsid w:val="006E558E"/>
    <w:rsid w:val="00917E0A"/>
    <w:rsid w:val="00A25F3F"/>
    <w:rsid w:val="00A90F9F"/>
    <w:rsid w:val="00AA294D"/>
    <w:rsid w:val="00AD655D"/>
    <w:rsid w:val="00B06945"/>
    <w:rsid w:val="00BE2BDE"/>
    <w:rsid w:val="00D26FB9"/>
    <w:rsid w:val="00D31FA5"/>
    <w:rsid w:val="00D8114A"/>
    <w:rsid w:val="00E0678F"/>
    <w:rsid w:val="00E13177"/>
    <w:rsid w:val="00E61489"/>
    <w:rsid w:val="00F8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9AB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8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F8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sid w:val="00F8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sid w:val="00F8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F8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F8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8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F819AB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rsid w:val="00F819AB"/>
    <w:pPr>
      <w:shd w:val="clear" w:color="auto" w:fill="FFFFFF"/>
      <w:spacing w:before="30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819AB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rsid w:val="00F819AB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F819AB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819AB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2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D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13177"/>
    <w:rPr>
      <w:color w:val="000000"/>
    </w:rPr>
  </w:style>
  <w:style w:type="paragraph" w:customStyle="1" w:styleId="ConsPlusNormal">
    <w:name w:val="ConsPlusNormal"/>
    <w:rsid w:val="00B0694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2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D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131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User</dc:creator>
  <cp:lastModifiedBy>ПК</cp:lastModifiedBy>
  <cp:revision>19</cp:revision>
  <cp:lastPrinted>2020-12-23T07:17:00Z</cp:lastPrinted>
  <dcterms:created xsi:type="dcterms:W3CDTF">2020-12-02T11:38:00Z</dcterms:created>
  <dcterms:modified xsi:type="dcterms:W3CDTF">2020-12-23T07:17:00Z</dcterms:modified>
</cp:coreProperties>
</file>