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C9" w:rsidRPr="00CC32EF" w:rsidRDefault="00FB2EC9" w:rsidP="00FB2EC9">
      <w:pPr>
        <w:shd w:val="clear" w:color="auto" w:fill="FFFFFF"/>
        <w:jc w:val="center"/>
        <w:rPr>
          <w:b/>
          <w:bCs/>
          <w:spacing w:val="-11"/>
        </w:rPr>
      </w:pPr>
      <w:r w:rsidRPr="00CC32EF">
        <w:rPr>
          <w:b/>
          <w:bCs/>
          <w:spacing w:val="-11"/>
        </w:rPr>
        <w:t>АДМИНИСТРАЦИЯ МУНИЦИПАЛЬНОГО РАЙОНА</w:t>
      </w:r>
    </w:p>
    <w:p w:rsidR="00FB2EC9" w:rsidRPr="00CC32EF" w:rsidRDefault="00FB2EC9" w:rsidP="00FB2EC9">
      <w:pPr>
        <w:shd w:val="clear" w:color="auto" w:fill="FFFFFF"/>
        <w:jc w:val="center"/>
        <w:rPr>
          <w:b/>
          <w:bCs/>
          <w:spacing w:val="-11"/>
        </w:rPr>
      </w:pPr>
      <w:r w:rsidRPr="00CC32EF">
        <w:rPr>
          <w:b/>
          <w:bCs/>
          <w:spacing w:val="-11"/>
        </w:rPr>
        <w:t xml:space="preserve"> «АКШИНСКИЙ РАЙОН»</w:t>
      </w:r>
    </w:p>
    <w:p w:rsidR="00FB2EC9" w:rsidRDefault="00FB2EC9" w:rsidP="00FB2EC9">
      <w:pPr>
        <w:shd w:val="clear" w:color="auto" w:fill="FFFFFF"/>
        <w:jc w:val="center"/>
        <w:rPr>
          <w:b/>
          <w:bCs/>
          <w:spacing w:val="-11"/>
        </w:rPr>
      </w:pPr>
    </w:p>
    <w:p w:rsidR="00FB2EC9" w:rsidRPr="00CC32EF" w:rsidRDefault="00FB2EC9" w:rsidP="00FB2EC9">
      <w:pPr>
        <w:shd w:val="clear" w:color="auto" w:fill="FFFFFF"/>
        <w:rPr>
          <w:b/>
          <w:bCs/>
          <w:spacing w:val="-11"/>
        </w:rPr>
      </w:pPr>
    </w:p>
    <w:p w:rsidR="00FB2EC9" w:rsidRPr="00CC32EF" w:rsidRDefault="00FB2EC9" w:rsidP="00FB2EC9">
      <w:pPr>
        <w:shd w:val="clear" w:color="auto" w:fill="FFFFFF"/>
        <w:jc w:val="center"/>
        <w:rPr>
          <w:b/>
          <w:bCs/>
          <w:spacing w:val="-11"/>
        </w:rPr>
      </w:pPr>
      <w:r>
        <w:rPr>
          <w:b/>
          <w:bCs/>
          <w:spacing w:val="-11"/>
        </w:rPr>
        <w:t xml:space="preserve"> </w:t>
      </w:r>
      <w:r w:rsidRPr="00CC32EF">
        <w:rPr>
          <w:b/>
          <w:bCs/>
          <w:spacing w:val="-11"/>
        </w:rPr>
        <w:t>ПОСТАНОВЛЕНИЕ</w:t>
      </w:r>
    </w:p>
    <w:p w:rsidR="00FB2EC9" w:rsidRPr="00BE6123" w:rsidRDefault="00FB2EC9" w:rsidP="00FB2EC9">
      <w:pPr>
        <w:shd w:val="clear" w:color="auto" w:fill="FFFFFF"/>
        <w:jc w:val="both"/>
        <w:rPr>
          <w:b/>
          <w:bCs/>
          <w:spacing w:val="-11"/>
        </w:rPr>
      </w:pPr>
      <w:r>
        <w:rPr>
          <w:b/>
          <w:bCs/>
          <w:spacing w:val="-11"/>
        </w:rPr>
        <w:t>28 мая 2014 года</w:t>
      </w:r>
      <w:r>
        <w:rPr>
          <w:b/>
          <w:bCs/>
          <w:spacing w:val="-11"/>
        </w:rPr>
        <w:tab/>
      </w:r>
      <w:r>
        <w:rPr>
          <w:b/>
          <w:bCs/>
          <w:spacing w:val="-11"/>
        </w:rPr>
        <w:tab/>
      </w:r>
      <w:r>
        <w:rPr>
          <w:b/>
          <w:bCs/>
          <w:spacing w:val="-11"/>
        </w:rPr>
        <w:tab/>
      </w:r>
      <w:r>
        <w:rPr>
          <w:b/>
          <w:bCs/>
          <w:spacing w:val="-11"/>
        </w:rPr>
        <w:tab/>
      </w:r>
      <w:proofErr w:type="spellStart"/>
      <w:r>
        <w:rPr>
          <w:b/>
          <w:bCs/>
          <w:spacing w:val="-11"/>
        </w:rPr>
        <w:t>с</w:t>
      </w:r>
      <w:proofErr w:type="gramStart"/>
      <w:r>
        <w:rPr>
          <w:b/>
          <w:bCs/>
          <w:spacing w:val="-11"/>
        </w:rPr>
        <w:t>.А</w:t>
      </w:r>
      <w:proofErr w:type="gramEnd"/>
      <w:r>
        <w:rPr>
          <w:b/>
          <w:bCs/>
          <w:spacing w:val="-11"/>
        </w:rPr>
        <w:t>кша</w:t>
      </w:r>
      <w:proofErr w:type="spellEnd"/>
      <w:r>
        <w:rPr>
          <w:b/>
          <w:bCs/>
          <w:spacing w:val="-11"/>
        </w:rPr>
        <w:tab/>
        <w:t xml:space="preserve">                                  №371</w:t>
      </w:r>
      <w:r>
        <w:rPr>
          <w:b/>
          <w:bCs/>
          <w:spacing w:val="-11"/>
        </w:rPr>
        <w:tab/>
      </w:r>
    </w:p>
    <w:p w:rsidR="00FB2EC9" w:rsidRDefault="00FB2EC9" w:rsidP="00FB2EC9">
      <w:pPr>
        <w:rPr>
          <w:spacing w:val="-11"/>
        </w:rPr>
      </w:pPr>
    </w:p>
    <w:p w:rsidR="00FB2EC9" w:rsidRDefault="00FB2EC9" w:rsidP="00FB2EC9">
      <w:pPr>
        <w:jc w:val="center"/>
        <w:rPr>
          <w:b/>
          <w:bCs/>
          <w:spacing w:val="-11"/>
        </w:rPr>
      </w:pPr>
    </w:p>
    <w:p w:rsidR="00FB2EC9" w:rsidRPr="0071482D" w:rsidRDefault="00FB2EC9" w:rsidP="00FB2EC9">
      <w:pPr>
        <w:pStyle w:val="a3"/>
        <w:shd w:val="clear" w:color="auto" w:fill="FFFFFF"/>
        <w:ind w:left="284"/>
        <w:jc w:val="center"/>
        <w:rPr>
          <w:b/>
          <w:bCs/>
          <w:spacing w:val="-11"/>
        </w:rPr>
      </w:pPr>
      <w:r>
        <w:rPr>
          <w:b/>
          <w:bCs/>
          <w:spacing w:val="-11"/>
        </w:rPr>
        <w:t xml:space="preserve">   Об утверждении   нового состава территориальной трехсторонней  комиссии по регулированию социально-трудовых отношений в  муниципальном районе «</w:t>
      </w:r>
      <w:proofErr w:type="spellStart"/>
      <w:r>
        <w:rPr>
          <w:b/>
          <w:bCs/>
          <w:spacing w:val="-11"/>
        </w:rPr>
        <w:t>Акшинский</w:t>
      </w:r>
      <w:proofErr w:type="spellEnd"/>
      <w:r>
        <w:rPr>
          <w:b/>
          <w:bCs/>
          <w:spacing w:val="-11"/>
        </w:rPr>
        <w:t xml:space="preserve"> район»</w:t>
      </w:r>
    </w:p>
    <w:p w:rsidR="00FB2EC9" w:rsidRPr="00407C79" w:rsidRDefault="00FB2EC9" w:rsidP="00FB2EC9">
      <w:pPr>
        <w:jc w:val="center"/>
        <w:rPr>
          <w:b/>
          <w:bCs/>
        </w:rPr>
      </w:pPr>
    </w:p>
    <w:p w:rsidR="00FB2EC9" w:rsidRDefault="00FB2EC9" w:rsidP="00FB2EC9">
      <w:pPr>
        <w:jc w:val="both"/>
        <w:rPr>
          <w:color w:val="auto"/>
        </w:rPr>
      </w:pPr>
      <w:r>
        <w:rPr>
          <w:color w:val="auto"/>
        </w:rPr>
        <w:t xml:space="preserve">       </w:t>
      </w:r>
      <w:proofErr w:type="gramStart"/>
      <w:r>
        <w:rPr>
          <w:color w:val="auto"/>
        </w:rPr>
        <w:t xml:space="preserve">В соответствии со статьей 35 Трудового кодекса  Российской Федерации, Законом Забайкальского края от 17.02.2009 г. № 128-ЗЗК «О </w:t>
      </w:r>
      <w:r w:rsidRPr="00B139D0">
        <w:rPr>
          <w:spacing w:val="-11"/>
        </w:rPr>
        <w:t>территориальн</w:t>
      </w:r>
      <w:r>
        <w:rPr>
          <w:spacing w:val="-11"/>
        </w:rPr>
        <w:t xml:space="preserve">ых </w:t>
      </w:r>
      <w:r w:rsidRPr="00B139D0">
        <w:rPr>
          <w:spacing w:val="-11"/>
        </w:rPr>
        <w:t>трехсторонн</w:t>
      </w:r>
      <w:r>
        <w:rPr>
          <w:spacing w:val="-11"/>
        </w:rPr>
        <w:t>их</w:t>
      </w:r>
      <w:r w:rsidRPr="00B139D0">
        <w:rPr>
          <w:spacing w:val="-11"/>
        </w:rPr>
        <w:t xml:space="preserve">  комисси</w:t>
      </w:r>
      <w:r>
        <w:rPr>
          <w:spacing w:val="-11"/>
        </w:rPr>
        <w:t>ях</w:t>
      </w:r>
      <w:r w:rsidRPr="00B139D0">
        <w:rPr>
          <w:spacing w:val="-11"/>
        </w:rPr>
        <w:t xml:space="preserve"> по регулированию социально-трудовых отношений в</w:t>
      </w:r>
      <w:r>
        <w:rPr>
          <w:b/>
          <w:bCs/>
          <w:spacing w:val="-11"/>
        </w:rPr>
        <w:t xml:space="preserve">  </w:t>
      </w:r>
      <w:r w:rsidRPr="00B139D0">
        <w:rPr>
          <w:spacing w:val="-11"/>
        </w:rPr>
        <w:t>Забайкальском крае</w:t>
      </w:r>
      <w:r>
        <w:rPr>
          <w:color w:val="auto"/>
        </w:rPr>
        <w:t xml:space="preserve">», Положением о </w:t>
      </w:r>
      <w:r w:rsidRPr="002852F1">
        <w:rPr>
          <w:spacing w:val="-11"/>
        </w:rPr>
        <w:t>территориальной трехсторонней  комиссии по регулированию социально-трудовых отношений в  муниципальном районе «</w:t>
      </w:r>
      <w:proofErr w:type="spellStart"/>
      <w:r w:rsidRPr="002852F1">
        <w:rPr>
          <w:spacing w:val="-11"/>
        </w:rPr>
        <w:t>Акшинский</w:t>
      </w:r>
      <w:proofErr w:type="spellEnd"/>
      <w:r w:rsidRPr="002852F1">
        <w:rPr>
          <w:spacing w:val="-11"/>
        </w:rPr>
        <w:t xml:space="preserve"> район»</w:t>
      </w:r>
      <w:r>
        <w:rPr>
          <w:spacing w:val="-11"/>
        </w:rPr>
        <w:t xml:space="preserve">, утвержденным </w:t>
      </w:r>
      <w:r>
        <w:rPr>
          <w:color w:val="auto"/>
        </w:rPr>
        <w:t>решением Совета муниципального района  «</w:t>
      </w:r>
      <w:proofErr w:type="spellStart"/>
      <w:r>
        <w:rPr>
          <w:color w:val="auto"/>
        </w:rPr>
        <w:t>Акшинский</w:t>
      </w:r>
      <w:proofErr w:type="spellEnd"/>
      <w:r>
        <w:rPr>
          <w:color w:val="auto"/>
        </w:rPr>
        <w:t xml:space="preserve"> район» от 22 ноября 2013 года № 99, руководствуясь  частью 6 статьи 36 Устава</w:t>
      </w:r>
      <w:proofErr w:type="gramEnd"/>
      <w:r>
        <w:rPr>
          <w:color w:val="auto"/>
        </w:rPr>
        <w:t xml:space="preserve"> муниципального района «</w:t>
      </w:r>
      <w:proofErr w:type="spellStart"/>
      <w:r>
        <w:rPr>
          <w:color w:val="auto"/>
        </w:rPr>
        <w:t>Акшинский</w:t>
      </w:r>
      <w:proofErr w:type="spellEnd"/>
      <w:r>
        <w:rPr>
          <w:color w:val="auto"/>
        </w:rPr>
        <w:t xml:space="preserve"> район», администрация муниципального  района «</w:t>
      </w:r>
      <w:proofErr w:type="spellStart"/>
      <w:r>
        <w:rPr>
          <w:color w:val="auto"/>
        </w:rPr>
        <w:t>Акшинский</w:t>
      </w:r>
      <w:proofErr w:type="spellEnd"/>
      <w:r>
        <w:rPr>
          <w:color w:val="auto"/>
        </w:rPr>
        <w:t xml:space="preserve"> район»                          </w:t>
      </w:r>
      <w:proofErr w:type="spellStart"/>
      <w:proofErr w:type="gramStart"/>
      <w:r w:rsidRPr="0056620E">
        <w:rPr>
          <w:b/>
          <w:bCs/>
          <w:color w:val="auto"/>
        </w:rPr>
        <w:t>п</w:t>
      </w:r>
      <w:proofErr w:type="spellEnd"/>
      <w:proofErr w:type="gramEnd"/>
      <w:r w:rsidRPr="0056620E">
        <w:rPr>
          <w:b/>
          <w:bCs/>
          <w:color w:val="auto"/>
        </w:rPr>
        <w:t xml:space="preserve">  о с т а </w:t>
      </w:r>
      <w:proofErr w:type="spellStart"/>
      <w:r w:rsidRPr="0056620E">
        <w:rPr>
          <w:b/>
          <w:bCs/>
          <w:color w:val="auto"/>
        </w:rPr>
        <w:t>н</w:t>
      </w:r>
      <w:proofErr w:type="spellEnd"/>
      <w:r w:rsidRPr="0056620E">
        <w:rPr>
          <w:b/>
          <w:bCs/>
          <w:color w:val="auto"/>
        </w:rPr>
        <w:t xml:space="preserve"> о в л я е т</w:t>
      </w:r>
      <w:r>
        <w:rPr>
          <w:color w:val="auto"/>
        </w:rPr>
        <w:t xml:space="preserve"> :</w:t>
      </w:r>
    </w:p>
    <w:p w:rsidR="00FB2EC9" w:rsidRPr="005B20EE" w:rsidRDefault="00FB2EC9" w:rsidP="00FB2EC9">
      <w:pPr>
        <w:pStyle w:val="a3"/>
        <w:shd w:val="clear" w:color="auto" w:fill="FFFFFF"/>
        <w:ind w:left="0"/>
        <w:jc w:val="both"/>
        <w:rPr>
          <w:spacing w:val="-11"/>
        </w:rPr>
      </w:pPr>
      <w:r>
        <w:rPr>
          <w:color w:val="auto"/>
        </w:rPr>
        <w:t xml:space="preserve">1. Утвердить  состав  </w:t>
      </w:r>
      <w:r w:rsidRPr="005B20EE">
        <w:rPr>
          <w:spacing w:val="-11"/>
        </w:rPr>
        <w:t>территориальной трехсторонней  комиссии по регулированию социально-трудовых отношений в  муниципальном районе «</w:t>
      </w:r>
      <w:proofErr w:type="spellStart"/>
      <w:r w:rsidRPr="005B20EE">
        <w:rPr>
          <w:spacing w:val="-11"/>
        </w:rPr>
        <w:t>Акшинский</w:t>
      </w:r>
      <w:proofErr w:type="spellEnd"/>
      <w:r w:rsidRPr="005B20EE">
        <w:rPr>
          <w:spacing w:val="-11"/>
        </w:rPr>
        <w:t xml:space="preserve"> район»</w:t>
      </w:r>
      <w:r>
        <w:rPr>
          <w:color w:val="auto"/>
        </w:rPr>
        <w:t xml:space="preserve"> (прилагается).</w:t>
      </w:r>
    </w:p>
    <w:p w:rsidR="00FB2EC9" w:rsidRDefault="00FB2EC9" w:rsidP="00FB2EC9">
      <w:pPr>
        <w:pStyle w:val="a3"/>
        <w:shd w:val="clear" w:color="auto" w:fill="FFFFFF"/>
        <w:ind w:left="0"/>
        <w:jc w:val="both"/>
        <w:rPr>
          <w:color w:val="auto"/>
        </w:rPr>
      </w:pPr>
      <w:r>
        <w:rPr>
          <w:color w:val="auto"/>
        </w:rPr>
        <w:t xml:space="preserve">2. </w:t>
      </w:r>
      <w:r>
        <w:rPr>
          <w:spacing w:val="-11"/>
        </w:rPr>
        <w:t>Настоящее постановление  обнародовать на  информационных стендах и официальном сайте администрации муниципального района «</w:t>
      </w:r>
      <w:proofErr w:type="spellStart"/>
      <w:r>
        <w:rPr>
          <w:spacing w:val="-11"/>
        </w:rPr>
        <w:t>Акшинский</w:t>
      </w:r>
      <w:proofErr w:type="spellEnd"/>
      <w:r>
        <w:rPr>
          <w:spacing w:val="-11"/>
        </w:rPr>
        <w:t xml:space="preserve"> район».</w:t>
      </w:r>
    </w:p>
    <w:p w:rsidR="00FB2EC9" w:rsidRDefault="00FB2EC9" w:rsidP="00FB2EC9">
      <w:pPr>
        <w:pStyle w:val="a3"/>
        <w:shd w:val="clear" w:color="auto" w:fill="FFFFFF"/>
        <w:ind w:left="0"/>
        <w:jc w:val="both"/>
        <w:rPr>
          <w:spacing w:val="-11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 Ибрагимову Е.А.</w:t>
      </w:r>
    </w:p>
    <w:p w:rsidR="00FB2EC9" w:rsidRDefault="00FB2EC9" w:rsidP="00FB2EC9">
      <w:pPr>
        <w:jc w:val="both"/>
        <w:rPr>
          <w:spacing w:val="-11"/>
        </w:rPr>
      </w:pPr>
    </w:p>
    <w:p w:rsidR="00FB2EC9" w:rsidRDefault="00FB2EC9" w:rsidP="00FB2EC9">
      <w:pPr>
        <w:jc w:val="both"/>
        <w:rPr>
          <w:spacing w:val="-11"/>
        </w:rPr>
      </w:pPr>
    </w:p>
    <w:p w:rsidR="00FB2EC9" w:rsidRDefault="00FB2EC9" w:rsidP="00FB2EC9">
      <w:pPr>
        <w:jc w:val="both"/>
        <w:rPr>
          <w:spacing w:val="-11"/>
        </w:rPr>
      </w:pPr>
      <w:r>
        <w:rPr>
          <w:spacing w:val="-11"/>
        </w:rPr>
        <w:t>Руководитель администрации муниципального района</w:t>
      </w:r>
    </w:p>
    <w:p w:rsidR="00FB2EC9" w:rsidRDefault="00FB2EC9" w:rsidP="00FB2EC9">
      <w:pPr>
        <w:jc w:val="both"/>
        <w:rPr>
          <w:spacing w:val="-11"/>
        </w:rPr>
      </w:pPr>
      <w:r>
        <w:rPr>
          <w:spacing w:val="-11"/>
        </w:rPr>
        <w:t xml:space="preserve">« </w:t>
      </w:r>
      <w:proofErr w:type="spellStart"/>
      <w:r>
        <w:rPr>
          <w:spacing w:val="-11"/>
        </w:rPr>
        <w:t>Акшинский</w:t>
      </w:r>
      <w:proofErr w:type="spellEnd"/>
      <w:r>
        <w:rPr>
          <w:spacing w:val="-11"/>
        </w:rPr>
        <w:t xml:space="preserve"> район»                                                                                       </w:t>
      </w:r>
      <w:proofErr w:type="spellStart"/>
      <w:r>
        <w:rPr>
          <w:spacing w:val="-11"/>
        </w:rPr>
        <w:t>С.А.Барнашов</w:t>
      </w:r>
      <w:proofErr w:type="spellEnd"/>
    </w:p>
    <w:p w:rsidR="00FB2EC9" w:rsidRDefault="00FB2EC9" w:rsidP="00FB2EC9"/>
    <w:p w:rsidR="00FB2EC9" w:rsidRDefault="00FB2EC9" w:rsidP="00FB2EC9">
      <w:pPr>
        <w:ind w:left="5740"/>
        <w:jc w:val="center"/>
      </w:pPr>
    </w:p>
    <w:p w:rsidR="00FB2EC9" w:rsidRDefault="00FB2EC9" w:rsidP="00FB2EC9">
      <w:pPr>
        <w:ind w:left="5740"/>
        <w:jc w:val="center"/>
      </w:pPr>
    </w:p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>
      <w:pPr>
        <w:pStyle w:val="a3"/>
        <w:shd w:val="clear" w:color="auto" w:fill="FFFFFF"/>
        <w:ind w:left="284"/>
        <w:jc w:val="both"/>
        <w:rPr>
          <w:spacing w:val="-11"/>
        </w:rPr>
      </w:pPr>
      <w:r>
        <w:rPr>
          <w:spacing w:val="-11"/>
        </w:rPr>
        <w:t xml:space="preserve">                                                                      </w:t>
      </w:r>
    </w:p>
    <w:p w:rsidR="00FB2EC9" w:rsidRDefault="00FB2EC9" w:rsidP="00FB2EC9">
      <w:pPr>
        <w:pStyle w:val="a3"/>
        <w:shd w:val="clear" w:color="auto" w:fill="FFFFFF"/>
        <w:ind w:left="284"/>
        <w:jc w:val="both"/>
        <w:rPr>
          <w:spacing w:val="-11"/>
        </w:rPr>
      </w:pPr>
    </w:p>
    <w:p w:rsidR="00FB2EC9" w:rsidRDefault="00FB2EC9" w:rsidP="00FB2EC9">
      <w:pPr>
        <w:pStyle w:val="a3"/>
        <w:shd w:val="clear" w:color="auto" w:fill="FFFFFF"/>
        <w:ind w:left="284"/>
        <w:jc w:val="both"/>
        <w:rPr>
          <w:spacing w:val="-11"/>
        </w:rPr>
      </w:pPr>
    </w:p>
    <w:p w:rsidR="00FB2EC9" w:rsidRDefault="00FB2EC9" w:rsidP="00FB2EC9">
      <w:pPr>
        <w:pStyle w:val="a3"/>
        <w:shd w:val="clear" w:color="auto" w:fill="FFFFFF"/>
        <w:ind w:left="284"/>
        <w:jc w:val="both"/>
        <w:rPr>
          <w:spacing w:val="-11"/>
        </w:rPr>
      </w:pPr>
      <w:r>
        <w:rPr>
          <w:spacing w:val="-11"/>
        </w:rPr>
        <w:t xml:space="preserve">                                                                                          УТВЕРЖДЕН</w:t>
      </w:r>
    </w:p>
    <w:p w:rsidR="00FB2EC9" w:rsidRDefault="00FB2EC9" w:rsidP="00FB2EC9">
      <w:pPr>
        <w:pStyle w:val="a3"/>
        <w:shd w:val="clear" w:color="auto" w:fill="FFFFFF"/>
        <w:ind w:left="284"/>
        <w:jc w:val="both"/>
        <w:rPr>
          <w:spacing w:val="-11"/>
        </w:rPr>
      </w:pP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  <w:t>постановлением администрации</w:t>
      </w:r>
    </w:p>
    <w:p w:rsidR="00FB2EC9" w:rsidRDefault="00FB2EC9" w:rsidP="00FB2EC9">
      <w:pPr>
        <w:pStyle w:val="a3"/>
        <w:shd w:val="clear" w:color="auto" w:fill="FFFFFF"/>
        <w:ind w:left="284"/>
        <w:jc w:val="both"/>
        <w:rPr>
          <w:spacing w:val="-11"/>
        </w:rPr>
      </w:pP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  <w:t>муниципального района «</w:t>
      </w:r>
      <w:proofErr w:type="spellStart"/>
      <w:r>
        <w:rPr>
          <w:spacing w:val="-11"/>
        </w:rPr>
        <w:t>Акшинский</w:t>
      </w:r>
      <w:proofErr w:type="spellEnd"/>
      <w:r>
        <w:rPr>
          <w:spacing w:val="-11"/>
        </w:rPr>
        <w:t xml:space="preserve"> район» </w:t>
      </w:r>
    </w:p>
    <w:p w:rsidR="00FB2EC9" w:rsidRDefault="00FB2EC9" w:rsidP="00FB2EC9">
      <w:pPr>
        <w:pStyle w:val="a3"/>
        <w:shd w:val="clear" w:color="auto" w:fill="FFFFFF"/>
        <w:ind w:left="4532"/>
        <w:jc w:val="both"/>
        <w:rPr>
          <w:spacing w:val="-11"/>
        </w:rPr>
      </w:pPr>
      <w:r>
        <w:rPr>
          <w:spacing w:val="-11"/>
        </w:rPr>
        <w:t>от «_28__»  мая     2014 года № 371</w:t>
      </w:r>
    </w:p>
    <w:p w:rsidR="00FB2EC9" w:rsidRDefault="00FB2EC9" w:rsidP="00FB2EC9">
      <w:pPr>
        <w:pStyle w:val="a3"/>
        <w:shd w:val="clear" w:color="auto" w:fill="FFFFFF"/>
        <w:ind w:left="284"/>
        <w:jc w:val="both"/>
        <w:rPr>
          <w:spacing w:val="-11"/>
        </w:rPr>
      </w:pPr>
    </w:p>
    <w:p w:rsidR="00FB2EC9" w:rsidRDefault="00FB2EC9" w:rsidP="00FB2EC9">
      <w:pPr>
        <w:pStyle w:val="a3"/>
        <w:shd w:val="clear" w:color="auto" w:fill="FFFFFF"/>
        <w:ind w:left="284"/>
        <w:jc w:val="both"/>
        <w:rPr>
          <w:spacing w:val="-11"/>
        </w:rPr>
      </w:pPr>
    </w:p>
    <w:p w:rsidR="00FB2EC9" w:rsidRDefault="00FB2EC9" w:rsidP="00FB2EC9">
      <w:pPr>
        <w:pStyle w:val="a3"/>
        <w:shd w:val="clear" w:color="auto" w:fill="FFFFFF"/>
        <w:ind w:left="284"/>
        <w:jc w:val="center"/>
        <w:rPr>
          <w:b/>
          <w:bCs/>
          <w:spacing w:val="-11"/>
        </w:rPr>
      </w:pPr>
      <w:r>
        <w:rPr>
          <w:b/>
          <w:bCs/>
          <w:spacing w:val="-11"/>
        </w:rPr>
        <w:t xml:space="preserve">Состав  </w:t>
      </w:r>
    </w:p>
    <w:p w:rsidR="00FB2EC9" w:rsidRPr="0071482D" w:rsidRDefault="00FB2EC9" w:rsidP="00FB2EC9">
      <w:pPr>
        <w:pStyle w:val="a3"/>
        <w:shd w:val="clear" w:color="auto" w:fill="FFFFFF"/>
        <w:ind w:left="284"/>
        <w:jc w:val="center"/>
        <w:rPr>
          <w:b/>
          <w:bCs/>
          <w:spacing w:val="-11"/>
        </w:rPr>
      </w:pPr>
      <w:r>
        <w:rPr>
          <w:b/>
          <w:bCs/>
          <w:spacing w:val="-11"/>
        </w:rPr>
        <w:t>территориальной трехсторонней  комиссии по регулированию социально-трудовых отношений в  муниципальном районе «</w:t>
      </w:r>
      <w:proofErr w:type="spellStart"/>
      <w:r>
        <w:rPr>
          <w:b/>
          <w:bCs/>
          <w:spacing w:val="-11"/>
        </w:rPr>
        <w:t>Акшинский</w:t>
      </w:r>
      <w:proofErr w:type="spellEnd"/>
      <w:r>
        <w:rPr>
          <w:b/>
          <w:bCs/>
          <w:spacing w:val="-11"/>
        </w:rPr>
        <w:t xml:space="preserve"> район»</w:t>
      </w:r>
    </w:p>
    <w:p w:rsidR="00FB2EC9" w:rsidRDefault="00FB2EC9" w:rsidP="00FB2EC9">
      <w:pPr>
        <w:pStyle w:val="a3"/>
        <w:shd w:val="clear" w:color="auto" w:fill="FFFFFF"/>
        <w:ind w:left="284"/>
        <w:jc w:val="center"/>
        <w:rPr>
          <w:spacing w:val="-11"/>
        </w:rPr>
      </w:pPr>
    </w:p>
    <w:p w:rsidR="00FB2EC9" w:rsidRDefault="00FB2EC9" w:rsidP="00FB2EC9">
      <w:pPr>
        <w:shd w:val="clear" w:color="auto" w:fill="FFFFFF"/>
        <w:ind w:left="3060" w:hanging="2700"/>
        <w:rPr>
          <w:spacing w:val="-11"/>
        </w:rPr>
      </w:pPr>
      <w:r>
        <w:rPr>
          <w:spacing w:val="-11"/>
        </w:rPr>
        <w:t>Е.А.Ибрагимова -       Заместитель руководителя администрации муниципального района «</w:t>
      </w:r>
      <w:proofErr w:type="spellStart"/>
      <w:r>
        <w:rPr>
          <w:spacing w:val="-11"/>
        </w:rPr>
        <w:t>Акшинский</w:t>
      </w:r>
      <w:proofErr w:type="spellEnd"/>
      <w:r>
        <w:rPr>
          <w:spacing w:val="-11"/>
        </w:rPr>
        <w:t xml:space="preserve"> район» - координатор комиссии;</w:t>
      </w:r>
    </w:p>
    <w:p w:rsidR="00FB2EC9" w:rsidRDefault="00FB2EC9" w:rsidP="00FB2EC9">
      <w:pPr>
        <w:shd w:val="clear" w:color="auto" w:fill="FFFFFF"/>
        <w:ind w:left="3060" w:hanging="2700"/>
        <w:rPr>
          <w:spacing w:val="-11"/>
        </w:rPr>
      </w:pPr>
    </w:p>
    <w:p w:rsidR="00FB2EC9" w:rsidRPr="00C8460A" w:rsidRDefault="00FB2EC9" w:rsidP="00FB2EC9">
      <w:pPr>
        <w:shd w:val="clear" w:color="auto" w:fill="FFFFFF"/>
        <w:ind w:left="2880" w:hanging="2520"/>
        <w:jc w:val="both"/>
        <w:rPr>
          <w:spacing w:val="-11"/>
        </w:rPr>
      </w:pPr>
      <w:r>
        <w:rPr>
          <w:spacing w:val="-11"/>
        </w:rPr>
        <w:t>М.В.Попова -                ведущий специалист по охране труда - секретарь комиссии.</w:t>
      </w:r>
    </w:p>
    <w:p w:rsidR="00FB2EC9" w:rsidRDefault="00FB2EC9" w:rsidP="00FB2EC9">
      <w:pPr>
        <w:shd w:val="clear" w:color="auto" w:fill="FFFFFF"/>
        <w:jc w:val="both"/>
        <w:rPr>
          <w:spacing w:val="-11"/>
        </w:rPr>
      </w:pPr>
      <w:r>
        <w:rPr>
          <w:spacing w:val="-11"/>
        </w:rPr>
        <w:t xml:space="preserve">      Члены комиссии: </w:t>
      </w:r>
    </w:p>
    <w:p w:rsidR="00FB2EC9" w:rsidRDefault="00FB2EC9" w:rsidP="00FB2EC9">
      <w:pPr>
        <w:shd w:val="clear" w:color="auto" w:fill="FFFFFF"/>
        <w:jc w:val="both"/>
        <w:rPr>
          <w:spacing w:val="-11"/>
        </w:rPr>
      </w:pPr>
    </w:p>
    <w:p w:rsidR="00FB2EC9" w:rsidRDefault="00FB2EC9" w:rsidP="00FB2EC9">
      <w:pPr>
        <w:shd w:val="clear" w:color="auto" w:fill="FFFFFF"/>
        <w:ind w:left="2880" w:hanging="2520"/>
        <w:rPr>
          <w:spacing w:val="-11"/>
        </w:rPr>
      </w:pPr>
      <w:proofErr w:type="spellStart"/>
      <w:r>
        <w:rPr>
          <w:spacing w:val="-11"/>
        </w:rPr>
        <w:t>Е.А.Ковтаева</w:t>
      </w:r>
      <w:proofErr w:type="spellEnd"/>
      <w:r>
        <w:rPr>
          <w:spacing w:val="-11"/>
        </w:rPr>
        <w:t xml:space="preserve">  -               Заместитель  директора МУК «</w:t>
      </w:r>
      <w:proofErr w:type="spellStart"/>
      <w:r>
        <w:rPr>
          <w:spacing w:val="-11"/>
        </w:rPr>
        <w:t>Межпоселенческая</w:t>
      </w:r>
      <w:proofErr w:type="spellEnd"/>
      <w:r>
        <w:rPr>
          <w:spacing w:val="-11"/>
        </w:rPr>
        <w:t xml:space="preserve"> Центральная Библиотека»;</w:t>
      </w:r>
    </w:p>
    <w:p w:rsidR="00FB2EC9" w:rsidRDefault="00FB2EC9" w:rsidP="00FB2EC9">
      <w:pPr>
        <w:shd w:val="clear" w:color="auto" w:fill="FFFFFF"/>
        <w:ind w:left="2880" w:hanging="2520"/>
        <w:rPr>
          <w:spacing w:val="-11"/>
        </w:rPr>
      </w:pPr>
      <w:proofErr w:type="spellStart"/>
      <w:r>
        <w:rPr>
          <w:spacing w:val="-11"/>
        </w:rPr>
        <w:t>О.И.Корбу</w:t>
      </w:r>
      <w:proofErr w:type="gramStart"/>
      <w:r>
        <w:rPr>
          <w:spacing w:val="-11"/>
        </w:rPr>
        <w:t>т</w:t>
      </w:r>
      <w:proofErr w:type="spellEnd"/>
      <w:r>
        <w:rPr>
          <w:spacing w:val="-11"/>
        </w:rPr>
        <w:t>-</w:t>
      </w:r>
      <w:proofErr w:type="gramEnd"/>
      <w:r>
        <w:rPr>
          <w:spacing w:val="-11"/>
        </w:rPr>
        <w:t xml:space="preserve">                  Заведующая отделом кадров Комитета образования администрации муниципального района «</w:t>
      </w:r>
      <w:proofErr w:type="spellStart"/>
      <w:r>
        <w:rPr>
          <w:spacing w:val="-11"/>
        </w:rPr>
        <w:t>Акшинский</w:t>
      </w:r>
      <w:proofErr w:type="spellEnd"/>
      <w:r>
        <w:rPr>
          <w:spacing w:val="-11"/>
        </w:rPr>
        <w:t xml:space="preserve"> район»;</w:t>
      </w:r>
    </w:p>
    <w:p w:rsidR="00FB2EC9" w:rsidRDefault="00FB2EC9" w:rsidP="00FB2EC9">
      <w:pPr>
        <w:shd w:val="clear" w:color="auto" w:fill="FFFFFF"/>
        <w:ind w:left="3060" w:hanging="2700"/>
        <w:jc w:val="both"/>
        <w:rPr>
          <w:spacing w:val="-11"/>
        </w:rPr>
      </w:pPr>
      <w:r>
        <w:rPr>
          <w:spacing w:val="-11"/>
        </w:rPr>
        <w:t xml:space="preserve">Т.В.Козлова -                 Директор МОУ СОШ с. </w:t>
      </w:r>
      <w:proofErr w:type="spellStart"/>
      <w:r>
        <w:rPr>
          <w:spacing w:val="-11"/>
        </w:rPr>
        <w:t>Акша</w:t>
      </w:r>
      <w:proofErr w:type="spellEnd"/>
      <w:r>
        <w:rPr>
          <w:spacing w:val="-11"/>
        </w:rPr>
        <w:t>;</w:t>
      </w:r>
    </w:p>
    <w:p w:rsidR="00FB2EC9" w:rsidRDefault="00FB2EC9" w:rsidP="00FB2EC9">
      <w:pPr>
        <w:ind w:left="3060" w:hanging="2700"/>
      </w:pPr>
      <w:proofErr w:type="spellStart"/>
      <w:r>
        <w:t>Н.И.Комогорова</w:t>
      </w:r>
      <w:proofErr w:type="spellEnd"/>
      <w:r>
        <w:t xml:space="preserve"> </w:t>
      </w:r>
      <w:r w:rsidRPr="00C94226">
        <w:t xml:space="preserve"> </w:t>
      </w:r>
      <w:r>
        <w:t>-     руководитель МУК «</w:t>
      </w:r>
      <w:proofErr w:type="spellStart"/>
      <w:r>
        <w:t>Межпоселенческое</w:t>
      </w:r>
      <w:proofErr w:type="spellEnd"/>
      <w:r>
        <w:t xml:space="preserve"> социально-культурное объединение»;</w:t>
      </w:r>
    </w:p>
    <w:p w:rsidR="00FB2EC9" w:rsidRDefault="00FB2EC9" w:rsidP="00FB2EC9">
      <w:pPr>
        <w:ind w:left="3060" w:hanging="2700"/>
        <w:jc w:val="both"/>
      </w:pPr>
      <w:proofErr w:type="spellStart"/>
      <w:r>
        <w:t>Г.В.Бутылкина</w:t>
      </w:r>
      <w:proofErr w:type="spellEnd"/>
      <w:r>
        <w:t xml:space="preserve"> –   ведущий специалист по правовому обеспечению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район».</w:t>
      </w:r>
    </w:p>
    <w:p w:rsidR="00FB2EC9" w:rsidRPr="00DE3586" w:rsidRDefault="00FB2EC9" w:rsidP="00FB2EC9">
      <w:pPr>
        <w:ind w:firstLine="360"/>
        <w:jc w:val="both"/>
      </w:pPr>
    </w:p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FB2EC9" w:rsidRDefault="00FB2EC9" w:rsidP="00FB2EC9"/>
    <w:p w:rsidR="0094202E" w:rsidRDefault="0094202E"/>
    <w:sectPr w:rsidR="0094202E" w:rsidSect="0094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FB2EC9"/>
    <w:rsid w:val="0094202E"/>
    <w:rsid w:val="00FB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2EC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2014-06-27T01:02:00Z</dcterms:created>
  <dcterms:modified xsi:type="dcterms:W3CDTF">2014-06-27T01:02:00Z</dcterms:modified>
</cp:coreProperties>
</file>