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B6" w:rsidRDefault="002F2477" w:rsidP="002F2477">
      <w:pPr>
        <w:pStyle w:val="2"/>
        <w:jc w:val="center"/>
      </w:pPr>
      <w:r>
        <w:t xml:space="preserve">АДМИНИСТРАЦИЯ МУНИЦИПАЛЬНОГО РАЙОНА </w:t>
      </w:r>
    </w:p>
    <w:p w:rsidR="002F2477" w:rsidRDefault="002F2477" w:rsidP="002F2477">
      <w:pPr>
        <w:pStyle w:val="2"/>
        <w:jc w:val="center"/>
      </w:pPr>
      <w:r>
        <w:t>«</w:t>
      </w:r>
      <w:r w:rsidR="00C870B6">
        <w:t>КАЛГАНСКИЙ</w:t>
      </w:r>
      <w:r>
        <w:t xml:space="preserve"> РАЙОН»</w:t>
      </w:r>
    </w:p>
    <w:p w:rsidR="002F2477" w:rsidRDefault="002F2477" w:rsidP="002F2477">
      <w:pPr>
        <w:pStyle w:val="2"/>
        <w:jc w:val="center"/>
        <w:rPr>
          <w:sz w:val="36"/>
        </w:rPr>
      </w:pPr>
    </w:p>
    <w:p w:rsidR="002F2477" w:rsidRPr="00075062" w:rsidRDefault="002F2477" w:rsidP="002F2477">
      <w:pPr>
        <w:pStyle w:val="2"/>
        <w:jc w:val="center"/>
        <w:rPr>
          <w:sz w:val="32"/>
          <w:szCs w:val="32"/>
        </w:rPr>
      </w:pPr>
      <w:r w:rsidRPr="00075062">
        <w:rPr>
          <w:sz w:val="32"/>
          <w:szCs w:val="32"/>
        </w:rPr>
        <w:t>ПОСТАНОВЛЕНИЕ</w:t>
      </w:r>
    </w:p>
    <w:p w:rsidR="002F2477" w:rsidRDefault="002F2477" w:rsidP="002F2477">
      <w:pPr>
        <w:jc w:val="both"/>
        <w:rPr>
          <w:sz w:val="28"/>
        </w:rPr>
      </w:pPr>
    </w:p>
    <w:p w:rsidR="002F2477" w:rsidRDefault="002B03D7" w:rsidP="002F2477">
      <w:pPr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31 декабря 2015 года </w:t>
      </w:r>
      <w:r w:rsidR="002F2477" w:rsidRPr="002F2477">
        <w:rPr>
          <w:rFonts w:ascii="Times New Roman" w:hAnsi="Times New Roman" w:cs="Times New Roman"/>
          <w:sz w:val="28"/>
        </w:rPr>
        <w:t xml:space="preserve">                                             </w:t>
      </w:r>
      <w:r w:rsidR="002F2477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 xml:space="preserve">                   №468</w:t>
      </w:r>
    </w:p>
    <w:p w:rsidR="002F2477" w:rsidRPr="002F2477" w:rsidRDefault="002F2477" w:rsidP="002F2477">
      <w:pPr>
        <w:jc w:val="center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   </w:t>
      </w:r>
      <w:r w:rsidR="00C870B6">
        <w:rPr>
          <w:rFonts w:ascii="Times New Roman" w:hAnsi="Times New Roman" w:cs="Times New Roman"/>
          <w:sz w:val="28"/>
        </w:rPr>
        <w:t>с</w:t>
      </w:r>
      <w:r w:rsidRPr="002F2477">
        <w:rPr>
          <w:rFonts w:ascii="Times New Roman" w:hAnsi="Times New Roman" w:cs="Times New Roman"/>
          <w:sz w:val="28"/>
        </w:rPr>
        <w:t xml:space="preserve">. </w:t>
      </w:r>
      <w:r w:rsidR="00C870B6">
        <w:rPr>
          <w:rFonts w:ascii="Times New Roman" w:hAnsi="Times New Roman" w:cs="Times New Roman"/>
          <w:sz w:val="28"/>
        </w:rPr>
        <w:t>Калга</w:t>
      </w:r>
    </w:p>
    <w:p w:rsidR="00F20AD5" w:rsidRPr="000F293A" w:rsidRDefault="00F20AD5" w:rsidP="00F20AD5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</w:p>
    <w:p w:rsidR="000F293A" w:rsidRPr="000F293A" w:rsidRDefault="000F293A" w:rsidP="000F2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293A" w:rsidRPr="000F293A" w:rsidRDefault="000F293A" w:rsidP="000F2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F20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разработки, утверждения бюджетного прогноза</w:t>
      </w:r>
      <w:r w:rsidR="00123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«</w:t>
      </w:r>
      <w:r w:rsidR="00C87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Калганский</w:t>
      </w:r>
      <w:r w:rsidR="00123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  <w:r w:rsidR="00C87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F20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D1F6B" w:rsidRPr="00F20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долгосрочный период</w:t>
      </w:r>
      <w:r w:rsidR="00AD1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осуществления</w:t>
      </w:r>
      <w:r w:rsidR="00AD1F6B" w:rsidRPr="00F20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F66FF" w:rsidRPr="00F20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</w:t>
      </w:r>
      <w:r w:rsidR="00123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0F66FF" w:rsidRPr="00F20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контрол</w:t>
      </w:r>
      <w:r w:rsidR="00123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0F66FF" w:rsidRPr="00F20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его реализации</w:t>
      </w:r>
      <w:r w:rsidRPr="00F20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F293A" w:rsidRPr="000F293A" w:rsidRDefault="000F293A" w:rsidP="000F2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293A" w:rsidRPr="000F293A" w:rsidRDefault="000F293A" w:rsidP="000F2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0F293A" w:rsidRPr="002B03D7" w:rsidRDefault="000F293A" w:rsidP="000F2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2B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 </w:t>
      </w:r>
      <w:hyperlink r:id="rId8" w:history="1">
        <w:r w:rsidRPr="002B03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170.1</w:t>
        </w:r>
      </w:hyperlink>
      <w:r w:rsidRPr="002B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Бюджетного кодекса Российской Федерации</w:t>
      </w:r>
      <w:r w:rsidR="001234CB" w:rsidRPr="002B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администрация муниципального района «</w:t>
      </w:r>
      <w:r w:rsidR="00C870B6" w:rsidRPr="002B0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Калганский</w:t>
      </w:r>
      <w:r w:rsidR="001234CB" w:rsidRPr="002B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постановляет:</w:t>
      </w:r>
    </w:p>
    <w:p w:rsidR="000F293A" w:rsidRPr="002B03D7" w:rsidRDefault="000F293A" w:rsidP="00123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2B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0F293A" w:rsidRPr="002B03D7" w:rsidRDefault="000F293A" w:rsidP="000F2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2B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прилагаемый </w:t>
      </w:r>
      <w:hyperlink r:id="rId9" w:anchor="P29" w:history="1">
        <w:r w:rsidRPr="002B03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2B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разработки, утверждения бюджетного прогноза муниципального </w:t>
      </w:r>
      <w:r w:rsidR="001234CB" w:rsidRPr="002B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2B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6FF" w:rsidRPr="002B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70B6" w:rsidRPr="002B0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Калганский</w:t>
      </w:r>
      <w:r w:rsidR="001234CB" w:rsidRPr="002B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F66FF" w:rsidRPr="002B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D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1F6B" w:rsidRPr="002B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долгосрочный период</w:t>
      </w:r>
      <w:r w:rsidR="001234CB" w:rsidRPr="002B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D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осуществления</w:t>
      </w:r>
      <w:r w:rsidR="001234CB" w:rsidRPr="002B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мониторинга и контроля его реализации</w:t>
      </w:r>
      <w:r w:rsidRPr="002B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7443" w:rsidRDefault="000F293A" w:rsidP="000F2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407443" w:rsidRPr="00407443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муниципального района «Калганский район» </w:t>
      </w:r>
      <w:proofErr w:type="spellStart"/>
      <w:r w:rsidR="00407443" w:rsidRPr="00407443">
        <w:rPr>
          <w:rFonts w:ascii="Times New Roman" w:hAnsi="Times New Roman" w:cs="Times New Roman"/>
          <w:sz w:val="28"/>
          <w:szCs w:val="28"/>
        </w:rPr>
        <w:t>калгазабайкальскийкрай.рф</w:t>
      </w:r>
      <w:proofErr w:type="spellEnd"/>
      <w:r w:rsidR="00407443" w:rsidRPr="00407443">
        <w:rPr>
          <w:rFonts w:ascii="Times New Roman" w:hAnsi="Times New Roman" w:cs="Times New Roman"/>
          <w:sz w:val="28"/>
          <w:szCs w:val="28"/>
        </w:rPr>
        <w:t>.</w:t>
      </w:r>
    </w:p>
    <w:p w:rsidR="000F293A" w:rsidRPr="002B03D7" w:rsidRDefault="000F293A" w:rsidP="000F2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4E2959" w:rsidRPr="002B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2B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B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</w:t>
      </w:r>
      <w:r w:rsidR="001234CB" w:rsidRPr="002B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возложить на комитет по финансам администрации муниципального района «</w:t>
      </w:r>
      <w:r w:rsidR="00C870B6" w:rsidRPr="002B0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Калганский</w:t>
      </w:r>
      <w:r w:rsidR="001234CB" w:rsidRPr="002B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="002B03D7" w:rsidRPr="002B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293A" w:rsidRPr="000F293A" w:rsidRDefault="000F293A" w:rsidP="000F2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bookmarkStart w:id="0" w:name="_GoBack"/>
      <w:bookmarkEnd w:id="0"/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293A" w:rsidRPr="000F293A" w:rsidRDefault="000F293A" w:rsidP="000F29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</w:p>
    <w:p w:rsidR="000F293A" w:rsidRDefault="00C870B6" w:rsidP="000F2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420611" w:rsidRPr="00F20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C870B6" w:rsidRPr="00F20AD5" w:rsidRDefault="00C870B6" w:rsidP="000F2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2B03D7" w:rsidRDefault="00420611" w:rsidP="00420611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70B6" w:rsidRPr="00C870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Калганский</w:t>
      </w:r>
      <w:r w:rsidRPr="00F20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F20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                                                        </w:t>
      </w:r>
      <w:r w:rsidR="00C87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А.Ф. Рукавишников</w:t>
      </w:r>
    </w:p>
    <w:p w:rsidR="002B03D7" w:rsidRDefault="002B03D7" w:rsidP="002B03D7">
      <w:pPr>
        <w:rPr>
          <w:lang w:eastAsia="ru-RU"/>
        </w:rPr>
      </w:pPr>
      <w:r>
        <w:rPr>
          <w:lang w:eastAsia="ru-RU"/>
        </w:rPr>
        <w:br w:type="page"/>
      </w:r>
    </w:p>
    <w:p w:rsidR="000F293A" w:rsidRPr="000F293A" w:rsidRDefault="000F293A" w:rsidP="000F29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0F293A" w:rsidRPr="000F293A" w:rsidRDefault="000F293A" w:rsidP="000F29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662159" w:rsidRPr="00F20AD5" w:rsidRDefault="00662159" w:rsidP="006621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F20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0F293A" w:rsidRPr="000F293A" w:rsidRDefault="00662159" w:rsidP="006621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F20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«</w:t>
      </w:r>
      <w:r w:rsidR="00C870B6" w:rsidRPr="00C870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Калганский</w:t>
      </w:r>
      <w:r w:rsidRPr="00F20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                                                                                                </w:t>
      </w:r>
      <w:r w:rsidR="000F293A"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B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декабря 2015 года №468</w:t>
      </w:r>
    </w:p>
    <w:p w:rsidR="000F293A" w:rsidRPr="000F293A" w:rsidRDefault="000F293A" w:rsidP="000F2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293A" w:rsidRPr="000F293A" w:rsidRDefault="000F293A" w:rsidP="000F2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293A" w:rsidRPr="000F293A" w:rsidRDefault="000F293A" w:rsidP="000F2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293A" w:rsidRPr="000F293A" w:rsidRDefault="000F293A" w:rsidP="000F2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bookmarkStart w:id="1" w:name="P29"/>
      <w:bookmarkEnd w:id="1"/>
      <w:r w:rsidRPr="00F20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0F293A" w:rsidRPr="008D64A9" w:rsidRDefault="008D64A9" w:rsidP="008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5864"/>
          <w:sz w:val="28"/>
          <w:szCs w:val="28"/>
          <w:lang w:eastAsia="ru-RU"/>
        </w:rPr>
      </w:pPr>
      <w:r w:rsidRPr="008D64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разработки, утверждения бюджетного прогноза муниципального района «</w:t>
      </w:r>
      <w:r w:rsidRPr="008D6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Калганский</w:t>
      </w:r>
      <w:r w:rsidRPr="008D64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район» на долгосрочный период, осуществления мониторинга и контроля его реализации</w:t>
      </w:r>
    </w:p>
    <w:p w:rsidR="000F293A" w:rsidRPr="000F293A" w:rsidRDefault="000F293A" w:rsidP="000F2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293A" w:rsidRPr="000F293A" w:rsidRDefault="000F293A" w:rsidP="000F2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Настоящий </w:t>
      </w:r>
      <w:hyperlink r:id="rId10" w:anchor="P29" w:history="1">
        <w:r w:rsidR="008D64A9" w:rsidRPr="002B03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="008D64A9" w:rsidRPr="002B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разработки, утверждения бюджетного прогноза муниципального района «</w:t>
      </w:r>
      <w:r w:rsidR="008D64A9" w:rsidRPr="002B0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Калганский</w:t>
      </w:r>
      <w:r w:rsidR="008D64A9" w:rsidRPr="002B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="008D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4A9" w:rsidRPr="002B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долгосрочный период,</w:t>
      </w:r>
      <w:r w:rsidR="008D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осуществления</w:t>
      </w:r>
      <w:r w:rsidR="008D64A9" w:rsidRPr="002B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мониторинга и контроля его реализации</w:t>
      </w:r>
      <w:r w:rsidR="008D64A9"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Порядок) разработан в соответствии со статьей 170.1</w:t>
      </w:r>
      <w:r w:rsidR="0012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0F293A" w:rsidRPr="000F293A" w:rsidRDefault="000F293A" w:rsidP="000F2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определяет основные положения разработки и утверждения, период действия, требования к составу и содержанию бюджетного прогноза </w:t>
      </w:r>
      <w:r w:rsidR="00662159"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662159" w:rsidRPr="00F20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</w:t>
      </w:r>
      <w:r w:rsidR="00C870B6" w:rsidRPr="00C870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Калганский</w:t>
      </w:r>
      <w:r w:rsidR="00662159" w:rsidRPr="00F20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долгосрочный период (далее – Бюджетный прогноз).</w:t>
      </w:r>
    </w:p>
    <w:p w:rsidR="000F293A" w:rsidRPr="000F293A" w:rsidRDefault="000F293A" w:rsidP="000F2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Бюджетный прогноз разрабатывается в случае принятия соответствующего решения </w:t>
      </w:r>
      <w:r w:rsidR="0012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Советом </w:t>
      </w: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662159" w:rsidRPr="00F20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</w:t>
      </w:r>
      <w:r w:rsidR="00C870B6" w:rsidRPr="00C870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Калганский</w:t>
      </w:r>
      <w:r w:rsidR="00662159" w:rsidRPr="00F20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Совет депутатов) и утверждается каждые три года на шесть и более лет.</w:t>
      </w:r>
    </w:p>
    <w:p w:rsidR="000F293A" w:rsidRPr="000F293A" w:rsidRDefault="000F293A" w:rsidP="000F2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Бюджетного прогноза осуществляется на основе прогноза социально-экономического развития </w:t>
      </w:r>
      <w:r w:rsidR="00662159"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662159" w:rsidRPr="00F20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</w:t>
      </w:r>
      <w:r w:rsidR="00C870B6" w:rsidRPr="00C870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Калганский</w:t>
      </w:r>
      <w:r w:rsidR="00662159" w:rsidRPr="00F20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муниципальное образование) на долгосрочный период (далее – Долгосрочный прогноз).</w:t>
      </w:r>
    </w:p>
    <w:p w:rsidR="000F293A" w:rsidRPr="000F293A" w:rsidRDefault="000F293A" w:rsidP="000F2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Бюджетный прогноз может быть изменен с учетом корректировки Долгосрочного прогноза и принятого решения Советом депутатов о бюджете на очередной финансовый год без продления периода его действия.</w:t>
      </w:r>
    </w:p>
    <w:p w:rsidR="000F293A" w:rsidRPr="000F293A" w:rsidRDefault="000F293A" w:rsidP="000F2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Бюджетный прогноз включает:</w:t>
      </w:r>
    </w:p>
    <w:p w:rsidR="000F293A" w:rsidRPr="000F293A" w:rsidRDefault="000F293A" w:rsidP="000F2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основные итоги бюджетного развития муниципального образования, условия формирования Бюджетного прогноза в текущем периоде;</w:t>
      </w:r>
    </w:p>
    <w:p w:rsidR="000F293A" w:rsidRPr="000F293A" w:rsidRDefault="000F293A" w:rsidP="000F2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 основные подходы к формированию налоговой, бюджетной и долговой </w:t>
      </w:r>
      <w:proofErr w:type="gramStart"/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политики на период</w:t>
      </w:r>
      <w:proofErr w:type="gramEnd"/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Бюджетного прогноза;</w:t>
      </w:r>
    </w:p>
    <w:p w:rsidR="000F293A" w:rsidRPr="000F293A" w:rsidRDefault="000F293A" w:rsidP="000F2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 описание основных характеристик бюджета </w:t>
      </w:r>
      <w:r w:rsidR="00662159"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662159" w:rsidRPr="00F20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</w:t>
      </w:r>
      <w:r w:rsidR="00C870B6" w:rsidRPr="00C870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Калганский</w:t>
      </w:r>
      <w:r w:rsidR="00662159" w:rsidRPr="00F20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293A" w:rsidRPr="000F293A" w:rsidRDefault="000F293A" w:rsidP="000F2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анализ и описание основных рисков, связанных с реализацией Бюджетного прогноза, последствия наступления риска и механизмы управления рисками;</w:t>
      </w:r>
    </w:p>
    <w:p w:rsidR="000F293A" w:rsidRPr="000F293A" w:rsidRDefault="000F293A" w:rsidP="000F2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 показатели финансового обеспечения муниципальных программ, предельные расходы на финансовое обеспечение реализации муниципальных </w:t>
      </w: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 на период их действия, а также прогноз расходов бюджета на осуществление непрограммных направлений деятельности.</w:t>
      </w:r>
    </w:p>
    <w:p w:rsidR="000F293A" w:rsidRPr="000F293A" w:rsidRDefault="000F293A" w:rsidP="000F2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Бюджетный прогноз может включать иные параметры, необходимые для определения основных подходов к формированию бюджетной политики в долгосрочном периоде.</w:t>
      </w:r>
    </w:p>
    <w:p w:rsidR="000F293A" w:rsidRPr="000F293A" w:rsidRDefault="000F293A" w:rsidP="000F2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Проект Бюджетного прогноза выносится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0F293A" w:rsidRPr="000F293A" w:rsidRDefault="000F293A" w:rsidP="000F2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общественном обсуждении участвуют граждане, проживающие на территории муниципального образования достигшие возраста 18 лет, представители организаций и учреждений, общественных объединений, органы местного самоуправления муниципального образования, органы государственной власти.</w:t>
      </w:r>
    </w:p>
    <w:p w:rsidR="000F293A" w:rsidRPr="000F293A" w:rsidRDefault="000F293A" w:rsidP="000F2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Общественное обсуждение проекта Бюджетного прогноза осуществляется в форме открытого размещения на сайте администрации муниципального образования в сети Интернет указанного проекта и следующей информации:</w:t>
      </w:r>
    </w:p>
    <w:p w:rsidR="000F293A" w:rsidRPr="000F293A" w:rsidRDefault="000F293A" w:rsidP="000F2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сроков начала и завершения проведения общественного обсуждения проекта Бюджетного прогноза, составляющих не менее 10 рабочих дней со дня размещения проекта Бюджетного прогноза на сайте;</w:t>
      </w:r>
    </w:p>
    <w:p w:rsidR="000F293A" w:rsidRPr="000F293A" w:rsidRDefault="000F293A" w:rsidP="000F2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требований к участникам общественного обсуждения;</w:t>
      </w:r>
    </w:p>
    <w:p w:rsidR="000F293A" w:rsidRPr="000F293A" w:rsidRDefault="000F293A" w:rsidP="000F2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контактной информации для направления замечаний и (или) предложений к проекту Бюджетного прогноза.</w:t>
      </w:r>
    </w:p>
    <w:p w:rsidR="000F293A" w:rsidRPr="000F293A" w:rsidRDefault="000F293A" w:rsidP="000F2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предложения, поступившие в ходе общественного обсуждения Бюджетного прогноза, носят рекомендательный характер.</w:t>
      </w:r>
    </w:p>
    <w:p w:rsidR="000F293A" w:rsidRPr="000F293A" w:rsidRDefault="000F293A" w:rsidP="000F2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Проект Бюджетного прогноза (проект изменений Бюджетного прогноза) (за исключением показателей финансового обеспечения муниципальных программ</w:t>
      </w:r>
      <w:r w:rsidR="0012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направляется в Совет </w:t>
      </w: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итогам общественного обсуждения одновременно с проектом решения о бюджете на очередной финансовый год.</w:t>
      </w:r>
    </w:p>
    <w:p w:rsidR="000F293A" w:rsidRPr="000F293A" w:rsidRDefault="000F293A" w:rsidP="000F2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В целях формирования Бюджетного прогноза (проекта изменений Бю</w:t>
      </w:r>
      <w:r w:rsidR="0012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джетного прогноза) </w:t>
      </w: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</w:t>
      </w:r>
      <w:r w:rsidR="0012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экономики</w:t>
      </w: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 в срок до 10 октября года разработки Долгосрочного прогноза (корректировки Долгосрочного прогноза) направляет в </w:t>
      </w:r>
      <w:r w:rsidR="0012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по финансам</w:t>
      </w: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 проект Долгосрочного прогноза (изменений Долгосрочного прогноза) и пояснительную записку к нему.</w:t>
      </w:r>
    </w:p>
    <w:p w:rsidR="000F293A" w:rsidRPr="000F293A" w:rsidRDefault="000F293A" w:rsidP="000F2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F20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51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по финансам</w:t>
      </w: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муниципального </w:t>
      </w:r>
      <w:r w:rsidR="002B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«Калганский район»</w:t>
      </w: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F293A" w:rsidRPr="000F293A" w:rsidRDefault="000F293A" w:rsidP="000F2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осуществляет разработку проекта Бюджетного прогноза (проекта изменений Бюджетного прогноза);</w:t>
      </w:r>
    </w:p>
    <w:p w:rsidR="000F293A" w:rsidRPr="000F293A" w:rsidRDefault="000F293A" w:rsidP="000F2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организует общественное обсуждение проекта Бюджетного прогноза, рассматривает замечания и предложения, поступившие в ходе общественного обсуждения;</w:t>
      </w:r>
    </w:p>
    <w:p w:rsidR="000F293A" w:rsidRPr="000F293A" w:rsidRDefault="000F293A" w:rsidP="000F2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одновременно с п</w:t>
      </w:r>
      <w:r w:rsidR="00351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роектом решения Совета </w:t>
      </w: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бюджете на очередной финансовый год и плановый период направляет в администрацию муниципального образования проект Бюджетного прогноза (проект изменений Бюджетного прогноза) в составе материалов к указанному проекту решения;</w:t>
      </w:r>
    </w:p>
    <w:p w:rsidR="000F293A" w:rsidRPr="000F293A" w:rsidRDefault="000F293A" w:rsidP="000F2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срок, не превышающий двух месяцев со дня официального опубликования решения о бюджете на очередной финансовый год и плановый период, представляет в администрацию муниципального образования для рассмотрения и утверждения Бюджетный прогноз (проект изменений Бюджетного прогноза);</w:t>
      </w:r>
    </w:p>
    <w:p w:rsidR="000F293A" w:rsidRPr="000F293A" w:rsidRDefault="000F293A" w:rsidP="000F2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0F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течение семи рабочих дней со дня утверждения Бюджетного прогноза (изменений Бюджетного прогноза) обеспечивает его размещение на сайте администрации муниципального образования в сети Интернет.</w:t>
      </w:r>
    </w:p>
    <w:p w:rsidR="00790AE1" w:rsidRPr="00F20AD5" w:rsidRDefault="00790AE1">
      <w:pPr>
        <w:rPr>
          <w:rFonts w:ascii="Times New Roman" w:hAnsi="Times New Roman" w:cs="Times New Roman"/>
          <w:sz w:val="28"/>
          <w:szCs w:val="28"/>
        </w:rPr>
      </w:pPr>
    </w:p>
    <w:p w:rsidR="00F20AD5" w:rsidRDefault="00F20AD5"/>
    <w:p w:rsidR="00DD7601" w:rsidRDefault="00DD7601" w:rsidP="00DD7601">
      <w:pPr>
        <w:jc w:val="center"/>
      </w:pPr>
      <w:r>
        <w:t>_________________________________________________</w:t>
      </w:r>
    </w:p>
    <w:p w:rsidR="00DD7601" w:rsidRDefault="00DD7601" w:rsidP="00DD7601">
      <w:r>
        <w:br w:type="page"/>
      </w:r>
    </w:p>
    <w:p w:rsidR="004E2959" w:rsidRPr="00AB7DC2" w:rsidRDefault="004E2959" w:rsidP="008D64A9">
      <w:pPr>
        <w:pStyle w:val="ConsPlusNormal0"/>
        <w:jc w:val="right"/>
        <w:outlineLvl w:val="1"/>
        <w:rPr>
          <w:b w:val="0"/>
          <w:i w:val="0"/>
          <w:sz w:val="28"/>
          <w:szCs w:val="28"/>
        </w:rPr>
      </w:pPr>
      <w:r w:rsidRPr="00AB7DC2">
        <w:rPr>
          <w:b w:val="0"/>
          <w:i w:val="0"/>
          <w:sz w:val="28"/>
          <w:szCs w:val="28"/>
        </w:rPr>
        <w:lastRenderedPageBreak/>
        <w:t xml:space="preserve">Приложение </w:t>
      </w:r>
      <w:r w:rsidR="00AB7DC2">
        <w:rPr>
          <w:b w:val="0"/>
          <w:i w:val="0"/>
          <w:sz w:val="28"/>
          <w:szCs w:val="28"/>
        </w:rPr>
        <w:t>№</w:t>
      </w:r>
      <w:r w:rsidRPr="00AB7DC2">
        <w:rPr>
          <w:b w:val="0"/>
          <w:i w:val="0"/>
          <w:sz w:val="28"/>
          <w:szCs w:val="28"/>
        </w:rPr>
        <w:t xml:space="preserve"> 1</w:t>
      </w:r>
    </w:p>
    <w:p w:rsidR="00AB7DC2" w:rsidRDefault="008D64A9" w:rsidP="008D64A9">
      <w:pPr>
        <w:pStyle w:val="ConsPlusNormal0"/>
        <w:jc w:val="right"/>
        <w:rPr>
          <w:rFonts w:eastAsia="Times New Roman"/>
          <w:b w:val="0"/>
          <w:i w:val="0"/>
          <w:color w:val="000000"/>
          <w:sz w:val="28"/>
          <w:szCs w:val="28"/>
          <w:lang w:eastAsia="ru-RU"/>
        </w:rPr>
      </w:pPr>
      <w:r w:rsidRPr="00AB7DC2">
        <w:rPr>
          <w:b w:val="0"/>
          <w:i w:val="0"/>
          <w:sz w:val="28"/>
          <w:szCs w:val="28"/>
        </w:rPr>
        <w:t xml:space="preserve">к </w:t>
      </w:r>
      <w:hyperlink r:id="rId11" w:anchor="P29" w:history="1">
        <w:r w:rsidRPr="00AB7DC2">
          <w:rPr>
            <w:rFonts w:eastAsia="Times New Roman"/>
            <w:b w:val="0"/>
            <w:i w:val="0"/>
            <w:sz w:val="28"/>
            <w:szCs w:val="28"/>
            <w:lang w:eastAsia="ru-RU"/>
          </w:rPr>
          <w:t>Поряд</w:t>
        </w:r>
        <w:r w:rsidRPr="00AB7DC2">
          <w:rPr>
            <w:rFonts w:eastAsia="Times New Roman"/>
            <w:b w:val="0"/>
            <w:i w:val="0"/>
            <w:sz w:val="28"/>
            <w:szCs w:val="28"/>
            <w:lang w:eastAsia="ru-RU"/>
          </w:rPr>
          <w:t>ку</w:t>
        </w:r>
      </w:hyperlink>
      <w:r w:rsidRPr="00AB7DC2">
        <w:rPr>
          <w:rFonts w:eastAsia="Times New Roman"/>
          <w:b w:val="0"/>
          <w:i w:val="0"/>
          <w:color w:val="000000"/>
          <w:sz w:val="28"/>
          <w:szCs w:val="28"/>
          <w:lang w:eastAsia="ru-RU"/>
        </w:rPr>
        <w:t> разработки, утверждения бюджетного прогноза</w:t>
      </w:r>
    </w:p>
    <w:p w:rsidR="008D64A9" w:rsidRPr="00AB7DC2" w:rsidRDefault="008D64A9" w:rsidP="008D64A9">
      <w:pPr>
        <w:pStyle w:val="ConsPlusNormal0"/>
        <w:jc w:val="right"/>
        <w:rPr>
          <w:rFonts w:eastAsia="Times New Roman"/>
          <w:b w:val="0"/>
          <w:i w:val="0"/>
          <w:color w:val="000000"/>
          <w:sz w:val="28"/>
          <w:szCs w:val="28"/>
          <w:lang w:eastAsia="ru-RU"/>
        </w:rPr>
      </w:pPr>
      <w:r w:rsidRPr="00AB7DC2">
        <w:rPr>
          <w:rFonts w:eastAsia="Times New Roman"/>
          <w:b w:val="0"/>
          <w:i w:val="0"/>
          <w:color w:val="000000"/>
          <w:sz w:val="28"/>
          <w:szCs w:val="28"/>
          <w:lang w:eastAsia="ru-RU"/>
        </w:rPr>
        <w:t xml:space="preserve">муниципального района «Калганский район» </w:t>
      </w:r>
    </w:p>
    <w:p w:rsidR="008D64A9" w:rsidRPr="00AB7DC2" w:rsidRDefault="008D64A9" w:rsidP="008D64A9">
      <w:pPr>
        <w:pStyle w:val="ConsPlusNormal0"/>
        <w:jc w:val="right"/>
        <w:rPr>
          <w:rFonts w:eastAsia="Times New Roman"/>
          <w:b w:val="0"/>
          <w:i w:val="0"/>
          <w:color w:val="000000"/>
          <w:sz w:val="28"/>
          <w:szCs w:val="28"/>
          <w:lang w:eastAsia="ru-RU"/>
        </w:rPr>
      </w:pPr>
      <w:r w:rsidRPr="00AB7DC2">
        <w:rPr>
          <w:rFonts w:eastAsia="Times New Roman"/>
          <w:b w:val="0"/>
          <w:i w:val="0"/>
          <w:color w:val="000000"/>
          <w:sz w:val="28"/>
          <w:szCs w:val="28"/>
          <w:lang w:eastAsia="ru-RU"/>
        </w:rPr>
        <w:t xml:space="preserve">на долгосрочный период, осуществления мониторинга </w:t>
      </w:r>
    </w:p>
    <w:p w:rsidR="004E2959" w:rsidRPr="00AB7DC2" w:rsidRDefault="008D64A9" w:rsidP="008D64A9">
      <w:pPr>
        <w:pStyle w:val="ConsPlusNormal0"/>
        <w:jc w:val="right"/>
        <w:rPr>
          <w:b w:val="0"/>
          <w:i w:val="0"/>
          <w:sz w:val="28"/>
          <w:szCs w:val="28"/>
        </w:rPr>
      </w:pPr>
      <w:r w:rsidRPr="00AB7DC2">
        <w:rPr>
          <w:rFonts w:eastAsia="Times New Roman"/>
          <w:b w:val="0"/>
          <w:i w:val="0"/>
          <w:color w:val="000000"/>
          <w:sz w:val="28"/>
          <w:szCs w:val="28"/>
          <w:lang w:eastAsia="ru-RU"/>
        </w:rPr>
        <w:t>и контроля его реализации</w:t>
      </w:r>
    </w:p>
    <w:p w:rsidR="007302A9" w:rsidRDefault="007302A9" w:rsidP="004E2959">
      <w:pPr>
        <w:pStyle w:val="ConsPlusNormal0"/>
        <w:jc w:val="both"/>
      </w:pPr>
    </w:p>
    <w:p w:rsidR="007302A9" w:rsidRDefault="007302A9" w:rsidP="004E2959">
      <w:pPr>
        <w:pStyle w:val="ConsPlusNormal0"/>
        <w:jc w:val="both"/>
      </w:pPr>
    </w:p>
    <w:p w:rsidR="007302A9" w:rsidRDefault="007302A9" w:rsidP="004E2959">
      <w:pPr>
        <w:pStyle w:val="ConsPlusNormal0"/>
        <w:jc w:val="both"/>
      </w:pPr>
    </w:p>
    <w:p w:rsidR="007302A9" w:rsidRDefault="007302A9" w:rsidP="004E2959">
      <w:pPr>
        <w:pStyle w:val="ConsPlusNormal0"/>
        <w:jc w:val="both"/>
      </w:pPr>
    </w:p>
    <w:p w:rsidR="004E2959" w:rsidRDefault="004E2959" w:rsidP="004E2959">
      <w:pPr>
        <w:pStyle w:val="ConsPlusNormal0"/>
        <w:jc w:val="center"/>
      </w:pPr>
      <w:bookmarkStart w:id="2" w:name="Par55"/>
      <w:bookmarkEnd w:id="2"/>
      <w:r>
        <w:t>ПРОГНОЗ</w:t>
      </w:r>
    </w:p>
    <w:p w:rsidR="004E2959" w:rsidRDefault="004E2959" w:rsidP="004E2959">
      <w:pPr>
        <w:pStyle w:val="ConsPlusNormal0"/>
        <w:jc w:val="center"/>
      </w:pPr>
      <w:r>
        <w:t xml:space="preserve">ОСНОВНЫХ ХАРАКТЕРИСТИК </w:t>
      </w:r>
      <w:proofErr w:type="gramStart"/>
      <w:r>
        <w:t>КОНСОЛИДИРОВАННОГО</w:t>
      </w:r>
      <w:proofErr w:type="gramEnd"/>
    </w:p>
    <w:p w:rsidR="004E2959" w:rsidRDefault="004E2959" w:rsidP="004E2959">
      <w:pPr>
        <w:pStyle w:val="ConsPlusNormal0"/>
        <w:jc w:val="center"/>
      </w:pPr>
      <w:r>
        <w:t>БЮДЖЕТА «</w:t>
      </w:r>
      <w:r w:rsidR="00C870B6">
        <w:t>КАЛГАНСКОГО</w:t>
      </w:r>
      <w:r>
        <w:t xml:space="preserve"> РАЙОНА» НА ДОЛГОСРОЧНЫЙ ПЕРИОД</w:t>
      </w:r>
    </w:p>
    <w:p w:rsidR="004E2959" w:rsidRDefault="004E2959"/>
    <w:p w:rsidR="004E2959" w:rsidRPr="004C338E" w:rsidRDefault="00B2755D" w:rsidP="004C338E">
      <w:pPr>
        <w:jc w:val="right"/>
        <w:rPr>
          <w:rFonts w:ascii="Times New Roman" w:hAnsi="Times New Roman" w:cs="Times New Roman"/>
          <w:b/>
          <w:i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</w:t>
      </w:r>
      <w:r w:rsidRPr="004C338E">
        <w:rPr>
          <w:rFonts w:ascii="Times New Roman" w:hAnsi="Times New Roman" w:cs="Times New Roman"/>
          <w:b/>
          <w:i/>
        </w:rPr>
        <w:t>Тыс</w:t>
      </w:r>
      <w:proofErr w:type="gramStart"/>
      <w:r w:rsidRPr="004C338E">
        <w:rPr>
          <w:rFonts w:ascii="Times New Roman" w:hAnsi="Times New Roman" w:cs="Times New Roman"/>
          <w:b/>
          <w:i/>
        </w:rPr>
        <w:t>.р</w:t>
      </w:r>
      <w:proofErr w:type="gramEnd"/>
      <w:r w:rsidRPr="004C338E">
        <w:rPr>
          <w:rFonts w:ascii="Times New Roman" w:hAnsi="Times New Roman" w:cs="Times New Roman"/>
          <w:b/>
          <w:i/>
        </w:rPr>
        <w:t>уб.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835"/>
        <w:gridCol w:w="1393"/>
        <w:gridCol w:w="1304"/>
        <w:gridCol w:w="815"/>
        <w:gridCol w:w="964"/>
        <w:gridCol w:w="397"/>
        <w:gridCol w:w="964"/>
      </w:tblGrid>
      <w:tr w:rsidR="004C338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  <w:jc w:val="center"/>
            </w:pPr>
            <w:r>
              <w:t>мер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  <w:jc w:val="center"/>
            </w:pPr>
            <w:r>
              <w:t>Единицы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  <w:jc w:val="center"/>
            </w:pPr>
            <w:r>
              <w:t>Исполнено за год</w:t>
            </w:r>
          </w:p>
          <w:p w:rsidR="004C338E" w:rsidRDefault="004C338E">
            <w:pPr>
              <w:pStyle w:val="ConsPlusNormal0"/>
              <w:jc w:val="center"/>
            </w:pPr>
            <w:r>
              <w:t xml:space="preserve">n - 1 </w:t>
            </w:r>
            <w:hyperlink w:anchor="Par18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  <w:jc w:val="center"/>
            </w:pPr>
            <w:r>
              <w:t>План на год</w:t>
            </w:r>
          </w:p>
          <w:p w:rsidR="004C338E" w:rsidRDefault="004C338E">
            <w:pPr>
              <w:pStyle w:val="ConsPlusNormal0"/>
              <w:jc w:val="center"/>
            </w:pPr>
            <w:r>
              <w:t xml:space="preserve">n </w:t>
            </w:r>
            <w:hyperlink w:anchor="Par18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  <w:jc w:val="center"/>
            </w:pPr>
            <w:r>
              <w:t>Прогноз на год</w:t>
            </w:r>
          </w:p>
          <w:p w:rsidR="004C338E" w:rsidRDefault="004C338E">
            <w:pPr>
              <w:pStyle w:val="ConsPlusNormal0"/>
              <w:jc w:val="center"/>
            </w:pPr>
            <w:r>
              <w:t xml:space="preserve">n + 1 </w:t>
            </w:r>
            <w:hyperlink w:anchor="Par18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  <w:jc w:val="center"/>
            </w:pPr>
            <w:r>
              <w:t>Прогноз на год</w:t>
            </w:r>
          </w:p>
          <w:p w:rsidR="004C338E" w:rsidRDefault="004C338E">
            <w:pPr>
              <w:pStyle w:val="ConsPlusNormal0"/>
              <w:jc w:val="center"/>
            </w:pPr>
            <w:r>
              <w:t xml:space="preserve">n + i </w:t>
            </w:r>
            <w:hyperlink w:anchor="Par187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4C338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  <w:jc w:val="center"/>
            </w:pPr>
            <w:r>
              <w:t>8</w:t>
            </w:r>
          </w:p>
        </w:tc>
      </w:tr>
      <w:tr w:rsidR="004C338E">
        <w:tc>
          <w:tcPr>
            <w:tcW w:w="9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  <w:jc w:val="center"/>
              <w:outlineLvl w:val="0"/>
            </w:pPr>
            <w:r>
              <w:t>1. Консолидированный бюджет</w:t>
            </w:r>
          </w:p>
        </w:tc>
      </w:tr>
      <w:tr w:rsidR="004C338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</w:pPr>
            <w: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</w:pPr>
            <w:r>
              <w:t>Доходы, в том числе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  <w:jc w:val="center"/>
            </w:pPr>
            <w:r>
              <w:t>млн. рублей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</w:tr>
      <w:tr w:rsidR="004C338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</w:pPr>
            <w:r>
              <w:t>1.1.1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</w:pPr>
            <w:r>
              <w:t>налоговые и неналоговые доходы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  <w:jc w:val="center"/>
            </w:pPr>
            <w:r>
              <w:t>млн. рублей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</w:tr>
      <w:tr w:rsidR="004C338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</w:pPr>
            <w:r>
              <w:t>1.1.2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</w:pPr>
            <w:r>
              <w:t>безвозмездные поступления, из них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  <w:jc w:val="center"/>
            </w:pPr>
            <w:r>
              <w:t>млн. рублей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</w:tr>
      <w:tr w:rsidR="004C338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</w:pPr>
            <w:r>
              <w:t>1.1.2.1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</w:pPr>
            <w:r>
              <w:t>нецелевые средства из федерального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  <w:jc w:val="center"/>
            </w:pPr>
            <w:r>
              <w:t>млн. рублей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</w:tr>
      <w:tr w:rsidR="004C338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</w:pPr>
            <w:r>
              <w:t>1.1.2.2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</w:pPr>
            <w:r>
              <w:t>целевые средства из федерального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  <w:jc w:val="center"/>
            </w:pPr>
            <w:r>
              <w:t>млн. рублей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</w:tr>
      <w:tr w:rsidR="004C338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</w:pPr>
            <w: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</w:pPr>
            <w:r>
              <w:t>Расходы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  <w:jc w:val="center"/>
            </w:pPr>
            <w:r>
              <w:t>млн. рублей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</w:tr>
      <w:tr w:rsidR="004C338E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</w:pPr>
            <w:r>
              <w:t>1.3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</w:pPr>
            <w:r>
              <w:t>Дефицит (профицит)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  <w:jc w:val="center"/>
            </w:pPr>
            <w:r>
              <w:t>млн. рублей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</w:tr>
      <w:tr w:rsidR="004C338E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</w:tr>
      <w:tr w:rsidR="004C338E">
        <w:tc>
          <w:tcPr>
            <w:tcW w:w="9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 w:rsidP="004C338E">
            <w:pPr>
              <w:pStyle w:val="ConsPlusNormal0"/>
              <w:jc w:val="center"/>
              <w:outlineLvl w:val="0"/>
            </w:pPr>
            <w:r>
              <w:t>2. Бюджет муниципального района</w:t>
            </w:r>
          </w:p>
        </w:tc>
      </w:tr>
      <w:tr w:rsidR="004C338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</w:pPr>
            <w: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</w:pPr>
            <w:r>
              <w:t>Доходы, в том числе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  <w:jc w:val="center"/>
            </w:pPr>
            <w:r>
              <w:t>млн. рублей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</w:tr>
      <w:tr w:rsidR="004C338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</w:pPr>
            <w:r>
              <w:t>2.1.1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</w:pPr>
            <w:r>
              <w:t>налоговые и неналоговые доходы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  <w:jc w:val="center"/>
            </w:pPr>
            <w:r>
              <w:t>млн. рублей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</w:tr>
      <w:tr w:rsidR="004C338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</w:pPr>
            <w:r>
              <w:t>2.1.2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</w:pPr>
            <w:r>
              <w:t>безвозмездные поступления, из них: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  <w:jc w:val="center"/>
            </w:pPr>
            <w:r>
              <w:t>млн. рублей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</w:tr>
      <w:tr w:rsidR="004C338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</w:pPr>
            <w:r>
              <w:lastRenderedPageBreak/>
              <w:t>2.1.2.1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</w:pPr>
            <w:r>
              <w:t>нецелевые средства из федерального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  <w:jc w:val="center"/>
            </w:pPr>
            <w:r>
              <w:t>млн. рублей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</w:tr>
      <w:tr w:rsidR="004C338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</w:pPr>
            <w:r>
              <w:t>2.1.2.2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</w:pPr>
            <w:r>
              <w:t>целевые средства из федерального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  <w:jc w:val="center"/>
            </w:pPr>
            <w:r>
              <w:t>млн. рублей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</w:tr>
      <w:tr w:rsidR="004C338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</w:pPr>
            <w:r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</w:pPr>
            <w:r>
              <w:t>Расходы, в том числе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  <w:jc w:val="center"/>
            </w:pPr>
            <w:r>
              <w:t>млн. рублей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</w:tr>
      <w:tr w:rsidR="004C338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</w:pPr>
            <w:r>
              <w:t>2.2.1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</w:pPr>
            <w:r>
              <w:t>расходы на обслуживание государственного долга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  <w:jc w:val="center"/>
            </w:pPr>
            <w:r>
              <w:t>млн. рублей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</w:tr>
      <w:tr w:rsidR="004C338E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</w:pPr>
            <w:r>
              <w:t>2.2.2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</w:pPr>
            <w:r>
              <w:t>условно утвержденные расходы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  <w:jc w:val="center"/>
            </w:pPr>
            <w:r>
              <w:t>млн. рублей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</w:tr>
      <w:tr w:rsidR="004C338E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</w:tr>
      <w:tr w:rsidR="004C338E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</w:pPr>
            <w:r>
              <w:t>2.3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</w:pPr>
            <w:r>
              <w:t>Дефицит (профицит)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  <w:jc w:val="center"/>
            </w:pPr>
            <w:r>
              <w:t>млн. рублей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</w:tr>
      <w:tr w:rsidR="004C338E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</w:tr>
      <w:tr w:rsidR="004C338E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</w:pPr>
            <w:r>
              <w:t>2.4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</w:pPr>
            <w:r>
              <w:t>Объем государственного долга (на первое января очередного года)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  <w:jc w:val="center"/>
            </w:pPr>
            <w:r>
              <w:t>млн. рублей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</w:tr>
      <w:tr w:rsidR="004C338E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</w:tr>
    </w:tbl>
    <w:p w:rsidR="004C338E" w:rsidRDefault="004C338E" w:rsidP="004C338E">
      <w:pPr>
        <w:pStyle w:val="ConsPlusNormal0"/>
        <w:jc w:val="both"/>
      </w:pPr>
    </w:p>
    <w:p w:rsidR="004C338E" w:rsidRDefault="004C338E" w:rsidP="004C338E">
      <w:pPr>
        <w:pStyle w:val="ConsPlusNormal0"/>
        <w:ind w:firstLine="540"/>
        <w:jc w:val="both"/>
      </w:pPr>
      <w:r>
        <w:t>Примечание:</w:t>
      </w:r>
    </w:p>
    <w:p w:rsidR="004C338E" w:rsidRDefault="004C338E" w:rsidP="004C338E">
      <w:pPr>
        <w:pStyle w:val="ConsPlusNormal0"/>
        <w:ind w:firstLine="540"/>
        <w:jc w:val="both"/>
      </w:pPr>
      <w:bookmarkStart w:id="3" w:name="Par184"/>
      <w:bookmarkEnd w:id="3"/>
      <w:r>
        <w:t>&lt;1&gt; - год, предшествующий году разработки бюджетного прогноза;</w:t>
      </w:r>
    </w:p>
    <w:p w:rsidR="004C338E" w:rsidRDefault="004C338E" w:rsidP="004C338E">
      <w:pPr>
        <w:pStyle w:val="ConsPlusNormal0"/>
        <w:ind w:firstLine="540"/>
        <w:jc w:val="both"/>
      </w:pPr>
      <w:bookmarkStart w:id="4" w:name="Par185"/>
      <w:bookmarkEnd w:id="4"/>
      <w:r>
        <w:t>&lt;2&gt; - год разработки бюджетного прогноза;</w:t>
      </w:r>
    </w:p>
    <w:p w:rsidR="004C338E" w:rsidRDefault="004C338E" w:rsidP="004C338E">
      <w:pPr>
        <w:pStyle w:val="ConsPlusNormal0"/>
        <w:ind w:firstLine="540"/>
        <w:jc w:val="both"/>
      </w:pPr>
      <w:bookmarkStart w:id="5" w:name="Par186"/>
      <w:bookmarkEnd w:id="5"/>
      <w:r>
        <w:t>&lt;3&gt; - первый год действия бюджетного прогноза;</w:t>
      </w:r>
    </w:p>
    <w:p w:rsidR="004C338E" w:rsidRDefault="004C338E" w:rsidP="004C338E">
      <w:pPr>
        <w:pStyle w:val="ConsPlusNormal0"/>
        <w:ind w:firstLine="540"/>
        <w:jc w:val="both"/>
      </w:pPr>
      <w:bookmarkStart w:id="6" w:name="Par187"/>
      <w:bookmarkEnd w:id="6"/>
      <w:r>
        <w:t>&lt;4&gt; - последний год действия бюджетного прогноза.</w:t>
      </w:r>
    </w:p>
    <w:p w:rsidR="004C338E" w:rsidRDefault="004C338E" w:rsidP="004C338E">
      <w:pPr>
        <w:pStyle w:val="ConsPlusNormal0"/>
        <w:jc w:val="both"/>
      </w:pPr>
    </w:p>
    <w:p w:rsidR="00B2755D" w:rsidRDefault="00B2755D" w:rsidP="004E2959">
      <w:pPr>
        <w:pStyle w:val="ConsPlusNormal0"/>
        <w:jc w:val="right"/>
        <w:outlineLvl w:val="1"/>
      </w:pPr>
    </w:p>
    <w:p w:rsidR="00B2755D" w:rsidRDefault="00B2755D" w:rsidP="004E2959">
      <w:pPr>
        <w:pStyle w:val="ConsPlusNormal0"/>
        <w:jc w:val="right"/>
        <w:outlineLvl w:val="1"/>
      </w:pPr>
    </w:p>
    <w:p w:rsidR="008D64A9" w:rsidRDefault="008D64A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br w:type="page"/>
      </w:r>
    </w:p>
    <w:p w:rsidR="00B2755D" w:rsidRDefault="00B2755D" w:rsidP="006A6E3A">
      <w:pPr>
        <w:pStyle w:val="ConsPlusNormal0"/>
        <w:outlineLvl w:val="1"/>
      </w:pPr>
    </w:p>
    <w:p w:rsidR="006A6E3A" w:rsidRPr="008D64A9" w:rsidRDefault="006A6E3A" w:rsidP="006A6E3A">
      <w:pPr>
        <w:pStyle w:val="ConsPlusNormal0"/>
        <w:outlineLvl w:val="1"/>
        <w:rPr>
          <w:sz w:val="28"/>
          <w:szCs w:val="28"/>
        </w:rPr>
      </w:pPr>
    </w:p>
    <w:p w:rsidR="004E2959" w:rsidRPr="00AB7DC2" w:rsidRDefault="004E2959" w:rsidP="004E2959">
      <w:pPr>
        <w:pStyle w:val="ConsPlusNormal0"/>
        <w:jc w:val="right"/>
        <w:outlineLvl w:val="1"/>
        <w:rPr>
          <w:b w:val="0"/>
          <w:i w:val="0"/>
          <w:sz w:val="28"/>
          <w:szCs w:val="28"/>
        </w:rPr>
      </w:pPr>
      <w:r w:rsidRPr="00AB7DC2">
        <w:rPr>
          <w:b w:val="0"/>
          <w:i w:val="0"/>
          <w:sz w:val="28"/>
          <w:szCs w:val="28"/>
        </w:rPr>
        <w:t xml:space="preserve">Приложение </w:t>
      </w:r>
      <w:r w:rsidR="00AB7DC2">
        <w:rPr>
          <w:b w:val="0"/>
          <w:i w:val="0"/>
          <w:sz w:val="28"/>
          <w:szCs w:val="28"/>
        </w:rPr>
        <w:t>№</w:t>
      </w:r>
      <w:r w:rsidRPr="00AB7DC2">
        <w:rPr>
          <w:b w:val="0"/>
          <w:i w:val="0"/>
          <w:sz w:val="28"/>
          <w:szCs w:val="28"/>
        </w:rPr>
        <w:t xml:space="preserve"> 2</w:t>
      </w:r>
    </w:p>
    <w:p w:rsidR="00AB7DC2" w:rsidRDefault="008D64A9" w:rsidP="008D64A9">
      <w:pPr>
        <w:pStyle w:val="ConsPlusNormal0"/>
        <w:jc w:val="right"/>
        <w:rPr>
          <w:rFonts w:eastAsia="Times New Roman"/>
          <w:b w:val="0"/>
          <w:i w:val="0"/>
          <w:color w:val="000000"/>
          <w:sz w:val="28"/>
          <w:szCs w:val="28"/>
          <w:lang w:eastAsia="ru-RU"/>
        </w:rPr>
      </w:pPr>
      <w:r w:rsidRPr="00AB7DC2">
        <w:rPr>
          <w:b w:val="0"/>
          <w:i w:val="0"/>
          <w:sz w:val="28"/>
          <w:szCs w:val="28"/>
        </w:rPr>
        <w:t xml:space="preserve">к </w:t>
      </w:r>
      <w:hyperlink r:id="rId12" w:anchor="P29" w:history="1">
        <w:r w:rsidRPr="00AB7DC2">
          <w:rPr>
            <w:rFonts w:eastAsia="Times New Roman"/>
            <w:b w:val="0"/>
            <w:i w:val="0"/>
            <w:sz w:val="28"/>
            <w:szCs w:val="28"/>
            <w:lang w:eastAsia="ru-RU"/>
          </w:rPr>
          <w:t>Порядку</w:t>
        </w:r>
      </w:hyperlink>
      <w:r w:rsidRPr="00AB7DC2">
        <w:rPr>
          <w:rFonts w:eastAsia="Times New Roman"/>
          <w:b w:val="0"/>
          <w:i w:val="0"/>
          <w:color w:val="000000"/>
          <w:sz w:val="28"/>
          <w:szCs w:val="28"/>
          <w:lang w:eastAsia="ru-RU"/>
        </w:rPr>
        <w:t> разработки, утверждения бюджетного прогноза</w:t>
      </w:r>
    </w:p>
    <w:p w:rsidR="008D64A9" w:rsidRPr="00AB7DC2" w:rsidRDefault="008D64A9" w:rsidP="008D64A9">
      <w:pPr>
        <w:pStyle w:val="ConsPlusNormal0"/>
        <w:jc w:val="right"/>
        <w:rPr>
          <w:rFonts w:eastAsia="Times New Roman"/>
          <w:b w:val="0"/>
          <w:i w:val="0"/>
          <w:color w:val="000000"/>
          <w:sz w:val="28"/>
          <w:szCs w:val="28"/>
          <w:lang w:eastAsia="ru-RU"/>
        </w:rPr>
      </w:pPr>
      <w:r w:rsidRPr="00AB7DC2">
        <w:rPr>
          <w:rFonts w:eastAsia="Times New Roman"/>
          <w:b w:val="0"/>
          <w:i w:val="0"/>
          <w:color w:val="000000"/>
          <w:sz w:val="28"/>
          <w:szCs w:val="28"/>
          <w:lang w:eastAsia="ru-RU"/>
        </w:rPr>
        <w:t xml:space="preserve">муниципального района «Калганский район» </w:t>
      </w:r>
    </w:p>
    <w:p w:rsidR="008D64A9" w:rsidRPr="00AB7DC2" w:rsidRDefault="008D64A9" w:rsidP="008D64A9">
      <w:pPr>
        <w:pStyle w:val="ConsPlusNormal0"/>
        <w:jc w:val="right"/>
        <w:rPr>
          <w:rFonts w:eastAsia="Times New Roman"/>
          <w:b w:val="0"/>
          <w:i w:val="0"/>
          <w:color w:val="000000"/>
          <w:sz w:val="28"/>
          <w:szCs w:val="28"/>
          <w:lang w:eastAsia="ru-RU"/>
        </w:rPr>
      </w:pPr>
      <w:r w:rsidRPr="00AB7DC2">
        <w:rPr>
          <w:rFonts w:eastAsia="Times New Roman"/>
          <w:b w:val="0"/>
          <w:i w:val="0"/>
          <w:color w:val="000000"/>
          <w:sz w:val="28"/>
          <w:szCs w:val="28"/>
          <w:lang w:eastAsia="ru-RU"/>
        </w:rPr>
        <w:t xml:space="preserve">на долгосрочный период, осуществления мониторинга </w:t>
      </w:r>
    </w:p>
    <w:p w:rsidR="008D64A9" w:rsidRPr="00AB7DC2" w:rsidRDefault="008D64A9" w:rsidP="008D64A9">
      <w:pPr>
        <w:pStyle w:val="ConsPlusNormal0"/>
        <w:jc w:val="right"/>
        <w:rPr>
          <w:b w:val="0"/>
          <w:i w:val="0"/>
          <w:sz w:val="28"/>
          <w:szCs w:val="28"/>
        </w:rPr>
      </w:pPr>
      <w:r w:rsidRPr="00AB7DC2">
        <w:rPr>
          <w:rFonts w:eastAsia="Times New Roman"/>
          <w:b w:val="0"/>
          <w:i w:val="0"/>
          <w:color w:val="000000"/>
          <w:sz w:val="28"/>
          <w:szCs w:val="28"/>
          <w:lang w:eastAsia="ru-RU"/>
        </w:rPr>
        <w:t>и контроля его реализации</w:t>
      </w:r>
    </w:p>
    <w:p w:rsidR="007302A9" w:rsidRDefault="007302A9" w:rsidP="004E2959">
      <w:pPr>
        <w:pStyle w:val="ConsPlusNormal0"/>
        <w:jc w:val="both"/>
      </w:pPr>
    </w:p>
    <w:p w:rsidR="007302A9" w:rsidRDefault="007302A9" w:rsidP="004E2959">
      <w:pPr>
        <w:pStyle w:val="ConsPlusNormal0"/>
        <w:jc w:val="both"/>
      </w:pPr>
    </w:p>
    <w:p w:rsidR="007302A9" w:rsidRDefault="007302A9" w:rsidP="004E2959">
      <w:pPr>
        <w:pStyle w:val="ConsPlusNormal0"/>
        <w:jc w:val="both"/>
      </w:pPr>
    </w:p>
    <w:p w:rsidR="004E2959" w:rsidRDefault="004E2959" w:rsidP="004E2959">
      <w:pPr>
        <w:pStyle w:val="ConsPlusNormal0"/>
        <w:jc w:val="center"/>
      </w:pPr>
      <w:bookmarkStart w:id="7" w:name="Par257"/>
      <w:bookmarkEnd w:id="7"/>
      <w:r>
        <w:t>ПРОГНОЗ</w:t>
      </w:r>
    </w:p>
    <w:p w:rsidR="004E2959" w:rsidRDefault="004E2959" w:rsidP="004E2959">
      <w:pPr>
        <w:pStyle w:val="ConsPlusNormal0"/>
        <w:jc w:val="center"/>
      </w:pPr>
      <w:r>
        <w:t>НАЛОГОВЫХ И НЕНАЛОГОВЫХ ДОХОДОВ БЮДЖЕТА</w:t>
      </w:r>
    </w:p>
    <w:p w:rsidR="004E2959" w:rsidRDefault="004E2959" w:rsidP="004E2959">
      <w:pPr>
        <w:pStyle w:val="ConsPlusNormal0"/>
        <w:jc w:val="center"/>
      </w:pPr>
      <w:r>
        <w:t>«</w:t>
      </w:r>
      <w:r w:rsidR="00C870B6">
        <w:t>КАЛГА</w:t>
      </w:r>
      <w:r>
        <w:t>НСКОГО РАЙОНА» НА ДОЛГОСРОЧНЫЙ ПЕРИОД</w:t>
      </w:r>
    </w:p>
    <w:p w:rsidR="004E2959" w:rsidRDefault="004E2959"/>
    <w:p w:rsidR="004E2959" w:rsidRDefault="004C338E" w:rsidP="004C338E">
      <w:pPr>
        <w:jc w:val="right"/>
      </w:pPr>
      <w:r w:rsidRPr="004C338E">
        <w:rPr>
          <w:rFonts w:ascii="Times New Roman" w:hAnsi="Times New Roman" w:cs="Times New Roman"/>
          <w:b/>
          <w:i/>
        </w:rPr>
        <w:t>Тыс</w:t>
      </w:r>
      <w:proofErr w:type="gramStart"/>
      <w:r w:rsidRPr="004C338E">
        <w:rPr>
          <w:rFonts w:ascii="Times New Roman" w:hAnsi="Times New Roman" w:cs="Times New Roman"/>
          <w:b/>
          <w:i/>
        </w:rPr>
        <w:t>.р</w:t>
      </w:r>
      <w:proofErr w:type="gramEnd"/>
      <w:r w:rsidRPr="004C338E">
        <w:rPr>
          <w:rFonts w:ascii="Times New Roman" w:hAnsi="Times New Roman" w:cs="Times New Roman"/>
          <w:b/>
          <w:i/>
        </w:rPr>
        <w:t>уб.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835"/>
        <w:gridCol w:w="1304"/>
        <w:gridCol w:w="850"/>
        <w:gridCol w:w="1447"/>
        <w:gridCol w:w="708"/>
        <w:gridCol w:w="1418"/>
      </w:tblGrid>
      <w:tr w:rsidR="004C338E" w:rsidRPr="004C338E" w:rsidTr="004C338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338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мер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338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338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Исполнено за год</w:t>
            </w:r>
          </w:p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338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n - 1 </w:t>
            </w:r>
            <w:hyperlink w:anchor="Par71" w:history="1">
              <w:r w:rsidRPr="004C338E">
                <w:rPr>
                  <w:rFonts w:ascii="Times New Roman" w:hAnsi="Times New Roman" w:cs="Times New Roman"/>
                  <w:b/>
                  <w:i/>
                  <w:color w:val="0000FF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338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План на год</w:t>
            </w:r>
          </w:p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338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n </w:t>
            </w:r>
            <w:hyperlink w:anchor="Par72" w:history="1">
              <w:r w:rsidRPr="004C338E">
                <w:rPr>
                  <w:rFonts w:ascii="Times New Roman" w:hAnsi="Times New Roman" w:cs="Times New Roman"/>
                  <w:b/>
                  <w:i/>
                  <w:color w:val="0000FF"/>
                  <w:sz w:val="26"/>
                  <w:szCs w:val="26"/>
                </w:rPr>
                <w:t>&lt;2&gt;</w:t>
              </w:r>
            </w:hyperlink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338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Прогноз на год</w:t>
            </w:r>
          </w:p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338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n + 1 </w:t>
            </w:r>
            <w:hyperlink w:anchor="Par73" w:history="1">
              <w:r w:rsidRPr="004C338E">
                <w:rPr>
                  <w:rFonts w:ascii="Times New Roman" w:hAnsi="Times New Roman" w:cs="Times New Roman"/>
                  <w:b/>
                  <w:i/>
                  <w:color w:val="0000FF"/>
                  <w:sz w:val="26"/>
                  <w:szCs w:val="26"/>
                </w:rPr>
                <w:t>&lt;3&gt;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338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338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Прогноз на год</w:t>
            </w:r>
          </w:p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338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n + i </w:t>
            </w:r>
            <w:hyperlink w:anchor="Par74" w:history="1">
              <w:r w:rsidRPr="004C338E">
                <w:rPr>
                  <w:rFonts w:ascii="Times New Roman" w:hAnsi="Times New Roman" w:cs="Times New Roman"/>
                  <w:b/>
                  <w:i/>
                  <w:color w:val="0000FF"/>
                  <w:sz w:val="26"/>
                  <w:szCs w:val="26"/>
                </w:rPr>
                <w:t>&lt;4&gt;</w:t>
              </w:r>
            </w:hyperlink>
          </w:p>
        </w:tc>
      </w:tr>
      <w:tr w:rsidR="004C338E" w:rsidRPr="004C338E" w:rsidTr="004C338E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338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1. Консолидированный бюджет</w:t>
            </w:r>
          </w:p>
        </w:tc>
      </w:tr>
      <w:tr w:rsidR="004C338E" w:rsidRPr="004C338E" w:rsidTr="004C338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338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338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Налоговые и неналоговые доходы,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4C338E" w:rsidRPr="004C338E" w:rsidTr="004C338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338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 том числе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4C338E" w:rsidRPr="004C338E" w:rsidTr="004C338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338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338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налоговые доходы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4C338E" w:rsidRPr="004C338E" w:rsidTr="004C338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338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338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неналоговые доходы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4C338E" w:rsidRPr="004C338E" w:rsidTr="004C338E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Pr="004C338E" w:rsidRDefault="004C338E" w:rsidP="006C75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338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2. Бюджет </w:t>
            </w:r>
            <w:r w:rsidR="006C753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муниципального района</w:t>
            </w:r>
          </w:p>
        </w:tc>
      </w:tr>
      <w:tr w:rsidR="004C338E" w:rsidRPr="004C338E" w:rsidTr="004C338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338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338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Налоговые и неналоговые доходы,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4C338E" w:rsidRPr="004C338E" w:rsidTr="004C338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338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 том числе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4C338E" w:rsidRPr="004C338E" w:rsidTr="004C338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338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338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налоговые доходы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4C338E" w:rsidRPr="004C338E" w:rsidTr="004C338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338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C338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неналоговые доходы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Pr="004C338E" w:rsidRDefault="004C338E" w:rsidP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p w:rsidR="004C338E" w:rsidRPr="004C338E" w:rsidRDefault="004C338E" w:rsidP="004C3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4C338E" w:rsidRPr="004C338E" w:rsidRDefault="004C338E" w:rsidP="004C3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C338E">
        <w:rPr>
          <w:rFonts w:ascii="Times New Roman" w:hAnsi="Times New Roman" w:cs="Times New Roman"/>
          <w:b/>
          <w:i/>
          <w:sz w:val="26"/>
          <w:szCs w:val="26"/>
        </w:rPr>
        <w:t>Примечание:</w:t>
      </w:r>
    </w:p>
    <w:p w:rsidR="004C338E" w:rsidRPr="004C338E" w:rsidRDefault="004C338E" w:rsidP="004C3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bookmarkStart w:id="8" w:name="Par71"/>
      <w:bookmarkEnd w:id="8"/>
      <w:r w:rsidRPr="004C338E">
        <w:rPr>
          <w:rFonts w:ascii="Times New Roman" w:hAnsi="Times New Roman" w:cs="Times New Roman"/>
          <w:b/>
          <w:i/>
          <w:sz w:val="26"/>
          <w:szCs w:val="26"/>
        </w:rPr>
        <w:t>&lt;1&gt; - год, предшествующий году разработки бюджетного прогноза;</w:t>
      </w:r>
    </w:p>
    <w:p w:rsidR="004C338E" w:rsidRPr="004C338E" w:rsidRDefault="004C338E" w:rsidP="004C3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bookmarkStart w:id="9" w:name="Par72"/>
      <w:bookmarkEnd w:id="9"/>
      <w:r w:rsidRPr="004C338E">
        <w:rPr>
          <w:rFonts w:ascii="Times New Roman" w:hAnsi="Times New Roman" w:cs="Times New Roman"/>
          <w:b/>
          <w:i/>
          <w:sz w:val="26"/>
          <w:szCs w:val="26"/>
        </w:rPr>
        <w:t>&lt;2&gt; - год разработки бюджетного прогноза;</w:t>
      </w:r>
    </w:p>
    <w:p w:rsidR="004C338E" w:rsidRPr="004C338E" w:rsidRDefault="004C338E" w:rsidP="004C3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bookmarkStart w:id="10" w:name="Par73"/>
      <w:bookmarkEnd w:id="10"/>
      <w:r w:rsidRPr="004C338E">
        <w:rPr>
          <w:rFonts w:ascii="Times New Roman" w:hAnsi="Times New Roman" w:cs="Times New Roman"/>
          <w:b/>
          <w:i/>
          <w:sz w:val="26"/>
          <w:szCs w:val="26"/>
        </w:rPr>
        <w:t>&lt;3&gt; - первый год действия бюджетного прогноза;</w:t>
      </w:r>
    </w:p>
    <w:p w:rsidR="007302A9" w:rsidRPr="004C338E" w:rsidRDefault="004C338E" w:rsidP="004C3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bookmarkStart w:id="11" w:name="Par74"/>
      <w:bookmarkEnd w:id="11"/>
      <w:r w:rsidRPr="004C338E">
        <w:rPr>
          <w:rFonts w:ascii="Times New Roman" w:hAnsi="Times New Roman" w:cs="Times New Roman"/>
          <w:b/>
          <w:i/>
          <w:sz w:val="26"/>
          <w:szCs w:val="26"/>
        </w:rPr>
        <w:t>&lt;4&gt; - последний год действия бюджетного прогноза.</w:t>
      </w:r>
    </w:p>
    <w:p w:rsidR="008D64A9" w:rsidRDefault="008D64A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br w:type="page"/>
      </w:r>
    </w:p>
    <w:p w:rsidR="007302A9" w:rsidRDefault="007302A9" w:rsidP="007302A9">
      <w:pPr>
        <w:pStyle w:val="ConsPlusNormal0"/>
        <w:jc w:val="both"/>
      </w:pPr>
    </w:p>
    <w:p w:rsidR="007302A9" w:rsidRPr="008D64A9" w:rsidRDefault="007302A9" w:rsidP="007302A9">
      <w:pPr>
        <w:pStyle w:val="ConsPlusNormal0"/>
        <w:jc w:val="right"/>
        <w:outlineLvl w:val="1"/>
        <w:rPr>
          <w:b w:val="0"/>
          <w:i w:val="0"/>
          <w:sz w:val="28"/>
          <w:szCs w:val="28"/>
        </w:rPr>
      </w:pPr>
      <w:r w:rsidRPr="008D64A9">
        <w:rPr>
          <w:b w:val="0"/>
          <w:i w:val="0"/>
          <w:sz w:val="28"/>
          <w:szCs w:val="28"/>
        </w:rPr>
        <w:t xml:space="preserve">Приложение </w:t>
      </w:r>
      <w:r w:rsidR="008D64A9">
        <w:rPr>
          <w:b w:val="0"/>
          <w:i w:val="0"/>
          <w:sz w:val="28"/>
          <w:szCs w:val="28"/>
        </w:rPr>
        <w:t>№</w:t>
      </w:r>
      <w:r w:rsidRPr="008D64A9">
        <w:rPr>
          <w:b w:val="0"/>
          <w:i w:val="0"/>
          <w:sz w:val="28"/>
          <w:szCs w:val="28"/>
        </w:rPr>
        <w:t xml:space="preserve"> 3</w:t>
      </w:r>
    </w:p>
    <w:p w:rsidR="008D64A9" w:rsidRDefault="008D64A9" w:rsidP="008D64A9">
      <w:pPr>
        <w:pStyle w:val="ConsPlusNormal0"/>
        <w:jc w:val="right"/>
        <w:rPr>
          <w:rFonts w:eastAsia="Times New Roman"/>
          <w:b w:val="0"/>
          <w:i w:val="0"/>
          <w:color w:val="000000"/>
          <w:sz w:val="28"/>
          <w:szCs w:val="28"/>
          <w:lang w:eastAsia="ru-RU"/>
        </w:rPr>
      </w:pPr>
      <w:r w:rsidRPr="008D64A9">
        <w:rPr>
          <w:b w:val="0"/>
          <w:i w:val="0"/>
          <w:sz w:val="28"/>
          <w:szCs w:val="28"/>
        </w:rPr>
        <w:t xml:space="preserve">к </w:t>
      </w:r>
      <w:hyperlink r:id="rId13" w:anchor="P29" w:history="1">
        <w:r w:rsidRPr="008D64A9">
          <w:rPr>
            <w:rFonts w:eastAsia="Times New Roman"/>
            <w:b w:val="0"/>
            <w:i w:val="0"/>
            <w:sz w:val="28"/>
            <w:szCs w:val="28"/>
            <w:lang w:eastAsia="ru-RU"/>
          </w:rPr>
          <w:t>Порядку</w:t>
        </w:r>
      </w:hyperlink>
      <w:r w:rsidRPr="008D64A9">
        <w:rPr>
          <w:rFonts w:eastAsia="Times New Roman"/>
          <w:b w:val="0"/>
          <w:i w:val="0"/>
          <w:color w:val="000000"/>
          <w:sz w:val="28"/>
          <w:szCs w:val="28"/>
          <w:lang w:eastAsia="ru-RU"/>
        </w:rPr>
        <w:t xml:space="preserve"> разработки, утверждения </w:t>
      </w:r>
    </w:p>
    <w:p w:rsidR="008D64A9" w:rsidRDefault="008D64A9" w:rsidP="008D64A9">
      <w:pPr>
        <w:pStyle w:val="ConsPlusNormal0"/>
        <w:jc w:val="right"/>
        <w:rPr>
          <w:rFonts w:eastAsia="Times New Roman"/>
          <w:b w:val="0"/>
          <w:i w:val="0"/>
          <w:color w:val="000000"/>
          <w:sz w:val="28"/>
          <w:szCs w:val="28"/>
          <w:lang w:eastAsia="ru-RU"/>
        </w:rPr>
      </w:pPr>
      <w:r w:rsidRPr="008D64A9">
        <w:rPr>
          <w:rFonts w:eastAsia="Times New Roman"/>
          <w:b w:val="0"/>
          <w:i w:val="0"/>
          <w:color w:val="000000"/>
          <w:sz w:val="28"/>
          <w:szCs w:val="28"/>
          <w:lang w:eastAsia="ru-RU"/>
        </w:rPr>
        <w:t xml:space="preserve">бюджетного прогноза муниципального района </w:t>
      </w:r>
    </w:p>
    <w:p w:rsidR="008D64A9" w:rsidRPr="008D64A9" w:rsidRDefault="008D64A9" w:rsidP="008D64A9">
      <w:pPr>
        <w:pStyle w:val="ConsPlusNormal0"/>
        <w:jc w:val="right"/>
        <w:rPr>
          <w:rFonts w:eastAsia="Times New Roman"/>
          <w:b w:val="0"/>
          <w:i w:val="0"/>
          <w:color w:val="000000"/>
          <w:sz w:val="28"/>
          <w:szCs w:val="28"/>
          <w:lang w:eastAsia="ru-RU"/>
        </w:rPr>
      </w:pPr>
      <w:r w:rsidRPr="008D64A9">
        <w:rPr>
          <w:rFonts w:eastAsia="Times New Roman"/>
          <w:b w:val="0"/>
          <w:i w:val="0"/>
          <w:color w:val="000000"/>
          <w:sz w:val="28"/>
          <w:szCs w:val="28"/>
          <w:lang w:eastAsia="ru-RU"/>
        </w:rPr>
        <w:t xml:space="preserve">«Калганский район» </w:t>
      </w:r>
    </w:p>
    <w:p w:rsidR="008D64A9" w:rsidRPr="008D64A9" w:rsidRDefault="008D64A9" w:rsidP="008D64A9">
      <w:pPr>
        <w:pStyle w:val="ConsPlusNormal0"/>
        <w:jc w:val="right"/>
        <w:rPr>
          <w:rFonts w:eastAsia="Times New Roman"/>
          <w:b w:val="0"/>
          <w:i w:val="0"/>
          <w:color w:val="000000"/>
          <w:sz w:val="28"/>
          <w:szCs w:val="28"/>
          <w:lang w:eastAsia="ru-RU"/>
        </w:rPr>
      </w:pPr>
      <w:r w:rsidRPr="008D64A9">
        <w:rPr>
          <w:rFonts w:eastAsia="Times New Roman"/>
          <w:b w:val="0"/>
          <w:i w:val="0"/>
          <w:color w:val="000000"/>
          <w:sz w:val="28"/>
          <w:szCs w:val="28"/>
          <w:lang w:eastAsia="ru-RU"/>
        </w:rPr>
        <w:t xml:space="preserve">на долгосрочный период, осуществления мониторинга </w:t>
      </w:r>
    </w:p>
    <w:p w:rsidR="008D64A9" w:rsidRPr="008D64A9" w:rsidRDefault="008D64A9" w:rsidP="008D64A9">
      <w:pPr>
        <w:pStyle w:val="ConsPlusNormal0"/>
        <w:jc w:val="right"/>
        <w:rPr>
          <w:b w:val="0"/>
          <w:i w:val="0"/>
          <w:sz w:val="28"/>
          <w:szCs w:val="28"/>
        </w:rPr>
      </w:pPr>
      <w:r w:rsidRPr="008D64A9">
        <w:rPr>
          <w:rFonts w:eastAsia="Times New Roman"/>
          <w:b w:val="0"/>
          <w:i w:val="0"/>
          <w:color w:val="000000"/>
          <w:sz w:val="28"/>
          <w:szCs w:val="28"/>
          <w:lang w:eastAsia="ru-RU"/>
        </w:rPr>
        <w:t>и контроля его реализации</w:t>
      </w:r>
    </w:p>
    <w:p w:rsidR="007302A9" w:rsidRDefault="007302A9" w:rsidP="007302A9">
      <w:pPr>
        <w:pStyle w:val="ConsPlusNormal0"/>
        <w:jc w:val="both"/>
      </w:pPr>
    </w:p>
    <w:p w:rsidR="007302A9" w:rsidRDefault="007302A9" w:rsidP="007302A9">
      <w:pPr>
        <w:pStyle w:val="ConsPlusNormal0"/>
        <w:jc w:val="both"/>
      </w:pPr>
    </w:p>
    <w:p w:rsidR="007302A9" w:rsidRDefault="007302A9" w:rsidP="007302A9">
      <w:pPr>
        <w:pStyle w:val="ConsPlusNormal0"/>
        <w:jc w:val="both"/>
      </w:pPr>
    </w:p>
    <w:p w:rsidR="007302A9" w:rsidRDefault="007302A9" w:rsidP="007302A9">
      <w:pPr>
        <w:pStyle w:val="ConsPlusNormal0"/>
        <w:jc w:val="center"/>
      </w:pPr>
      <w:bookmarkStart w:id="12" w:name="Par347"/>
      <w:bookmarkEnd w:id="12"/>
      <w:r>
        <w:t>ИНФОРМАЦИЯ</w:t>
      </w:r>
    </w:p>
    <w:p w:rsidR="007302A9" w:rsidRDefault="007302A9" w:rsidP="007302A9">
      <w:pPr>
        <w:pStyle w:val="ConsPlusNormal0"/>
        <w:jc w:val="center"/>
      </w:pPr>
      <w:r>
        <w:t>О ПОКАЗАТЕЛЯХ ФИНАНСОВОГО ОБЕСПЕЧЕНИЯ</w:t>
      </w:r>
    </w:p>
    <w:p w:rsidR="007302A9" w:rsidRDefault="007302A9" w:rsidP="007302A9">
      <w:pPr>
        <w:pStyle w:val="ConsPlusNormal0"/>
        <w:jc w:val="center"/>
      </w:pPr>
      <w:r>
        <w:t>ГОСУДАРСТВЕННЫХ ПРОГРАММ «</w:t>
      </w:r>
      <w:r w:rsidR="00C870B6">
        <w:t>КАЛГА</w:t>
      </w:r>
      <w:r>
        <w:t>НСКОГО РАЙОНА»</w:t>
      </w:r>
    </w:p>
    <w:p w:rsidR="007302A9" w:rsidRDefault="007302A9" w:rsidP="007302A9">
      <w:pPr>
        <w:pStyle w:val="ConsPlusNormal0"/>
        <w:jc w:val="center"/>
      </w:pPr>
    </w:p>
    <w:p w:rsidR="004C338E" w:rsidRPr="004C338E" w:rsidRDefault="004C338E" w:rsidP="004C338E">
      <w:pPr>
        <w:pStyle w:val="ConsPlusNormal0"/>
        <w:jc w:val="right"/>
      </w:pPr>
      <w:r w:rsidRPr="004C338E">
        <w:t>Тыс</w:t>
      </w:r>
      <w:proofErr w:type="gramStart"/>
      <w:r w:rsidRPr="004C338E">
        <w:t>.р</w:t>
      </w:r>
      <w:proofErr w:type="gramEnd"/>
      <w:r w:rsidRPr="004C338E">
        <w:t>уб.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2494"/>
        <w:gridCol w:w="794"/>
        <w:gridCol w:w="850"/>
        <w:gridCol w:w="850"/>
        <w:gridCol w:w="850"/>
        <w:gridCol w:w="850"/>
        <w:gridCol w:w="409"/>
        <w:gridCol w:w="1442"/>
      </w:tblGrid>
      <w:tr w:rsidR="004C338E" w:rsidTr="004C338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  <w:jc w:val="center"/>
            </w:pPr>
            <w:r>
              <w:t>мер п/п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  <w:jc w:val="center"/>
            </w:pPr>
            <w:r>
              <w:t>Наименование государственной программы Забайкальского края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  <w:jc w:val="center"/>
            </w:pPr>
            <w:r>
              <w:t>План на год</w:t>
            </w:r>
          </w:p>
          <w:p w:rsidR="004C338E" w:rsidRDefault="004C338E">
            <w:pPr>
              <w:pStyle w:val="ConsPlusNormal0"/>
              <w:jc w:val="center"/>
            </w:pPr>
            <w:r>
              <w:t xml:space="preserve">n </w:t>
            </w:r>
            <w:hyperlink w:anchor="Par7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  <w:jc w:val="center"/>
            </w:pPr>
            <w:r>
              <w:t>Утверждено бюджетом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  <w:jc w:val="center"/>
            </w:pPr>
            <w:r>
              <w:t>Прогноз</w:t>
            </w:r>
          </w:p>
        </w:tc>
      </w:tr>
      <w:tr w:rsidR="004C338E" w:rsidTr="004C338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  <w:jc w:val="center"/>
            </w:pPr>
            <w:r>
              <w:t>на год</w:t>
            </w:r>
          </w:p>
          <w:p w:rsidR="004C338E" w:rsidRDefault="004C338E">
            <w:pPr>
              <w:pStyle w:val="ConsPlusNormal0"/>
              <w:jc w:val="center"/>
            </w:pPr>
            <w:r>
              <w:t xml:space="preserve">n + 1 </w:t>
            </w:r>
            <w:hyperlink w:anchor="Par7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  <w:jc w:val="center"/>
            </w:pPr>
            <w:r>
              <w:t>на год</w:t>
            </w:r>
          </w:p>
          <w:p w:rsidR="004C338E" w:rsidRDefault="004C338E">
            <w:pPr>
              <w:pStyle w:val="ConsPlusNormal0"/>
              <w:jc w:val="center"/>
            </w:pPr>
            <w:r>
              <w:t xml:space="preserve">n + 2 </w:t>
            </w:r>
            <w:hyperlink w:anchor="Par7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  <w:jc w:val="center"/>
            </w:pPr>
            <w:r>
              <w:t>на год</w:t>
            </w:r>
          </w:p>
          <w:p w:rsidR="004C338E" w:rsidRDefault="004C338E">
            <w:pPr>
              <w:pStyle w:val="ConsPlusNormal0"/>
              <w:jc w:val="center"/>
            </w:pPr>
            <w:r>
              <w:t xml:space="preserve">n + 3 </w:t>
            </w:r>
            <w:hyperlink w:anchor="Par76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8E" w:rsidRDefault="004C338E">
            <w:pPr>
              <w:pStyle w:val="ConsPlusNormal0"/>
              <w:jc w:val="center"/>
            </w:pPr>
            <w:r>
              <w:t>на год</w:t>
            </w:r>
          </w:p>
          <w:p w:rsidR="004C338E" w:rsidRDefault="004C338E">
            <w:pPr>
              <w:pStyle w:val="ConsPlusNormal0"/>
              <w:jc w:val="center"/>
            </w:pPr>
            <w:r>
              <w:t xml:space="preserve">n + 4 </w:t>
            </w:r>
            <w:hyperlink w:anchor="Par77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  <w:jc w:val="center"/>
            </w:pPr>
            <w:r>
              <w:t>на год</w:t>
            </w:r>
          </w:p>
          <w:p w:rsidR="004C338E" w:rsidRDefault="004C338E">
            <w:pPr>
              <w:pStyle w:val="ConsPlusNormal0"/>
              <w:jc w:val="center"/>
            </w:pPr>
            <w:r>
              <w:t xml:space="preserve">n + i </w:t>
            </w:r>
            <w:hyperlink w:anchor="Par78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4C338E" w:rsidTr="004C33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  <w:r>
              <w:t>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  <w:outlineLvl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</w:tr>
      <w:tr w:rsidR="004C338E" w:rsidTr="004C33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  <w:r>
              <w:t>в том числе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</w:tr>
      <w:tr w:rsidR="004C338E" w:rsidTr="004C33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  <w:r>
              <w:t>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  <w:r>
              <w:t>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</w:tr>
      <w:tr w:rsidR="004C338E" w:rsidTr="004C33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  <w:r>
              <w:t>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  <w:r>
              <w:t>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</w:tr>
      <w:tr w:rsidR="004C338E" w:rsidTr="004C33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  <w:r>
              <w:t>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  <w: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</w:tr>
      <w:tr w:rsidR="004C338E" w:rsidTr="004C33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  <w:r>
              <w:t>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  <w: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8E" w:rsidRDefault="004C338E">
            <w:pPr>
              <w:pStyle w:val="ConsPlusNormal0"/>
            </w:pPr>
          </w:p>
        </w:tc>
      </w:tr>
    </w:tbl>
    <w:p w:rsidR="004C338E" w:rsidRDefault="004C338E" w:rsidP="004C338E">
      <w:pPr>
        <w:pStyle w:val="ConsPlusNormal0"/>
        <w:jc w:val="both"/>
      </w:pPr>
    </w:p>
    <w:p w:rsidR="004C338E" w:rsidRDefault="004C338E" w:rsidP="004C338E">
      <w:pPr>
        <w:pStyle w:val="ConsPlusNormal0"/>
        <w:ind w:firstLine="540"/>
        <w:jc w:val="both"/>
      </w:pPr>
      <w:r>
        <w:t>Примечание:</w:t>
      </w:r>
    </w:p>
    <w:p w:rsidR="004C338E" w:rsidRDefault="004C338E" w:rsidP="004C338E">
      <w:pPr>
        <w:pStyle w:val="ConsPlusNormal0"/>
        <w:ind w:firstLine="540"/>
        <w:jc w:val="both"/>
      </w:pPr>
      <w:r>
        <w:t>&lt;1&gt; - год разработки бюджетного прогноза;</w:t>
      </w:r>
    </w:p>
    <w:p w:rsidR="004C338E" w:rsidRDefault="004C338E" w:rsidP="004C338E">
      <w:pPr>
        <w:pStyle w:val="ConsPlusNormal0"/>
        <w:ind w:firstLine="540"/>
        <w:jc w:val="both"/>
      </w:pPr>
      <w:r>
        <w:t>&lt;2&gt; - первый год действия бюджетного прогноза;</w:t>
      </w:r>
    </w:p>
    <w:p w:rsidR="004C338E" w:rsidRDefault="004C338E" w:rsidP="004C338E">
      <w:pPr>
        <w:pStyle w:val="ConsPlusNormal0"/>
        <w:ind w:firstLine="540"/>
        <w:jc w:val="both"/>
      </w:pPr>
      <w:bookmarkStart w:id="13" w:name="Par75"/>
      <w:bookmarkEnd w:id="13"/>
      <w:r>
        <w:t>&lt;3&gt; - второй год действия бюджетного прогноза;</w:t>
      </w:r>
    </w:p>
    <w:p w:rsidR="004C338E" w:rsidRDefault="004C338E" w:rsidP="004C338E">
      <w:pPr>
        <w:pStyle w:val="ConsPlusNormal0"/>
        <w:ind w:firstLine="540"/>
        <w:jc w:val="both"/>
      </w:pPr>
      <w:bookmarkStart w:id="14" w:name="Par76"/>
      <w:bookmarkEnd w:id="14"/>
      <w:r>
        <w:t>&lt;4&gt; - третий год действия бюджетного прогноза;</w:t>
      </w:r>
    </w:p>
    <w:p w:rsidR="004C338E" w:rsidRDefault="004C338E" w:rsidP="004C338E">
      <w:pPr>
        <w:pStyle w:val="ConsPlusNormal0"/>
        <w:ind w:firstLine="540"/>
        <w:jc w:val="both"/>
      </w:pPr>
      <w:bookmarkStart w:id="15" w:name="Par77"/>
      <w:bookmarkEnd w:id="15"/>
      <w:r>
        <w:t>&lt;5&gt; - четвертый год действия бюджетного прогноза;</w:t>
      </w:r>
    </w:p>
    <w:p w:rsidR="004C338E" w:rsidRDefault="004C338E" w:rsidP="004C338E">
      <w:pPr>
        <w:pStyle w:val="ConsPlusNormal0"/>
        <w:ind w:firstLine="540"/>
        <w:jc w:val="both"/>
      </w:pPr>
      <w:bookmarkStart w:id="16" w:name="Par78"/>
      <w:bookmarkEnd w:id="16"/>
      <w:r>
        <w:t>&lt;6&gt; - последний год действия бюджетного прогноза.</w:t>
      </w:r>
    </w:p>
    <w:p w:rsidR="007302A9" w:rsidRDefault="007302A9" w:rsidP="007302A9">
      <w:pPr>
        <w:pStyle w:val="ConsPlusNormal0"/>
        <w:jc w:val="center"/>
      </w:pPr>
    </w:p>
    <w:p w:rsidR="007302A9" w:rsidRDefault="007302A9"/>
    <w:sectPr w:rsidR="007302A9" w:rsidSect="00790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EC8" w:rsidRDefault="00CB6EC8" w:rsidP="000F293A">
      <w:pPr>
        <w:spacing w:after="0" w:line="240" w:lineRule="auto"/>
      </w:pPr>
      <w:r>
        <w:separator/>
      </w:r>
    </w:p>
  </w:endnote>
  <w:endnote w:type="continuationSeparator" w:id="0">
    <w:p w:rsidR="00CB6EC8" w:rsidRDefault="00CB6EC8" w:rsidP="000F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EC8" w:rsidRDefault="00CB6EC8" w:rsidP="000F293A">
      <w:pPr>
        <w:spacing w:after="0" w:line="240" w:lineRule="auto"/>
      </w:pPr>
      <w:r>
        <w:separator/>
      </w:r>
    </w:p>
  </w:footnote>
  <w:footnote w:type="continuationSeparator" w:id="0">
    <w:p w:rsidR="00CB6EC8" w:rsidRDefault="00CB6EC8" w:rsidP="000F2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93A"/>
    <w:rsid w:val="000F293A"/>
    <w:rsid w:val="000F66FF"/>
    <w:rsid w:val="001234CB"/>
    <w:rsid w:val="002311F2"/>
    <w:rsid w:val="00280760"/>
    <w:rsid w:val="002B03D7"/>
    <w:rsid w:val="002C07DD"/>
    <w:rsid w:val="002F2477"/>
    <w:rsid w:val="00302184"/>
    <w:rsid w:val="00351533"/>
    <w:rsid w:val="00397BEF"/>
    <w:rsid w:val="003D48BD"/>
    <w:rsid w:val="00407443"/>
    <w:rsid w:val="00420611"/>
    <w:rsid w:val="004B57E0"/>
    <w:rsid w:val="004C338E"/>
    <w:rsid w:val="004E2959"/>
    <w:rsid w:val="005741F7"/>
    <w:rsid w:val="00594D0A"/>
    <w:rsid w:val="00660E4E"/>
    <w:rsid w:val="00662159"/>
    <w:rsid w:val="00691BD8"/>
    <w:rsid w:val="006A6E3A"/>
    <w:rsid w:val="006C753D"/>
    <w:rsid w:val="006F2776"/>
    <w:rsid w:val="007302A9"/>
    <w:rsid w:val="00790AE1"/>
    <w:rsid w:val="008D64A9"/>
    <w:rsid w:val="009426D8"/>
    <w:rsid w:val="00AB7DC2"/>
    <w:rsid w:val="00AD1F6B"/>
    <w:rsid w:val="00B2755D"/>
    <w:rsid w:val="00B351D4"/>
    <w:rsid w:val="00B92FC1"/>
    <w:rsid w:val="00BB03CC"/>
    <w:rsid w:val="00C870B6"/>
    <w:rsid w:val="00CB6EC8"/>
    <w:rsid w:val="00D01AD7"/>
    <w:rsid w:val="00DD7601"/>
    <w:rsid w:val="00DE48E0"/>
    <w:rsid w:val="00E354FB"/>
    <w:rsid w:val="00E61164"/>
    <w:rsid w:val="00E8777A"/>
    <w:rsid w:val="00EB7DA1"/>
    <w:rsid w:val="00F20AD5"/>
    <w:rsid w:val="00FB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E1"/>
  </w:style>
  <w:style w:type="paragraph" w:styleId="2">
    <w:name w:val="heading 2"/>
    <w:basedOn w:val="a"/>
    <w:next w:val="a"/>
    <w:link w:val="20"/>
    <w:qFormat/>
    <w:rsid w:val="002F2477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F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F29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293A"/>
    <w:rPr>
      <w:b/>
      <w:bCs/>
    </w:rPr>
  </w:style>
  <w:style w:type="character" w:customStyle="1" w:styleId="apple-converted-space">
    <w:name w:val="apple-converted-space"/>
    <w:basedOn w:val="a0"/>
    <w:rsid w:val="000F293A"/>
  </w:style>
  <w:style w:type="paragraph" w:customStyle="1" w:styleId="consplustitle">
    <w:name w:val="consplustitle"/>
    <w:basedOn w:val="a"/>
    <w:rsid w:val="000F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F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F293A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F2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293A"/>
  </w:style>
  <w:style w:type="paragraph" w:styleId="a9">
    <w:name w:val="footer"/>
    <w:basedOn w:val="a"/>
    <w:link w:val="aa"/>
    <w:uiPriority w:val="99"/>
    <w:semiHidden/>
    <w:unhideWhenUsed/>
    <w:rsid w:val="000F2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293A"/>
  </w:style>
  <w:style w:type="paragraph" w:customStyle="1" w:styleId="ConsPlusNormal0">
    <w:name w:val="ConsPlusNormal"/>
    <w:rsid w:val="004E29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2F24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7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41F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B03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F800CC09C4504A1744A2E7D3E0A9F517A47D0D2163CF3EE37D5B89EC3D3024C2418C7B48D6C7i9L" TargetMode="External"/><Relationship Id="rId13" Type="http://schemas.openxmlformats.org/officeDocument/2006/relationships/hyperlink" Target="http://www.amo-kandalaksha.ru/index.php?option=com_content&amp;view=article&amp;id=6797&amp;catid=176&amp;Itemid=84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mo-kandalaksha.ru/index.php?option=com_content&amp;view=article&amp;id=6797&amp;catid=176&amp;Itemid=84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o-kandalaksha.ru/index.php?option=com_content&amp;view=article&amp;id=6797&amp;catid=176&amp;Itemid=84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mo-kandalaksha.ru/index.php?option=com_content&amp;view=article&amp;id=6797&amp;catid=176&amp;Itemid=8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o-kandalaksha.ru/index.php?option=com_content&amp;view=article&amp;id=6797&amp;catid=176&amp;Itemid=8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8BE12-57E6-4B69-9F55-E14F10C8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USwerY</dc:creator>
  <cp:keywords/>
  <dc:description/>
  <cp:lastModifiedBy>User</cp:lastModifiedBy>
  <cp:revision>31</cp:revision>
  <cp:lastPrinted>2016-01-15T05:58:00Z</cp:lastPrinted>
  <dcterms:created xsi:type="dcterms:W3CDTF">2015-11-27T05:31:00Z</dcterms:created>
  <dcterms:modified xsi:type="dcterms:W3CDTF">2016-01-15T03:07:00Z</dcterms:modified>
</cp:coreProperties>
</file>