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25" w:rsidRPr="00127925" w:rsidRDefault="00127925" w:rsidP="00127925">
      <w:pPr>
        <w:pStyle w:val="a3"/>
        <w:jc w:val="center"/>
        <w:rPr>
          <w:b/>
          <w:szCs w:val="28"/>
        </w:rPr>
      </w:pPr>
      <w:r w:rsidRPr="00127925">
        <w:rPr>
          <w:b/>
          <w:szCs w:val="28"/>
        </w:rPr>
        <w:t>АДМИНИСТРАЦИЯ СЕЛЬСКОГО ПОСЕЛЕНИЯ «КОЗЛОВСКОЕ»</w:t>
      </w:r>
    </w:p>
    <w:p w:rsidR="00127925" w:rsidRPr="00127925" w:rsidRDefault="00127925" w:rsidP="00127925">
      <w:pPr>
        <w:rPr>
          <w:rFonts w:ascii="Times New Roman" w:hAnsi="Times New Roman" w:cs="Times New Roman"/>
          <w:b/>
          <w:sz w:val="28"/>
          <w:szCs w:val="28"/>
        </w:rPr>
      </w:pPr>
    </w:p>
    <w:p w:rsidR="00127925" w:rsidRPr="00127925" w:rsidRDefault="00127925" w:rsidP="00127925">
      <w:pPr>
        <w:rPr>
          <w:rFonts w:ascii="Times New Roman" w:hAnsi="Times New Roman" w:cs="Times New Roman"/>
          <w:b/>
          <w:sz w:val="28"/>
          <w:szCs w:val="28"/>
        </w:rPr>
      </w:pP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25" w:rsidRPr="00127925" w:rsidRDefault="00127925" w:rsidP="00127925">
      <w:pPr>
        <w:rPr>
          <w:rFonts w:ascii="Times New Roman" w:hAnsi="Times New Roman" w:cs="Times New Roman"/>
          <w:b/>
          <w:sz w:val="28"/>
          <w:szCs w:val="28"/>
        </w:rPr>
      </w:pPr>
      <w:r w:rsidRPr="00127925">
        <w:rPr>
          <w:rFonts w:ascii="Times New Roman" w:hAnsi="Times New Roman" w:cs="Times New Roman"/>
          <w:b/>
          <w:sz w:val="28"/>
          <w:szCs w:val="28"/>
        </w:rPr>
        <w:t xml:space="preserve">27 февраля 2015 года                                                                                       № 8 </w:t>
      </w: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5">
        <w:rPr>
          <w:rFonts w:ascii="Times New Roman" w:hAnsi="Times New Roman" w:cs="Times New Roman"/>
          <w:b/>
          <w:sz w:val="28"/>
          <w:szCs w:val="28"/>
        </w:rPr>
        <w:t>с. Козлово</w:t>
      </w:r>
    </w:p>
    <w:p w:rsidR="00127925" w:rsidRPr="00127925" w:rsidRDefault="00127925" w:rsidP="00127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7925">
        <w:rPr>
          <w:rFonts w:ascii="Times New Roman" w:hAnsi="Times New Roman" w:cs="Times New Roman"/>
          <w:b/>
          <w:sz w:val="28"/>
          <w:szCs w:val="28"/>
        </w:rPr>
        <w:t>Об утверждении перечня первичных средств пожаротушения</w:t>
      </w: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5">
        <w:rPr>
          <w:rFonts w:ascii="Times New Roman" w:hAnsi="Times New Roman" w:cs="Times New Roman"/>
          <w:b/>
          <w:sz w:val="28"/>
          <w:szCs w:val="28"/>
        </w:rPr>
        <w:t>для орг</w:t>
      </w:r>
      <w:r w:rsidRPr="00127925">
        <w:rPr>
          <w:rFonts w:ascii="Times New Roman" w:hAnsi="Times New Roman" w:cs="Times New Roman"/>
          <w:b/>
          <w:sz w:val="28"/>
          <w:szCs w:val="28"/>
        </w:rPr>
        <w:t>а</w:t>
      </w:r>
      <w:r w:rsidRPr="00127925">
        <w:rPr>
          <w:rFonts w:ascii="Times New Roman" w:hAnsi="Times New Roman" w:cs="Times New Roman"/>
          <w:b/>
          <w:sz w:val="28"/>
          <w:szCs w:val="28"/>
        </w:rPr>
        <w:t>низации самозащиты населенных пунктов</w:t>
      </w:r>
    </w:p>
    <w:p w:rsidR="00127925" w:rsidRDefault="00127925" w:rsidP="00127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925" w:rsidRPr="00127925" w:rsidRDefault="00127925" w:rsidP="00127925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21.12.1994 г. № 69-ФЗ «О пожа</w:t>
      </w:r>
      <w:r w:rsidRPr="00127925">
        <w:rPr>
          <w:rFonts w:ascii="Times New Roman" w:hAnsi="Times New Roman" w:cs="Times New Roman"/>
          <w:sz w:val="28"/>
          <w:szCs w:val="28"/>
        </w:rPr>
        <w:t>р</w:t>
      </w:r>
      <w:r w:rsidRPr="00127925">
        <w:rPr>
          <w:rFonts w:ascii="Times New Roman" w:hAnsi="Times New Roman" w:cs="Times New Roman"/>
          <w:sz w:val="28"/>
          <w:szCs w:val="28"/>
        </w:rPr>
        <w:t>ной безопасности», Федеральным законом от 06.10.2003 г. № 131-ФЗ «Об общих принципах организации местного самоуправления в Российской Ф</w:t>
      </w:r>
      <w:r w:rsidRPr="00127925">
        <w:rPr>
          <w:rFonts w:ascii="Times New Roman" w:hAnsi="Times New Roman" w:cs="Times New Roman"/>
          <w:sz w:val="28"/>
          <w:szCs w:val="28"/>
        </w:rPr>
        <w:t>е</w:t>
      </w:r>
      <w:r w:rsidRPr="00127925">
        <w:rPr>
          <w:rFonts w:ascii="Times New Roman" w:hAnsi="Times New Roman" w:cs="Times New Roman"/>
          <w:sz w:val="28"/>
          <w:szCs w:val="28"/>
        </w:rPr>
        <w:t xml:space="preserve">дерации», в целях обеспечения самозащиты населенных пунктов сельских поселений от пожаров, организации тушения пожаров и ограничения последствий от них Администрация  сельского поселения «Козловское» </w:t>
      </w:r>
      <w:r w:rsidRPr="00127925">
        <w:rPr>
          <w:rFonts w:ascii="Times New Roman" w:hAnsi="Times New Roman" w:cs="Times New Roman"/>
          <w:b/>
          <w:spacing w:val="20"/>
          <w:sz w:val="28"/>
          <w:szCs w:val="28"/>
        </w:rPr>
        <w:t>пост</w:t>
      </w:r>
      <w:r w:rsidRPr="00127925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Pr="00127925">
        <w:rPr>
          <w:rFonts w:ascii="Times New Roman" w:hAnsi="Times New Roman" w:cs="Times New Roman"/>
          <w:b/>
          <w:spacing w:val="20"/>
          <w:sz w:val="28"/>
          <w:szCs w:val="28"/>
        </w:rPr>
        <w:t>новляет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27925" w:rsidRPr="00127925" w:rsidRDefault="00127925" w:rsidP="00127925">
      <w:pPr>
        <w:pStyle w:val="1"/>
        <w:numPr>
          <w:ilvl w:val="0"/>
          <w:numId w:val="1"/>
        </w:numPr>
        <w:tabs>
          <w:tab w:val="clear" w:pos="1365"/>
          <w:tab w:val="left" w:pos="851"/>
        </w:tabs>
        <w:ind w:left="0" w:firstLine="540"/>
        <w:jc w:val="both"/>
        <w:rPr>
          <w:sz w:val="28"/>
          <w:szCs w:val="28"/>
        </w:rPr>
      </w:pPr>
      <w:r w:rsidRPr="00127925">
        <w:rPr>
          <w:sz w:val="28"/>
          <w:szCs w:val="28"/>
        </w:rPr>
        <w:t>Утвердить прилагаемый Перечень первичных средств пожаротушения для организации самозащиты населенных пунктов (в том числе для индивидуал</w:t>
      </w:r>
      <w:r w:rsidRPr="00127925">
        <w:rPr>
          <w:sz w:val="28"/>
          <w:szCs w:val="28"/>
        </w:rPr>
        <w:t>ь</w:t>
      </w:r>
      <w:r w:rsidRPr="00127925">
        <w:rPr>
          <w:sz w:val="28"/>
          <w:szCs w:val="28"/>
        </w:rPr>
        <w:t>ных жилых домов).</w:t>
      </w:r>
    </w:p>
    <w:p w:rsidR="00127925" w:rsidRPr="00127925" w:rsidRDefault="00127925" w:rsidP="00127925">
      <w:pPr>
        <w:numPr>
          <w:ilvl w:val="0"/>
          <w:numId w:val="1"/>
        </w:numPr>
        <w:tabs>
          <w:tab w:val="clear" w:pos="1365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25">
        <w:rPr>
          <w:rFonts w:ascii="Times New Roman" w:hAnsi="Times New Roman" w:cs="Times New Roman"/>
          <w:sz w:val="28"/>
          <w:szCs w:val="28"/>
        </w:rPr>
        <w:t>Организовать работу по укомпле</w:t>
      </w:r>
      <w:r w:rsidRPr="00127925">
        <w:rPr>
          <w:rFonts w:ascii="Times New Roman" w:hAnsi="Times New Roman" w:cs="Times New Roman"/>
          <w:sz w:val="28"/>
          <w:szCs w:val="28"/>
        </w:rPr>
        <w:t>к</w:t>
      </w:r>
      <w:r w:rsidRPr="00127925">
        <w:rPr>
          <w:rFonts w:ascii="Times New Roman" w:hAnsi="Times New Roman" w:cs="Times New Roman"/>
          <w:sz w:val="28"/>
          <w:szCs w:val="28"/>
        </w:rPr>
        <w:t xml:space="preserve">тованию личных подворий </w:t>
      </w:r>
      <w:proofErr w:type="gramStart"/>
      <w:r w:rsidRPr="0012792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27925">
        <w:rPr>
          <w:rFonts w:ascii="Times New Roman" w:hAnsi="Times New Roman" w:cs="Times New Roman"/>
          <w:sz w:val="28"/>
          <w:szCs w:val="28"/>
        </w:rPr>
        <w:t xml:space="preserve"> утвержденного перечня.</w:t>
      </w:r>
    </w:p>
    <w:p w:rsidR="00127925" w:rsidRPr="00127925" w:rsidRDefault="00127925" w:rsidP="00127925">
      <w:pPr>
        <w:numPr>
          <w:ilvl w:val="0"/>
          <w:numId w:val="1"/>
        </w:numPr>
        <w:tabs>
          <w:tab w:val="clear" w:pos="1365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9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главу администрации сельского поселения «Козловское» </w:t>
      </w:r>
      <w:proofErr w:type="spellStart"/>
      <w:r w:rsidRPr="00127925">
        <w:rPr>
          <w:rFonts w:ascii="Times New Roman" w:hAnsi="Times New Roman" w:cs="Times New Roman"/>
          <w:sz w:val="28"/>
          <w:szCs w:val="28"/>
        </w:rPr>
        <w:t>Кутенкову</w:t>
      </w:r>
      <w:proofErr w:type="spellEnd"/>
      <w:r w:rsidRPr="0012792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27925" w:rsidRPr="00127925" w:rsidRDefault="00127925" w:rsidP="00127925">
      <w:pPr>
        <w:numPr>
          <w:ilvl w:val="0"/>
          <w:numId w:val="1"/>
        </w:numPr>
        <w:tabs>
          <w:tab w:val="clear" w:pos="1365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2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администрации, СДК.</w:t>
      </w:r>
    </w:p>
    <w:p w:rsidR="00127925" w:rsidRPr="00127925" w:rsidRDefault="00127925" w:rsidP="00127925">
      <w:pPr>
        <w:pStyle w:val="2"/>
        <w:jc w:val="left"/>
        <w:rPr>
          <w:b w:val="0"/>
          <w:sz w:val="28"/>
          <w:szCs w:val="28"/>
        </w:rPr>
      </w:pPr>
    </w:p>
    <w:p w:rsidR="00127925" w:rsidRDefault="00127925" w:rsidP="00127925">
      <w:pPr>
        <w:pStyle w:val="2"/>
        <w:jc w:val="left"/>
        <w:rPr>
          <w:b w:val="0"/>
          <w:sz w:val="28"/>
          <w:szCs w:val="28"/>
        </w:rPr>
      </w:pPr>
    </w:p>
    <w:p w:rsidR="00127925" w:rsidRDefault="00127925" w:rsidP="00127925">
      <w:pPr>
        <w:pStyle w:val="2"/>
        <w:jc w:val="left"/>
        <w:rPr>
          <w:b w:val="0"/>
          <w:sz w:val="28"/>
          <w:szCs w:val="28"/>
        </w:rPr>
      </w:pPr>
    </w:p>
    <w:p w:rsidR="00127925" w:rsidRPr="00127925" w:rsidRDefault="00127925" w:rsidP="00127925">
      <w:pPr>
        <w:pStyle w:val="2"/>
        <w:jc w:val="left"/>
        <w:rPr>
          <w:b w:val="0"/>
          <w:sz w:val="28"/>
          <w:szCs w:val="28"/>
        </w:rPr>
      </w:pPr>
      <w:r w:rsidRPr="00127925">
        <w:rPr>
          <w:b w:val="0"/>
          <w:sz w:val="28"/>
          <w:szCs w:val="28"/>
        </w:rPr>
        <w:t xml:space="preserve"> Глава администрации</w:t>
      </w:r>
    </w:p>
    <w:p w:rsidR="00127925" w:rsidRPr="00127925" w:rsidRDefault="00127925" w:rsidP="00127925">
      <w:pPr>
        <w:rPr>
          <w:rFonts w:ascii="Times New Roman" w:hAnsi="Times New Roman" w:cs="Times New Roman"/>
          <w:sz w:val="28"/>
          <w:szCs w:val="28"/>
        </w:rPr>
      </w:pPr>
      <w:r w:rsidRPr="00127925">
        <w:rPr>
          <w:rFonts w:ascii="Times New Roman" w:hAnsi="Times New Roman" w:cs="Times New Roman"/>
          <w:sz w:val="28"/>
          <w:szCs w:val="28"/>
        </w:rPr>
        <w:t xml:space="preserve">сельского поселения «Козловское»                                            А.В. </w:t>
      </w:r>
      <w:proofErr w:type="spellStart"/>
      <w:r w:rsidRPr="00127925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127925" w:rsidRPr="00127925" w:rsidRDefault="00127925" w:rsidP="00127925">
      <w:pPr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27925" w:rsidRDefault="00127925" w:rsidP="00127925">
      <w:pPr>
        <w:pStyle w:val="3"/>
        <w:ind w:firstLine="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127925" w:rsidRPr="00127925" w:rsidRDefault="00127925" w:rsidP="00127925">
      <w:pPr>
        <w:pStyle w:val="3"/>
        <w:ind w:firstLine="0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</w:t>
      </w:r>
      <w:r w:rsidRPr="00127925">
        <w:rPr>
          <w:sz w:val="28"/>
          <w:szCs w:val="28"/>
        </w:rPr>
        <w:t>Приложение</w:t>
      </w:r>
    </w:p>
    <w:p w:rsidR="00127925" w:rsidRPr="00127925" w:rsidRDefault="00127925" w:rsidP="00127925">
      <w:pPr>
        <w:pStyle w:val="4"/>
        <w:rPr>
          <w:szCs w:val="28"/>
        </w:rPr>
      </w:pPr>
    </w:p>
    <w:p w:rsidR="00127925" w:rsidRPr="00127925" w:rsidRDefault="00127925" w:rsidP="00127925">
      <w:pPr>
        <w:pStyle w:val="4"/>
        <w:rPr>
          <w:szCs w:val="28"/>
        </w:rPr>
      </w:pPr>
      <w:r w:rsidRPr="00127925">
        <w:rPr>
          <w:szCs w:val="28"/>
        </w:rPr>
        <w:t>ПЕРЕЧЕНЬ</w:t>
      </w: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925">
        <w:rPr>
          <w:rFonts w:ascii="Times New Roman" w:hAnsi="Times New Roman" w:cs="Times New Roman"/>
          <w:sz w:val="28"/>
          <w:szCs w:val="28"/>
        </w:rPr>
        <w:t>первичных средств пожаротушения для организации самозащиты</w:t>
      </w: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925">
        <w:rPr>
          <w:rFonts w:ascii="Times New Roman" w:hAnsi="Times New Roman" w:cs="Times New Roman"/>
          <w:sz w:val="28"/>
          <w:szCs w:val="28"/>
        </w:rPr>
        <w:t>населенных пунктов (в том числе для индивидуал</w:t>
      </w:r>
      <w:r w:rsidRPr="00127925">
        <w:rPr>
          <w:rFonts w:ascii="Times New Roman" w:hAnsi="Times New Roman" w:cs="Times New Roman"/>
          <w:sz w:val="28"/>
          <w:szCs w:val="28"/>
        </w:rPr>
        <w:t>ь</w:t>
      </w:r>
      <w:r w:rsidRPr="00127925">
        <w:rPr>
          <w:rFonts w:ascii="Times New Roman" w:hAnsi="Times New Roman" w:cs="Times New Roman"/>
          <w:sz w:val="28"/>
          <w:szCs w:val="28"/>
        </w:rPr>
        <w:t>ных жилых домов)</w:t>
      </w:r>
    </w:p>
    <w:p w:rsidR="00127925" w:rsidRPr="00127925" w:rsidRDefault="00127925" w:rsidP="00127925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27925" w:rsidRPr="00127925" w:rsidRDefault="00127925" w:rsidP="00127925">
      <w:pPr>
        <w:pStyle w:val="a5"/>
        <w:numPr>
          <w:ilvl w:val="3"/>
          <w:numId w:val="1"/>
        </w:numPr>
        <w:tabs>
          <w:tab w:val="clear" w:pos="3060"/>
          <w:tab w:val="left" w:pos="993"/>
        </w:tabs>
        <w:ind w:left="0" w:firstLine="567"/>
        <w:rPr>
          <w:szCs w:val="28"/>
        </w:rPr>
      </w:pPr>
      <w:r w:rsidRPr="00127925">
        <w:rPr>
          <w:szCs w:val="28"/>
        </w:rPr>
        <w:t>В случае отсутствия в населенном пункте сельского поселения пожарных подразделений ГПС, МПО, ДПО, для целей пож</w:t>
      </w:r>
      <w:r w:rsidRPr="00127925">
        <w:rPr>
          <w:szCs w:val="28"/>
        </w:rPr>
        <w:t>а</w:t>
      </w:r>
      <w:r w:rsidRPr="00127925">
        <w:rPr>
          <w:szCs w:val="28"/>
        </w:rPr>
        <w:t>ротушения они должны иметь в зависимости от количества жилых домов:</w:t>
      </w:r>
    </w:p>
    <w:p w:rsidR="00127925" w:rsidRPr="00127925" w:rsidRDefault="00127925" w:rsidP="00127925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127925">
        <w:rPr>
          <w:szCs w:val="28"/>
        </w:rPr>
        <w:t xml:space="preserve">до 300- переносную пожарную </w:t>
      </w:r>
      <w:proofErr w:type="spellStart"/>
      <w:r w:rsidRPr="00127925">
        <w:rPr>
          <w:szCs w:val="28"/>
        </w:rPr>
        <w:t>мотопомпу</w:t>
      </w:r>
      <w:proofErr w:type="spellEnd"/>
      <w:r w:rsidRPr="00127925">
        <w:rPr>
          <w:szCs w:val="28"/>
        </w:rPr>
        <w:t>;</w:t>
      </w:r>
    </w:p>
    <w:p w:rsidR="00127925" w:rsidRPr="00127925" w:rsidRDefault="00127925" w:rsidP="00127925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127925">
        <w:rPr>
          <w:szCs w:val="28"/>
        </w:rPr>
        <w:t xml:space="preserve">от 300 до 1000- прицепную пожарную </w:t>
      </w:r>
      <w:proofErr w:type="spellStart"/>
      <w:r w:rsidRPr="00127925">
        <w:rPr>
          <w:szCs w:val="28"/>
        </w:rPr>
        <w:t>мотопомпу</w:t>
      </w:r>
      <w:proofErr w:type="spellEnd"/>
      <w:r w:rsidRPr="00127925">
        <w:rPr>
          <w:szCs w:val="28"/>
        </w:rPr>
        <w:t>;</w:t>
      </w:r>
    </w:p>
    <w:p w:rsidR="00127925" w:rsidRPr="00127925" w:rsidRDefault="00127925" w:rsidP="00127925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127925">
        <w:rPr>
          <w:szCs w:val="28"/>
        </w:rPr>
        <w:t xml:space="preserve">свыше 1000- не менее двух прицепных пожарных </w:t>
      </w:r>
      <w:proofErr w:type="spellStart"/>
      <w:r w:rsidRPr="00127925">
        <w:rPr>
          <w:szCs w:val="28"/>
        </w:rPr>
        <w:t>мотопомп</w:t>
      </w:r>
      <w:proofErr w:type="spellEnd"/>
      <w:r w:rsidRPr="00127925">
        <w:rPr>
          <w:szCs w:val="28"/>
        </w:rPr>
        <w:t>.</w:t>
      </w:r>
    </w:p>
    <w:p w:rsidR="00127925" w:rsidRPr="00127925" w:rsidRDefault="00127925" w:rsidP="00127925">
      <w:pPr>
        <w:numPr>
          <w:ilvl w:val="3"/>
          <w:numId w:val="1"/>
        </w:numPr>
        <w:tabs>
          <w:tab w:val="clear" w:pos="30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Территории населенных пунктов, расположенных в лесных массивах и прилегающих к ним должны иметь минерализованную полосу шириной не менее 3 метров.</w:t>
      </w:r>
    </w:p>
    <w:p w:rsidR="00127925" w:rsidRPr="00127925" w:rsidRDefault="00127925" w:rsidP="00127925">
      <w:pPr>
        <w:numPr>
          <w:ilvl w:val="3"/>
          <w:numId w:val="1"/>
        </w:numPr>
        <w:tabs>
          <w:tab w:val="clear" w:pos="30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Водонапорные башни должны быть приспособлены для о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бора воды пожарной техникой в любое время года.</w:t>
      </w:r>
    </w:p>
    <w:p w:rsidR="00127925" w:rsidRPr="00127925" w:rsidRDefault="00127925" w:rsidP="00127925">
      <w:pPr>
        <w:numPr>
          <w:ilvl w:val="3"/>
          <w:numId w:val="1"/>
        </w:numPr>
        <w:tabs>
          <w:tab w:val="clear" w:pos="30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127925"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 w:rsidRPr="00127925">
        <w:rPr>
          <w:rFonts w:ascii="Times New Roman" w:hAnsi="Times New Roman" w:cs="Times New Roman"/>
          <w:spacing w:val="20"/>
          <w:sz w:val="28"/>
          <w:szCs w:val="28"/>
        </w:rPr>
        <w:t xml:space="preserve"> естественным и искусственным </w:t>
      </w:r>
      <w:proofErr w:type="spellStart"/>
      <w:r w:rsidRPr="00127925">
        <w:rPr>
          <w:rFonts w:ascii="Times New Roman" w:hAnsi="Times New Roman" w:cs="Times New Roman"/>
          <w:spacing w:val="20"/>
          <w:sz w:val="28"/>
          <w:szCs w:val="28"/>
        </w:rPr>
        <w:t>водоисточникам</w:t>
      </w:r>
      <w:proofErr w:type="spellEnd"/>
      <w:r w:rsidRPr="00127925">
        <w:rPr>
          <w:rFonts w:ascii="Times New Roman" w:hAnsi="Times New Roman" w:cs="Times New Roman"/>
          <w:spacing w:val="20"/>
          <w:sz w:val="28"/>
          <w:szCs w:val="28"/>
        </w:rPr>
        <w:t xml:space="preserve"> должны быть устроены подъезды с площадками (пирсами) с твердым покрытием размерами не менее 12 </w:t>
      </w:r>
      <w:proofErr w:type="spellStart"/>
      <w:r w:rsidRPr="00127925">
        <w:rPr>
          <w:rFonts w:ascii="Times New Roman" w:hAnsi="Times New Roman" w:cs="Times New Roman"/>
          <w:spacing w:val="20"/>
          <w:sz w:val="28"/>
          <w:szCs w:val="28"/>
        </w:rPr>
        <w:t>х</w:t>
      </w:r>
      <w:proofErr w:type="spellEnd"/>
      <w:r w:rsidRPr="00127925">
        <w:rPr>
          <w:rFonts w:ascii="Times New Roman" w:hAnsi="Times New Roman" w:cs="Times New Roman"/>
          <w:spacing w:val="20"/>
          <w:sz w:val="28"/>
          <w:szCs w:val="28"/>
        </w:rPr>
        <w:t xml:space="preserve"> 12 метров для установки пожа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ных автомобилей и забора воды в любое время года.</w:t>
      </w:r>
    </w:p>
    <w:p w:rsidR="00127925" w:rsidRPr="00127925" w:rsidRDefault="00127925" w:rsidP="00127925">
      <w:pPr>
        <w:numPr>
          <w:ilvl w:val="3"/>
          <w:numId w:val="1"/>
        </w:numPr>
        <w:tabs>
          <w:tab w:val="clear" w:pos="30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 xml:space="preserve">В случае отсутствия водонапорных башен, естественных </w:t>
      </w:r>
      <w:proofErr w:type="spellStart"/>
      <w:r w:rsidRPr="00127925">
        <w:rPr>
          <w:rFonts w:ascii="Times New Roman" w:hAnsi="Times New Roman" w:cs="Times New Roman"/>
          <w:spacing w:val="20"/>
          <w:sz w:val="28"/>
          <w:szCs w:val="28"/>
        </w:rPr>
        <w:t>водоисточников</w:t>
      </w:r>
      <w:proofErr w:type="spellEnd"/>
      <w:r w:rsidRPr="00127925">
        <w:rPr>
          <w:rFonts w:ascii="Times New Roman" w:hAnsi="Times New Roman" w:cs="Times New Roman"/>
          <w:spacing w:val="20"/>
          <w:sz w:val="28"/>
          <w:szCs w:val="28"/>
        </w:rPr>
        <w:t>, систем наружного противопожарного водосна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б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жения в населенных пунктах необходимо предусмотреть запасы воды объемом не менее 10 куб. метров для целей пожаротушения. Использование их в хозяйственных и других целях категорически запрещено.</w:t>
      </w:r>
    </w:p>
    <w:p w:rsidR="00127925" w:rsidRPr="00127925" w:rsidRDefault="00127925" w:rsidP="00127925">
      <w:pPr>
        <w:numPr>
          <w:ilvl w:val="3"/>
          <w:numId w:val="1"/>
        </w:numPr>
        <w:tabs>
          <w:tab w:val="clear" w:pos="30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Для оперативного реагирования на происшедшие пожары, создание угрозы перехода огня из лесных массивов должен быть определен порядок оповещения и сбора населения.</w:t>
      </w:r>
    </w:p>
    <w:p w:rsidR="00127925" w:rsidRPr="00127925" w:rsidRDefault="00127925" w:rsidP="00127925">
      <w:pPr>
        <w:numPr>
          <w:ilvl w:val="3"/>
          <w:numId w:val="1"/>
        </w:numPr>
        <w:tabs>
          <w:tab w:val="clear" w:pos="30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Каждый индивидуальный жилой дом должен быть оборуд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127925">
        <w:rPr>
          <w:rFonts w:ascii="Times New Roman" w:hAnsi="Times New Roman" w:cs="Times New Roman"/>
          <w:spacing w:val="20"/>
          <w:sz w:val="28"/>
          <w:szCs w:val="28"/>
        </w:rPr>
        <w:t>ван первичными средствами пожаротушения: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емкость (бочка) с водой объемом не менее 200 литров;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огнетушитель;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ведро;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лопата;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емкость с песком;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метла;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кошма;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лом (багор);</w:t>
      </w:r>
    </w:p>
    <w:p w:rsidR="00127925" w:rsidRPr="00127925" w:rsidRDefault="00127925" w:rsidP="0012792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27925">
        <w:rPr>
          <w:rFonts w:ascii="Times New Roman" w:hAnsi="Times New Roman" w:cs="Times New Roman"/>
          <w:spacing w:val="20"/>
          <w:sz w:val="28"/>
          <w:szCs w:val="28"/>
        </w:rPr>
        <w:t>другие подручные средства.</w:t>
      </w:r>
    </w:p>
    <w:p w:rsidR="00127925" w:rsidRPr="00127925" w:rsidRDefault="00127925" w:rsidP="00127925">
      <w:pPr>
        <w:rPr>
          <w:rFonts w:ascii="Times New Roman" w:hAnsi="Times New Roman" w:cs="Times New Roman"/>
          <w:sz w:val="28"/>
          <w:szCs w:val="28"/>
        </w:rPr>
      </w:pPr>
    </w:p>
    <w:p w:rsidR="00000000" w:rsidRPr="00127925" w:rsidRDefault="0012792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27925">
      <w:pgSz w:w="11906" w:h="16838"/>
      <w:pgMar w:top="102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BAC"/>
    <w:multiLevelType w:val="multilevel"/>
    <w:tmpl w:val="060EBFE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C717D9"/>
    <w:multiLevelType w:val="singleLevel"/>
    <w:tmpl w:val="48D468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7925"/>
    <w:rsid w:val="0012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9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EIA H2,- 1.1,Chapter Title,Heading 2 URS,RSKH2,DNV-H2"/>
    <w:basedOn w:val="a"/>
    <w:next w:val="a"/>
    <w:link w:val="20"/>
    <w:qFormat/>
    <w:rsid w:val="001279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27925"/>
    <w:pPr>
      <w:keepNext/>
      <w:spacing w:after="0" w:line="240" w:lineRule="auto"/>
      <w:ind w:firstLine="851"/>
      <w:jc w:val="right"/>
      <w:outlineLvl w:val="2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4">
    <w:name w:val="heading 4"/>
    <w:basedOn w:val="a"/>
    <w:next w:val="a"/>
    <w:link w:val="40"/>
    <w:qFormat/>
    <w:rsid w:val="001279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2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279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27925"/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40">
    <w:name w:val="Заголовок 4 Знак"/>
    <w:basedOn w:val="a0"/>
    <w:link w:val="4"/>
    <w:rsid w:val="0012792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1279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2792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1279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27925"/>
    <w:rPr>
      <w:rFonts w:ascii="Times New Roman" w:eastAsia="Times New Roman" w:hAnsi="Times New Roman" w:cs="Times New Roman"/>
      <w:spacing w:val="2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2015-11-02T06:34:00Z</dcterms:created>
  <dcterms:modified xsi:type="dcterms:W3CDTF">2015-11-02T06:35:00Z</dcterms:modified>
</cp:coreProperties>
</file>