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6" w:rsidRPr="00142FAE" w:rsidRDefault="00925CD6" w:rsidP="00142FAE">
      <w:pPr>
        <w:tabs>
          <w:tab w:val="left" w:pos="6783"/>
        </w:tabs>
        <w:suppressAutoHyphens/>
        <w:spacing w:after="0" w:line="240" w:lineRule="atLeast"/>
        <w:jc w:val="center"/>
        <w:rPr>
          <w:szCs w:val="28"/>
          <w:lang w:eastAsia="ar-SA"/>
        </w:rPr>
      </w:pPr>
      <w:r w:rsidRPr="00142FAE">
        <w:rPr>
          <w:szCs w:val="28"/>
          <w:lang w:eastAsia="ar-SA"/>
        </w:rPr>
        <w:t>АДМИНИСТРАЦИЯ СЕЛЬСКОГО ПОСЕЛЕНИЯ</w:t>
      </w:r>
    </w:p>
    <w:p w:rsidR="00925CD6" w:rsidRPr="00142FAE" w:rsidRDefault="00925CD6" w:rsidP="00142FAE">
      <w:pPr>
        <w:tabs>
          <w:tab w:val="left" w:pos="6783"/>
        </w:tabs>
        <w:suppressAutoHyphens/>
        <w:spacing w:after="0" w:line="240" w:lineRule="atLeast"/>
        <w:jc w:val="center"/>
        <w:rPr>
          <w:szCs w:val="28"/>
          <w:lang w:eastAsia="ar-SA"/>
        </w:rPr>
      </w:pPr>
      <w:r w:rsidRPr="00142FAE">
        <w:rPr>
          <w:szCs w:val="28"/>
          <w:lang w:eastAsia="ar-SA"/>
        </w:rPr>
        <w:t>«ВЕРХНЕ-КАЛГУКАНСКОЕ»</w:t>
      </w:r>
    </w:p>
    <w:p w:rsidR="00925CD6" w:rsidRPr="00142FAE" w:rsidRDefault="00925CD6" w:rsidP="00142FAE">
      <w:pPr>
        <w:tabs>
          <w:tab w:val="left" w:pos="6783"/>
        </w:tabs>
        <w:suppressAutoHyphens/>
        <w:spacing w:after="0" w:line="240" w:lineRule="atLeast"/>
        <w:jc w:val="center"/>
        <w:rPr>
          <w:szCs w:val="28"/>
          <w:lang w:eastAsia="ar-SA"/>
        </w:rPr>
      </w:pPr>
    </w:p>
    <w:p w:rsidR="00925CD6" w:rsidRPr="00142FAE" w:rsidRDefault="00925CD6" w:rsidP="00142FAE">
      <w:pPr>
        <w:tabs>
          <w:tab w:val="left" w:pos="8205"/>
        </w:tabs>
        <w:suppressAutoHyphens/>
        <w:spacing w:after="0" w:line="240" w:lineRule="atLeast"/>
        <w:jc w:val="center"/>
        <w:rPr>
          <w:szCs w:val="28"/>
          <w:lang w:eastAsia="ar-SA"/>
        </w:rPr>
      </w:pPr>
    </w:p>
    <w:p w:rsidR="00925CD6" w:rsidRPr="00142FAE" w:rsidRDefault="00925CD6" w:rsidP="00142FAE">
      <w:pPr>
        <w:keepNext/>
        <w:numPr>
          <w:ilvl w:val="0"/>
          <w:numId w:val="1"/>
        </w:numPr>
        <w:suppressAutoHyphens/>
        <w:spacing w:after="0" w:line="240" w:lineRule="atLeast"/>
        <w:ind w:left="0" w:firstLine="709"/>
        <w:jc w:val="center"/>
        <w:rPr>
          <w:b/>
          <w:bCs/>
          <w:szCs w:val="28"/>
          <w:lang w:eastAsia="ar-SA"/>
        </w:rPr>
      </w:pPr>
      <w:r w:rsidRPr="00142FAE">
        <w:rPr>
          <w:b/>
          <w:bCs/>
          <w:szCs w:val="28"/>
          <w:lang w:eastAsia="ar-SA"/>
        </w:rPr>
        <w:t>ПОСТАНОВЛЕНИЕ</w:t>
      </w:r>
    </w:p>
    <w:p w:rsidR="00925CD6" w:rsidRPr="00142FAE" w:rsidRDefault="00925CD6" w:rsidP="00142FAE">
      <w:pPr>
        <w:keepNext/>
        <w:numPr>
          <w:ilvl w:val="0"/>
          <w:numId w:val="1"/>
        </w:numPr>
        <w:suppressAutoHyphens/>
        <w:spacing w:after="0" w:line="240" w:lineRule="atLeast"/>
        <w:ind w:left="0" w:firstLine="709"/>
        <w:jc w:val="center"/>
        <w:rPr>
          <w:b/>
          <w:bCs/>
          <w:szCs w:val="28"/>
          <w:lang w:eastAsia="ar-SA"/>
        </w:rPr>
      </w:pPr>
    </w:p>
    <w:p w:rsidR="00925CD6" w:rsidRPr="00142FAE" w:rsidRDefault="00925CD6" w:rsidP="00142FAE">
      <w:pPr>
        <w:suppressAutoHyphens/>
        <w:spacing w:after="0" w:line="240" w:lineRule="atLeast"/>
        <w:jc w:val="center"/>
        <w:rPr>
          <w:szCs w:val="28"/>
          <w:lang w:eastAsia="ar-SA"/>
        </w:rPr>
      </w:pPr>
    </w:p>
    <w:p w:rsidR="00925CD6" w:rsidRDefault="006C6441" w:rsidP="00142FAE">
      <w:pPr>
        <w:suppressAutoHyphens/>
        <w:spacing w:after="0" w:line="240" w:lineRule="atLeast"/>
        <w:jc w:val="left"/>
        <w:rPr>
          <w:szCs w:val="28"/>
          <w:lang w:eastAsia="ar-SA"/>
        </w:rPr>
      </w:pPr>
      <w:r>
        <w:rPr>
          <w:szCs w:val="28"/>
          <w:lang w:eastAsia="ar-SA"/>
        </w:rPr>
        <w:t>10 сентября</w:t>
      </w:r>
      <w:r w:rsidR="00AD6CC3">
        <w:rPr>
          <w:szCs w:val="28"/>
          <w:lang w:eastAsia="ar-SA"/>
        </w:rPr>
        <w:t xml:space="preserve"> </w:t>
      </w:r>
      <w:r w:rsidR="00142FAE">
        <w:rPr>
          <w:szCs w:val="28"/>
          <w:lang w:eastAsia="ar-SA"/>
        </w:rPr>
        <w:t xml:space="preserve">2015 года </w:t>
      </w:r>
      <w:r w:rsidR="00142FAE">
        <w:rPr>
          <w:szCs w:val="28"/>
          <w:lang w:eastAsia="ar-SA"/>
        </w:rPr>
        <w:tab/>
      </w:r>
      <w:r w:rsidR="00142FAE">
        <w:rPr>
          <w:szCs w:val="28"/>
          <w:lang w:eastAsia="ar-SA"/>
        </w:rPr>
        <w:tab/>
      </w:r>
      <w:r w:rsidR="00142FAE">
        <w:rPr>
          <w:szCs w:val="28"/>
          <w:lang w:eastAsia="ar-SA"/>
        </w:rPr>
        <w:tab/>
      </w:r>
      <w:r w:rsidR="00142FAE">
        <w:rPr>
          <w:szCs w:val="28"/>
          <w:lang w:eastAsia="ar-SA"/>
        </w:rPr>
        <w:tab/>
      </w:r>
      <w:r w:rsidR="00142FAE">
        <w:rPr>
          <w:szCs w:val="28"/>
          <w:lang w:eastAsia="ar-SA"/>
        </w:rPr>
        <w:tab/>
      </w:r>
      <w:r w:rsidR="00142FAE">
        <w:rPr>
          <w:szCs w:val="28"/>
          <w:lang w:eastAsia="ar-SA"/>
        </w:rPr>
        <w:tab/>
      </w:r>
      <w:r w:rsidR="00490758">
        <w:rPr>
          <w:szCs w:val="28"/>
          <w:lang w:eastAsia="ar-SA"/>
        </w:rPr>
        <w:t xml:space="preserve"> </w:t>
      </w:r>
      <w:r w:rsidR="00925CD6" w:rsidRPr="00142FAE">
        <w:rPr>
          <w:szCs w:val="28"/>
          <w:lang w:eastAsia="ar-SA"/>
        </w:rPr>
        <w:tab/>
        <w:t>№</w:t>
      </w:r>
      <w:r w:rsidR="00490758">
        <w:rPr>
          <w:szCs w:val="28"/>
          <w:lang w:eastAsia="ar-SA"/>
        </w:rPr>
        <w:t xml:space="preserve"> </w:t>
      </w:r>
      <w:r w:rsidR="00925CD6" w:rsidRPr="00142FAE">
        <w:rPr>
          <w:szCs w:val="28"/>
          <w:lang w:eastAsia="ar-SA"/>
        </w:rPr>
        <w:t>2</w:t>
      </w:r>
      <w:r>
        <w:rPr>
          <w:szCs w:val="28"/>
          <w:lang w:eastAsia="ar-SA"/>
        </w:rPr>
        <w:t>3</w:t>
      </w:r>
    </w:p>
    <w:p w:rsidR="00490758" w:rsidRPr="00142FAE" w:rsidRDefault="00490758" w:rsidP="00142FAE">
      <w:pPr>
        <w:suppressAutoHyphens/>
        <w:spacing w:after="0" w:line="240" w:lineRule="atLeast"/>
        <w:jc w:val="left"/>
        <w:rPr>
          <w:szCs w:val="28"/>
          <w:lang w:eastAsia="ar-SA"/>
        </w:rPr>
      </w:pPr>
    </w:p>
    <w:p w:rsidR="00925CD6" w:rsidRPr="00142FAE" w:rsidRDefault="00925CD6" w:rsidP="00142FAE">
      <w:pPr>
        <w:suppressAutoHyphens/>
        <w:spacing w:after="0" w:line="240" w:lineRule="atLeast"/>
        <w:jc w:val="center"/>
        <w:rPr>
          <w:szCs w:val="28"/>
          <w:lang w:eastAsia="ar-SA"/>
        </w:rPr>
      </w:pPr>
    </w:p>
    <w:p w:rsidR="00925CD6" w:rsidRDefault="00925CD6" w:rsidP="00142FAE">
      <w:pPr>
        <w:suppressAutoHyphens/>
        <w:spacing w:after="0" w:line="240" w:lineRule="atLeast"/>
        <w:jc w:val="center"/>
        <w:rPr>
          <w:szCs w:val="28"/>
          <w:lang w:eastAsia="ar-SA"/>
        </w:rPr>
      </w:pPr>
      <w:proofErr w:type="spellStart"/>
      <w:r w:rsidRPr="00142FAE">
        <w:rPr>
          <w:szCs w:val="28"/>
          <w:lang w:eastAsia="ar-SA"/>
        </w:rPr>
        <w:t>с</w:t>
      </w:r>
      <w:proofErr w:type="gramStart"/>
      <w:r w:rsidRPr="00142FAE">
        <w:rPr>
          <w:szCs w:val="28"/>
          <w:lang w:eastAsia="ar-SA"/>
        </w:rPr>
        <w:t>.В</w:t>
      </w:r>
      <w:proofErr w:type="gramEnd"/>
      <w:r w:rsidRPr="00142FAE">
        <w:rPr>
          <w:szCs w:val="28"/>
          <w:lang w:eastAsia="ar-SA"/>
        </w:rPr>
        <w:t>ерхний-Калгукан</w:t>
      </w:r>
      <w:proofErr w:type="spellEnd"/>
    </w:p>
    <w:p w:rsidR="00490758" w:rsidRDefault="00490758" w:rsidP="00142FAE">
      <w:pPr>
        <w:suppressAutoHyphens/>
        <w:spacing w:after="0" w:line="240" w:lineRule="atLeast"/>
        <w:jc w:val="center"/>
        <w:rPr>
          <w:szCs w:val="28"/>
          <w:lang w:eastAsia="ar-SA"/>
        </w:rPr>
      </w:pPr>
    </w:p>
    <w:p w:rsidR="006C6441" w:rsidRPr="00142FAE" w:rsidRDefault="006C6441" w:rsidP="00142FAE">
      <w:pPr>
        <w:suppressAutoHyphens/>
        <w:spacing w:after="0" w:line="240" w:lineRule="atLeast"/>
        <w:jc w:val="center"/>
        <w:rPr>
          <w:szCs w:val="28"/>
          <w:lang w:eastAsia="ar-SA"/>
        </w:rPr>
      </w:pPr>
    </w:p>
    <w:p w:rsidR="006C6441" w:rsidRPr="006C6441" w:rsidRDefault="006C6441" w:rsidP="006C6441">
      <w:pPr>
        <w:spacing w:after="0" w:line="240" w:lineRule="atLeast"/>
        <w:jc w:val="center"/>
        <w:rPr>
          <w:b/>
          <w:color w:val="FF0000"/>
          <w:szCs w:val="28"/>
        </w:rPr>
      </w:pPr>
      <w:r w:rsidRPr="006C6441">
        <w:rPr>
          <w:b/>
          <w:color w:val="FF0000"/>
          <w:szCs w:val="28"/>
        </w:rPr>
        <w:t>Об утверждении Порядка осуществления муниципального</w:t>
      </w:r>
    </w:p>
    <w:p w:rsidR="006C6441" w:rsidRPr="006C6441" w:rsidRDefault="006C6441" w:rsidP="006C6441">
      <w:pPr>
        <w:spacing w:after="0" w:line="240" w:lineRule="atLeast"/>
        <w:jc w:val="center"/>
        <w:rPr>
          <w:b/>
          <w:color w:val="FF0000"/>
          <w:szCs w:val="28"/>
        </w:rPr>
      </w:pPr>
      <w:r w:rsidRPr="006C6441">
        <w:rPr>
          <w:b/>
          <w:color w:val="FF0000"/>
          <w:szCs w:val="28"/>
        </w:rPr>
        <w:t>земельного контроля на территории сельского поселения «Верхне-Калгуканское»</w:t>
      </w:r>
    </w:p>
    <w:p w:rsidR="006C6441" w:rsidRPr="006C6441" w:rsidRDefault="006C6441" w:rsidP="006C6441">
      <w:pPr>
        <w:tabs>
          <w:tab w:val="left" w:pos="8640"/>
        </w:tabs>
        <w:spacing w:line="240" w:lineRule="atLeast"/>
        <w:jc w:val="center"/>
        <w:rPr>
          <w:color w:val="FF0000"/>
          <w:szCs w:val="28"/>
        </w:rPr>
      </w:pPr>
    </w:p>
    <w:p w:rsidR="006C6441" w:rsidRPr="006C6441" w:rsidRDefault="00C02280" w:rsidP="00AD6CC3">
      <w:pPr>
        <w:spacing w:after="0" w:line="240" w:lineRule="atLeast"/>
        <w:jc w:val="left"/>
        <w:rPr>
          <w:color w:val="FF0000"/>
          <w:szCs w:val="28"/>
        </w:rPr>
      </w:pPr>
      <w:r>
        <w:rPr>
          <w:color w:val="FF0000"/>
          <w:szCs w:val="28"/>
        </w:rPr>
        <w:t xml:space="preserve"> </w:t>
      </w:r>
      <w:r w:rsidR="006C6441" w:rsidRPr="006C6441">
        <w:rPr>
          <w:color w:val="FF0000"/>
          <w:szCs w:val="28"/>
        </w:rPr>
        <w:t>В соответствии со статьей 72 Земельного кодекса Российской Федерации,</w:t>
      </w:r>
      <w:r w:rsidR="00AD6CC3">
        <w:rPr>
          <w:color w:val="FF0000"/>
          <w:szCs w:val="28"/>
        </w:rPr>
        <w:t xml:space="preserve"> </w:t>
      </w:r>
      <w:r w:rsidR="006C6441" w:rsidRPr="006C6441">
        <w:rPr>
          <w:color w:val="FF0000"/>
        </w:rPr>
        <w:t>ст. 25 Устава сельского поселения «</w:t>
      </w:r>
      <w:proofErr w:type="spellStart"/>
      <w:r w:rsidR="006C6441" w:rsidRPr="006C6441">
        <w:rPr>
          <w:color w:val="FF0000"/>
        </w:rPr>
        <w:t>Верхне-калгуканское</w:t>
      </w:r>
      <w:proofErr w:type="spellEnd"/>
      <w:r w:rsidR="006C6441" w:rsidRPr="006C6441">
        <w:rPr>
          <w:color w:val="FF0000"/>
        </w:rPr>
        <w:t xml:space="preserve">» », </w:t>
      </w:r>
      <w:r w:rsidR="006C6441" w:rsidRPr="006C6441">
        <w:rPr>
          <w:color w:val="FF0000"/>
          <w:szCs w:val="28"/>
        </w:rPr>
        <w:t xml:space="preserve">в целях осуществления муниципального земельного контроля на территории </w:t>
      </w:r>
      <w:r>
        <w:rPr>
          <w:color w:val="FF0000"/>
          <w:szCs w:val="28"/>
        </w:rPr>
        <w:t>сельского поселения «Верхне-Калгуканское»</w:t>
      </w:r>
      <w:r w:rsidR="006C6441" w:rsidRPr="006C6441">
        <w:rPr>
          <w:color w:val="FF0000"/>
        </w:rPr>
        <w:t xml:space="preserve">, администрация </w:t>
      </w:r>
      <w:r>
        <w:rPr>
          <w:color w:val="FF0000"/>
        </w:rPr>
        <w:t>сельского поселения «Верхне-Калгуканское»</w:t>
      </w:r>
      <w:r w:rsidR="00AD6CC3">
        <w:rPr>
          <w:color w:val="FF0000"/>
        </w:rPr>
        <w:t xml:space="preserve"> </w:t>
      </w:r>
      <w:r w:rsidR="006C6441" w:rsidRPr="006C6441">
        <w:rPr>
          <w:b/>
          <w:color w:val="FF0000"/>
        </w:rPr>
        <w:t>пост</w:t>
      </w:r>
      <w:r>
        <w:rPr>
          <w:b/>
          <w:color w:val="FF0000"/>
        </w:rPr>
        <w:t>ановляет</w:t>
      </w:r>
    </w:p>
    <w:p w:rsidR="006C6441" w:rsidRDefault="006C6441" w:rsidP="00AD6CC3">
      <w:pPr>
        <w:spacing w:after="0" w:line="240" w:lineRule="atLeast"/>
        <w:jc w:val="left"/>
        <w:rPr>
          <w:color w:val="FF0000"/>
          <w:szCs w:val="28"/>
        </w:rPr>
      </w:pPr>
      <w:r w:rsidRPr="006C6441">
        <w:rPr>
          <w:color w:val="FF0000"/>
          <w:szCs w:val="28"/>
        </w:rPr>
        <w:t>1. Утвердить Порядок осуществления муниципального земельного контроля на территории муниципального района «Калганский район».</w:t>
      </w:r>
    </w:p>
    <w:p w:rsidR="00AD6CC3" w:rsidRPr="006C6441" w:rsidRDefault="00AD6CC3" w:rsidP="00AD6CC3">
      <w:pPr>
        <w:spacing w:after="0" w:line="240" w:lineRule="atLeast"/>
        <w:jc w:val="left"/>
        <w:rPr>
          <w:color w:val="FF0000"/>
          <w:szCs w:val="28"/>
        </w:rPr>
      </w:pPr>
      <w:r>
        <w:rPr>
          <w:color w:val="FF0000"/>
          <w:szCs w:val="28"/>
        </w:rPr>
        <w:t>2. Постановление № 18 от 14.07.2011 года считать утратившим силу.</w:t>
      </w:r>
    </w:p>
    <w:p w:rsidR="006C6441" w:rsidRPr="006C6441" w:rsidRDefault="00AD6CC3" w:rsidP="00AD6CC3">
      <w:pPr>
        <w:spacing w:after="0" w:line="240" w:lineRule="atLeast"/>
        <w:jc w:val="left"/>
        <w:rPr>
          <w:color w:val="FF0000"/>
          <w:szCs w:val="28"/>
        </w:rPr>
      </w:pPr>
      <w:r>
        <w:rPr>
          <w:color w:val="FF0000"/>
          <w:szCs w:val="28"/>
        </w:rPr>
        <w:t>3</w:t>
      </w:r>
      <w:r w:rsidR="006C6441" w:rsidRPr="006C6441">
        <w:rPr>
          <w:color w:val="FF0000"/>
          <w:szCs w:val="28"/>
        </w:rPr>
        <w:t>. Настоящее постановление вступает в силу со дня официального опубликования.</w:t>
      </w:r>
    </w:p>
    <w:p w:rsidR="00C02280" w:rsidRDefault="00AD6CC3" w:rsidP="00AD6CC3">
      <w:pPr>
        <w:spacing w:after="0" w:line="240" w:lineRule="atLeast"/>
        <w:jc w:val="left"/>
        <w:rPr>
          <w:szCs w:val="28"/>
        </w:rPr>
      </w:pPr>
      <w:r>
        <w:rPr>
          <w:color w:val="FF0000"/>
          <w:szCs w:val="28"/>
        </w:rPr>
        <w:t>4</w:t>
      </w:r>
      <w:r w:rsidR="006C6441" w:rsidRPr="006C6441">
        <w:rPr>
          <w:color w:val="FF0000"/>
          <w:szCs w:val="28"/>
        </w:rPr>
        <w:t xml:space="preserve">. </w:t>
      </w:r>
      <w:proofErr w:type="gramStart"/>
      <w:r w:rsidR="006C6441" w:rsidRPr="006C6441">
        <w:rPr>
          <w:color w:val="FF0000"/>
          <w:szCs w:val="28"/>
        </w:rPr>
        <w:t>Контроль за</w:t>
      </w:r>
      <w:proofErr w:type="gramEnd"/>
      <w:r w:rsidR="006C6441" w:rsidRPr="006C6441">
        <w:rPr>
          <w:color w:val="FF0000"/>
          <w:szCs w:val="28"/>
        </w:rPr>
        <w:t xml:space="preserve"> исполнением настоящего постановления возложить на</w:t>
      </w:r>
      <w:r w:rsidR="00C02280">
        <w:rPr>
          <w:color w:val="FF0000"/>
          <w:szCs w:val="28"/>
        </w:rPr>
        <w:t xml:space="preserve"> главу администрации сельского поселения «Верхне-Калгуканское»</w:t>
      </w:r>
      <w:r>
        <w:rPr>
          <w:szCs w:val="28"/>
        </w:rPr>
        <w:t xml:space="preserve"> </w:t>
      </w:r>
    </w:p>
    <w:p w:rsidR="006C6441" w:rsidRPr="00D44660" w:rsidRDefault="00AD6CC3" w:rsidP="00AD6CC3">
      <w:pPr>
        <w:spacing w:after="0" w:line="240" w:lineRule="atLeast"/>
        <w:jc w:val="left"/>
        <w:rPr>
          <w:szCs w:val="28"/>
        </w:rPr>
      </w:pPr>
      <w:r>
        <w:rPr>
          <w:szCs w:val="28"/>
        </w:rPr>
        <w:t>5</w:t>
      </w:r>
      <w:r w:rsidR="006C6441">
        <w:rPr>
          <w:szCs w:val="28"/>
        </w:rPr>
        <w:t xml:space="preserve">. Полный текст настоящего постановления разместить на </w:t>
      </w:r>
      <w:r w:rsidR="00C02280">
        <w:rPr>
          <w:szCs w:val="28"/>
        </w:rPr>
        <w:t>информационном стенде в здании администрации сельского поселения</w:t>
      </w:r>
      <w:proofErr w:type="gramStart"/>
      <w:r w:rsidR="00C02280">
        <w:rPr>
          <w:szCs w:val="28"/>
        </w:rPr>
        <w:t xml:space="preserve"> .</w:t>
      </w:r>
      <w:proofErr w:type="gramEnd"/>
    </w:p>
    <w:p w:rsidR="006C6441" w:rsidRDefault="006C6441" w:rsidP="006C6441">
      <w:pPr>
        <w:spacing w:line="240" w:lineRule="atLeast"/>
        <w:rPr>
          <w:szCs w:val="28"/>
        </w:rPr>
      </w:pPr>
    </w:p>
    <w:p w:rsidR="00C02280" w:rsidRDefault="00C02280" w:rsidP="006C6441">
      <w:pPr>
        <w:spacing w:line="240" w:lineRule="atLeast"/>
        <w:rPr>
          <w:szCs w:val="28"/>
        </w:rPr>
      </w:pPr>
    </w:p>
    <w:p w:rsidR="00C02280" w:rsidRDefault="00C02280" w:rsidP="006C6441">
      <w:pPr>
        <w:spacing w:line="240" w:lineRule="atLeast"/>
        <w:rPr>
          <w:szCs w:val="28"/>
        </w:rPr>
      </w:pPr>
    </w:p>
    <w:p w:rsidR="00C02280" w:rsidRDefault="00C02280" w:rsidP="00AD6CC3">
      <w:pPr>
        <w:spacing w:after="0" w:line="240" w:lineRule="atLeast"/>
        <w:rPr>
          <w:szCs w:val="28"/>
        </w:rPr>
      </w:pPr>
      <w:r>
        <w:rPr>
          <w:szCs w:val="28"/>
        </w:rPr>
        <w:t xml:space="preserve">Глава сельского поселения </w:t>
      </w:r>
    </w:p>
    <w:p w:rsidR="00AD6CC3" w:rsidRDefault="00C02280" w:rsidP="00AD6CC3">
      <w:pPr>
        <w:spacing w:after="0" w:line="240" w:lineRule="atLeast"/>
        <w:rPr>
          <w:szCs w:val="28"/>
        </w:rPr>
      </w:pPr>
      <w:r>
        <w:rPr>
          <w:szCs w:val="28"/>
        </w:rPr>
        <w:t xml:space="preserve">«Верхне-Калгуканское» </w:t>
      </w:r>
      <w:r>
        <w:rPr>
          <w:szCs w:val="28"/>
        </w:rPr>
        <w:tab/>
      </w:r>
      <w:r>
        <w:rPr>
          <w:szCs w:val="28"/>
        </w:rPr>
        <w:tab/>
      </w:r>
      <w:r>
        <w:rPr>
          <w:szCs w:val="28"/>
        </w:rPr>
        <w:tab/>
      </w:r>
      <w:r>
        <w:rPr>
          <w:szCs w:val="28"/>
        </w:rPr>
        <w:tab/>
      </w:r>
      <w:r>
        <w:rPr>
          <w:szCs w:val="28"/>
        </w:rPr>
        <w:tab/>
        <w:t xml:space="preserve">С.А.Титова </w:t>
      </w:r>
    </w:p>
    <w:p w:rsidR="00AD6CC3" w:rsidRPr="00AD6CC3" w:rsidRDefault="00AD6CC3" w:rsidP="00AD6CC3">
      <w:pPr>
        <w:spacing w:after="0" w:line="240" w:lineRule="auto"/>
        <w:ind w:firstLine="0"/>
        <w:jc w:val="left"/>
        <w:rPr>
          <w:szCs w:val="28"/>
        </w:rPr>
      </w:pPr>
      <w:r>
        <w:rPr>
          <w:szCs w:val="28"/>
        </w:rPr>
        <w:br w:type="page"/>
      </w:r>
    </w:p>
    <w:p w:rsidR="006C6441" w:rsidRDefault="006C6441" w:rsidP="00AD6CC3">
      <w:pPr>
        <w:spacing w:after="0" w:line="240" w:lineRule="atLeast"/>
        <w:jc w:val="left"/>
        <w:rPr>
          <w:bCs/>
          <w:szCs w:val="28"/>
        </w:rPr>
      </w:pPr>
      <w:r w:rsidRPr="00356828">
        <w:rPr>
          <w:bCs/>
          <w:szCs w:val="28"/>
        </w:rPr>
        <w:lastRenderedPageBreak/>
        <w:t>УТВЕРЖДЕН</w:t>
      </w:r>
      <w:r w:rsidR="00AD6CC3">
        <w:rPr>
          <w:bCs/>
          <w:szCs w:val="28"/>
        </w:rPr>
        <w:t xml:space="preserve"> </w:t>
      </w:r>
    </w:p>
    <w:p w:rsidR="006C6441" w:rsidRDefault="006C6441" w:rsidP="00AD6CC3">
      <w:pPr>
        <w:spacing w:after="0" w:line="240" w:lineRule="atLeast"/>
        <w:jc w:val="left"/>
        <w:rPr>
          <w:szCs w:val="28"/>
        </w:rPr>
      </w:pPr>
      <w:r>
        <w:rPr>
          <w:szCs w:val="28"/>
        </w:rPr>
        <w:t xml:space="preserve">Постановлением </w:t>
      </w:r>
      <w:r w:rsidRPr="00356828">
        <w:rPr>
          <w:szCs w:val="28"/>
        </w:rPr>
        <w:t xml:space="preserve">администрации </w:t>
      </w:r>
    </w:p>
    <w:p w:rsidR="006C6441" w:rsidRPr="00A53629" w:rsidRDefault="006C6441" w:rsidP="00AD6CC3">
      <w:pPr>
        <w:spacing w:after="0" w:line="240" w:lineRule="atLeast"/>
        <w:jc w:val="left"/>
        <w:rPr>
          <w:bCs/>
          <w:szCs w:val="28"/>
        </w:rPr>
      </w:pPr>
      <w:r w:rsidRPr="00E731F8">
        <w:t xml:space="preserve">муниципального </w:t>
      </w:r>
    </w:p>
    <w:p w:rsidR="006C6441" w:rsidRDefault="00AD6CC3" w:rsidP="00AD6CC3">
      <w:pPr>
        <w:spacing w:after="0" w:line="240" w:lineRule="atLeast"/>
        <w:jc w:val="left"/>
      </w:pPr>
      <w:r>
        <w:t xml:space="preserve"> </w:t>
      </w:r>
      <w:r w:rsidR="006C6441" w:rsidRPr="00E731F8">
        <w:t>района «Калганский район»</w:t>
      </w:r>
      <w:r w:rsidR="006C6441">
        <w:t xml:space="preserve"> </w:t>
      </w:r>
      <w:proofErr w:type="gramStart"/>
      <w:r w:rsidR="006C6441">
        <w:t>от</w:t>
      </w:r>
      <w:proofErr w:type="gramEnd"/>
    </w:p>
    <w:p w:rsidR="006C6441" w:rsidRDefault="00AD6CC3" w:rsidP="00AD6CC3">
      <w:pPr>
        <w:spacing w:after="0" w:line="240" w:lineRule="atLeast"/>
        <w:jc w:val="left"/>
        <w:rPr>
          <w:szCs w:val="28"/>
        </w:rPr>
      </w:pPr>
      <w:r>
        <w:t xml:space="preserve"> </w:t>
      </w:r>
      <w:r w:rsidR="006C6441" w:rsidRPr="00356828">
        <w:rPr>
          <w:szCs w:val="28"/>
        </w:rPr>
        <w:t>«</w:t>
      </w:r>
      <w:r w:rsidR="006C6441">
        <w:rPr>
          <w:szCs w:val="28"/>
        </w:rPr>
        <w:t>___</w:t>
      </w:r>
      <w:r w:rsidR="006C6441" w:rsidRPr="00356828">
        <w:rPr>
          <w:szCs w:val="28"/>
        </w:rPr>
        <w:t>»</w:t>
      </w:r>
      <w:r w:rsidR="006C6441">
        <w:rPr>
          <w:szCs w:val="28"/>
        </w:rPr>
        <w:t xml:space="preserve"> __________ </w:t>
      </w:r>
      <w:r w:rsidR="006C6441" w:rsidRPr="00356828">
        <w:rPr>
          <w:szCs w:val="28"/>
        </w:rPr>
        <w:t>20</w:t>
      </w:r>
      <w:r w:rsidR="006C6441">
        <w:rPr>
          <w:szCs w:val="28"/>
        </w:rPr>
        <w:t>15 г.</w:t>
      </w:r>
      <w:r w:rsidR="006C6441" w:rsidRPr="00356828">
        <w:rPr>
          <w:szCs w:val="28"/>
        </w:rPr>
        <w:t xml:space="preserve"> №</w:t>
      </w:r>
      <w:r w:rsidR="006C6441">
        <w:rPr>
          <w:szCs w:val="28"/>
        </w:rPr>
        <w:t xml:space="preserve"> ___</w:t>
      </w:r>
    </w:p>
    <w:p w:rsidR="006C6441" w:rsidRDefault="006C6441" w:rsidP="00AD6CC3">
      <w:pPr>
        <w:spacing w:after="0" w:line="240" w:lineRule="atLeast"/>
        <w:jc w:val="left"/>
      </w:pPr>
    </w:p>
    <w:p w:rsidR="006C6441" w:rsidRDefault="006C6441" w:rsidP="00AD6CC3">
      <w:pPr>
        <w:spacing w:after="0" w:line="240" w:lineRule="atLeast"/>
        <w:jc w:val="left"/>
        <w:rPr>
          <w:b/>
          <w:szCs w:val="28"/>
        </w:rPr>
      </w:pPr>
    </w:p>
    <w:p w:rsidR="006C6441" w:rsidRPr="00065393" w:rsidRDefault="006C6441" w:rsidP="00AD6CC3">
      <w:pPr>
        <w:spacing w:after="0" w:line="240" w:lineRule="atLeast"/>
        <w:jc w:val="center"/>
        <w:rPr>
          <w:b/>
          <w:szCs w:val="28"/>
        </w:rPr>
      </w:pPr>
      <w:r w:rsidRPr="00065393">
        <w:rPr>
          <w:b/>
          <w:szCs w:val="28"/>
        </w:rPr>
        <w:t>Порядок</w:t>
      </w:r>
    </w:p>
    <w:p w:rsidR="006C6441" w:rsidRDefault="006C6441" w:rsidP="00AD6CC3">
      <w:pPr>
        <w:spacing w:after="0" w:line="240" w:lineRule="atLeast"/>
        <w:jc w:val="center"/>
        <w:rPr>
          <w:b/>
          <w:szCs w:val="28"/>
        </w:rPr>
      </w:pPr>
      <w:r>
        <w:rPr>
          <w:b/>
          <w:szCs w:val="28"/>
        </w:rPr>
        <w:t>О</w:t>
      </w:r>
      <w:r w:rsidRPr="003C2630">
        <w:rPr>
          <w:b/>
          <w:szCs w:val="28"/>
        </w:rPr>
        <w:t>существ</w:t>
      </w:r>
      <w:r>
        <w:rPr>
          <w:b/>
          <w:szCs w:val="28"/>
        </w:rPr>
        <w:t xml:space="preserve">ления муниципального земельного </w:t>
      </w:r>
      <w:r w:rsidRPr="003C2630">
        <w:rPr>
          <w:b/>
          <w:szCs w:val="28"/>
        </w:rPr>
        <w:t>контроля</w:t>
      </w:r>
    </w:p>
    <w:p w:rsidR="006C6441" w:rsidRPr="003C2630" w:rsidRDefault="006C6441" w:rsidP="00AD6CC3">
      <w:pPr>
        <w:spacing w:after="0" w:line="240" w:lineRule="atLeast"/>
        <w:jc w:val="center"/>
        <w:rPr>
          <w:b/>
          <w:szCs w:val="28"/>
        </w:rPr>
      </w:pPr>
      <w:r w:rsidRPr="003C2630">
        <w:rPr>
          <w:b/>
          <w:szCs w:val="28"/>
        </w:rPr>
        <w:t>на территории</w:t>
      </w:r>
      <w:r w:rsidR="00AD6CC3">
        <w:rPr>
          <w:b/>
          <w:szCs w:val="28"/>
        </w:rPr>
        <w:t xml:space="preserve"> сельского поселения «Верхне-Калгуканское</w:t>
      </w:r>
      <w:r>
        <w:rPr>
          <w:b/>
          <w:szCs w:val="28"/>
        </w:rPr>
        <w:t>»</w:t>
      </w:r>
    </w:p>
    <w:p w:rsidR="006C6441" w:rsidRPr="00BA7F57" w:rsidRDefault="006C6441" w:rsidP="00AD6CC3">
      <w:pPr>
        <w:spacing w:after="0" w:line="240" w:lineRule="atLeast"/>
        <w:jc w:val="left"/>
        <w:rPr>
          <w:szCs w:val="28"/>
        </w:rPr>
      </w:pP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1. Настоящий Порядок устанавливает правила осуществления муниципального земельного контроля на территории </w:t>
      </w:r>
      <w:r w:rsidR="006C6441">
        <w:rPr>
          <w:szCs w:val="28"/>
        </w:rPr>
        <w:t>муниципального района «Калганский район»</w:t>
      </w:r>
      <w:r w:rsidR="006C6441" w:rsidRPr="00D20046">
        <w:rPr>
          <w:szCs w:val="28"/>
        </w:rPr>
        <w:t>.</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2. При проведении муниципального земельного контроля осуществляется проверка соблюдения органами местного самоуправления </w:t>
      </w:r>
      <w:r>
        <w:rPr>
          <w:szCs w:val="28"/>
        </w:rPr>
        <w:t>сельского поселения «Верхне-Калгуканское»</w:t>
      </w:r>
      <w:r w:rsidR="006C6441" w:rsidRPr="00D20046">
        <w:rPr>
          <w:szCs w:val="28"/>
        </w:rPr>
        <w:t xml:space="preserve"> (далее - органы местного самоуправления), юридическими лицами, индивидуальными предпринимателями, гражданами в части объектов земельных отношений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3. Основными задачами муниципального земельного контроля является контроль </w:t>
      </w:r>
      <w:proofErr w:type="gramStart"/>
      <w:r w:rsidR="006C6441" w:rsidRPr="00D20046">
        <w:rPr>
          <w:szCs w:val="28"/>
        </w:rPr>
        <w:t>за</w:t>
      </w:r>
      <w:proofErr w:type="gramEnd"/>
      <w:r w:rsidR="006C6441" w:rsidRPr="00D20046">
        <w:rPr>
          <w:szCs w:val="28"/>
        </w:rPr>
        <w:t>:</w:t>
      </w:r>
    </w:p>
    <w:p w:rsidR="006C6441" w:rsidRPr="00D20046" w:rsidRDefault="006C6441" w:rsidP="00AD6CC3">
      <w:pPr>
        <w:spacing w:after="0" w:line="240" w:lineRule="atLeast"/>
        <w:jc w:val="left"/>
        <w:rPr>
          <w:szCs w:val="28"/>
        </w:rPr>
      </w:pPr>
      <w:r w:rsidRPr="00D20046">
        <w:rPr>
          <w:szCs w:val="28"/>
        </w:rPr>
        <w:t>1) выполнением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w:t>
      </w:r>
    </w:p>
    <w:p w:rsidR="006C6441" w:rsidRPr="00D20046" w:rsidRDefault="006C6441" w:rsidP="00AD6CC3">
      <w:pPr>
        <w:spacing w:after="0" w:line="240" w:lineRule="atLeast"/>
        <w:jc w:val="left"/>
        <w:rPr>
          <w:szCs w:val="28"/>
        </w:rPr>
      </w:pPr>
      <w:r w:rsidRPr="00D20046">
        <w:rPr>
          <w:szCs w:val="28"/>
        </w:rPr>
        <w:t>2) соблюдением порядка уступки права пользования землей;</w:t>
      </w:r>
    </w:p>
    <w:p w:rsidR="006C6441" w:rsidRPr="00D20046" w:rsidRDefault="006C6441" w:rsidP="00AD6CC3">
      <w:pPr>
        <w:spacing w:after="0" w:line="240" w:lineRule="atLeast"/>
        <w:jc w:val="left"/>
        <w:rPr>
          <w:szCs w:val="28"/>
        </w:rPr>
      </w:pPr>
      <w:r w:rsidRPr="00D20046">
        <w:rPr>
          <w:szCs w:val="28"/>
        </w:rPr>
        <w:t>3) выполнением требований законодательства об использовании земель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6C6441" w:rsidRPr="00D20046" w:rsidRDefault="006C6441" w:rsidP="00AD6CC3">
      <w:pPr>
        <w:spacing w:after="0" w:line="240" w:lineRule="atLeast"/>
        <w:jc w:val="left"/>
        <w:rPr>
          <w:szCs w:val="28"/>
        </w:rPr>
      </w:pPr>
      <w:r w:rsidRPr="00D20046">
        <w:rPr>
          <w:szCs w:val="28"/>
        </w:rPr>
        <w:t>4) выполнением обязанностей по рекультивации земель после завершения разработки месторождений полезных ископаемых (включая общераспространенные полезные ископаемые), проведения строительных, мелиоративных, лесозаготовительных, изыскательских и иных работ;</w:t>
      </w:r>
    </w:p>
    <w:p w:rsidR="006C6441" w:rsidRPr="00D20046" w:rsidRDefault="006C6441" w:rsidP="00AD6CC3">
      <w:pPr>
        <w:spacing w:after="0" w:line="240" w:lineRule="atLeast"/>
        <w:jc w:val="left"/>
        <w:rPr>
          <w:szCs w:val="28"/>
        </w:rPr>
      </w:pPr>
      <w:r w:rsidRPr="00D20046">
        <w:rPr>
          <w:szCs w:val="28"/>
        </w:rPr>
        <w:t>5) соблюдением режима использования земель в границах территорий объектов культурного наследия и соблюдением ограничений, установленных в границах зон охраны объектов культурного наследия;</w:t>
      </w:r>
    </w:p>
    <w:p w:rsidR="006C6441" w:rsidRPr="00D20046" w:rsidRDefault="006C6441" w:rsidP="00AD6CC3">
      <w:pPr>
        <w:spacing w:after="0" w:line="240" w:lineRule="atLeast"/>
        <w:jc w:val="left"/>
        <w:rPr>
          <w:szCs w:val="28"/>
        </w:rPr>
      </w:pPr>
      <w:r w:rsidRPr="00D20046">
        <w:rPr>
          <w:szCs w:val="28"/>
        </w:rPr>
        <w:t>6) соблюдением требований законодательства об организации проведения земляных работ и порядка их проведения;</w:t>
      </w:r>
    </w:p>
    <w:p w:rsidR="006C6441" w:rsidRPr="00D20046" w:rsidRDefault="006C6441" w:rsidP="00AD6CC3">
      <w:pPr>
        <w:spacing w:after="0" w:line="240" w:lineRule="atLeast"/>
        <w:jc w:val="left"/>
        <w:rPr>
          <w:szCs w:val="28"/>
        </w:rPr>
      </w:pPr>
      <w:r w:rsidRPr="00D20046">
        <w:rPr>
          <w:szCs w:val="28"/>
        </w:rPr>
        <w:lastRenderedPageBreak/>
        <w:t>7) выполнением требований законодательства о наличии и сохранности межевых, геодезических и других специальных знаков, установленных на земельных участках в соответствии с действующим законодательством;</w:t>
      </w:r>
    </w:p>
    <w:p w:rsidR="006C6441" w:rsidRPr="00D20046" w:rsidRDefault="006C6441" w:rsidP="00AD6CC3">
      <w:pPr>
        <w:spacing w:after="0" w:line="240" w:lineRule="atLeast"/>
        <w:jc w:val="left"/>
        <w:rPr>
          <w:szCs w:val="28"/>
        </w:rPr>
      </w:pPr>
      <w:r w:rsidRPr="00D20046">
        <w:rPr>
          <w:szCs w:val="28"/>
        </w:rPr>
        <w:t>8) выполнением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6C6441" w:rsidRPr="00D20046" w:rsidRDefault="006C6441" w:rsidP="00AD6CC3">
      <w:pPr>
        <w:spacing w:after="0" w:line="240" w:lineRule="atLeast"/>
        <w:jc w:val="left"/>
        <w:rPr>
          <w:szCs w:val="28"/>
        </w:rPr>
      </w:pPr>
      <w:r w:rsidRPr="00D20046">
        <w:rPr>
          <w:szCs w:val="28"/>
        </w:rPr>
        <w:t xml:space="preserve">9) выполнением требований законодательства по предотвращению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D20046">
        <w:rPr>
          <w:szCs w:val="28"/>
        </w:rPr>
        <w:t>агрохимикатами</w:t>
      </w:r>
      <w:proofErr w:type="spellEnd"/>
      <w:r w:rsidRPr="00D20046">
        <w:rPr>
          <w:szCs w:val="28"/>
        </w:rPr>
        <w:t xml:space="preserve"> или иными опасными для здоровья людей и окружающей среды веществами и отходами производства и потребления;</w:t>
      </w:r>
    </w:p>
    <w:p w:rsidR="006C6441" w:rsidRPr="00D20046" w:rsidRDefault="006C6441" w:rsidP="00AD6CC3">
      <w:pPr>
        <w:spacing w:after="0" w:line="240" w:lineRule="atLeast"/>
        <w:jc w:val="left"/>
        <w:rPr>
          <w:szCs w:val="28"/>
        </w:rPr>
      </w:pPr>
      <w:r w:rsidRPr="00D20046">
        <w:rPr>
          <w:szCs w:val="28"/>
        </w:rPr>
        <w:t>10) выполнением требований законодательства о своевременном использовании земельных участков, предназначенных для сельскохозяйственного производства либо жилищного или иного строительства;</w:t>
      </w:r>
    </w:p>
    <w:p w:rsidR="006C6441" w:rsidRPr="00D20046" w:rsidRDefault="006C6441" w:rsidP="00AD6CC3">
      <w:pPr>
        <w:spacing w:after="0" w:line="240" w:lineRule="atLeast"/>
        <w:jc w:val="left"/>
        <w:rPr>
          <w:szCs w:val="28"/>
        </w:rPr>
      </w:pPr>
      <w:r w:rsidRPr="00D20046">
        <w:rPr>
          <w:szCs w:val="28"/>
        </w:rPr>
        <w:t>11) выполнением требований законодательства о недопущении самовольного занятия лесных участков или их использования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w:t>
      </w:r>
    </w:p>
    <w:p w:rsidR="006C6441" w:rsidRPr="00D20046" w:rsidRDefault="006C6441" w:rsidP="00AD6CC3">
      <w:pPr>
        <w:spacing w:after="0" w:line="240" w:lineRule="atLeast"/>
        <w:jc w:val="left"/>
        <w:rPr>
          <w:szCs w:val="28"/>
        </w:rPr>
      </w:pPr>
      <w:r w:rsidRPr="00D20046">
        <w:rPr>
          <w:szCs w:val="28"/>
        </w:rPr>
        <w:t xml:space="preserve">12) соблюдением режима использования земельных участков и лесов в </w:t>
      </w:r>
      <w:proofErr w:type="spellStart"/>
      <w:r w:rsidRPr="00D20046">
        <w:rPr>
          <w:szCs w:val="28"/>
        </w:rPr>
        <w:t>водоохранных</w:t>
      </w:r>
      <w:proofErr w:type="spellEnd"/>
      <w:r w:rsidRPr="00D20046">
        <w:rPr>
          <w:szCs w:val="28"/>
        </w:rPr>
        <w:t xml:space="preserve"> зонах и прибрежных полосах водных объектов;</w:t>
      </w:r>
    </w:p>
    <w:p w:rsidR="006C6441" w:rsidRPr="00D20046" w:rsidRDefault="006C6441" w:rsidP="00AD6CC3">
      <w:pPr>
        <w:spacing w:after="0" w:line="240" w:lineRule="atLeast"/>
        <w:jc w:val="left"/>
        <w:rPr>
          <w:szCs w:val="28"/>
        </w:rPr>
      </w:pPr>
      <w:r w:rsidRPr="00D20046">
        <w:rPr>
          <w:szCs w:val="28"/>
        </w:rPr>
        <w:t>13) соблюдением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6C6441" w:rsidRPr="00D20046" w:rsidRDefault="006C6441" w:rsidP="00AD6CC3">
      <w:pPr>
        <w:spacing w:after="0" w:line="240" w:lineRule="atLeast"/>
        <w:jc w:val="left"/>
        <w:rPr>
          <w:szCs w:val="28"/>
        </w:rPr>
      </w:pPr>
      <w:r w:rsidRPr="00D20046">
        <w:rPr>
          <w:szCs w:val="28"/>
        </w:rPr>
        <w:t>14) соблюдением в отношении объектов земельных отношений иных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4. Муниципальный земельный контроль в отношении расположенных в границах </w:t>
      </w:r>
      <w:r>
        <w:rPr>
          <w:szCs w:val="28"/>
        </w:rPr>
        <w:t>сельского поселения</w:t>
      </w:r>
      <w:r w:rsidR="006C6441" w:rsidRPr="00D20046">
        <w:rPr>
          <w:szCs w:val="28"/>
        </w:rPr>
        <w:t xml:space="preserve"> объектов земельных отношений осуществляют органы местного самоуправления </w:t>
      </w:r>
      <w:r>
        <w:rPr>
          <w:szCs w:val="28"/>
        </w:rPr>
        <w:t>сельского поселения «Верхне-Калгуканское»</w:t>
      </w:r>
    </w:p>
    <w:p w:rsidR="006C6441" w:rsidRPr="00D20046" w:rsidRDefault="006C6441" w:rsidP="00AD6CC3">
      <w:pPr>
        <w:spacing w:after="0" w:line="240" w:lineRule="atLeast"/>
        <w:jc w:val="left"/>
        <w:rPr>
          <w:szCs w:val="28"/>
        </w:rPr>
      </w:pPr>
      <w:r w:rsidRPr="00D20046">
        <w:rPr>
          <w:szCs w:val="28"/>
        </w:rPr>
        <w:t xml:space="preserve">7. </w:t>
      </w:r>
      <w:proofErr w:type="gramStart"/>
      <w:r w:rsidRPr="00D20046">
        <w:rPr>
          <w:szCs w:val="28"/>
        </w:rPr>
        <w:t xml:space="preserve">Определение органов местного самоуправления, уполномоченных на осуществление муниципального земельного контроля (далее - органы муниципального земельного контроля), установление их организационной структуры, полномочий, функций и порядка их деятельности, а также определение перечня должностных лиц указанных уполномоченных органов местного самоуправления и их полномочий осуществляется в соответствии с уставом </w:t>
      </w:r>
      <w:r w:rsidR="00AD6CC3">
        <w:rPr>
          <w:szCs w:val="28"/>
        </w:rPr>
        <w:t xml:space="preserve">сельского поселения «Верхне-Калгуканское» </w:t>
      </w:r>
      <w:r w:rsidRPr="00D20046">
        <w:rPr>
          <w:szCs w:val="28"/>
        </w:rPr>
        <w:t xml:space="preserve"> и иными нормативными правовыми актами </w:t>
      </w:r>
      <w:r w:rsidR="00AD6CC3">
        <w:rPr>
          <w:szCs w:val="28"/>
        </w:rPr>
        <w:t xml:space="preserve"> сельского поселения «Верхне-Калгуканское»</w:t>
      </w:r>
      <w:proofErr w:type="gramEnd"/>
    </w:p>
    <w:p w:rsidR="006C6441" w:rsidRPr="00D20046" w:rsidRDefault="00AD6CC3" w:rsidP="00AD6CC3">
      <w:pPr>
        <w:spacing w:after="0" w:line="240" w:lineRule="atLeast"/>
        <w:jc w:val="left"/>
        <w:rPr>
          <w:szCs w:val="28"/>
        </w:rPr>
      </w:pPr>
      <w:r>
        <w:rPr>
          <w:szCs w:val="28"/>
        </w:rPr>
        <w:lastRenderedPageBreak/>
        <w:t xml:space="preserve"> </w:t>
      </w:r>
      <w:r w:rsidR="006C6441" w:rsidRPr="00D20046">
        <w:rPr>
          <w:szCs w:val="28"/>
        </w:rPr>
        <w:t xml:space="preserve">8. Муниципальный земельный контроль осуществляется органами местного самоуправления во взаимодействии с уполномоченными Правительством </w:t>
      </w:r>
      <w:r w:rsidR="006C6441">
        <w:rPr>
          <w:szCs w:val="28"/>
        </w:rPr>
        <w:t>Забайкальского края</w:t>
      </w:r>
      <w:r w:rsidR="006C6441" w:rsidRPr="00D20046">
        <w:rPr>
          <w:szCs w:val="28"/>
        </w:rPr>
        <w:t xml:space="preserve"> (далее - органы государственного земельного надзора) в порядке, установленном действующим законодательством.</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9. </w:t>
      </w:r>
      <w:proofErr w:type="gramStart"/>
      <w:r w:rsidR="006C6441" w:rsidRPr="00D20046">
        <w:rPr>
          <w:szCs w:val="28"/>
        </w:rPr>
        <w:t>В целях недопущения проведения в отношении одного органа государственной власти Забайкальского края, органа местного самоуправления, юридического лица, индивидуального предпринимателя, гражданина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и требований, установленных муниципальными правовыми актами,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w:t>
      </w:r>
      <w:proofErr w:type="gramEnd"/>
      <w:r w:rsidR="006C6441" w:rsidRPr="00D20046">
        <w:rPr>
          <w:szCs w:val="28"/>
        </w:rPr>
        <w:t xml:space="preserve"> плановых проверок в рамках муниципального земельного контроля согласовываются с территориальными органами органов государственного земельного надзора в пределах их компетенции в порядке, установленном действующим законодательством.</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10. </w:t>
      </w:r>
      <w:proofErr w:type="gramStart"/>
      <w:r w:rsidR="006C6441" w:rsidRPr="00D20046">
        <w:rPr>
          <w:szCs w:val="28"/>
        </w:rPr>
        <w:t>В своей деятельности должностные лица органа муниципального земельного надзора (далее - уполномоченные лица) руководствуются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настоящим Порядком, а также принятыми в соответствии с ними нормативными правовыми актами органов местного самоуправления.</w:t>
      </w:r>
      <w:proofErr w:type="gramEnd"/>
    </w:p>
    <w:p w:rsidR="006C6441" w:rsidRPr="00D20046" w:rsidRDefault="00AD6CC3" w:rsidP="00AD6CC3">
      <w:pPr>
        <w:spacing w:after="0" w:line="240" w:lineRule="atLeast"/>
        <w:jc w:val="left"/>
        <w:rPr>
          <w:szCs w:val="28"/>
        </w:rPr>
      </w:pPr>
      <w:r>
        <w:rPr>
          <w:szCs w:val="28"/>
        </w:rPr>
        <w:t xml:space="preserve"> </w:t>
      </w:r>
      <w:r w:rsidR="006C6441" w:rsidRPr="00D20046">
        <w:rPr>
          <w:szCs w:val="28"/>
        </w:rPr>
        <w:t>11. При осуществлении муниципального земельного контроля уполномоченные лица:</w:t>
      </w:r>
    </w:p>
    <w:p w:rsidR="006C6441" w:rsidRPr="00D20046" w:rsidRDefault="006C6441" w:rsidP="00AD6CC3">
      <w:pPr>
        <w:spacing w:after="0" w:line="240" w:lineRule="atLeast"/>
        <w:jc w:val="left"/>
        <w:rPr>
          <w:szCs w:val="28"/>
        </w:rPr>
      </w:pPr>
      <w:r w:rsidRPr="00D20046">
        <w:rPr>
          <w:szCs w:val="28"/>
        </w:rPr>
        <w:t>1) организуют и проводят в рамках муниципального земельного контроля проверки соблюдения органами государственной власти Забайкальского края, органами местного самоуправления, юридическими лицами, индивидуальными предпринимателями и гражданами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и законодательством Забайкальского края предусмотрена административная и иная ответственность;</w:t>
      </w:r>
    </w:p>
    <w:p w:rsidR="006C6441" w:rsidRPr="00D20046" w:rsidRDefault="006C6441" w:rsidP="00AD6CC3">
      <w:pPr>
        <w:spacing w:after="0" w:line="240" w:lineRule="atLeast"/>
        <w:jc w:val="left"/>
        <w:rPr>
          <w:szCs w:val="28"/>
        </w:rPr>
      </w:pPr>
      <w:r w:rsidRPr="00D20046">
        <w:rPr>
          <w:szCs w:val="28"/>
        </w:rPr>
        <w:t>2) составляют по результатам проверок акты проверок соблюдения земельного законодательства с ознакомлением с ними собственников, землевладельцев, землепользователей, арендаторов земельных участков;</w:t>
      </w:r>
    </w:p>
    <w:p w:rsidR="006C6441" w:rsidRPr="00D20046" w:rsidRDefault="006C6441" w:rsidP="00AD6CC3">
      <w:pPr>
        <w:spacing w:after="0" w:line="240" w:lineRule="atLeast"/>
        <w:jc w:val="left"/>
        <w:rPr>
          <w:szCs w:val="28"/>
        </w:rPr>
      </w:pPr>
      <w:r w:rsidRPr="00D20046">
        <w:rPr>
          <w:szCs w:val="28"/>
        </w:rPr>
        <w:t>3) выдают обязательные для исполнения предписания об устранении выявленных в ходе проверок нарушений земельного законодательства;</w:t>
      </w:r>
    </w:p>
    <w:p w:rsidR="006C6441" w:rsidRPr="00D20046" w:rsidRDefault="006C6441" w:rsidP="00AD6CC3">
      <w:pPr>
        <w:spacing w:after="0" w:line="240" w:lineRule="atLeast"/>
        <w:jc w:val="left"/>
        <w:rPr>
          <w:szCs w:val="28"/>
        </w:rPr>
      </w:pPr>
      <w:r w:rsidRPr="00D20046">
        <w:rPr>
          <w:szCs w:val="28"/>
        </w:rPr>
        <w:t>4)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чрезвычайных ситуаций природного и техногенного характера;</w:t>
      </w:r>
    </w:p>
    <w:p w:rsidR="006C6441" w:rsidRPr="00D20046" w:rsidRDefault="006C6441" w:rsidP="00AD6CC3">
      <w:pPr>
        <w:spacing w:after="0" w:line="240" w:lineRule="atLeast"/>
        <w:jc w:val="left"/>
        <w:rPr>
          <w:szCs w:val="28"/>
        </w:rPr>
      </w:pPr>
      <w:r w:rsidRPr="00D20046">
        <w:rPr>
          <w:szCs w:val="28"/>
        </w:rPr>
        <w:lastRenderedPageBreak/>
        <w:t>5) направляют материалы проверок в органы, уполномоченные на решение вопросов привлечения виновных лиц к ответственности, устранение выявленных нарушений в соответствии с законодательством Российской Федерации и законодательством Забайкальского края;</w:t>
      </w:r>
    </w:p>
    <w:p w:rsidR="006C6441" w:rsidRPr="00D20046" w:rsidRDefault="006C6441" w:rsidP="00AD6CC3">
      <w:pPr>
        <w:spacing w:after="0" w:line="240" w:lineRule="atLeast"/>
        <w:jc w:val="left"/>
        <w:rPr>
          <w:szCs w:val="28"/>
        </w:rPr>
      </w:pPr>
      <w:r w:rsidRPr="00D20046">
        <w:rPr>
          <w:szCs w:val="28"/>
        </w:rPr>
        <w:t>6) осуществляют иные предусмотренные федеральными законами полномочия.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12. </w:t>
      </w:r>
      <w:proofErr w:type="gramStart"/>
      <w:r w:rsidR="006C6441" w:rsidRPr="00D20046">
        <w:rPr>
          <w:szCs w:val="28"/>
        </w:rPr>
        <w:t>К отношениям, связанным с организацией и проведением проверок соблюдения органами государственной власти Забайкальского края, органами местного самоуправления и гражданами обязательных требований, применяются положения Земельного кодекса Российской Федерации, иных нормативных правовых актов (в том числе статья 77 Федерального закона от 06 октября 2003 года N 131-ФЗ "Об общих принципах организации местного самоуправления в Российской Федерации" при проведении проверок в отношении органов</w:t>
      </w:r>
      <w:proofErr w:type="gramEnd"/>
      <w:r w:rsidR="006C6441" w:rsidRPr="00D20046">
        <w:rPr>
          <w:szCs w:val="28"/>
        </w:rPr>
        <w:t xml:space="preserve"> местного самоуправления), а также настоящего Порядка.</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13. К отношениям, связанным с организацией и проведением проверок юридических лиц и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а также настоящего Порядка.</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14. Муниципальный земельный контроль осуществляется в форме плановых и внеплановых документарных и выездных проверок. Проверки проводятся в порядке, установленном статьями 9-13 Федерального закона N 294-ФЗ с учетом особенностей, установленных настоящим Порядком.</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15. Плановые проверки проводятся не чаще чем один раз в три года.</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16. Плановые проверки проводятся на основании ежегодных планов проведения проверок, разрабатываемых органом муниципального земельного контроля в соответствии с действующим законодательством.</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17. В ежегодных планах проведения проверок указываются следующие сведения: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1) наименования юридических лиц, органов государственной власти Забайкальского края, органов местного самоуправления, фамилии, имена, отчества индивидуальных предпринимателей, граждан, деятельность которых подлежит плановым проверкам, место нахождения юридических лиц, органов государственной власти Забайкальского края, органов местного самоуправления или место жительства индивидуальных предпринимателей, граждан и место фактического осуществления ими своей деятельности;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2) цель и основание проведения каждой плановой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3) реквизиты земельных участков, позволяющие их однозначно идентифицировать;</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4) дата и сроки проведения каждой плановой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5)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надзора и органами муниципального земельного </w:t>
      </w:r>
      <w:r w:rsidR="006C6441" w:rsidRPr="00D20046">
        <w:rPr>
          <w:szCs w:val="28"/>
        </w:rPr>
        <w:lastRenderedPageBreak/>
        <w:t>контроля совместно указываются наименования всех участвующих в такой проверке органов.</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18. Разработанные и утвержденные ежегодные планы проведения плановых проверок, за исключением информации, свободное распространение которой запрещено или ограничено в соответствии с законодательством Российской Федерации, размещаются на официальном сайте органа муниципального земельного контроля в информационно-телекоммуникационной сети "Интернет" в порядке и сроки, установленные Федеральным законом N 294.</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19. </w:t>
      </w:r>
      <w:proofErr w:type="gramStart"/>
      <w:r w:rsidR="006C6441" w:rsidRPr="00D20046">
        <w:rPr>
          <w:szCs w:val="28"/>
        </w:rPr>
        <w:t>Внеплановая проверка в отношении органов государственной власти Забайкальского края, органов местного самоуправления и граждан проводится в случае поступления в орган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Забайкальского края, органов местного самоуправления, из средств массовой информации о фактах нарушения законодательства в сфере земельных отношений.</w:t>
      </w:r>
      <w:proofErr w:type="gramEnd"/>
    </w:p>
    <w:p w:rsidR="006C6441" w:rsidRPr="00D20046" w:rsidRDefault="00AD6CC3" w:rsidP="00AD6CC3">
      <w:pPr>
        <w:spacing w:after="0" w:line="240" w:lineRule="atLeast"/>
        <w:jc w:val="left"/>
        <w:rPr>
          <w:szCs w:val="28"/>
        </w:rPr>
      </w:pPr>
      <w:r>
        <w:rPr>
          <w:szCs w:val="28"/>
        </w:rPr>
        <w:t xml:space="preserve"> </w:t>
      </w:r>
      <w:r w:rsidR="006C6441" w:rsidRPr="00D20046">
        <w:rPr>
          <w:szCs w:val="28"/>
        </w:rPr>
        <w:t>20. Согласование проведения внеплановых проверок в отношении органов государственной власти Забайкальского края, органов местного самоуправления и граждан с органами прокуратуры не требуется.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21. Внеплановая проверка в отношении органа государственной власти Забайкальского края, органа местного самоуправления, гражданина проводится с участием соответственно руководителя органа государственной власти Забайкальского края, органа местного самоуправления, гражданина или их уполномоченных представителей. Отсутствие руководителя органа государственной власти Забайкальского края, органа местного самоуправления, гражданина, их уполномоченных представителей при условии их надлежащего уведомления не может являться основанием для не</w:t>
      </w:r>
      <w:r w:rsidR="006C6441">
        <w:rPr>
          <w:szCs w:val="28"/>
        </w:rPr>
        <w:t xml:space="preserve"> </w:t>
      </w:r>
      <w:r w:rsidR="006C6441" w:rsidRPr="00D20046">
        <w:rPr>
          <w:szCs w:val="28"/>
        </w:rPr>
        <w:t>проведения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При отказе от реализации руководителем органа государственной власти Забайкальского края, органа местного самоуправления, гражданином, их уполномоченными представителями своего права присутствия при проведении мероприятия по муниципальному земельному контролю при условии надлежащего уведомления проверка осуществляется без их участия.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22. Проверка проводится на основании распоряжения или приказа руководителя органа муниципального земельного контроля, составленного по форме, установленной федеральным органом исполнительной власти, уполномоченным Правительством </w:t>
      </w:r>
      <w:r w:rsidR="006C6441">
        <w:rPr>
          <w:szCs w:val="28"/>
        </w:rPr>
        <w:t>Забайкальского края</w:t>
      </w:r>
      <w:r w:rsidR="006C6441" w:rsidRPr="00D20046">
        <w:rPr>
          <w:szCs w:val="28"/>
        </w:rPr>
        <w:t>.</w:t>
      </w:r>
    </w:p>
    <w:p w:rsidR="006C6441" w:rsidRPr="00D20046" w:rsidRDefault="006C6441" w:rsidP="00AD6CC3">
      <w:pPr>
        <w:spacing w:after="0" w:line="240" w:lineRule="atLeast"/>
        <w:jc w:val="left"/>
        <w:rPr>
          <w:szCs w:val="28"/>
        </w:rPr>
      </w:pPr>
      <w:r w:rsidRPr="00D20046">
        <w:rPr>
          <w:szCs w:val="28"/>
        </w:rPr>
        <w:t>Проверка может проводиться только уполномоченным лицом или уполномоченными лицами, которые указаны в распоряжении или приказе руководителя органа муниципального земельного контроля о проведении проверки (далее - распоряжение или приказ о проведении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23. В распоряжении или приказе о проведении проверки указываются: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1) наименование органа муниципального земельного контроля;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2) фамилии, имена, отчества, должности должностного лица или должностных лиц, уполномоченных на проведение проверки, а также </w:t>
      </w:r>
      <w:r w:rsidR="006C6441" w:rsidRPr="00D20046">
        <w:rPr>
          <w:szCs w:val="28"/>
        </w:rPr>
        <w:lastRenderedPageBreak/>
        <w:t>привлекаемых к проведению проверки экспертов, представителей экспертных организаций;</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3) наименование органа государственной власти Забайкальского края, органа местного самоуправления, юридического лица, фамилия, имя, отчество индивидуального предпринимателя или фамилия, имя, отчество гражданина, проверка </w:t>
      </w:r>
      <w:proofErr w:type="gramStart"/>
      <w:r w:rsidR="006C6441" w:rsidRPr="00D20046">
        <w:rPr>
          <w:szCs w:val="28"/>
        </w:rPr>
        <w:t>которых</w:t>
      </w:r>
      <w:proofErr w:type="gramEnd"/>
      <w:r w:rsidR="006C6441" w:rsidRPr="00D20046">
        <w:rPr>
          <w:szCs w:val="28"/>
        </w:rPr>
        <w:t xml:space="preserve"> проводится, место нахождения органа государственной власти, органа местного самоуправления, юридического лица, место жительства индивидуального предпринимателя или место жительства гражданина;</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4) цели, задачи, предмет проверки и срок ее проведения;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5)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6) сроки проведения и перечень мероприятий по контролю, необходимых для достижения целей и задач проведения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7) перечень административных регламентов проведения мероприятий по контролю;</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8) перечень документов, представление которых органом государственной власти Забайкальского края, органом местного самоуправления, юридическим лицом, индивидуальным предпринимателем, гражданином необходимо для достижения целей и задач проведения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9) даты начала и окончания проведения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24. Заверенные печатью копии распоряжения или приказа о проведении проверки вручаются под расписку уполномоченными лицами, проводящими проверку, руководителю органа государственной власти Забайкальского края, органа местного самоуправления, юридического лица, индивидуальному предпринимателю, гражданину или их уполномоченным представителям одновременно с предъявлением служебных удостоверений.</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25. </w:t>
      </w:r>
      <w:proofErr w:type="gramStart"/>
      <w:r w:rsidR="006C6441" w:rsidRPr="00D20046">
        <w:rPr>
          <w:szCs w:val="28"/>
        </w:rPr>
        <w:t>По просьбе руководителя органа государственной власти Забайкальского края, органа местного самоуправления, юридического лица, индивидуального предпринимателя, гражданина или их уполномоченных представителей уполномоченные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органом государственной власти Забайкальского края, органом местного самоуправления, юридическим лицом, индивидуальным предпринимателем, гражданином при осуществлении ими деятельности.</w:t>
      </w:r>
      <w:proofErr w:type="gramEnd"/>
    </w:p>
    <w:p w:rsidR="006C6441" w:rsidRPr="00D20046" w:rsidRDefault="00AD6CC3" w:rsidP="00AD6CC3">
      <w:pPr>
        <w:spacing w:after="0" w:line="240" w:lineRule="atLeast"/>
        <w:jc w:val="left"/>
        <w:rPr>
          <w:szCs w:val="28"/>
        </w:rPr>
      </w:pPr>
      <w:r>
        <w:rPr>
          <w:szCs w:val="28"/>
        </w:rPr>
        <w:t xml:space="preserve"> </w:t>
      </w:r>
      <w:r w:rsidR="006C6441" w:rsidRPr="00D20046">
        <w:rPr>
          <w:szCs w:val="28"/>
        </w:rPr>
        <w:t>26. При проведении проверки уполномоченные лица обязаны исполнять требования, предусмотренные статьями 15 и 18 Федерального закона N 294-ФЗ.</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27. По результатам плановых (внеплановых) проверок уполномоченным лицом органа муниципального земельного контроля, проводящим проверку, составляется в двух экземплярах акт по форме, установленной в соответствии с Федеральным законом N 294-ФЗ.</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В акте проверки указываются:</w:t>
      </w:r>
    </w:p>
    <w:p w:rsidR="006C6441" w:rsidRPr="00D20046" w:rsidRDefault="00AD6CC3" w:rsidP="00AD6CC3">
      <w:pPr>
        <w:spacing w:after="0" w:line="240" w:lineRule="atLeast"/>
        <w:jc w:val="left"/>
        <w:rPr>
          <w:szCs w:val="28"/>
        </w:rPr>
      </w:pPr>
      <w:r>
        <w:rPr>
          <w:szCs w:val="28"/>
        </w:rPr>
        <w:lastRenderedPageBreak/>
        <w:t xml:space="preserve"> </w:t>
      </w:r>
      <w:r w:rsidR="006C6441" w:rsidRPr="00D20046">
        <w:rPr>
          <w:szCs w:val="28"/>
        </w:rPr>
        <w:t>1) дата, время и место составления акта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2) наименование органа муниципального земельного контроля;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3) дата и номер распоряжения или приказа о проведении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4) фамилии, имена, отчества и должности должностного лица или должностных лиц, проводивших проверку;</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5) наименование проверяемого органа государственной власти Забайкальского края, органа местного самоуправления, юридического лица или фамилия, имя и отчество индивидуального предпринимателя, гражданина и их представителей, присутствовавших при проведении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6) дата, время, продолжительность и место проведения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7)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и о лицах, допустивших указанные нарушения;</w:t>
      </w:r>
    </w:p>
    <w:p w:rsidR="006C6441" w:rsidRPr="00D20046" w:rsidRDefault="00AD6CC3" w:rsidP="00AD6CC3">
      <w:pPr>
        <w:spacing w:after="0" w:line="240" w:lineRule="atLeast"/>
        <w:jc w:val="left"/>
        <w:rPr>
          <w:szCs w:val="28"/>
        </w:rPr>
      </w:pPr>
      <w:r>
        <w:rPr>
          <w:szCs w:val="28"/>
        </w:rPr>
        <w:t xml:space="preserve"> </w:t>
      </w:r>
      <w:proofErr w:type="gramStart"/>
      <w:r w:rsidR="006C6441" w:rsidRPr="00D20046">
        <w:rPr>
          <w:szCs w:val="28"/>
        </w:rPr>
        <w:t>8) сведения об ознакомлении или отказе в ознакомлении с актом проверки руководителя органа государственной власти Забайкальского края, органа местного самоуправления, юридического лица, индивидуального предпринимателя, гражданина и (или) их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006C6441" w:rsidRPr="00D20046">
        <w:rPr>
          <w:szCs w:val="28"/>
        </w:rPr>
        <w:t xml:space="preserve"> такой записи в связи с отсутствием у юридического лица, индивидуального предпринимателя указанного журнала;</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9) подписи уполномоченных лиц, проводивших проверку.</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действующим законодательством предусмотрена административная и иная ответственность, в акте проверки указывается информация о наличии признаков выявленного нарушения.</w:t>
      </w:r>
    </w:p>
    <w:p w:rsidR="006C6441" w:rsidRPr="00D20046" w:rsidRDefault="006C6441" w:rsidP="00AD6CC3">
      <w:pPr>
        <w:spacing w:after="0" w:line="240" w:lineRule="atLeast"/>
        <w:jc w:val="left"/>
        <w:rPr>
          <w:szCs w:val="28"/>
        </w:rPr>
      </w:pPr>
      <w:r w:rsidRPr="00D20046">
        <w:rPr>
          <w:szCs w:val="28"/>
        </w:rPr>
        <w:t>К акту проверки прилагаются копии правоустанавливающих документов на земельный участок (при их наличии), фото</w:t>
      </w:r>
      <w:r>
        <w:rPr>
          <w:szCs w:val="28"/>
        </w:rPr>
        <w:t xml:space="preserve"> </w:t>
      </w:r>
      <w:r w:rsidRPr="00D20046">
        <w:rPr>
          <w:szCs w:val="28"/>
        </w:rPr>
        <w:t>таблицы земельного участка, объяснение лица, на которое возлагается ответственность за совершение нарушений, иные документы или их копии, имеющие отношение к делу.</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28. Акт проверки оформляется непосредственно после ее завершения в двух экземплярах, один из которых с копиями приложений вручается руководителю органа государственной власти Забайкальского края, органа местного самоуправления, юридического лица, индивидуальному предпринимателю, гражданину или их представителям под расписку об ознакомлении либо об отказе в ознакомлении с актом проверки.</w:t>
      </w:r>
    </w:p>
    <w:p w:rsidR="006C6441" w:rsidRPr="00D20046" w:rsidRDefault="00AD6CC3" w:rsidP="00AD6CC3">
      <w:pPr>
        <w:spacing w:after="0" w:line="240" w:lineRule="atLeast"/>
        <w:jc w:val="left"/>
        <w:rPr>
          <w:szCs w:val="28"/>
        </w:rPr>
      </w:pPr>
      <w:r>
        <w:rPr>
          <w:szCs w:val="28"/>
        </w:rPr>
        <w:t xml:space="preserve"> </w:t>
      </w:r>
      <w:proofErr w:type="gramStart"/>
      <w:r w:rsidR="006C6441" w:rsidRPr="00D20046">
        <w:rPr>
          <w:szCs w:val="28"/>
        </w:rPr>
        <w:t xml:space="preserve">В случае отсутствия руководителя органа государственной власти Забайкальского края, органа местного самоуправления, юридического лица, индивидуального предпринимателя, гражданина 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проверки </w:t>
      </w:r>
      <w:r w:rsidR="006C6441" w:rsidRPr="00D20046">
        <w:rPr>
          <w:szCs w:val="28"/>
        </w:rPr>
        <w:lastRenderedPageBreak/>
        <w:t>в течение пяти рабочих дней со дня его составления направляется заказным почтовым отправлением с уведомлением о вручении, которое</w:t>
      </w:r>
      <w:proofErr w:type="gramEnd"/>
      <w:r w:rsidR="006C6441" w:rsidRPr="00D20046">
        <w:rPr>
          <w:szCs w:val="28"/>
        </w:rPr>
        <w:t xml:space="preserve"> приобщается к экземпляру акта проверки, хранящемуся в деле органа муниципального земельного контроля, проводившего проверку.</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29. Сроки и последовательность проведения административных процедур при осуществлении муниципального земельного контроля определяются административным регламентом, разработанным и утвержденным в установленном законодательством </w:t>
      </w:r>
      <w:r w:rsidR="006C6441">
        <w:rPr>
          <w:szCs w:val="28"/>
        </w:rPr>
        <w:t>Забайкальского края</w:t>
      </w:r>
      <w:r w:rsidR="006C6441" w:rsidRPr="00D20046">
        <w:rPr>
          <w:szCs w:val="28"/>
        </w:rPr>
        <w:t xml:space="preserve"> порядке.</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30. Органы муниципального земельного контроля ведут учет проверок соблюдения требований земельного законодательства. Все составляемые в ходе проведения проверок документы и иная необходимая информация заносится в журнал проверок установленной формы.</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31. В случае выявления при проведении проверки нарушений земельного законодательства органом государственной власти Забайкальского края, органом местного самоуправления, юридическим лицом, индивидуальным предпринимателем, гражданином уполномоченные лица, проводившие проверку, в пределах полномочий, предусмотренных законодательством </w:t>
      </w:r>
      <w:r w:rsidR="006C6441">
        <w:rPr>
          <w:szCs w:val="28"/>
        </w:rPr>
        <w:t>Забайкальского края</w:t>
      </w:r>
      <w:r w:rsidR="006C6441" w:rsidRPr="00D20046">
        <w:rPr>
          <w:szCs w:val="28"/>
        </w:rPr>
        <w:t>, выдают предписание об устранении выявленных нарушений с указанием сроков их устранения.</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32. </w:t>
      </w:r>
      <w:proofErr w:type="gramStart"/>
      <w:r w:rsidR="006C6441" w:rsidRPr="00D20046">
        <w:rPr>
          <w:szCs w:val="28"/>
        </w:rPr>
        <w:t>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незамедлительно вручается руководителю органа государственной власти Забайкальского края, органа местного самоуправления, юридического лица, индивидуальному предпринимателю, гражданину или их уполномоченным представителям под расписку либо в течение пяти рабочих дней со дня его составления направляется заказным почтовым отправлением с уведомлением о вручении.</w:t>
      </w:r>
      <w:proofErr w:type="gramEnd"/>
    </w:p>
    <w:p w:rsidR="006C6441" w:rsidRPr="00D20046" w:rsidRDefault="00AD6CC3" w:rsidP="00AD6CC3">
      <w:pPr>
        <w:spacing w:after="0" w:line="240" w:lineRule="atLeast"/>
        <w:jc w:val="left"/>
        <w:rPr>
          <w:szCs w:val="28"/>
        </w:rPr>
      </w:pPr>
      <w:r>
        <w:rPr>
          <w:szCs w:val="28"/>
        </w:rPr>
        <w:t xml:space="preserve"> </w:t>
      </w:r>
      <w:r w:rsidR="006C6441" w:rsidRPr="00D20046">
        <w:rPr>
          <w:szCs w:val="28"/>
        </w:rPr>
        <w:t xml:space="preserve">33. </w:t>
      </w:r>
      <w:proofErr w:type="gramStart"/>
      <w:r w:rsidR="006C6441" w:rsidRPr="00D20046">
        <w:rPr>
          <w:szCs w:val="28"/>
        </w:rPr>
        <w:t>Уполномоченные лица, осуществляющие муниципальный земельный контроль,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roofErr w:type="gramEnd"/>
    </w:p>
    <w:p w:rsidR="006C6441" w:rsidRPr="00D20046" w:rsidRDefault="00AD6CC3" w:rsidP="00AD6CC3">
      <w:pPr>
        <w:spacing w:after="0" w:line="240" w:lineRule="atLeast"/>
        <w:jc w:val="left"/>
        <w:rPr>
          <w:szCs w:val="28"/>
        </w:rPr>
      </w:pPr>
      <w:r>
        <w:rPr>
          <w:szCs w:val="28"/>
        </w:rPr>
        <w:t xml:space="preserve"> </w:t>
      </w:r>
      <w:r w:rsidR="006C6441" w:rsidRPr="00D20046">
        <w:rPr>
          <w:szCs w:val="28"/>
        </w:rPr>
        <w:t>34. Материалы проведенных проверок, оформленные в установленном порядке, в течение трех рабочих дней передаются в соответствующие органы государственного земельного надзора для принятия мер, предусмотренных действующим законодательством.</w:t>
      </w:r>
    </w:p>
    <w:p w:rsidR="006C6441" w:rsidRPr="00D20046" w:rsidRDefault="00AD6CC3" w:rsidP="00AD6CC3">
      <w:pPr>
        <w:spacing w:after="0" w:line="240" w:lineRule="atLeast"/>
        <w:jc w:val="left"/>
        <w:rPr>
          <w:szCs w:val="28"/>
        </w:rPr>
      </w:pPr>
      <w:r>
        <w:rPr>
          <w:szCs w:val="28"/>
        </w:rPr>
        <w:lastRenderedPageBreak/>
        <w:t xml:space="preserve"> </w:t>
      </w:r>
      <w:r w:rsidR="006C6441" w:rsidRPr="00D20046">
        <w:rPr>
          <w:szCs w:val="28"/>
        </w:rPr>
        <w:t>35. Невыполнение законных требований уполномоченных лиц, осуществляющих муниципальный земельный контроль, либо действия, препятствующие исполнению возложенных на них обязанностей, влекут за собой ответственность в порядке, установленном действующим законодательством.</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36. Уполномоченные лица, осуществляющие муниципальный земельный контроль, за ненадлежащее исполнение (неисполнение) возложенных на них обязанностей, ненадлежащее принятие (непринятие) мер в отношении лиц, нарушивших земельное законодательство, необъективность и недостоверность результатов проводимых ими проверок, а также составленных на основании проверок актов с недостоверностью сведений, несут ответственность в соответствии с действующим законодательством.</w:t>
      </w:r>
    </w:p>
    <w:p w:rsidR="006C6441" w:rsidRPr="00D20046" w:rsidRDefault="00AD6CC3" w:rsidP="00AD6CC3">
      <w:pPr>
        <w:spacing w:after="0" w:line="240" w:lineRule="atLeast"/>
        <w:jc w:val="left"/>
        <w:rPr>
          <w:szCs w:val="28"/>
        </w:rPr>
      </w:pPr>
      <w:r>
        <w:rPr>
          <w:szCs w:val="28"/>
        </w:rPr>
        <w:t xml:space="preserve"> </w:t>
      </w:r>
      <w:r w:rsidR="006C6441" w:rsidRPr="00D20046">
        <w:rPr>
          <w:szCs w:val="28"/>
        </w:rPr>
        <w:t>37. Финансирование деятельности по осуществлению муниципального земельного контроля осуществляется за счет средств местного бюджета в соответствии с бюджетным законодательством.</w:t>
      </w:r>
    </w:p>
    <w:p w:rsidR="001F2B84" w:rsidRDefault="00AD6CC3" w:rsidP="00BF3927">
      <w:pPr>
        <w:spacing w:after="0" w:line="240" w:lineRule="atLeast"/>
        <w:jc w:val="left"/>
        <w:rPr>
          <w:szCs w:val="28"/>
        </w:rPr>
      </w:pPr>
      <w:r>
        <w:rPr>
          <w:szCs w:val="28"/>
        </w:rPr>
        <w:t xml:space="preserve"> </w:t>
      </w:r>
      <w:r w:rsidR="006C6441" w:rsidRPr="00D20046">
        <w:rPr>
          <w:szCs w:val="28"/>
        </w:rPr>
        <w:t xml:space="preserve">38. </w:t>
      </w:r>
      <w:proofErr w:type="gramStart"/>
      <w:r w:rsidR="006C6441" w:rsidRPr="00D20046">
        <w:rPr>
          <w:szCs w:val="28"/>
        </w:rPr>
        <w:t xml:space="preserve">Орган муниципального земельного контроля в порядке, установленном Правительством </w:t>
      </w:r>
      <w:r w:rsidR="006C6441">
        <w:rPr>
          <w:szCs w:val="28"/>
        </w:rPr>
        <w:t>Забайкальского края</w:t>
      </w:r>
      <w:r w:rsidR="006C6441" w:rsidRPr="00D20046">
        <w:rPr>
          <w:szCs w:val="28"/>
        </w:rPr>
        <w:t xml:space="preserve">, ежегодно осуществляет подготовку доклада об осуществлении муниципального земельного контроля, об эффективности такого контроля и представляют указанный доклад в уполномоченный Правительством </w:t>
      </w:r>
      <w:r w:rsidR="006C6441">
        <w:rPr>
          <w:szCs w:val="28"/>
        </w:rPr>
        <w:t>Забайкальского края</w:t>
      </w:r>
      <w:r>
        <w:rPr>
          <w:szCs w:val="28"/>
        </w:rPr>
        <w:t xml:space="preserve"> </w:t>
      </w:r>
      <w:r w:rsidR="006C6441">
        <w:rPr>
          <w:szCs w:val="28"/>
        </w:rPr>
        <w:t>государственный</w:t>
      </w:r>
      <w:r w:rsidR="006C6441" w:rsidRPr="00D20046">
        <w:rPr>
          <w:szCs w:val="28"/>
        </w:rPr>
        <w:t xml:space="preserve"> орган исполнительной власти, осуществляющий подготовку ежегодного сводного доклада о состоянии муниципального земельного контроля и его представление в Правительство </w:t>
      </w:r>
      <w:r w:rsidR="006C6441">
        <w:rPr>
          <w:szCs w:val="28"/>
        </w:rPr>
        <w:t>Забайкальского края</w:t>
      </w:r>
      <w:r w:rsidR="006C6441" w:rsidRPr="00D20046">
        <w:rPr>
          <w:szCs w:val="28"/>
        </w:rPr>
        <w:t>.</w:t>
      </w:r>
      <w:proofErr w:type="gramEnd"/>
    </w:p>
    <w:p w:rsidR="00BF3927" w:rsidRPr="00BF3927" w:rsidRDefault="00BF3927" w:rsidP="00BF3927">
      <w:pPr>
        <w:spacing w:after="0" w:line="240" w:lineRule="atLeast"/>
        <w:jc w:val="center"/>
        <w:rPr>
          <w:szCs w:val="28"/>
        </w:rPr>
      </w:pPr>
      <w:r>
        <w:rPr>
          <w:szCs w:val="28"/>
        </w:rPr>
        <w:t>____________________________</w:t>
      </w:r>
    </w:p>
    <w:sectPr w:rsidR="00BF3927" w:rsidRPr="00BF3927" w:rsidSect="006C6441">
      <w:footerReference w:type="default" r:id="rId8"/>
      <w:pgSz w:w="11906" w:h="16838"/>
      <w:pgMar w:top="851"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3FB" w:rsidRDefault="001133FB" w:rsidP="004D0AE4">
      <w:pPr>
        <w:spacing w:after="0" w:line="240" w:lineRule="auto"/>
      </w:pPr>
      <w:r>
        <w:separator/>
      </w:r>
    </w:p>
  </w:endnote>
  <w:endnote w:type="continuationSeparator" w:id="0">
    <w:p w:rsidR="001133FB" w:rsidRDefault="001133FB" w:rsidP="004D0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21" w:rsidRDefault="00F677DA">
    <w:pPr>
      <w:pStyle w:val="a8"/>
      <w:ind w:right="360" w:firstLine="0"/>
    </w:pPr>
    <w:r>
      <w:pict>
        <v:shapetype id="_x0000_t202" coordsize="21600,21600" o:spt="202" path="m,l,21600r21600,l21600,xe">
          <v:stroke joinstyle="miter"/>
          <v:path gradientshapeok="t" o:connecttype="rect"/>
        </v:shapetype>
        <v:shape id="_x0000_s5121" type="#_x0000_t202" style="position:absolute;left:0;text-align:left;margin-left:559.25pt;margin-top:.05pt;width:7.1pt;height:16.3pt;z-index:251660288;mso-wrap-distance-left:0;mso-wrap-distance-right:0;mso-position-horizontal-relative:page" stroked="f">
          <v:fill opacity="0" color2="black"/>
          <v:textbox inset="0,0,0,0">
            <w:txbxContent>
              <w:p w:rsidR="00092A21" w:rsidRDefault="00F677DA">
                <w:pPr>
                  <w:pStyle w:val="a8"/>
                </w:pPr>
                <w:r>
                  <w:rPr>
                    <w:rStyle w:val="ac"/>
                  </w:rPr>
                  <w:fldChar w:fldCharType="begin"/>
                </w:r>
                <w:r w:rsidR="00A64371">
                  <w:rPr>
                    <w:rStyle w:val="ac"/>
                  </w:rPr>
                  <w:instrText xml:space="preserve"> PAGE </w:instrText>
                </w:r>
                <w:r>
                  <w:rPr>
                    <w:rStyle w:val="ac"/>
                  </w:rPr>
                  <w:fldChar w:fldCharType="separate"/>
                </w:r>
                <w:r w:rsidR="00BF3927">
                  <w:rPr>
                    <w:rStyle w:val="ac"/>
                    <w:noProof/>
                  </w:rPr>
                  <w:t>10</w:t>
                </w:r>
                <w:r>
                  <w:rPr>
                    <w:rStyle w:val="ac"/>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3FB" w:rsidRDefault="001133FB" w:rsidP="004D0AE4">
      <w:pPr>
        <w:spacing w:after="0" w:line="240" w:lineRule="auto"/>
      </w:pPr>
      <w:r>
        <w:separator/>
      </w:r>
    </w:p>
  </w:footnote>
  <w:footnote w:type="continuationSeparator" w:id="0">
    <w:p w:rsidR="001133FB" w:rsidRDefault="001133FB" w:rsidP="004D0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hdrShapeDefaults>
    <o:shapedefaults v:ext="edit" spidmax="12290"/>
    <o:shapelayout v:ext="edit">
      <o:idmap v:ext="edit" data="5"/>
    </o:shapelayout>
  </w:hdrShapeDefaults>
  <w:footnotePr>
    <w:footnote w:id="-1"/>
    <w:footnote w:id="0"/>
  </w:footnotePr>
  <w:endnotePr>
    <w:endnote w:id="-1"/>
    <w:endnote w:id="0"/>
  </w:endnotePr>
  <w:compat/>
  <w:rsids>
    <w:rsidRoot w:val="001F2B84"/>
    <w:rsid w:val="00014303"/>
    <w:rsid w:val="00092A21"/>
    <w:rsid w:val="000B1399"/>
    <w:rsid w:val="001133FB"/>
    <w:rsid w:val="00142FAE"/>
    <w:rsid w:val="0017076F"/>
    <w:rsid w:val="001B35C5"/>
    <w:rsid w:val="001F21DE"/>
    <w:rsid w:val="001F2B84"/>
    <w:rsid w:val="001F7430"/>
    <w:rsid w:val="002045B7"/>
    <w:rsid w:val="00215227"/>
    <w:rsid w:val="00262929"/>
    <w:rsid w:val="002639EE"/>
    <w:rsid w:val="002C4CB5"/>
    <w:rsid w:val="00322BB4"/>
    <w:rsid w:val="003B0297"/>
    <w:rsid w:val="00490758"/>
    <w:rsid w:val="004A06D4"/>
    <w:rsid w:val="004D0AE4"/>
    <w:rsid w:val="004E1708"/>
    <w:rsid w:val="00544CB6"/>
    <w:rsid w:val="00553782"/>
    <w:rsid w:val="00592A9D"/>
    <w:rsid w:val="005B0BF1"/>
    <w:rsid w:val="005B2199"/>
    <w:rsid w:val="00604AE2"/>
    <w:rsid w:val="0063225E"/>
    <w:rsid w:val="006C6441"/>
    <w:rsid w:val="0071191E"/>
    <w:rsid w:val="0073042A"/>
    <w:rsid w:val="00750358"/>
    <w:rsid w:val="007F18AA"/>
    <w:rsid w:val="0080604E"/>
    <w:rsid w:val="00836765"/>
    <w:rsid w:val="008646EB"/>
    <w:rsid w:val="008E1C7B"/>
    <w:rsid w:val="008E7798"/>
    <w:rsid w:val="00925B4E"/>
    <w:rsid w:val="00925CD6"/>
    <w:rsid w:val="009916D9"/>
    <w:rsid w:val="009C4262"/>
    <w:rsid w:val="009F63BE"/>
    <w:rsid w:val="00A64371"/>
    <w:rsid w:val="00AA40B2"/>
    <w:rsid w:val="00AB6F52"/>
    <w:rsid w:val="00AD6CC3"/>
    <w:rsid w:val="00B7490E"/>
    <w:rsid w:val="00B81358"/>
    <w:rsid w:val="00B93ADB"/>
    <w:rsid w:val="00BE4A0B"/>
    <w:rsid w:val="00BE6FBA"/>
    <w:rsid w:val="00BF3927"/>
    <w:rsid w:val="00BF4FCF"/>
    <w:rsid w:val="00C02280"/>
    <w:rsid w:val="00CB731E"/>
    <w:rsid w:val="00D6000F"/>
    <w:rsid w:val="00E00A0F"/>
    <w:rsid w:val="00E06CC0"/>
    <w:rsid w:val="00E333D6"/>
    <w:rsid w:val="00F677DA"/>
    <w:rsid w:val="00F81733"/>
    <w:rsid w:val="00F82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B84"/>
    <w:pPr>
      <w:spacing w:after="200" w:line="276" w:lineRule="auto"/>
      <w:ind w:firstLine="709"/>
      <w:jc w:val="both"/>
    </w:pPr>
    <w:rPr>
      <w:rFonts w:eastAsia="Calibr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B84"/>
    <w:pPr>
      <w:widowControl w:val="0"/>
      <w:autoSpaceDE w:val="0"/>
      <w:autoSpaceDN w:val="0"/>
    </w:pPr>
    <w:rPr>
      <w:sz w:val="24"/>
    </w:rPr>
  </w:style>
  <w:style w:type="paragraph" w:customStyle="1" w:styleId="ConsPlusTitle">
    <w:name w:val="ConsPlusTitle"/>
    <w:rsid w:val="001F2B84"/>
    <w:pPr>
      <w:widowControl w:val="0"/>
      <w:autoSpaceDE w:val="0"/>
      <w:autoSpaceDN w:val="0"/>
    </w:pPr>
    <w:rPr>
      <w:b/>
      <w:sz w:val="24"/>
    </w:rPr>
  </w:style>
  <w:style w:type="paragraph" w:customStyle="1" w:styleId="ConsPlusTitlePage">
    <w:name w:val="ConsPlusTitlePage"/>
    <w:rsid w:val="001F2B84"/>
    <w:pPr>
      <w:widowControl w:val="0"/>
      <w:autoSpaceDE w:val="0"/>
      <w:autoSpaceDN w:val="0"/>
    </w:pPr>
    <w:rPr>
      <w:rFonts w:ascii="Tahoma" w:hAnsi="Tahoma" w:cs="Tahoma"/>
    </w:rPr>
  </w:style>
  <w:style w:type="paragraph" w:styleId="a3">
    <w:name w:val="Normal (Web)"/>
    <w:basedOn w:val="a"/>
    <w:uiPriority w:val="99"/>
    <w:unhideWhenUsed/>
    <w:rsid w:val="001F2B84"/>
    <w:pPr>
      <w:spacing w:before="100" w:beforeAutospacing="1" w:after="100" w:afterAutospacing="1" w:line="240" w:lineRule="auto"/>
      <w:ind w:firstLine="0"/>
      <w:jc w:val="left"/>
    </w:pPr>
    <w:rPr>
      <w:rFonts w:eastAsia="Times New Roman"/>
      <w:sz w:val="24"/>
      <w:szCs w:val="24"/>
      <w:lang w:eastAsia="ru-RU"/>
    </w:rPr>
  </w:style>
  <w:style w:type="paragraph" w:styleId="3">
    <w:name w:val="Body Text Indent 3"/>
    <w:basedOn w:val="a"/>
    <w:link w:val="30"/>
    <w:uiPriority w:val="99"/>
    <w:unhideWhenUsed/>
    <w:rsid w:val="001F2B84"/>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basedOn w:val="a0"/>
    <w:link w:val="3"/>
    <w:uiPriority w:val="99"/>
    <w:rsid w:val="001F2B84"/>
    <w:rPr>
      <w:sz w:val="16"/>
      <w:szCs w:val="16"/>
    </w:rPr>
  </w:style>
  <w:style w:type="paragraph" w:styleId="a4">
    <w:name w:val="No Spacing"/>
    <w:uiPriority w:val="1"/>
    <w:qFormat/>
    <w:rsid w:val="001F2B84"/>
    <w:pPr>
      <w:ind w:firstLine="709"/>
      <w:jc w:val="both"/>
    </w:pPr>
    <w:rPr>
      <w:rFonts w:eastAsia="Calibri"/>
      <w:sz w:val="28"/>
      <w:szCs w:val="22"/>
      <w:lang w:eastAsia="en-US"/>
    </w:rPr>
  </w:style>
  <w:style w:type="paragraph" w:customStyle="1" w:styleId="ConsTitle">
    <w:name w:val="ConsTitle"/>
    <w:uiPriority w:val="99"/>
    <w:rsid w:val="001F2B84"/>
    <w:pPr>
      <w:widowControl w:val="0"/>
      <w:autoSpaceDE w:val="0"/>
      <w:autoSpaceDN w:val="0"/>
      <w:adjustRightInd w:val="0"/>
      <w:ind w:right="19772"/>
    </w:pPr>
    <w:rPr>
      <w:rFonts w:ascii="Arial" w:hAnsi="Arial" w:cs="Arial"/>
      <w:b/>
      <w:bCs/>
      <w:sz w:val="16"/>
      <w:szCs w:val="16"/>
      <w:lang w:eastAsia="en-US"/>
    </w:rPr>
  </w:style>
  <w:style w:type="character" w:customStyle="1" w:styleId="a5">
    <w:name w:val="Гипертекстовая ссылка"/>
    <w:basedOn w:val="a0"/>
    <w:rsid w:val="001F2B84"/>
    <w:rPr>
      <w:color w:val="008000"/>
    </w:rPr>
  </w:style>
  <w:style w:type="paragraph" w:styleId="a6">
    <w:name w:val="header"/>
    <w:basedOn w:val="a"/>
    <w:link w:val="a7"/>
    <w:uiPriority w:val="99"/>
    <w:rsid w:val="004D0A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0AE4"/>
    <w:rPr>
      <w:rFonts w:eastAsia="Calibri"/>
      <w:sz w:val="28"/>
      <w:szCs w:val="22"/>
      <w:lang w:eastAsia="en-US"/>
    </w:rPr>
  </w:style>
  <w:style w:type="paragraph" w:styleId="a8">
    <w:name w:val="footer"/>
    <w:basedOn w:val="a"/>
    <w:link w:val="a9"/>
    <w:rsid w:val="004D0AE4"/>
    <w:pPr>
      <w:tabs>
        <w:tab w:val="center" w:pos="4677"/>
        <w:tab w:val="right" w:pos="9355"/>
      </w:tabs>
      <w:spacing w:after="0" w:line="240" w:lineRule="auto"/>
    </w:pPr>
  </w:style>
  <w:style w:type="character" w:customStyle="1" w:styleId="a9">
    <w:name w:val="Нижний колонтитул Знак"/>
    <w:basedOn w:val="a0"/>
    <w:link w:val="a8"/>
    <w:rsid w:val="004D0AE4"/>
    <w:rPr>
      <w:rFonts w:eastAsia="Calibri"/>
      <w:sz w:val="28"/>
      <w:szCs w:val="22"/>
      <w:lang w:eastAsia="en-US"/>
    </w:rPr>
  </w:style>
  <w:style w:type="paragraph" w:styleId="aa">
    <w:name w:val="Balloon Text"/>
    <w:basedOn w:val="a"/>
    <w:link w:val="ab"/>
    <w:rsid w:val="001F21DE"/>
    <w:pPr>
      <w:spacing w:after="0" w:line="240" w:lineRule="auto"/>
    </w:pPr>
    <w:rPr>
      <w:rFonts w:ascii="Tahoma" w:hAnsi="Tahoma" w:cs="Tahoma"/>
      <w:sz w:val="16"/>
      <w:szCs w:val="16"/>
    </w:rPr>
  </w:style>
  <w:style w:type="character" w:customStyle="1" w:styleId="ab">
    <w:name w:val="Текст выноски Знак"/>
    <w:basedOn w:val="a0"/>
    <w:link w:val="aa"/>
    <w:rsid w:val="001F21DE"/>
    <w:rPr>
      <w:rFonts w:ascii="Tahoma" w:eastAsia="Calibri" w:hAnsi="Tahoma" w:cs="Tahoma"/>
      <w:sz w:val="16"/>
      <w:szCs w:val="16"/>
      <w:lang w:eastAsia="en-US"/>
    </w:rPr>
  </w:style>
  <w:style w:type="character" w:styleId="ac">
    <w:name w:val="page number"/>
    <w:basedOn w:val="a0"/>
    <w:rsid w:val="00490758"/>
  </w:style>
  <w:style w:type="paragraph" w:customStyle="1" w:styleId="ConsPlusNonformat">
    <w:name w:val="ConsPlusNonformat"/>
    <w:rsid w:val="00490758"/>
    <w:pPr>
      <w:widowControl w:val="0"/>
      <w:suppressAutoHyphens/>
      <w:autoSpaceDE w:val="0"/>
    </w:pPr>
    <w:rPr>
      <w:rFonts w:ascii="Courier New" w:eastAsia="Arial" w:hAnsi="Courier New" w:cs="Courier New"/>
      <w:lang w:eastAsia="ar-SA"/>
    </w:rPr>
  </w:style>
  <w:style w:type="paragraph" w:styleId="ad">
    <w:name w:val="Body Text Indent"/>
    <w:basedOn w:val="a"/>
    <w:link w:val="ae"/>
    <w:rsid w:val="006C6441"/>
    <w:pPr>
      <w:spacing w:after="120"/>
      <w:ind w:left="283"/>
    </w:pPr>
  </w:style>
  <w:style w:type="character" w:customStyle="1" w:styleId="ae">
    <w:name w:val="Основной текст с отступом Знак"/>
    <w:basedOn w:val="a0"/>
    <w:link w:val="ad"/>
    <w:rsid w:val="006C6441"/>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B84"/>
    <w:pPr>
      <w:spacing w:after="200" w:line="276" w:lineRule="auto"/>
      <w:ind w:firstLine="709"/>
      <w:jc w:val="both"/>
    </w:pPr>
    <w:rPr>
      <w:rFonts w:eastAsia="Calibr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B84"/>
    <w:pPr>
      <w:widowControl w:val="0"/>
      <w:autoSpaceDE w:val="0"/>
      <w:autoSpaceDN w:val="0"/>
    </w:pPr>
    <w:rPr>
      <w:sz w:val="24"/>
    </w:rPr>
  </w:style>
  <w:style w:type="paragraph" w:customStyle="1" w:styleId="ConsPlusTitle">
    <w:name w:val="ConsPlusTitle"/>
    <w:rsid w:val="001F2B84"/>
    <w:pPr>
      <w:widowControl w:val="0"/>
      <w:autoSpaceDE w:val="0"/>
      <w:autoSpaceDN w:val="0"/>
    </w:pPr>
    <w:rPr>
      <w:b/>
      <w:sz w:val="24"/>
    </w:rPr>
  </w:style>
  <w:style w:type="paragraph" w:customStyle="1" w:styleId="ConsPlusTitlePage">
    <w:name w:val="ConsPlusTitlePage"/>
    <w:rsid w:val="001F2B84"/>
    <w:pPr>
      <w:widowControl w:val="0"/>
      <w:autoSpaceDE w:val="0"/>
      <w:autoSpaceDN w:val="0"/>
    </w:pPr>
    <w:rPr>
      <w:rFonts w:ascii="Tahoma" w:hAnsi="Tahoma" w:cs="Tahoma"/>
    </w:rPr>
  </w:style>
  <w:style w:type="paragraph" w:styleId="a3">
    <w:name w:val="Normal (Web)"/>
    <w:basedOn w:val="a"/>
    <w:uiPriority w:val="99"/>
    <w:unhideWhenUsed/>
    <w:rsid w:val="001F2B84"/>
    <w:pPr>
      <w:spacing w:before="100" w:beforeAutospacing="1" w:after="100" w:afterAutospacing="1" w:line="240" w:lineRule="auto"/>
      <w:ind w:firstLine="0"/>
      <w:jc w:val="left"/>
    </w:pPr>
    <w:rPr>
      <w:rFonts w:eastAsia="Times New Roman"/>
      <w:sz w:val="24"/>
      <w:szCs w:val="24"/>
      <w:lang w:eastAsia="ru-RU"/>
    </w:rPr>
  </w:style>
  <w:style w:type="paragraph" w:styleId="3">
    <w:name w:val="Body Text Indent 3"/>
    <w:basedOn w:val="a"/>
    <w:link w:val="30"/>
    <w:uiPriority w:val="99"/>
    <w:unhideWhenUsed/>
    <w:rsid w:val="001F2B84"/>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basedOn w:val="a0"/>
    <w:link w:val="3"/>
    <w:uiPriority w:val="99"/>
    <w:rsid w:val="001F2B84"/>
    <w:rPr>
      <w:sz w:val="16"/>
      <w:szCs w:val="16"/>
    </w:rPr>
  </w:style>
  <w:style w:type="paragraph" w:styleId="a4">
    <w:name w:val="No Spacing"/>
    <w:uiPriority w:val="1"/>
    <w:qFormat/>
    <w:rsid w:val="001F2B84"/>
    <w:pPr>
      <w:ind w:firstLine="709"/>
      <w:jc w:val="both"/>
    </w:pPr>
    <w:rPr>
      <w:rFonts w:eastAsia="Calibri"/>
      <w:sz w:val="28"/>
      <w:szCs w:val="22"/>
      <w:lang w:eastAsia="en-US"/>
    </w:rPr>
  </w:style>
  <w:style w:type="paragraph" w:customStyle="1" w:styleId="ConsTitle">
    <w:name w:val="ConsTitle"/>
    <w:uiPriority w:val="99"/>
    <w:rsid w:val="001F2B84"/>
    <w:pPr>
      <w:widowControl w:val="0"/>
      <w:autoSpaceDE w:val="0"/>
      <w:autoSpaceDN w:val="0"/>
      <w:adjustRightInd w:val="0"/>
      <w:ind w:right="19772"/>
    </w:pPr>
    <w:rPr>
      <w:rFonts w:ascii="Arial" w:hAnsi="Arial" w:cs="Arial"/>
      <w:b/>
      <w:bCs/>
      <w:sz w:val="16"/>
      <w:szCs w:val="16"/>
      <w:lang w:eastAsia="en-US"/>
    </w:rPr>
  </w:style>
  <w:style w:type="character" w:customStyle="1" w:styleId="a5">
    <w:name w:val="Гипертекстовая ссылка"/>
    <w:basedOn w:val="a0"/>
    <w:rsid w:val="001F2B84"/>
    <w:rPr>
      <w:color w:val="008000"/>
    </w:rPr>
  </w:style>
  <w:style w:type="paragraph" w:styleId="a6">
    <w:name w:val="header"/>
    <w:basedOn w:val="a"/>
    <w:link w:val="a7"/>
    <w:uiPriority w:val="99"/>
    <w:rsid w:val="004D0A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0AE4"/>
    <w:rPr>
      <w:rFonts w:eastAsia="Calibri"/>
      <w:sz w:val="28"/>
      <w:szCs w:val="22"/>
      <w:lang w:eastAsia="en-US"/>
    </w:rPr>
  </w:style>
  <w:style w:type="paragraph" w:styleId="a8">
    <w:name w:val="footer"/>
    <w:basedOn w:val="a"/>
    <w:link w:val="a9"/>
    <w:rsid w:val="004D0AE4"/>
    <w:pPr>
      <w:tabs>
        <w:tab w:val="center" w:pos="4677"/>
        <w:tab w:val="right" w:pos="9355"/>
      </w:tabs>
      <w:spacing w:after="0" w:line="240" w:lineRule="auto"/>
    </w:pPr>
  </w:style>
  <w:style w:type="character" w:customStyle="1" w:styleId="a9">
    <w:name w:val="Нижний колонтитул Знак"/>
    <w:basedOn w:val="a0"/>
    <w:link w:val="a8"/>
    <w:rsid w:val="004D0AE4"/>
    <w:rPr>
      <w:rFonts w:eastAsia="Calibri"/>
      <w:sz w:val="28"/>
      <w:szCs w:val="22"/>
      <w:lang w:eastAsia="en-US"/>
    </w:rPr>
  </w:style>
  <w:style w:type="paragraph" w:styleId="aa">
    <w:name w:val="Balloon Text"/>
    <w:basedOn w:val="a"/>
    <w:link w:val="ab"/>
    <w:rsid w:val="001F21DE"/>
    <w:pPr>
      <w:spacing w:after="0" w:line="240" w:lineRule="auto"/>
    </w:pPr>
    <w:rPr>
      <w:rFonts w:ascii="Tahoma" w:hAnsi="Tahoma" w:cs="Tahoma"/>
      <w:sz w:val="16"/>
      <w:szCs w:val="16"/>
    </w:rPr>
  </w:style>
  <w:style w:type="character" w:customStyle="1" w:styleId="ab">
    <w:name w:val="Текст выноски Знак"/>
    <w:basedOn w:val="a0"/>
    <w:link w:val="aa"/>
    <w:rsid w:val="001F21DE"/>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6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D162-6D7F-48DB-AC72-8D1A9DA4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3595</Words>
  <Characters>20497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АдминистрацияСП</cp:lastModifiedBy>
  <cp:revision>4</cp:revision>
  <cp:lastPrinted>2015-10-15T07:44:00Z</cp:lastPrinted>
  <dcterms:created xsi:type="dcterms:W3CDTF">2015-10-15T07:25:00Z</dcterms:created>
  <dcterms:modified xsi:type="dcterms:W3CDTF">2015-10-16T00:53:00Z</dcterms:modified>
</cp:coreProperties>
</file>