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5C" w:rsidRPr="006E3F6C" w:rsidRDefault="00ED655C" w:rsidP="00ED655C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F6C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«Калганский район»</w:t>
      </w:r>
    </w:p>
    <w:p w:rsidR="00ED655C" w:rsidRPr="006E3F6C" w:rsidRDefault="00ED655C" w:rsidP="00ED655C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55C" w:rsidRPr="006E3F6C" w:rsidRDefault="00ED655C" w:rsidP="00ED655C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F6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D655C" w:rsidRPr="006E3F6C" w:rsidRDefault="00ED655C" w:rsidP="00ED655C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3F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D655C" w:rsidRPr="006E3F6C" w:rsidRDefault="00ED655C" w:rsidP="00ED655C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55C" w:rsidRDefault="00ED655C" w:rsidP="00ED655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F6C">
        <w:rPr>
          <w:rFonts w:ascii="Times New Roman" w:eastAsia="Calibri" w:hAnsi="Times New Roman" w:cs="Times New Roman"/>
          <w:sz w:val="28"/>
          <w:szCs w:val="28"/>
        </w:rPr>
        <w:t xml:space="preserve">26 января 2016 года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2F4806" w:rsidRDefault="002F4806" w:rsidP="00ED655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06" w:rsidRPr="006E3F6C" w:rsidRDefault="002F4806" w:rsidP="00ED655C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55C" w:rsidRPr="006E3F6C" w:rsidRDefault="00ED655C" w:rsidP="00ED655C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F6C">
        <w:rPr>
          <w:rFonts w:ascii="Times New Roman" w:eastAsia="Calibri" w:hAnsi="Times New Roman" w:cs="Times New Roman"/>
          <w:sz w:val="28"/>
          <w:szCs w:val="28"/>
        </w:rPr>
        <w:t>с. Калга</w:t>
      </w:r>
    </w:p>
    <w:p w:rsidR="00ED655C" w:rsidRDefault="00ED655C" w:rsidP="00ED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CC" w:rsidRDefault="00386BCC" w:rsidP="00ED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ED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 муниципальных служащих муниципального района «Калганский район»</w:t>
      </w:r>
    </w:p>
    <w:p w:rsidR="0086106B" w:rsidRDefault="0086106B" w:rsidP="00ED655C">
      <w:pPr>
        <w:tabs>
          <w:tab w:val="left" w:pos="3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55C" w:rsidRDefault="00ED655C" w:rsidP="00ED655C">
      <w:pPr>
        <w:tabs>
          <w:tab w:val="left" w:pos="3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06B" w:rsidRDefault="0086106B" w:rsidP="00ED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статьей 22 Федерального закона Российской Федерации от 2 марта 2007 № 25-ФЗ «О муниципальной службе в Российской Федерации», частью 2 статьи 53 Федерального закона от 6 октября 2003 года № 131-ФЗ «Об общих принципах организации местного самоуправления в Российской Федерации», статьей 9 Закона Забайкальского края от 29 декабря 2008 года № 108-ЗЗК «О муниципальной службе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Забайкальском крае», статьей 23 Устава муниципального района «Калганский район», </w:t>
      </w:r>
      <w:r w:rsidR="004D250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 </w:t>
      </w:r>
      <w:r w:rsidR="004D250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6BCC" w:rsidRDefault="00386BCC" w:rsidP="00386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6B" w:rsidRDefault="0086106B" w:rsidP="00386BC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264C69">
        <w:rPr>
          <w:rFonts w:ascii="Times New Roman" w:hAnsi="Times New Roman" w:cs="Times New Roman"/>
          <w:sz w:val="28"/>
          <w:szCs w:val="28"/>
        </w:rPr>
        <w:t>размере и условиях оплаты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</w:t>
      </w:r>
      <w:r w:rsidR="00264C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06B" w:rsidRDefault="0086106B" w:rsidP="00386BC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6106B" w:rsidRDefault="0086106B" w:rsidP="00386BC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настоящего решения разместить на официальном сайте Калганского района в сети Интернет </w:t>
      </w:r>
      <w:hyperlink r:id="rId6" w:history="1">
        <w:r w:rsidRPr="0099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9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.калга.забайкальский</w:t>
        </w:r>
      </w:hyperlink>
      <w:r w:rsidRPr="0099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36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9922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2236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86106B" w:rsidRDefault="0086106B" w:rsidP="00386B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06B" w:rsidRDefault="0086106B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6B" w:rsidRDefault="004D2505" w:rsidP="0038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861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F4806" w:rsidRDefault="004D2505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06B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А.Ф. Рукавишников</w:t>
      </w:r>
    </w:p>
    <w:p w:rsidR="002F4806" w:rsidRDefault="002F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4806" w:rsidRPr="00307142" w:rsidRDefault="002F4806" w:rsidP="002F4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4806" w:rsidRPr="00307142" w:rsidRDefault="002F4806" w:rsidP="002F4806">
      <w:pPr>
        <w:spacing w:after="0" w:line="240" w:lineRule="auto"/>
        <w:ind w:hanging="833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4806" w:rsidRPr="00307142" w:rsidRDefault="002F4806" w:rsidP="002F4806">
      <w:pPr>
        <w:spacing w:after="0" w:line="240" w:lineRule="auto"/>
        <w:ind w:hanging="833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F4806" w:rsidRPr="00307142" w:rsidRDefault="002F4806" w:rsidP="002F4806">
      <w:pPr>
        <w:spacing w:after="0" w:line="240" w:lineRule="auto"/>
        <w:ind w:hanging="833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572832" w:rsidRDefault="002F4806" w:rsidP="002F4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26.01.2016</w:t>
      </w:r>
      <w:r w:rsidRPr="0030714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CC" w:rsidRDefault="00386BCC" w:rsidP="0038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ПОЛОЖЕНИЕ О РАЗМЕРЕ И УСЛОВИХ ОПЛАТЫ ТРУДА МУНИЦИПАЛЬНЫХ СЛУЖАЩИХ МУНИЦИПАЛЬНОГО РАЙОНА «КАЛГАНСКИЙ РАЙОН»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(сложность и напряженность) условия муниципальной службы;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3)  ежемесячная надбавка за классный чин к должностному окладу;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4)  ежемесячная процентная надбавка к должностному окладу за работу со сведениями, составляющими государственную тайну;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6) ежемесячное денежное поощрение;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7)  единовременная выплата при предоставлении ежегодного оплачиваемого отпуска;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8) материальная помощь;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9) иные выплаты, предусмотренные федеральными законами.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1.2. 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1) районный коэффициент, действующий на территории Забайкальского края в соответствии с федеральным законом и законом Забайкальского края;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2) процентная надбавка за стаж работы к заработной плате в соответствии с федеральным законом и законом Забайкальского края.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1.3. К денежному содержанию муниципального служащего устанавливаются надбавки за почетные звания Российской Федерации, почетные звания Читинской области, Агинского Бурятского автономного </w:t>
      </w:r>
      <w:r w:rsidRPr="00307142">
        <w:rPr>
          <w:rFonts w:ascii="Times New Roman" w:hAnsi="Times New Roman" w:cs="Times New Roman"/>
          <w:sz w:val="28"/>
          <w:szCs w:val="28"/>
        </w:rPr>
        <w:lastRenderedPageBreak/>
        <w:t>округа, Забайкальского края, ученую степень (доктор наук, кандидат наук), ученое звание (профессор, доцент).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ab/>
        <w:t xml:space="preserve">При наличии двух оснований для выплаты данной надбавки к должностному окладу выплачивается </w:t>
      </w:r>
      <w:proofErr w:type="gramStart"/>
      <w:r w:rsidRPr="0030714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07142">
        <w:rPr>
          <w:rFonts w:ascii="Times New Roman" w:hAnsi="Times New Roman" w:cs="Times New Roman"/>
          <w:sz w:val="28"/>
          <w:szCs w:val="28"/>
        </w:rPr>
        <w:t xml:space="preserve"> из надбавок.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Правовой акт  представителя нанимателя (работодателя), которым устанавливается или изменяется размер дополнительных выплат, объявляется муниципальному служащему под роспись.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1.4. При наличии экономии фонда оплаты труда работодатель имеет право производить муниципальным служащим иные, кроме </w:t>
      </w:r>
      <w:proofErr w:type="gramStart"/>
      <w:r w:rsidRPr="0030714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07142">
        <w:rPr>
          <w:rFonts w:ascii="Times New Roman" w:hAnsi="Times New Roman" w:cs="Times New Roman"/>
          <w:sz w:val="28"/>
          <w:szCs w:val="28"/>
        </w:rPr>
        <w:t xml:space="preserve"> в пункте 1.1. настоящего Положения, дополнительные денежные выплаты. 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2. Должностной оклад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2.1. Размер должностного оклада муниципального служащего в соответствии  с замещаемой им должностью муниципальной службы устанавливается  в размерах согласно приложению к настоящему Положению. Размер должностного оклада устанавливается в процентном отношении к должностному окладу главы муниципального района.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2.2. Размеры должностных окладов</w:t>
      </w:r>
      <w:r w:rsidRPr="0030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142">
        <w:rPr>
          <w:rFonts w:ascii="Times New Roman" w:hAnsi="Times New Roman" w:cs="Times New Roman"/>
          <w:sz w:val="28"/>
          <w:szCs w:val="28"/>
        </w:rPr>
        <w:t>муниципальных служащих, ежегодно увеличиваются  (индексируются) в соответствии с решением Совета муниципального района «Калганский район» о бюджете муниципального района «Калганский район»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3. Ежемесячная надбавка к должностному окладу за выслугу лет на муниципальной службе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3.1 Ежемесячная надбавка к должностному окладу за выслугу лет на муниципальной службе устанавливается в зависимости от стажа муниципальной службы, дающего право на получение этой надбавки, в процентах к должностному окладу в следующих размерах: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-при стаже муниципальной службы от 1 года до 5 лет – 10 процентов;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-при стаже муниципальной службы от 5 до 10лет – 15 процентов;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-при стаже муниципальной службы от 10 до 15 лет – 20 процентов;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-при стаже муниципальной службы свыше 15 лет- 30 процентов.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3.2.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3.3. Стаж  на получение надбавки за выслугу лет, лицам, замещающим муниципальные должности, исчисляется в соответствии с законодательством Российской Федерации и законодательством Забайкальского края.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4. Ежемесячная надбавка к должностному окладу  за особые условия муниципальной службы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ab/>
        <w:t>4.1. Ежемесячная надбавка за особые условия муниципальной службы устанавливается к должностному окладу муниципальных служащих за особый режим работы, сложность и напряженность труда и иные условия труда.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 </w:t>
      </w:r>
      <w:r w:rsidRPr="00307142">
        <w:rPr>
          <w:rFonts w:ascii="Times New Roman" w:hAnsi="Times New Roman" w:cs="Times New Roman"/>
          <w:sz w:val="28"/>
          <w:szCs w:val="28"/>
        </w:rPr>
        <w:tab/>
        <w:t>4.2. Ежемесячная надбавка к должностному окладу муниципальных служащих за особые условия муниципальной службы устанавливается в процентах к должностному окладу в следующих размерах: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по высшей группе должностей муниципальной службы  -  до 200 процентов;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 - до 150 процентов;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по ведущей группе должностей муниципальной службы - до 120 процентов;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по старшей группе должностей муниципальной службы  -  до 90 процентов;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по младшей группе должностей муниципальной службы  - до 60 процентов;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4.3. Ежемесячная надбавка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службы, переводе на другую должность муниципальной службы и в иных случаях, с правом ее ежемесячной корректировки по результатам работы муниципальных служащих.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 Показателями выплаты ежемесячной надбавки к должностному окладу за особые условия муниципальной службы являются: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4.4.1. своевременное и качественное выполнение муниципальным служащим своих служебных (должностных) обязанностей в соответствии с  положением о структурном подразделении, должностной инструкцией;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4.4.2. своевременное и качественное выполнение муниципальным служащим мероприятий, предусмотренных планами работы;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4.4.3. поддержание квалификации на уровне, достаточном для исполнения должностных обязанностей, знание и применение компьютерной и другой техники;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4.4.4. соблюдение установленных правил внутреннего распорядка;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4.4.5. соблюдение служебного этикета;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являются: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4.5.1. отсутствие срочных и ответственных работ;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4.5.2. недостаточный уровень исполнительской дисциплины;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4.5.3. низкая результативность работы;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4.5.4. ненадлежащее качество работы с документами и выполнение поручений руководителей;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4.5.5. нарушение трудовой дисциплины, наличие дисциплинарного взыскания.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lastRenderedPageBreak/>
        <w:t>4.6.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(работодателем) на основании служебной записки непосредственного руководителя муниципального служащего и оформляется правовым актом представителя нанимателя (работодателя).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4.7. Муниципальным 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муниципальной службы не выплачивается.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5. Ежемесячная надбавка к должностному окладу за классный чин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ab/>
        <w:t>5.1. 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 действительного муниципального советника Забайкальского края 1 класса - 35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2 класса -  34 процента;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действительного муниципального советника Забайкальского края 3 класса - 33 процента;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1 класса - 30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2 класса - 29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муниципального советника Забайкальского края 3 класса - 28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1 класса - 25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2 класса - 24 процента;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советника муниципальной службы в Забайкальском крае 3 класса - 23 процента;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1 класса - 20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2 класса - 19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референта муниципальной службы в Забайкальском крае 3 класса - 18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1 класса - 15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2 класса - 14 процентов;</w:t>
      </w:r>
    </w:p>
    <w:p w:rsidR="00307142" w:rsidRPr="00307142" w:rsidRDefault="00307142" w:rsidP="00307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секретаря муниципальной службы в Забайкальском крае 3 класса - 13 процентов.</w:t>
      </w:r>
    </w:p>
    <w:p w:rsidR="00307142" w:rsidRPr="00307142" w:rsidRDefault="00307142" w:rsidP="0030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lastRenderedPageBreak/>
        <w:t xml:space="preserve"> 5.2 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307142" w:rsidRPr="00307142" w:rsidRDefault="00307142" w:rsidP="0030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5.3. При назначении муниципального служащего на должность, которая отнесена к другой группе должностей, до присвоения классного чина по новой должности ежемесячная надбавка к должностному окладу за классный чин сохраняется в размере, установленном по должности, по которой ему был присвоен классный чин.</w:t>
      </w:r>
    </w:p>
    <w:p w:rsidR="00307142" w:rsidRPr="00307142" w:rsidRDefault="00307142" w:rsidP="0030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5.4. 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07142">
        <w:rPr>
          <w:rFonts w:ascii="Times New Roman" w:hAnsi="Times New Roman" w:cs="Times New Roman"/>
          <w:b/>
          <w:sz w:val="28"/>
          <w:szCs w:val="28"/>
        </w:rPr>
        <w:t>6. Надбавка за работу со сведениями, составляющими государственную тайну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ab/>
        <w:t>6.1. Муниципальным служащим и лицам, замещающим муниципальные должности, имеющим допуск и осуществляющим работу со сведениями, составляющими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работу со сведениями, имеющими степень секретности, составляет: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степень секретности "особой важности" - 50 - 75 процентов;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степень секретности "совершенно секретно" - 30 - 50 процентов;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степень секретности "секретно" при оформлении допуска с проведением проверочных мероприятий - 10 - 15 процентов, без проведения проверочных мероприятий - 5 - 10 процентов.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При определении размера ежемесячной надбавки работу со сведениями, составляющими государственную тайну,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6.2. Сотрудникам структурных подразделений по защите государственной тайны органов управления администрации муниципального района "Калганский район" дополнительно к ежемесячной надбавке к должностному окладу за работу со сведениями, составляющими государственную тайну, выплачивается ежемесячная надбавка к должностному окладу за стаж работы в указанных структурных подразделениях в следующих размерах: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при стаже работы от 1 года до 5 лет - 10 процентов;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lastRenderedPageBreak/>
        <w:t>- при стаже работы от 5 до 10 лет - 15 процентов;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при стаже работы от 10 лет и выше - 20 процентов.</w:t>
      </w:r>
    </w:p>
    <w:p w:rsidR="00307142" w:rsidRPr="00307142" w:rsidRDefault="00307142" w:rsidP="0030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В стаж работы сотрудников структурных подразделений по защите государственной тайны органов управления администрации муниципального района "Калганский  район", 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7. Премия за выполнение особо важных и сложных заданий.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7.1. Премия за выполнение особо важных и сложных заданий (далее – премия) является формой материального стимулирования эффективного и добросовестного труда, а также личного вклада муниципального служащего в обеспечение задач и полномочий муниципального района «Калганский район».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7.2.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муниципального района «Калганский район» и исполнения муниципальным служащим своих должностных обязанностей.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7.3. Размер премии конкретному муниципальному служащему устанавливается в процентном отношении к его должностному окладу, установленному на день принятия решения о выплате премии, либо в абсолютной сумме в рублях, но не более 50 процентов должностного оклада.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7.4. Решение о выплате премии оформляется правовым актом представителя нанимателя (работодателя), в котором указываются основания для выплаты премии (описание дополнительных работ, в чем заключалось особо важное задание, чем выражена значимость результатов, 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 w:rsidRPr="003071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7142">
        <w:rPr>
          <w:rFonts w:ascii="Times New Roman" w:hAnsi="Times New Roman" w:cs="Times New Roman"/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7.5. Для муниципальных служащих, находящихся в непосредственном подчинении руководителя структурного (внутриструктурного) подразделения органа местного самоуправления и иного муниципального органа муниципального района «Калганский район», в котором муниципальный служащий замещает должность, основанием для принятия представителем нанимателя (работодателем) решения о выплате премии является письменное мотивированное представление данного руководителя структурного (внутриструктурного) подразделения. 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8. Ежемесячное денежное поощрение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8.1. Ежемесячное денежное поощрение (далее – поощрение) устанавливается при назначении муниципального служащего на должность в </w:t>
      </w:r>
      <w:r w:rsidRPr="00307142">
        <w:rPr>
          <w:rFonts w:ascii="Times New Roman" w:hAnsi="Times New Roman" w:cs="Times New Roman"/>
          <w:sz w:val="28"/>
          <w:szCs w:val="28"/>
        </w:rPr>
        <w:lastRenderedPageBreak/>
        <w:t>размере двух должностных окладов и выплачивается по результатам работы за истекший месяц в целях материального стимулирования труда.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8.2. Лицам, уволенным за нарушение трудовой дисциплины, ежемесячное денежное поощрение не выплачивается.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9. Единовременная выплата при предоставлении ежегодного оплачиваемого отпуска.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9.1. Единовременная выплата при предоставлении ежегодного оплачиваемого отпуска (части ежегодного оплачиваемого отпуска) (далее – единовременная 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9.2.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9.3. 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10. Материальная помощь.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10.1. Материальная помощь выплачивается один раз в год по заявлению муниципального служащего, замещающего должность муниципальной службы не менее 6 месяцев, в размере одного должностного оклада.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10.2. 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Выплата материальной помощи не зависит от итогов оценки результатов труда муниципального служащего.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10.3. Муниципальным служащим, не отработавшим полного календарного года, материальная помощь начисляется пропорционально отработанному времени в текущем году.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10.4. Решение об оказании материальной помощи принимается на основании письменного заявления муниципального служащего.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10.5. В случае увольнения работника до окончания того календарного года, в котором получена материальная помощь, из выплат, причитающихся работнику при увольнении, производится удержание излишне выплаченной </w:t>
      </w:r>
      <w:r w:rsidRPr="00307142">
        <w:rPr>
          <w:rFonts w:ascii="Times New Roman" w:hAnsi="Times New Roman" w:cs="Times New Roman"/>
          <w:sz w:val="28"/>
          <w:szCs w:val="28"/>
        </w:rPr>
        <w:lastRenderedPageBreak/>
        <w:t>материальной помощи за период со дня, следующего за днем увольнения, до окончания текущего календарного года.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10.6. 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10.7. Муниципальному служащему, принятому на муниципальную службу в течени</w:t>
      </w:r>
      <w:proofErr w:type="gramStart"/>
      <w:r w:rsidRPr="003071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7142">
        <w:rPr>
          <w:rFonts w:ascii="Times New Roman" w:hAnsi="Times New Roman" w:cs="Times New Roman"/>
          <w:sz w:val="28"/>
          <w:szCs w:val="28"/>
        </w:rPr>
        <w:t xml:space="preserve"> календарного года, а также при выходе на муниципальную службу муниципального служащего, находящегося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10.8. 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11. Иные выплаты лицам, предусмотренные федеральными законами.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11.1. Муниципальным служащим и лицам, замещающим муниципальные должности, производится выплата надбавок за почетное звание, ученую степень, ученое звание, иных выплат, предусмотренных Трудовым кодексом Российской Федерации, иными федеральными законами и законами Забайкальского края.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11.2. Надбавка к должностному окладу за почетное звание, ученую степень, ученое звание устанавливается: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-лицу, имеющему почетное звание Российской Федерации, ученую степень доктора наук, ученое звание профессора (если они соответствуют профилю занимаемой должности) – в размере 25 процентов от установленного должностного оклада.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-лицу, имеющему почетное звание Читинской области, Агинского Бурятского автономного округа, Забайкальского края, ученую степень кандидата наук, ученое звание доцента (если они соответствуют профилю занимаемой должности) – в размере 15 процентов от установленного должностного оклада.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11.3. 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50 % должностного оклада по основному месту работы.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12. Фонд оплаты труда муниципальных служащих.</w:t>
      </w:r>
    </w:p>
    <w:p w:rsidR="00307142" w:rsidRPr="00307142" w:rsidRDefault="00307142" w:rsidP="003071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12.1.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 ежемесячной надбавки к должностному окладу за классный чин – в размере четырех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ежемесячной процентной надбавки к должностному окладу  за работу со сведениями, составляющими государственную тайну – в размере полутора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премий за выполнение особо важных и сложных заданий – в размере двух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размере двадцати четырех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- в размере двух должностных окладов;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оклада;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- ежемесячных надбавок за работу в местностях с особыми климатическими условиями.</w:t>
      </w:r>
    </w:p>
    <w:p w:rsidR="00307142" w:rsidRPr="00307142" w:rsidRDefault="00307142" w:rsidP="00307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42">
        <w:rPr>
          <w:rFonts w:ascii="Times New Roman" w:hAnsi="Times New Roman" w:cs="Times New Roman"/>
          <w:sz w:val="28"/>
          <w:szCs w:val="28"/>
        </w:rPr>
        <w:t>-иные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«Калганский район».</w:t>
      </w:r>
      <w:proofErr w:type="gramEnd"/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12.2. Размер фонда оплаты труда муниципального служащего в расчете на год не может превышать 62 должностных окладов.</w:t>
      </w: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806" w:rsidRDefault="002F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4806" w:rsidRPr="00307142" w:rsidRDefault="002F4806" w:rsidP="002F480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4806" w:rsidRPr="00307142" w:rsidRDefault="002F4806" w:rsidP="002F4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к Положению о размерах и условиях</w:t>
      </w:r>
    </w:p>
    <w:p w:rsidR="002F4806" w:rsidRPr="00307142" w:rsidRDefault="002F4806" w:rsidP="002F4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 xml:space="preserve"> оплаты труда муниципальных служащих муниципального района </w:t>
      </w:r>
    </w:p>
    <w:p w:rsidR="002F4806" w:rsidRPr="00307142" w:rsidRDefault="002F4806" w:rsidP="002F4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142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142" w:rsidRPr="00307142" w:rsidRDefault="00307142" w:rsidP="003071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 xml:space="preserve">Размер должностных окладов 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муниципального района </w:t>
      </w:r>
    </w:p>
    <w:p w:rsidR="00307142" w:rsidRPr="00307142" w:rsidRDefault="00307142" w:rsidP="003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307142" w:rsidRPr="00307142" w:rsidRDefault="00307142" w:rsidP="0030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2219"/>
      </w:tblGrid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процентах от должностного оклада главы муниципального района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1.Перечень должностей в аппарате представительного органа муниципального района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2. Перечень должностей в администрации муниципального района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«руководители»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Высшая группа  должностей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7142" w:rsidRPr="00307142" w:rsidTr="00307142">
        <w:trPr>
          <w:trHeight w:val="284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7142" w:rsidRPr="00307142" w:rsidTr="00307142">
        <w:trPr>
          <w:trHeight w:val="352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муниципального района;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администрации муниципального района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администрации </w:t>
            </w:r>
            <w:r w:rsidRPr="0030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управляющего делами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муниципального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отдела администрации муниципального район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«специалисты»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администрации муниципального района;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администрации муниципального района;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начальника отдела комитета администрации муниципального района</w:t>
            </w:r>
            <w:proofErr w:type="gramEnd"/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начальника отдела управления администрации муниципального района</w:t>
            </w:r>
            <w:proofErr w:type="gramEnd"/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.Должности категории «обеспечивающие специалисты»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 xml:space="preserve"> Старший 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07142" w:rsidRPr="00307142" w:rsidTr="003071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07142" w:rsidRPr="00307142" w:rsidTr="00307142"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42" w:rsidRPr="00307142" w:rsidRDefault="00307142" w:rsidP="0030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1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07142" w:rsidRPr="00307142" w:rsidRDefault="00307142" w:rsidP="0030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142" w:rsidRPr="00307142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106B"/>
    <w:rsid w:val="00051471"/>
    <w:rsid w:val="001124B0"/>
    <w:rsid w:val="00264C69"/>
    <w:rsid w:val="002E6F29"/>
    <w:rsid w:val="002F4806"/>
    <w:rsid w:val="00307142"/>
    <w:rsid w:val="00344AB4"/>
    <w:rsid w:val="00386BCC"/>
    <w:rsid w:val="00487D4F"/>
    <w:rsid w:val="004D2505"/>
    <w:rsid w:val="005F00A7"/>
    <w:rsid w:val="006654F6"/>
    <w:rsid w:val="006D3590"/>
    <w:rsid w:val="007157B0"/>
    <w:rsid w:val="007608CB"/>
    <w:rsid w:val="0086106B"/>
    <w:rsid w:val="00946856"/>
    <w:rsid w:val="00992236"/>
    <w:rsid w:val="009F21F9"/>
    <w:rsid w:val="00B7489F"/>
    <w:rsid w:val="00B95CF3"/>
    <w:rsid w:val="00BC5EB3"/>
    <w:rsid w:val="00C55D7B"/>
    <w:rsid w:val="00C762A8"/>
    <w:rsid w:val="00DB1E4D"/>
    <w:rsid w:val="00E62188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0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06B"/>
    <w:pPr>
      <w:ind w:left="720"/>
      <w:contextualSpacing/>
    </w:pPr>
  </w:style>
  <w:style w:type="paragraph" w:customStyle="1" w:styleId="ConsPlusNormal">
    <w:name w:val="ConsPlusNormal"/>
    <w:rsid w:val="00B95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2015-12-23T05:55:00Z</cp:lastPrinted>
  <dcterms:created xsi:type="dcterms:W3CDTF">2015-12-18T03:10:00Z</dcterms:created>
  <dcterms:modified xsi:type="dcterms:W3CDTF">2016-02-03T06:42:00Z</dcterms:modified>
</cp:coreProperties>
</file>