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99" w:rsidRPr="00452B51" w:rsidRDefault="00204199" w:rsidP="00204199">
      <w:pPr>
        <w:contextualSpacing/>
        <w:jc w:val="center"/>
        <w:rPr>
          <w:b/>
        </w:rPr>
      </w:pPr>
      <w:r w:rsidRPr="00452B51">
        <w:rPr>
          <w:b/>
        </w:rPr>
        <w:t>Администрация муниципального района</w:t>
      </w:r>
    </w:p>
    <w:p w:rsidR="00204199" w:rsidRDefault="00204199" w:rsidP="00204199">
      <w:pPr>
        <w:contextualSpacing/>
        <w:jc w:val="center"/>
        <w:rPr>
          <w:b/>
        </w:rPr>
      </w:pPr>
      <w:r w:rsidRPr="00452B51">
        <w:rPr>
          <w:b/>
        </w:rPr>
        <w:t>«Калганский район»</w:t>
      </w:r>
    </w:p>
    <w:p w:rsidR="00204199" w:rsidRDefault="00204199" w:rsidP="00204199">
      <w:pPr>
        <w:contextualSpacing/>
        <w:jc w:val="center"/>
        <w:rPr>
          <w:b/>
        </w:rPr>
      </w:pPr>
    </w:p>
    <w:p w:rsidR="00204199" w:rsidRDefault="00204199" w:rsidP="00204199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D13D77" w:rsidRDefault="00D13D77" w:rsidP="00D13D77">
      <w:pPr>
        <w:spacing w:line="240" w:lineRule="atLeast"/>
        <w:contextualSpacing/>
        <w:jc w:val="both"/>
      </w:pPr>
    </w:p>
    <w:p w:rsidR="003B1900" w:rsidRDefault="003B1900" w:rsidP="00D13D77">
      <w:pPr>
        <w:spacing w:line="240" w:lineRule="atLeast"/>
        <w:contextualSpacing/>
        <w:jc w:val="both"/>
      </w:pPr>
    </w:p>
    <w:p w:rsidR="00FE72F0" w:rsidRPr="007060BE" w:rsidRDefault="00204199" w:rsidP="00D13D77">
      <w:pPr>
        <w:spacing w:line="240" w:lineRule="atLeast"/>
        <w:contextualSpacing/>
        <w:jc w:val="both"/>
      </w:pPr>
      <w:r>
        <w:t>2</w:t>
      </w:r>
      <w:r w:rsidR="00F03479">
        <w:t>5</w:t>
      </w:r>
      <w:r w:rsidR="00D54C59">
        <w:t xml:space="preserve"> </w:t>
      </w:r>
      <w:r>
        <w:t xml:space="preserve">апреля </w:t>
      </w:r>
      <w:r w:rsidR="00FE72F0">
        <w:t>20</w:t>
      </w:r>
      <w:r w:rsidR="00136D43">
        <w:t>16</w:t>
      </w:r>
      <w:r w:rsidR="00FE72F0">
        <w:t xml:space="preserve"> года</w:t>
      </w:r>
      <w:r w:rsidR="00D13D77">
        <w:tab/>
      </w:r>
      <w:r w:rsidR="00D13D77">
        <w:tab/>
      </w:r>
      <w:r w:rsidR="00D13D77">
        <w:tab/>
      </w:r>
      <w:r w:rsidR="00D13D77">
        <w:tab/>
      </w:r>
      <w:r w:rsidR="00D13D77">
        <w:tab/>
      </w:r>
      <w:r w:rsidR="00D13D77">
        <w:tab/>
      </w:r>
      <w:r w:rsidR="00D13D77">
        <w:tab/>
      </w:r>
      <w:r w:rsidR="003B1900">
        <w:tab/>
      </w:r>
      <w:r w:rsidR="00D13D77">
        <w:tab/>
      </w:r>
      <w:r w:rsidR="00FE72F0">
        <w:t>№</w:t>
      </w:r>
      <w:r>
        <w:t xml:space="preserve"> </w:t>
      </w:r>
      <w:r w:rsidR="00F03479">
        <w:t>101</w:t>
      </w:r>
    </w:p>
    <w:p w:rsidR="00D13D77" w:rsidRDefault="00D13D77" w:rsidP="00D13D77">
      <w:pPr>
        <w:spacing w:line="240" w:lineRule="atLeast"/>
        <w:contextualSpacing/>
        <w:jc w:val="center"/>
        <w:rPr>
          <w:b/>
        </w:rPr>
      </w:pPr>
    </w:p>
    <w:p w:rsidR="003B1900" w:rsidRPr="007060BE" w:rsidRDefault="003B1900" w:rsidP="00D13D77">
      <w:pPr>
        <w:spacing w:line="240" w:lineRule="atLeast"/>
        <w:contextualSpacing/>
        <w:jc w:val="center"/>
        <w:rPr>
          <w:b/>
        </w:rPr>
      </w:pPr>
    </w:p>
    <w:p w:rsidR="00D13D77" w:rsidRDefault="00D13D77" w:rsidP="00D13D77">
      <w:pPr>
        <w:spacing w:line="240" w:lineRule="atLeast"/>
        <w:contextualSpacing/>
        <w:jc w:val="center"/>
      </w:pPr>
      <w:r>
        <w:t>с. Калга</w:t>
      </w:r>
    </w:p>
    <w:p w:rsidR="00FE72F0" w:rsidRDefault="00FE72F0" w:rsidP="00D13D77">
      <w:pPr>
        <w:spacing w:line="240" w:lineRule="atLeast"/>
        <w:contextualSpacing/>
        <w:jc w:val="center"/>
        <w:rPr>
          <w:b/>
        </w:rPr>
      </w:pPr>
    </w:p>
    <w:p w:rsidR="00D13D77" w:rsidRDefault="00D13D77" w:rsidP="00D13D77">
      <w:pPr>
        <w:spacing w:line="240" w:lineRule="atLeast"/>
        <w:contextualSpacing/>
        <w:jc w:val="center"/>
        <w:rPr>
          <w:b/>
        </w:rPr>
      </w:pPr>
    </w:p>
    <w:p w:rsidR="00FE72F0" w:rsidRDefault="00CF4004" w:rsidP="00D13D77">
      <w:pPr>
        <w:shd w:val="clear" w:color="auto" w:fill="FFFFFF"/>
        <w:spacing w:line="240" w:lineRule="atLeast"/>
        <w:contextualSpacing/>
        <w:jc w:val="center"/>
        <w:rPr>
          <w:b/>
          <w:bCs/>
          <w:spacing w:val="-6"/>
        </w:rPr>
      </w:pPr>
      <w:r>
        <w:rPr>
          <w:b/>
        </w:rPr>
        <w:t>Об утверждении порядка уведомления представителя нанимателя</w:t>
      </w:r>
      <w:r w:rsidR="00DF6E66">
        <w:rPr>
          <w:b/>
        </w:rPr>
        <w:t xml:space="preserve"> </w:t>
      </w:r>
      <w:r>
        <w:rPr>
          <w:b/>
        </w:rPr>
        <w:t xml:space="preserve">муниципальными служащими </w:t>
      </w:r>
      <w:r w:rsidR="00D13D77">
        <w:rPr>
          <w:b/>
          <w:bCs/>
          <w:spacing w:val="-6"/>
        </w:rPr>
        <w:t>администрации муниципального района «Калганский район»</w:t>
      </w:r>
      <w:r w:rsidR="00D54C59" w:rsidRPr="00D54C59">
        <w:rPr>
          <w:b/>
          <w:bCs/>
          <w:spacing w:val="-6"/>
        </w:rPr>
        <w:t xml:space="preserve"> о возник</w:t>
      </w:r>
      <w:r>
        <w:rPr>
          <w:b/>
          <w:bCs/>
          <w:spacing w:val="-6"/>
        </w:rPr>
        <w:t xml:space="preserve">шем конфликте интересов или </w:t>
      </w:r>
      <w:r w:rsidR="00DD73C7">
        <w:rPr>
          <w:b/>
          <w:bCs/>
          <w:spacing w:val="-6"/>
        </w:rPr>
        <w:t>о возможности его возникновения</w:t>
      </w:r>
      <w:bookmarkStart w:id="0" w:name="_GoBack"/>
      <w:bookmarkEnd w:id="0"/>
    </w:p>
    <w:p w:rsidR="00D13D77" w:rsidRDefault="00D13D77" w:rsidP="00D13D77">
      <w:pPr>
        <w:shd w:val="clear" w:color="auto" w:fill="FFFFFF"/>
        <w:spacing w:line="240" w:lineRule="atLeast"/>
        <w:contextualSpacing/>
        <w:jc w:val="both"/>
        <w:rPr>
          <w:b/>
          <w:bCs/>
          <w:spacing w:val="-6"/>
        </w:rPr>
      </w:pPr>
    </w:p>
    <w:p w:rsidR="00D13D77" w:rsidRPr="00D54C59" w:rsidRDefault="00D13D77" w:rsidP="00D13D77">
      <w:pPr>
        <w:shd w:val="clear" w:color="auto" w:fill="FFFFFF"/>
        <w:spacing w:line="240" w:lineRule="atLeast"/>
        <w:contextualSpacing/>
        <w:jc w:val="both"/>
        <w:rPr>
          <w:b/>
          <w:bCs/>
          <w:spacing w:val="-6"/>
        </w:rPr>
      </w:pPr>
    </w:p>
    <w:p w:rsidR="00FE72F0" w:rsidRPr="006F3FA2" w:rsidRDefault="00FE72F0" w:rsidP="006F3FA2">
      <w:pPr>
        <w:shd w:val="clear" w:color="auto" w:fill="FFFFFF"/>
        <w:contextualSpacing/>
        <w:jc w:val="both"/>
      </w:pPr>
      <w:proofErr w:type="gramStart"/>
      <w:r w:rsidRPr="006F3FA2">
        <w:rPr>
          <w:color w:val="auto"/>
        </w:rPr>
        <w:t>В соответствии с</w:t>
      </w:r>
      <w:r w:rsidR="00F3768D" w:rsidRPr="006F3FA2">
        <w:rPr>
          <w:color w:val="auto"/>
        </w:rPr>
        <w:t xml:space="preserve"> </w:t>
      </w:r>
      <w:r w:rsidR="00CF4004" w:rsidRPr="006F3FA2">
        <w:rPr>
          <w:color w:val="auto"/>
        </w:rPr>
        <w:t>пунктом 11 части 1 статьи 12 Федерального закона от 02 марта 2007 года № 25-ФЗ « О муниципальной службе в Российской Федерации», а также частью 2 статьи 11 Федерального закона от 25 декабря 2008 года</w:t>
      </w:r>
      <w:r w:rsidR="00DF6E66" w:rsidRPr="006F3FA2">
        <w:rPr>
          <w:color w:val="auto"/>
        </w:rPr>
        <w:t xml:space="preserve"> </w:t>
      </w:r>
      <w:r w:rsidR="00CF4004" w:rsidRPr="006F3FA2">
        <w:rPr>
          <w:color w:val="auto"/>
        </w:rPr>
        <w:t xml:space="preserve">№ 273-ФЗ </w:t>
      </w:r>
      <w:r w:rsidR="00FE4DDC" w:rsidRPr="006F3FA2">
        <w:rPr>
          <w:color w:val="auto"/>
        </w:rPr>
        <w:t>«О противодействии коррупции»,</w:t>
      </w:r>
      <w:r w:rsidR="00DF6E66" w:rsidRPr="006F3FA2">
        <w:rPr>
          <w:color w:val="auto"/>
        </w:rPr>
        <w:t xml:space="preserve"> </w:t>
      </w:r>
      <w:r w:rsidR="00FE4DDC" w:rsidRPr="006F3FA2">
        <w:t>статьей 25 Устава муниципального района «Калганский район»,</w:t>
      </w:r>
      <w:r w:rsidR="00DF6E66" w:rsidRPr="006F3FA2">
        <w:t xml:space="preserve"> </w:t>
      </w:r>
      <w:r w:rsidR="00FE4DDC" w:rsidRPr="006F3FA2">
        <w:rPr>
          <w:color w:val="auto"/>
        </w:rPr>
        <w:t xml:space="preserve">учитывая </w:t>
      </w:r>
      <w:r w:rsidR="006F3FA2" w:rsidRPr="006F3FA2">
        <w:rPr>
          <w:color w:val="auto"/>
        </w:rPr>
        <w:t>п</w:t>
      </w:r>
      <w:r w:rsidR="00FE4DDC" w:rsidRPr="006F3FA2">
        <w:rPr>
          <w:color w:val="auto"/>
        </w:rPr>
        <w:t>остановление администрации муниципального района «Калганский район» от 21.04.2016 года № 9</w:t>
      </w:r>
      <w:r w:rsidR="00F03479" w:rsidRPr="006F3FA2">
        <w:rPr>
          <w:color w:val="auto"/>
        </w:rPr>
        <w:t>4</w:t>
      </w:r>
      <w:r w:rsidR="006F3FA2" w:rsidRPr="006F3FA2">
        <w:rPr>
          <w:color w:val="auto"/>
        </w:rPr>
        <w:t xml:space="preserve"> «</w:t>
      </w:r>
      <w:r w:rsidR="006F3FA2" w:rsidRPr="006F3FA2">
        <w:t>Об утверждении</w:t>
      </w:r>
      <w:proofErr w:type="gramEnd"/>
      <w:r w:rsidR="006F3FA2" w:rsidRPr="006F3FA2">
        <w:t xml:space="preserve"> Положения о порядке </w:t>
      </w:r>
      <w:r w:rsidR="006F3FA2" w:rsidRPr="006F3FA2">
        <w:rPr>
          <w:bCs/>
          <w:spacing w:val="-6"/>
        </w:rPr>
        <w:t>сообщения лицами, замещающими должности муниципальной службы в администрации муниципального района «Калганский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FE4DDC" w:rsidRPr="006F3FA2">
        <w:rPr>
          <w:color w:val="auto"/>
        </w:rPr>
        <w:t xml:space="preserve">, </w:t>
      </w:r>
      <w:r w:rsidR="00204199" w:rsidRPr="006F3FA2">
        <w:t>администрация</w:t>
      </w:r>
      <w:r w:rsidR="001E3C58" w:rsidRPr="006F3FA2">
        <w:t xml:space="preserve"> муниципального района «Калганский район» </w:t>
      </w:r>
      <w:r w:rsidR="00204199" w:rsidRPr="006F3FA2">
        <w:t>постановляет</w:t>
      </w:r>
      <w:r w:rsidR="000B51A7" w:rsidRPr="006F3FA2">
        <w:t xml:space="preserve">: </w:t>
      </w:r>
    </w:p>
    <w:p w:rsidR="00204199" w:rsidRPr="006F3FA2" w:rsidRDefault="00204199" w:rsidP="006F3FA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</w:pPr>
    </w:p>
    <w:p w:rsidR="00FE4DDC" w:rsidRDefault="00FE72F0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  <w:spacing w:val="-6"/>
        </w:rPr>
      </w:pPr>
      <w:r w:rsidRPr="009B7A05">
        <w:t>1.</w:t>
      </w:r>
      <w:r w:rsidR="00FE4DDC">
        <w:t xml:space="preserve"> </w:t>
      </w:r>
      <w:r w:rsidR="000B51A7">
        <w:rPr>
          <w:bCs/>
          <w:spacing w:val="-6"/>
        </w:rPr>
        <w:t>Утвердить По</w:t>
      </w:r>
      <w:r w:rsidR="00FE4DDC">
        <w:rPr>
          <w:bCs/>
          <w:spacing w:val="-6"/>
        </w:rPr>
        <w:t xml:space="preserve">рядок уведомления представителя нанимателя муниципальными служащими </w:t>
      </w:r>
      <w:r w:rsidR="00FE4DDC" w:rsidRPr="00FE4DDC">
        <w:rPr>
          <w:bCs/>
          <w:spacing w:val="-6"/>
        </w:rPr>
        <w:t>администрации муниципального района «Калганский район» о возникшем конфликте интересов или о возможности его возникновения.</w:t>
      </w:r>
    </w:p>
    <w:p w:rsidR="00FE4DDC" w:rsidRPr="00FE4DDC" w:rsidRDefault="00FE4DDC" w:rsidP="00FE4DDC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  <w:spacing w:val="-6"/>
        </w:rPr>
      </w:pPr>
      <w:r w:rsidRPr="00FE4DDC">
        <w:rPr>
          <w:bCs/>
          <w:spacing w:val="-6"/>
        </w:rPr>
        <w:t>2</w:t>
      </w:r>
      <w:r>
        <w:rPr>
          <w:bCs/>
          <w:spacing w:val="-6"/>
        </w:rPr>
        <w:t xml:space="preserve">. Руководителям структурных подразделений </w:t>
      </w:r>
      <w:r>
        <w:t>администрации</w:t>
      </w:r>
      <w:r w:rsidRPr="001E3C58">
        <w:t xml:space="preserve"> муниципального района «Калганский район»</w:t>
      </w:r>
      <w:r>
        <w:t xml:space="preserve"> ознакомить под роспись муниципальных служащих вверенных им структурных подразделений с настоящим Порядком.</w:t>
      </w:r>
      <w:r w:rsidR="00DF6E66">
        <w:t xml:space="preserve"> </w:t>
      </w:r>
    </w:p>
    <w:p w:rsidR="00FE72F0" w:rsidRDefault="00FE4DDC" w:rsidP="003B1900">
      <w:pPr>
        <w:pStyle w:val="ConsNormal"/>
        <w:spacing w:line="240" w:lineRule="atLeas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DC">
        <w:rPr>
          <w:rFonts w:ascii="Times New Roman" w:hAnsi="Times New Roman" w:cs="Times New Roman"/>
          <w:sz w:val="28"/>
          <w:szCs w:val="28"/>
        </w:rPr>
        <w:t>3</w:t>
      </w:r>
      <w:r w:rsidR="00FE72F0" w:rsidRPr="00FE4DD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04199" w:rsidRPr="00FE4DDC">
        <w:rPr>
          <w:rFonts w:ascii="Times New Roman" w:hAnsi="Times New Roman" w:cs="Times New Roman"/>
          <w:sz w:val="28"/>
          <w:szCs w:val="28"/>
        </w:rPr>
        <w:t>постановление</w:t>
      </w:r>
      <w:r w:rsidR="00FE72F0" w:rsidRPr="00FE4DDC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6F3FA2" w:rsidRDefault="006F3FA2" w:rsidP="003B1900">
      <w:pPr>
        <w:pStyle w:val="ConsNormal"/>
        <w:spacing w:line="240" w:lineRule="atLeas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FA2" w:rsidRDefault="006F3FA2" w:rsidP="003B1900">
      <w:pPr>
        <w:pStyle w:val="ConsNormal"/>
        <w:spacing w:line="240" w:lineRule="atLeas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FA2" w:rsidRDefault="006F3FA2" w:rsidP="003B1900">
      <w:pPr>
        <w:pStyle w:val="ConsNormal"/>
        <w:spacing w:line="240" w:lineRule="atLeas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FA2" w:rsidRDefault="006F3FA2" w:rsidP="003B1900">
      <w:pPr>
        <w:pStyle w:val="ConsNormal"/>
        <w:spacing w:line="240" w:lineRule="atLeas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FA2" w:rsidRPr="00FE4DDC" w:rsidRDefault="006F3FA2" w:rsidP="003B1900">
      <w:pPr>
        <w:pStyle w:val="ConsNormal"/>
        <w:spacing w:line="240" w:lineRule="atLeast"/>
        <w:ind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C58" w:rsidRDefault="00FE4DDC" w:rsidP="001E3C5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E72F0" w:rsidRPr="00FE4DDC">
        <w:rPr>
          <w:rFonts w:ascii="Times New Roman" w:hAnsi="Times New Roman" w:cs="Times New Roman"/>
          <w:sz w:val="28"/>
          <w:szCs w:val="28"/>
        </w:rPr>
        <w:t>.</w:t>
      </w:r>
      <w:r w:rsidR="001E3C58" w:rsidRPr="00FE4DDC">
        <w:rPr>
          <w:rFonts w:ascii="Times New Roman" w:hAnsi="Times New Roman"/>
          <w:bCs/>
          <w:sz w:val="28"/>
          <w:szCs w:val="28"/>
        </w:rPr>
        <w:t xml:space="preserve"> Полный</w:t>
      </w:r>
      <w:r w:rsidR="001E3C58" w:rsidRPr="00BB7036">
        <w:rPr>
          <w:rFonts w:ascii="Times New Roman" w:hAnsi="Times New Roman"/>
          <w:bCs/>
          <w:sz w:val="28"/>
          <w:szCs w:val="28"/>
        </w:rPr>
        <w:t xml:space="preserve"> текст настоящего </w:t>
      </w:r>
      <w:r w:rsidR="00204199">
        <w:rPr>
          <w:rFonts w:ascii="Times New Roman" w:hAnsi="Times New Roman"/>
          <w:bCs/>
          <w:sz w:val="28"/>
          <w:szCs w:val="28"/>
        </w:rPr>
        <w:t>постановления</w:t>
      </w:r>
      <w:r w:rsidR="001E3C58" w:rsidRPr="00BB7036">
        <w:rPr>
          <w:rFonts w:ascii="Times New Roman" w:hAnsi="Times New Roman"/>
          <w:bCs/>
          <w:sz w:val="28"/>
          <w:szCs w:val="28"/>
        </w:rPr>
        <w:t xml:space="preserve"> разместить на официальном сайте </w:t>
      </w:r>
      <w:r w:rsidR="001E3C58" w:rsidRPr="00BB70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r w:rsidR="001E3C58" w:rsidRPr="00BB703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1E3C58" w:rsidRPr="00BB7036">
        <w:rPr>
          <w:rFonts w:ascii="Times New Roman" w:hAnsi="Times New Roman" w:cs="Times New Roman"/>
          <w:bCs/>
          <w:sz w:val="28"/>
          <w:szCs w:val="28"/>
        </w:rPr>
        <w:t>.калга</w:t>
      </w:r>
      <w:proofErr w:type="gramStart"/>
      <w:r w:rsidR="001E3C58" w:rsidRPr="00BB7036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1E3C58" w:rsidRPr="00BB7036">
        <w:rPr>
          <w:rFonts w:ascii="Times New Roman" w:hAnsi="Times New Roman" w:cs="Times New Roman"/>
          <w:bCs/>
          <w:sz w:val="28"/>
          <w:szCs w:val="28"/>
        </w:rPr>
        <w:t>абайкальскийкрай.рф.</w:t>
      </w:r>
      <w:r w:rsidR="001E3C58" w:rsidRPr="00BB7036">
        <w:rPr>
          <w:rFonts w:ascii="Times New Roman" w:hAnsi="Times New Roman"/>
          <w:sz w:val="28"/>
          <w:szCs w:val="28"/>
        </w:rPr>
        <w:t xml:space="preserve"> </w:t>
      </w:r>
    </w:p>
    <w:p w:rsidR="003B1900" w:rsidRDefault="003B1900" w:rsidP="00D13D77">
      <w:pPr>
        <w:pStyle w:val="ConsNormal"/>
        <w:spacing w:line="240" w:lineRule="atLeast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Default="00FE72F0" w:rsidP="00D13D77">
      <w:pPr>
        <w:pStyle w:val="ConsNormal"/>
        <w:spacing w:line="240" w:lineRule="atLeast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FA2" w:rsidRDefault="006F3FA2" w:rsidP="00D13D77">
      <w:pPr>
        <w:pStyle w:val="ConsNormal"/>
        <w:spacing w:line="240" w:lineRule="atLeast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FB8" w:rsidRDefault="000B51A7" w:rsidP="00D13D77">
      <w:pPr>
        <w:spacing w:line="240" w:lineRule="atLeast"/>
        <w:contextualSpacing/>
        <w:jc w:val="both"/>
      </w:pPr>
      <w:r w:rsidRPr="000B51A7">
        <w:t xml:space="preserve">Глава </w:t>
      </w:r>
      <w:r w:rsidR="00204199">
        <w:t>администрации</w:t>
      </w:r>
    </w:p>
    <w:p w:rsidR="00D257C4" w:rsidRDefault="001E3C58" w:rsidP="00D13D77">
      <w:pPr>
        <w:spacing w:line="240" w:lineRule="atLeast"/>
        <w:contextualSpacing/>
        <w:jc w:val="both"/>
      </w:pPr>
      <w:r>
        <w:t xml:space="preserve">муниципального района </w:t>
      </w:r>
    </w:p>
    <w:p w:rsidR="003B1900" w:rsidRDefault="001E3C58" w:rsidP="003B1900">
      <w:pPr>
        <w:spacing w:line="240" w:lineRule="atLeast"/>
        <w:contextualSpacing/>
        <w:jc w:val="both"/>
      </w:pPr>
      <w:r>
        <w:t>«Ка</w:t>
      </w:r>
      <w:r w:rsidR="003B1900">
        <w:t>лганский район»</w:t>
      </w:r>
      <w:r w:rsidR="00D257C4">
        <w:rPr>
          <w:i/>
        </w:rPr>
        <w:tab/>
      </w:r>
      <w:r w:rsidR="00D257C4">
        <w:rPr>
          <w:i/>
        </w:rPr>
        <w:tab/>
      </w:r>
      <w:r w:rsidR="003B1900">
        <w:tab/>
      </w:r>
      <w:r w:rsidR="003B1900">
        <w:tab/>
      </w:r>
      <w:r w:rsidR="003B1900">
        <w:tab/>
      </w:r>
      <w:r w:rsidR="003B1900">
        <w:tab/>
      </w:r>
      <w:r w:rsidR="003B1900">
        <w:tab/>
      </w:r>
      <w:r w:rsidR="006F3FA2">
        <w:t>А.Ф.</w:t>
      </w:r>
      <w:r>
        <w:t xml:space="preserve">Рукавишников </w:t>
      </w:r>
    </w:p>
    <w:p w:rsidR="003B1900" w:rsidRDefault="003B1900">
      <w:pPr>
        <w:spacing w:after="200" w:line="276" w:lineRule="auto"/>
      </w:pPr>
      <w:r>
        <w:br w:type="page"/>
      </w:r>
    </w:p>
    <w:p w:rsidR="00517B2D" w:rsidRPr="006F3FA2" w:rsidRDefault="00517B2D" w:rsidP="00DF6E66">
      <w:pPr>
        <w:spacing w:line="240" w:lineRule="atLeast"/>
        <w:contextualSpacing/>
        <w:jc w:val="right"/>
      </w:pPr>
      <w:r w:rsidRPr="006F3FA2">
        <w:lastRenderedPageBreak/>
        <w:t>УТВЕРЖДЕН</w:t>
      </w:r>
    </w:p>
    <w:p w:rsidR="00517B2D" w:rsidRPr="006F3FA2" w:rsidRDefault="006F3FA2" w:rsidP="00DF6E66">
      <w:pPr>
        <w:spacing w:line="240" w:lineRule="atLeast"/>
        <w:ind w:left="4253"/>
        <w:contextualSpacing/>
        <w:jc w:val="right"/>
      </w:pPr>
      <w:r w:rsidRPr="006F3FA2">
        <w:t>п</w:t>
      </w:r>
      <w:r w:rsidR="00517B2D" w:rsidRPr="006F3FA2">
        <w:t xml:space="preserve">остановлением администрации </w:t>
      </w:r>
    </w:p>
    <w:p w:rsidR="006F3FA2" w:rsidRDefault="00517B2D" w:rsidP="00DF6E66">
      <w:pPr>
        <w:spacing w:line="240" w:lineRule="atLeast"/>
        <w:ind w:left="4253"/>
        <w:contextualSpacing/>
        <w:jc w:val="right"/>
      </w:pPr>
      <w:r w:rsidRPr="006F3FA2">
        <w:t>муниципального района</w:t>
      </w:r>
    </w:p>
    <w:p w:rsidR="00517B2D" w:rsidRPr="006F3FA2" w:rsidRDefault="00517B2D" w:rsidP="00DF6E66">
      <w:pPr>
        <w:spacing w:line="240" w:lineRule="atLeast"/>
        <w:ind w:left="4253"/>
        <w:contextualSpacing/>
        <w:jc w:val="right"/>
      </w:pPr>
      <w:r w:rsidRPr="006F3FA2">
        <w:t>«Калганский район»</w:t>
      </w:r>
    </w:p>
    <w:p w:rsidR="00517B2D" w:rsidRPr="00D257C4" w:rsidRDefault="00517B2D" w:rsidP="00DF6E66">
      <w:pPr>
        <w:shd w:val="clear" w:color="auto" w:fill="FFFFFF"/>
        <w:spacing w:line="240" w:lineRule="atLeast"/>
        <w:ind w:left="5103"/>
        <w:contextualSpacing/>
        <w:jc w:val="right"/>
        <w:rPr>
          <w:bCs/>
          <w:spacing w:val="-6"/>
          <w:sz w:val="24"/>
          <w:szCs w:val="24"/>
        </w:rPr>
      </w:pPr>
      <w:r w:rsidRPr="006F3FA2">
        <w:t>от 2</w:t>
      </w:r>
      <w:r w:rsidR="00F03479" w:rsidRPr="006F3FA2">
        <w:t>5</w:t>
      </w:r>
      <w:r w:rsidRPr="006F3FA2">
        <w:t xml:space="preserve"> апреля 2016 года № </w:t>
      </w:r>
      <w:r w:rsidR="00F03479" w:rsidRPr="006F3FA2">
        <w:t>101</w:t>
      </w:r>
    </w:p>
    <w:p w:rsidR="00D13D77" w:rsidRDefault="00D13D77" w:rsidP="00D13D77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DF6E66" w:rsidRDefault="00DF6E66" w:rsidP="00D13D77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FE72F0" w:rsidRDefault="00FE72F0" w:rsidP="00D13D77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ПО</w:t>
      </w:r>
      <w:r w:rsidR="00897FB8">
        <w:rPr>
          <w:b/>
          <w:bCs/>
        </w:rPr>
        <w:t>РЯДОК</w:t>
      </w:r>
    </w:p>
    <w:p w:rsidR="00897FB8" w:rsidRDefault="00897FB8" w:rsidP="00897FB8">
      <w:pPr>
        <w:shd w:val="clear" w:color="auto" w:fill="FFFFFF"/>
        <w:spacing w:line="240" w:lineRule="atLeast"/>
        <w:contextualSpacing/>
        <w:jc w:val="center"/>
        <w:rPr>
          <w:b/>
          <w:bCs/>
          <w:spacing w:val="-6"/>
        </w:rPr>
      </w:pPr>
      <w:r>
        <w:rPr>
          <w:b/>
        </w:rPr>
        <w:t>уведомления представителя нанимателя</w:t>
      </w:r>
      <w:r w:rsidR="00DF6E66">
        <w:rPr>
          <w:b/>
        </w:rPr>
        <w:t xml:space="preserve"> </w:t>
      </w:r>
      <w:r>
        <w:rPr>
          <w:b/>
        </w:rPr>
        <w:t>муниципальными служащими</w:t>
      </w:r>
      <w:r w:rsidR="00DF6E66">
        <w:rPr>
          <w:b/>
        </w:rPr>
        <w:t xml:space="preserve"> </w:t>
      </w:r>
      <w:r>
        <w:rPr>
          <w:b/>
          <w:bCs/>
          <w:spacing w:val="-6"/>
        </w:rPr>
        <w:t>администрации муниципального района «Калганский район»</w:t>
      </w:r>
      <w:r w:rsidRPr="00D54C59">
        <w:rPr>
          <w:b/>
          <w:bCs/>
          <w:spacing w:val="-6"/>
        </w:rPr>
        <w:t xml:space="preserve"> о возник</w:t>
      </w:r>
      <w:r>
        <w:rPr>
          <w:b/>
          <w:bCs/>
          <w:spacing w:val="-6"/>
        </w:rPr>
        <w:t>шем конфликте интересов или о возможности его возникновения.</w:t>
      </w:r>
    </w:p>
    <w:p w:rsidR="00D13D77" w:rsidRDefault="00D13D77" w:rsidP="00D13D77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D13D77" w:rsidRDefault="00D13D77" w:rsidP="00D13D77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897FB8" w:rsidRDefault="00FE72F0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</w:rPr>
      </w:pPr>
      <w:r>
        <w:rPr>
          <w:bCs/>
        </w:rPr>
        <w:t>1.</w:t>
      </w:r>
      <w:r w:rsidR="00DF6E66">
        <w:rPr>
          <w:bCs/>
        </w:rPr>
        <w:t xml:space="preserve"> </w:t>
      </w:r>
      <w:r>
        <w:rPr>
          <w:bCs/>
        </w:rPr>
        <w:t>Настоящи</w:t>
      </w:r>
      <w:r w:rsidR="00897FB8">
        <w:rPr>
          <w:bCs/>
        </w:rPr>
        <w:t xml:space="preserve">й Порядок определяет правила уведомления </w:t>
      </w:r>
      <w:r w:rsidR="00897FB8" w:rsidRPr="00897FB8">
        <w:rPr>
          <w:bCs/>
        </w:rPr>
        <w:t xml:space="preserve">муниципальными служащими администрации </w:t>
      </w:r>
      <w:r w:rsidR="000526E2" w:rsidRPr="00897FB8">
        <w:rPr>
          <w:bCs/>
        </w:rPr>
        <w:t>муниципального района «Калганский район»</w:t>
      </w:r>
      <w:r w:rsidRPr="00897FB8">
        <w:rPr>
          <w:bCs/>
        </w:rPr>
        <w:t>,</w:t>
      </w:r>
      <w:r w:rsidR="00897FB8" w:rsidRPr="00897FB8">
        <w:rPr>
          <w:bCs/>
        </w:rPr>
        <w:t xml:space="preserve"> представителя нанимателя</w:t>
      </w:r>
      <w:r w:rsidR="00DF6E66">
        <w:rPr>
          <w:bCs/>
        </w:rPr>
        <w:t xml:space="preserve"> </w:t>
      </w:r>
      <w:r w:rsidR="00897FB8" w:rsidRPr="00897FB8">
        <w:rPr>
          <w:bCs/>
        </w:rPr>
        <w:t>в лице главы администрации муниципального района «Калганский район»</w:t>
      </w:r>
      <w:r w:rsidR="00897FB8">
        <w:rPr>
          <w:bCs/>
        </w:rPr>
        <w:t xml:space="preserve"> (далее – руководитель) о возникшем конфликте интересов или о возможности его возникновения.</w:t>
      </w:r>
      <w:r>
        <w:rPr>
          <w:bCs/>
        </w:rPr>
        <w:t xml:space="preserve"> </w:t>
      </w:r>
    </w:p>
    <w:p w:rsidR="001B00F3" w:rsidRDefault="00FE72F0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</w:rPr>
      </w:pPr>
      <w:r>
        <w:rPr>
          <w:bCs/>
        </w:rPr>
        <w:t>2.</w:t>
      </w:r>
      <w:r w:rsidR="00DF6E66">
        <w:rPr>
          <w:bCs/>
        </w:rPr>
        <w:t xml:space="preserve"> </w:t>
      </w:r>
      <w:r w:rsidR="001B00F3">
        <w:rPr>
          <w:bCs/>
        </w:rPr>
        <w:t>Муниципальные служащие обязаны уведомить руководителя о возникшем конфликте интересов или о возможности его возникновения, как только им станет об этом известно.</w:t>
      </w:r>
    </w:p>
    <w:p w:rsidR="00C339FB" w:rsidRPr="006F3FA2" w:rsidRDefault="001B00F3" w:rsidP="006F3FA2">
      <w:pPr>
        <w:shd w:val="clear" w:color="auto" w:fill="FFFFFF"/>
        <w:ind w:firstLine="708"/>
        <w:contextualSpacing/>
        <w:jc w:val="both"/>
        <w:rPr>
          <w:color w:val="auto"/>
        </w:rPr>
      </w:pPr>
      <w:r w:rsidRPr="006F3FA2">
        <w:rPr>
          <w:bCs/>
        </w:rPr>
        <w:t>3.</w:t>
      </w:r>
      <w:r w:rsidR="00DF6E66" w:rsidRPr="006F3FA2">
        <w:rPr>
          <w:bCs/>
        </w:rPr>
        <w:t xml:space="preserve"> </w:t>
      </w:r>
      <w:proofErr w:type="gramStart"/>
      <w:r w:rsidRPr="006F3FA2">
        <w:rPr>
          <w:bCs/>
        </w:rPr>
        <w:t xml:space="preserve">Уведомление о возникшем конфликте интересов или о возможности его возникновения (далее уведомление), образец которого предусмотрен положением к постановлению администрации муниципального района «Калганский район» </w:t>
      </w:r>
      <w:r w:rsidRPr="006F3FA2">
        <w:rPr>
          <w:color w:val="auto"/>
        </w:rPr>
        <w:t>от 21.04.2016 года № 9</w:t>
      </w:r>
      <w:r w:rsidR="00F03479" w:rsidRPr="006F3FA2">
        <w:rPr>
          <w:color w:val="auto"/>
        </w:rPr>
        <w:t>4</w:t>
      </w:r>
      <w:r w:rsidR="006F3FA2" w:rsidRPr="006F3FA2">
        <w:rPr>
          <w:color w:val="auto"/>
        </w:rPr>
        <w:t xml:space="preserve"> «</w:t>
      </w:r>
      <w:r w:rsidR="006F3FA2" w:rsidRPr="006F3FA2">
        <w:t xml:space="preserve">Об утверждении Положения о порядке </w:t>
      </w:r>
      <w:r w:rsidR="006F3FA2" w:rsidRPr="006F3FA2">
        <w:rPr>
          <w:bCs/>
          <w:spacing w:val="-6"/>
        </w:rPr>
        <w:t>сообщения лицами, замещающими должности муниципальной службы в администрации муниципального района «Калганский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6F3FA2" w:rsidRPr="006F3FA2">
        <w:rPr>
          <w:bCs/>
          <w:spacing w:val="-6"/>
        </w:rPr>
        <w:t>»</w:t>
      </w:r>
      <w:r w:rsidRPr="006F3FA2">
        <w:rPr>
          <w:color w:val="auto"/>
        </w:rPr>
        <w:t xml:space="preserve">, муниципальный служащий </w:t>
      </w:r>
      <w:proofErr w:type="gramStart"/>
      <w:r w:rsidRPr="006F3FA2">
        <w:rPr>
          <w:color w:val="auto"/>
        </w:rPr>
        <w:t>составляет в письменном виде и представляет</w:t>
      </w:r>
      <w:proofErr w:type="gramEnd"/>
      <w:r w:rsidRPr="006F3FA2">
        <w:rPr>
          <w:color w:val="auto"/>
        </w:rPr>
        <w:t xml:space="preserve"> </w:t>
      </w:r>
      <w:r w:rsidR="00A16F05" w:rsidRPr="006F3FA2">
        <w:rPr>
          <w:color w:val="auto"/>
        </w:rPr>
        <w:t xml:space="preserve">главе администрации муниципального района «Калганский район», предварительно </w:t>
      </w:r>
      <w:r w:rsidR="00C339FB" w:rsidRPr="006F3FA2">
        <w:rPr>
          <w:color w:val="auto"/>
        </w:rPr>
        <w:t>ознакомив с ним своего непосредственного руководителя.</w:t>
      </w:r>
    </w:p>
    <w:p w:rsidR="001B00F3" w:rsidRDefault="00C339FB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</w:rPr>
      </w:pPr>
      <w:r>
        <w:rPr>
          <w:color w:val="auto"/>
        </w:rPr>
        <w:t xml:space="preserve">4. Регистрация уведомлений осуществляется </w:t>
      </w:r>
      <w:r w:rsidR="006C637D">
        <w:rPr>
          <w:color w:val="auto"/>
        </w:rPr>
        <w:t>секретарем</w:t>
      </w:r>
      <w:r w:rsidR="00DF6E66">
        <w:rPr>
          <w:color w:val="auto"/>
        </w:rPr>
        <w:t xml:space="preserve"> </w:t>
      </w:r>
      <w:r w:rsidRPr="000526E2">
        <w:rPr>
          <w:bCs/>
        </w:rPr>
        <w:t>администрации муниципального района «Калганский район»</w:t>
      </w:r>
      <w:r>
        <w:rPr>
          <w:bCs/>
        </w:rPr>
        <w:t>, в журнале регистрации уведомлений согласно приложению к настоящему Порядку.</w:t>
      </w:r>
    </w:p>
    <w:p w:rsidR="006C637D" w:rsidRDefault="006C637D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</w:rPr>
      </w:pPr>
      <w:r>
        <w:rPr>
          <w:bCs/>
        </w:rPr>
        <w:t>5. 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6C637D" w:rsidRDefault="006C637D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</w:rPr>
      </w:pPr>
      <w:r>
        <w:rPr>
          <w:bCs/>
        </w:rPr>
        <w:t>6. Уведомление с отметкой о регистрации в течени</w:t>
      </w:r>
      <w:r w:rsidR="006F3FA2">
        <w:rPr>
          <w:bCs/>
        </w:rPr>
        <w:t>е</w:t>
      </w:r>
      <w:r>
        <w:rPr>
          <w:bCs/>
        </w:rPr>
        <w:t xml:space="preserve"> трех рабочих дней после его регистрации направляется </w:t>
      </w:r>
      <w:r w:rsidR="00517B2D">
        <w:rPr>
          <w:bCs/>
        </w:rPr>
        <w:t>в отдел правового обеспечения.</w:t>
      </w:r>
    </w:p>
    <w:p w:rsidR="00517B2D" w:rsidRDefault="00517B2D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</w:rPr>
      </w:pPr>
      <w:r>
        <w:rPr>
          <w:bCs/>
        </w:rPr>
        <w:t>7. Проверка содержащихся в уведомлении сведений осуществляется по решению руководителя в соответствии с законодательством Российской Федерации.</w:t>
      </w:r>
    </w:p>
    <w:p w:rsidR="00517B2D" w:rsidRDefault="00517B2D" w:rsidP="00D13D77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</w:rPr>
      </w:pPr>
      <w:r>
        <w:rPr>
          <w:bCs/>
        </w:rPr>
        <w:t>8. Уведомление и иные материалы, связанные с рассмотрением уведомления, приобщаются к личному делу муниципального служащего.</w:t>
      </w:r>
    </w:p>
    <w:p w:rsidR="00FE72F0" w:rsidRDefault="00FE72F0" w:rsidP="00D13D77">
      <w:pPr>
        <w:shd w:val="clear" w:color="auto" w:fill="FFFFFF"/>
        <w:spacing w:line="240" w:lineRule="atLeast"/>
        <w:contextualSpacing/>
        <w:jc w:val="center"/>
        <w:rPr>
          <w:bCs/>
        </w:rPr>
      </w:pPr>
      <w:r>
        <w:rPr>
          <w:bCs/>
        </w:rPr>
        <w:t>_______________________</w:t>
      </w:r>
    </w:p>
    <w:p w:rsidR="003B1900" w:rsidRDefault="003B1900" w:rsidP="003B1900">
      <w:pPr>
        <w:spacing w:line="240" w:lineRule="atLeast"/>
        <w:contextualSpacing/>
        <w:jc w:val="both"/>
        <w:rPr>
          <w:bCs/>
        </w:rPr>
      </w:pPr>
    </w:p>
    <w:p w:rsidR="003B1900" w:rsidRPr="003B1900" w:rsidRDefault="003B1900" w:rsidP="003B1900">
      <w:pPr>
        <w:spacing w:line="240" w:lineRule="atLeast"/>
        <w:contextualSpacing/>
        <w:jc w:val="both"/>
        <w:rPr>
          <w:bCs/>
        </w:rPr>
        <w:sectPr w:rsidR="003B1900" w:rsidRPr="003B1900" w:rsidSect="00D54C59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FE72F0" w:rsidRPr="00D54C59" w:rsidRDefault="00FE72F0" w:rsidP="00517B2D">
      <w:pPr>
        <w:shd w:val="clear" w:color="auto" w:fill="FFFFFF"/>
        <w:spacing w:line="240" w:lineRule="atLeast"/>
        <w:ind w:left="3969"/>
        <w:contextualSpacing/>
        <w:jc w:val="right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lastRenderedPageBreak/>
        <w:t>ПРИЛОЖЕНИЕ</w:t>
      </w:r>
    </w:p>
    <w:p w:rsidR="00FE72F0" w:rsidRPr="00D54C59" w:rsidRDefault="00FE72F0" w:rsidP="00517B2D">
      <w:pPr>
        <w:shd w:val="clear" w:color="auto" w:fill="FFFFFF"/>
        <w:spacing w:line="240" w:lineRule="atLeast"/>
        <w:ind w:left="3969"/>
        <w:contextualSpacing/>
        <w:jc w:val="right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Порядк</w:t>
      </w:r>
      <w:r w:rsidR="00517B2D">
        <w:rPr>
          <w:bCs/>
          <w:spacing w:val="-6"/>
          <w:sz w:val="24"/>
          <w:szCs w:val="24"/>
        </w:rPr>
        <w:t>у</w:t>
      </w:r>
      <w:r w:rsidRPr="00D54C59">
        <w:rPr>
          <w:bCs/>
          <w:spacing w:val="-6"/>
          <w:sz w:val="24"/>
          <w:szCs w:val="24"/>
        </w:rPr>
        <w:t xml:space="preserve"> </w:t>
      </w:r>
      <w:r w:rsidR="00517B2D">
        <w:rPr>
          <w:bCs/>
          <w:spacing w:val="-6"/>
          <w:sz w:val="24"/>
          <w:szCs w:val="24"/>
        </w:rPr>
        <w:t>уведомления представителя нанимателя муниципальными служащими администрации муниципального района «Калганский район»</w:t>
      </w:r>
      <w:r w:rsidR="00DF6E66">
        <w:rPr>
          <w:bCs/>
          <w:spacing w:val="-6"/>
          <w:sz w:val="24"/>
          <w:szCs w:val="24"/>
        </w:rPr>
        <w:t xml:space="preserve"> </w:t>
      </w:r>
    </w:p>
    <w:p w:rsidR="00FE72F0" w:rsidRDefault="00FE72F0" w:rsidP="003B1900">
      <w:pPr>
        <w:shd w:val="clear" w:color="auto" w:fill="FFFFFF"/>
        <w:spacing w:line="240" w:lineRule="atLeast"/>
        <w:ind w:left="3969"/>
        <w:contextualSpacing/>
        <w:jc w:val="right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о возник</w:t>
      </w:r>
      <w:r w:rsidR="00517B2D">
        <w:rPr>
          <w:bCs/>
          <w:spacing w:val="-6"/>
          <w:sz w:val="24"/>
          <w:szCs w:val="24"/>
        </w:rPr>
        <w:t xml:space="preserve">шем </w:t>
      </w:r>
      <w:proofErr w:type="gramStart"/>
      <w:r w:rsidRPr="00D54C59">
        <w:rPr>
          <w:bCs/>
          <w:spacing w:val="-6"/>
          <w:sz w:val="24"/>
          <w:szCs w:val="24"/>
        </w:rPr>
        <w:t>к</w:t>
      </w:r>
      <w:proofErr w:type="gramEnd"/>
      <w:r w:rsidRPr="00D54C59">
        <w:rPr>
          <w:bCs/>
          <w:spacing w:val="-6"/>
          <w:sz w:val="24"/>
          <w:szCs w:val="24"/>
        </w:rPr>
        <w:t xml:space="preserve"> конфликт</w:t>
      </w:r>
      <w:r w:rsidR="00517B2D">
        <w:rPr>
          <w:bCs/>
          <w:spacing w:val="-6"/>
          <w:sz w:val="24"/>
          <w:szCs w:val="24"/>
        </w:rPr>
        <w:t>е</w:t>
      </w:r>
      <w:r w:rsidRPr="00D54C59">
        <w:rPr>
          <w:bCs/>
          <w:spacing w:val="-6"/>
          <w:sz w:val="24"/>
          <w:szCs w:val="24"/>
        </w:rPr>
        <w:t xml:space="preserve"> интересов</w:t>
      </w:r>
      <w:r w:rsidR="00517B2D">
        <w:rPr>
          <w:bCs/>
          <w:spacing w:val="-6"/>
          <w:sz w:val="24"/>
          <w:szCs w:val="24"/>
        </w:rPr>
        <w:t xml:space="preserve"> или о возможности его возникновения, утвержденного </w:t>
      </w:r>
    </w:p>
    <w:p w:rsidR="00517B2D" w:rsidRDefault="006F3FA2" w:rsidP="00517B2D">
      <w:pPr>
        <w:spacing w:line="240" w:lineRule="atLeast"/>
        <w:ind w:left="425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17B2D">
        <w:rPr>
          <w:sz w:val="24"/>
          <w:szCs w:val="24"/>
        </w:rPr>
        <w:t xml:space="preserve">остановлением администрации </w:t>
      </w:r>
    </w:p>
    <w:p w:rsidR="00517B2D" w:rsidRPr="00D257C4" w:rsidRDefault="00517B2D" w:rsidP="00517B2D">
      <w:pPr>
        <w:spacing w:line="240" w:lineRule="atLeast"/>
        <w:ind w:left="425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«Калганский район»</w:t>
      </w:r>
    </w:p>
    <w:p w:rsidR="00517B2D" w:rsidRPr="00D257C4" w:rsidRDefault="00517B2D" w:rsidP="00517B2D">
      <w:pPr>
        <w:shd w:val="clear" w:color="auto" w:fill="FFFFFF"/>
        <w:spacing w:line="240" w:lineRule="atLeast"/>
        <w:ind w:left="5103"/>
        <w:contextualSpacing/>
        <w:jc w:val="right"/>
        <w:rPr>
          <w:bCs/>
          <w:spacing w:val="-6"/>
          <w:sz w:val="24"/>
          <w:szCs w:val="24"/>
        </w:rPr>
      </w:pPr>
      <w:r w:rsidRPr="00D257C4">
        <w:rPr>
          <w:sz w:val="24"/>
          <w:szCs w:val="24"/>
        </w:rPr>
        <w:t>от</w:t>
      </w:r>
      <w:r>
        <w:rPr>
          <w:sz w:val="24"/>
          <w:szCs w:val="24"/>
        </w:rPr>
        <w:t xml:space="preserve"> 2</w:t>
      </w:r>
      <w:r w:rsidR="00F03479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 </w:t>
      </w:r>
      <w:r w:rsidRPr="00D257C4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Pr="00D257C4">
        <w:rPr>
          <w:sz w:val="24"/>
          <w:szCs w:val="24"/>
        </w:rPr>
        <w:t xml:space="preserve"> года № </w:t>
      </w:r>
      <w:r w:rsidR="00F03479">
        <w:rPr>
          <w:sz w:val="24"/>
          <w:szCs w:val="24"/>
        </w:rPr>
        <w:t>101</w:t>
      </w:r>
    </w:p>
    <w:p w:rsidR="00D13D77" w:rsidRDefault="00D13D77" w:rsidP="00D13D77">
      <w:pPr>
        <w:shd w:val="clear" w:color="auto" w:fill="FFFFFF"/>
        <w:spacing w:line="240" w:lineRule="atLeast"/>
        <w:ind w:left="3969"/>
        <w:contextualSpacing/>
        <w:jc w:val="center"/>
        <w:rPr>
          <w:bCs/>
          <w:spacing w:val="-6"/>
          <w:sz w:val="24"/>
          <w:szCs w:val="24"/>
        </w:rPr>
      </w:pPr>
    </w:p>
    <w:p w:rsidR="00D13D77" w:rsidRDefault="00D13D77" w:rsidP="00D13D77">
      <w:pPr>
        <w:shd w:val="clear" w:color="auto" w:fill="FFFFFF"/>
        <w:spacing w:line="240" w:lineRule="atLeast"/>
        <w:ind w:left="3969"/>
        <w:contextualSpacing/>
        <w:jc w:val="center"/>
        <w:rPr>
          <w:bCs/>
          <w:spacing w:val="-6"/>
          <w:sz w:val="24"/>
          <w:szCs w:val="24"/>
        </w:rPr>
      </w:pPr>
    </w:p>
    <w:tbl>
      <w:tblPr>
        <w:tblStyle w:val="a7"/>
        <w:tblW w:w="151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5"/>
        <w:gridCol w:w="1675"/>
        <w:gridCol w:w="1701"/>
        <w:gridCol w:w="2076"/>
        <w:gridCol w:w="1413"/>
        <w:gridCol w:w="2040"/>
        <w:gridCol w:w="1701"/>
        <w:gridCol w:w="1417"/>
        <w:gridCol w:w="2361"/>
      </w:tblGrid>
      <w:tr w:rsidR="00DF6E66" w:rsidRPr="00DF6E66" w:rsidTr="00DF6E66">
        <w:trPr>
          <w:trHeight w:val="1101"/>
        </w:trPr>
        <w:tc>
          <w:tcPr>
            <w:tcW w:w="735" w:type="dxa"/>
            <w:vMerge w:val="restart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DF6E66"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gramEnd"/>
            <w:r w:rsidRPr="00DF6E66">
              <w:rPr>
                <w:b/>
                <w:bCs/>
                <w:spacing w:val="-6"/>
                <w:sz w:val="24"/>
                <w:szCs w:val="24"/>
              </w:rPr>
              <w:t>/п</w:t>
            </w:r>
          </w:p>
        </w:tc>
        <w:tc>
          <w:tcPr>
            <w:tcW w:w="1675" w:type="dxa"/>
            <w:vMerge w:val="restart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89" w:type="dxa"/>
            <w:gridSpan w:val="2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5158" w:type="dxa"/>
            <w:gridSpan w:val="3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361" w:type="dxa"/>
            <w:vMerge w:val="restart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DF6E66" w:rsidRPr="00DF6E66" w:rsidTr="00DF6E66">
        <w:trPr>
          <w:trHeight w:val="144"/>
        </w:trPr>
        <w:tc>
          <w:tcPr>
            <w:tcW w:w="735" w:type="dxa"/>
            <w:vMerge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ф.и.о.</w:t>
            </w:r>
          </w:p>
        </w:tc>
        <w:tc>
          <w:tcPr>
            <w:tcW w:w="1413" w:type="dxa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должность</w:t>
            </w:r>
          </w:p>
        </w:tc>
        <w:tc>
          <w:tcPr>
            <w:tcW w:w="2040" w:type="dxa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DF6E66">
              <w:rPr>
                <w:b/>
                <w:bCs/>
                <w:spacing w:val="-6"/>
                <w:sz w:val="24"/>
                <w:szCs w:val="24"/>
              </w:rPr>
              <w:t>подпись</w:t>
            </w:r>
          </w:p>
        </w:tc>
        <w:tc>
          <w:tcPr>
            <w:tcW w:w="2361" w:type="dxa"/>
            <w:vMerge/>
          </w:tcPr>
          <w:p w:rsidR="00DF6E66" w:rsidRPr="00DF6E66" w:rsidRDefault="00DF6E66" w:rsidP="003B1900">
            <w:pPr>
              <w:spacing w:line="240" w:lineRule="atLeast"/>
              <w:contextualSpacing/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</w:tc>
      </w:tr>
      <w:tr w:rsidR="003B1900" w:rsidTr="00DF6E66">
        <w:trPr>
          <w:trHeight w:val="282"/>
        </w:trPr>
        <w:tc>
          <w:tcPr>
            <w:tcW w:w="73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9</w:t>
            </w:r>
          </w:p>
        </w:tc>
      </w:tr>
      <w:tr w:rsidR="003B1900" w:rsidTr="00DF6E66">
        <w:trPr>
          <w:trHeight w:val="268"/>
        </w:trPr>
        <w:tc>
          <w:tcPr>
            <w:tcW w:w="73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36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  <w:tr w:rsidR="003B1900" w:rsidTr="00DF6E66">
        <w:trPr>
          <w:trHeight w:val="282"/>
        </w:trPr>
        <w:tc>
          <w:tcPr>
            <w:tcW w:w="73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36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  <w:tr w:rsidR="003B1900" w:rsidTr="00DF6E66">
        <w:trPr>
          <w:trHeight w:val="268"/>
        </w:trPr>
        <w:tc>
          <w:tcPr>
            <w:tcW w:w="73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36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  <w:tr w:rsidR="003B1900" w:rsidTr="00DF6E66">
        <w:trPr>
          <w:trHeight w:val="282"/>
        </w:trPr>
        <w:tc>
          <w:tcPr>
            <w:tcW w:w="73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36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  <w:tr w:rsidR="003B1900" w:rsidTr="00DF6E66">
        <w:trPr>
          <w:trHeight w:val="282"/>
        </w:trPr>
        <w:tc>
          <w:tcPr>
            <w:tcW w:w="73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040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361" w:type="dxa"/>
          </w:tcPr>
          <w:p w:rsidR="003B1900" w:rsidRDefault="003B1900" w:rsidP="003B1900">
            <w:pPr>
              <w:spacing w:line="240" w:lineRule="atLeast"/>
              <w:contextualSpacing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</w:tbl>
    <w:p w:rsidR="003B1900" w:rsidRDefault="003B1900" w:rsidP="003B1900">
      <w:pPr>
        <w:shd w:val="clear" w:color="auto" w:fill="FFFFFF"/>
        <w:spacing w:line="240" w:lineRule="atLeast"/>
        <w:ind w:left="3969"/>
        <w:contextualSpacing/>
        <w:rPr>
          <w:bCs/>
          <w:spacing w:val="-6"/>
          <w:sz w:val="24"/>
          <w:szCs w:val="24"/>
        </w:rPr>
      </w:pPr>
    </w:p>
    <w:sectPr w:rsidR="003B1900" w:rsidSect="003B1900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73491"/>
    <w:multiLevelType w:val="hybridMultilevel"/>
    <w:tmpl w:val="57F4810A"/>
    <w:lvl w:ilvl="0" w:tplc="C54C7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D5BF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72F0"/>
    <w:rsid w:val="000526E2"/>
    <w:rsid w:val="000B51A7"/>
    <w:rsid w:val="00136D43"/>
    <w:rsid w:val="00177B47"/>
    <w:rsid w:val="001A7769"/>
    <w:rsid w:val="001B00F3"/>
    <w:rsid w:val="001E3C58"/>
    <w:rsid w:val="00204199"/>
    <w:rsid w:val="00222080"/>
    <w:rsid w:val="00242A56"/>
    <w:rsid w:val="002F7B0C"/>
    <w:rsid w:val="003A2109"/>
    <w:rsid w:val="003B1900"/>
    <w:rsid w:val="004C0E4F"/>
    <w:rsid w:val="004E0303"/>
    <w:rsid w:val="004F69B2"/>
    <w:rsid w:val="00517B2D"/>
    <w:rsid w:val="0052156E"/>
    <w:rsid w:val="006C637D"/>
    <w:rsid w:val="006F3FA2"/>
    <w:rsid w:val="007023EB"/>
    <w:rsid w:val="0085361E"/>
    <w:rsid w:val="00897FB8"/>
    <w:rsid w:val="00A16F05"/>
    <w:rsid w:val="00A7151D"/>
    <w:rsid w:val="00B2294D"/>
    <w:rsid w:val="00C339FB"/>
    <w:rsid w:val="00C70EE7"/>
    <w:rsid w:val="00CC7DF0"/>
    <w:rsid w:val="00CF4004"/>
    <w:rsid w:val="00D13D77"/>
    <w:rsid w:val="00D257C4"/>
    <w:rsid w:val="00D54C59"/>
    <w:rsid w:val="00DD73C7"/>
    <w:rsid w:val="00DF6E66"/>
    <w:rsid w:val="00F03479"/>
    <w:rsid w:val="00F3768D"/>
    <w:rsid w:val="00F87944"/>
    <w:rsid w:val="00FE4DDC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7">
    <w:name w:val="Table Grid"/>
    <w:basedOn w:val="a1"/>
    <w:uiPriority w:val="59"/>
    <w:rsid w:val="003B1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AFD8-9169-4AE6-90DD-1E3F543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</dc:creator>
  <cp:lastModifiedBy>User</cp:lastModifiedBy>
  <cp:revision>7</cp:revision>
  <cp:lastPrinted>2016-03-10T01:25:00Z</cp:lastPrinted>
  <dcterms:created xsi:type="dcterms:W3CDTF">2016-04-22T00:38:00Z</dcterms:created>
  <dcterms:modified xsi:type="dcterms:W3CDTF">2016-04-27T05:02:00Z</dcterms:modified>
</cp:coreProperties>
</file>