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71" w:rsidRDefault="000D0F71" w:rsidP="000D0F71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«КОЗЛОВСКОЕ»</w:t>
      </w:r>
    </w:p>
    <w:p w:rsidR="000D0F71" w:rsidRDefault="000D0F71" w:rsidP="000D0F71">
      <w:pPr>
        <w:spacing w:line="20" w:lineRule="atLeast"/>
        <w:jc w:val="center"/>
        <w:rPr>
          <w:sz w:val="32"/>
          <w:szCs w:val="32"/>
        </w:rPr>
      </w:pPr>
    </w:p>
    <w:p w:rsidR="000D0F71" w:rsidRDefault="000D0F71" w:rsidP="000D0F71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0F71" w:rsidRDefault="000D0F71" w:rsidP="000D0F71">
      <w:pPr>
        <w:spacing w:line="20" w:lineRule="atLeast"/>
        <w:jc w:val="center"/>
        <w:rPr>
          <w:sz w:val="32"/>
          <w:szCs w:val="32"/>
        </w:rPr>
      </w:pPr>
    </w:p>
    <w:p w:rsidR="000D0F71" w:rsidRDefault="000D0F71" w:rsidP="000D0F71">
      <w:pPr>
        <w:spacing w:line="20" w:lineRule="atLeast"/>
        <w:jc w:val="center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«30» ноября 2016 г.                                                                                    № 12</w:t>
      </w: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с. Козлово</w:t>
      </w: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 на 2017 год»</w:t>
      </w:r>
    </w:p>
    <w:p w:rsidR="000D0F71" w:rsidRDefault="000D0F71" w:rsidP="000D0F71">
      <w:pPr>
        <w:spacing w:line="20" w:lineRule="atLeast"/>
        <w:jc w:val="center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b/>
          <w:i/>
          <w:sz w:val="28"/>
          <w:szCs w:val="28"/>
        </w:rPr>
        <w:t>Козловское</w:t>
      </w:r>
      <w:proofErr w:type="spellEnd"/>
      <w:r>
        <w:rPr>
          <w:b/>
          <w:i/>
          <w:sz w:val="28"/>
          <w:szCs w:val="28"/>
        </w:rPr>
        <w:t>» на 2017 год</w:t>
      </w:r>
    </w:p>
    <w:p w:rsidR="000D0F71" w:rsidRDefault="000D0F71" w:rsidP="000D0F71">
      <w:pPr>
        <w:spacing w:line="20" w:lineRule="atLeast"/>
        <w:ind w:firstLine="539"/>
        <w:jc w:val="both"/>
        <w:rPr>
          <w:b/>
          <w:i/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на 2017 год: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бюджета в сумме 851800 рублей;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в сумме 1376599 рублей.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дефицит 524799 рублей</w:t>
      </w: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Главные администраторы доходов бюджета сельского поселения «</w:t>
      </w:r>
      <w:proofErr w:type="spellStart"/>
      <w:r>
        <w:rPr>
          <w:b/>
          <w:i/>
          <w:sz w:val="28"/>
          <w:szCs w:val="28"/>
        </w:rPr>
        <w:t>Козловское</w:t>
      </w:r>
      <w:proofErr w:type="spellEnd"/>
      <w:r>
        <w:rPr>
          <w:b/>
          <w:i/>
          <w:sz w:val="28"/>
          <w:szCs w:val="28"/>
        </w:rPr>
        <w:t>» и главные администраторы источников финансирования дефицита бюджета сельского поселения «</w:t>
      </w:r>
      <w:proofErr w:type="spellStart"/>
      <w:r>
        <w:rPr>
          <w:b/>
          <w:i/>
          <w:sz w:val="28"/>
          <w:szCs w:val="28"/>
        </w:rPr>
        <w:t>Козловское</w:t>
      </w:r>
      <w:proofErr w:type="spellEnd"/>
      <w:r>
        <w:rPr>
          <w:b/>
          <w:i/>
          <w:sz w:val="28"/>
          <w:szCs w:val="28"/>
        </w:rPr>
        <w:t>» на 2017 год</w:t>
      </w: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источники доходов бюджета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за главными администраторами доходов бюджета сельского поселения – органами государственной власти Российской Федерации и Забайкальского края, согласно </w:t>
      </w:r>
      <w:r>
        <w:rPr>
          <w:i/>
          <w:sz w:val="28"/>
          <w:szCs w:val="28"/>
        </w:rPr>
        <w:t>приложению № 1</w:t>
      </w:r>
      <w:r>
        <w:rPr>
          <w:sz w:val="28"/>
          <w:szCs w:val="28"/>
        </w:rPr>
        <w:t xml:space="preserve"> к настоящему Решению.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и коды главных администраторов доходов и закрепить за ними виды (подвиды) доходов бюджета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- органов местного самоуправления сельского поселения "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" на 2017 год, согласно </w:t>
      </w:r>
      <w:r>
        <w:rPr>
          <w:i/>
          <w:sz w:val="28"/>
          <w:szCs w:val="28"/>
        </w:rPr>
        <w:t>приложению № 2</w:t>
      </w:r>
      <w:r>
        <w:rPr>
          <w:sz w:val="28"/>
          <w:szCs w:val="28"/>
        </w:rPr>
        <w:t xml:space="preserve"> к настоящему Решению.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главных </w:t>
      </w:r>
      <w:proofErr w:type="gramStart"/>
      <w:r>
        <w:rPr>
          <w:sz w:val="28"/>
          <w:szCs w:val="28"/>
        </w:rPr>
        <w:t>администраторов  источников финансирования дефицита бюджета сельского</w:t>
      </w:r>
      <w:proofErr w:type="gramEnd"/>
      <w:r>
        <w:rPr>
          <w:sz w:val="28"/>
          <w:szCs w:val="28"/>
        </w:rPr>
        <w:t xml:space="preserve"> поселения -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вправе в случае изменения функций главных администраторов доходов бюджета – органов местного самоуправления, бюджетных учреждений района, или главных администраторов источников финансирования дефицита бюджета, уточнять </w:t>
      </w:r>
      <w:r>
        <w:rPr>
          <w:sz w:val="28"/>
          <w:szCs w:val="28"/>
        </w:rPr>
        <w:lastRenderedPageBreak/>
        <w:t xml:space="preserve">закрепленные за ними источники доходов бюджета, предусмотренные </w:t>
      </w:r>
      <w:r>
        <w:rPr>
          <w:i/>
          <w:sz w:val="28"/>
          <w:szCs w:val="28"/>
        </w:rPr>
        <w:t xml:space="preserve">приложениями № 1, 2, </w:t>
      </w:r>
      <w:r>
        <w:rPr>
          <w:sz w:val="28"/>
          <w:szCs w:val="28"/>
        </w:rPr>
        <w:t>к настоящему Решению.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ДОХОДЫ БЮДЖЕТА СЕЛЬСКОГО ПОСЕЛЕНИЯ «КОЗЛОВСКОЕ» МУНИЦИПАЛЬНОГО РАЙОНА</w:t>
      </w:r>
    </w:p>
    <w:p w:rsidR="000D0F71" w:rsidRDefault="000D0F71" w:rsidP="000D0F71">
      <w:pPr>
        <w:spacing w:line="2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«КАЛГАНСКИЙ РАЙОН»</w:t>
      </w:r>
    </w:p>
    <w:p w:rsidR="000D0F71" w:rsidRDefault="000D0F71" w:rsidP="000D0F71">
      <w:pPr>
        <w:spacing w:line="20" w:lineRule="atLeast"/>
        <w:ind w:firstLine="540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Нормативы распределения доходов бюджета сельского поселения «</w:t>
      </w:r>
      <w:proofErr w:type="spellStart"/>
      <w:r>
        <w:rPr>
          <w:b/>
          <w:i/>
          <w:sz w:val="28"/>
          <w:szCs w:val="28"/>
        </w:rPr>
        <w:t>Козловское</w:t>
      </w:r>
      <w:proofErr w:type="spellEnd"/>
      <w:r>
        <w:rPr>
          <w:b/>
          <w:i/>
          <w:sz w:val="28"/>
          <w:szCs w:val="28"/>
        </w:rPr>
        <w:t>» на 2017 год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hd w:val="clear" w:color="auto" w:fill="FFFFFF"/>
        <w:spacing w:line="20" w:lineRule="atLeast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утвердить нормативы отчислений доходов, подлежащих зачислению в бюджет сельского поселения, согласно </w:t>
      </w:r>
      <w:r>
        <w:rPr>
          <w:i/>
          <w:sz w:val="28"/>
          <w:szCs w:val="28"/>
        </w:rPr>
        <w:t>приложению № 3</w:t>
      </w:r>
      <w:r>
        <w:rPr>
          <w:sz w:val="28"/>
          <w:szCs w:val="28"/>
        </w:rPr>
        <w:t xml:space="preserve"> к настоящему Решению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3. РАСХОДЫ БЮДЖЕТА СЕЛЬСКОГО ПОСЕЛЕНИЯ «КОЗЛОВСКОЕ» МУНИЦИПАЛЬНОГО РАЙОНА</w:t>
      </w:r>
    </w:p>
    <w:p w:rsidR="000D0F71" w:rsidRDefault="000D0F71" w:rsidP="000D0F71">
      <w:pPr>
        <w:spacing w:line="20" w:lineRule="atLeast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«КАЛГАНСКИЙ РАЙОН</w:t>
      </w:r>
      <w:r>
        <w:rPr>
          <w:sz w:val="28"/>
          <w:szCs w:val="28"/>
        </w:rPr>
        <w:t>»</w:t>
      </w:r>
    </w:p>
    <w:p w:rsidR="000D0F71" w:rsidRDefault="000D0F71" w:rsidP="000D0F71">
      <w:pPr>
        <w:spacing w:line="20" w:lineRule="atLeast"/>
        <w:ind w:firstLine="539"/>
        <w:jc w:val="center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Распределение бюджетных ассигнований по расходам бюджета сельского поселения «</w:t>
      </w:r>
      <w:proofErr w:type="spellStart"/>
      <w:r>
        <w:rPr>
          <w:b/>
          <w:i/>
          <w:sz w:val="28"/>
          <w:szCs w:val="28"/>
        </w:rPr>
        <w:t>Козловское</w:t>
      </w:r>
      <w:proofErr w:type="spellEnd"/>
      <w:r>
        <w:rPr>
          <w:b/>
          <w:i/>
          <w:sz w:val="28"/>
          <w:szCs w:val="28"/>
        </w:rPr>
        <w:t xml:space="preserve"> на 2017 год </w:t>
      </w:r>
    </w:p>
    <w:p w:rsidR="000D0F71" w:rsidRDefault="000D0F71" w:rsidP="000D0F71">
      <w:pPr>
        <w:spacing w:line="20" w:lineRule="atLeast"/>
        <w:jc w:val="both"/>
        <w:rPr>
          <w:b/>
          <w:i/>
          <w:sz w:val="28"/>
          <w:szCs w:val="28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sz w:val="28"/>
          <w:szCs w:val="28"/>
        </w:rPr>
        <w:t>видов расходов функциональной классификации расходов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Межбюджетные трансферты, предоставляемые из бюджета сельского поселения «</w:t>
      </w:r>
      <w:proofErr w:type="spellStart"/>
      <w:r>
        <w:rPr>
          <w:b/>
          <w:i/>
          <w:sz w:val="28"/>
          <w:szCs w:val="28"/>
        </w:rPr>
        <w:t>Козловское</w:t>
      </w:r>
      <w:proofErr w:type="spellEnd"/>
      <w:r>
        <w:rPr>
          <w:b/>
          <w:i/>
          <w:sz w:val="28"/>
          <w:szCs w:val="28"/>
        </w:rPr>
        <w:t>» в 2017 году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в составе межбюджетных трансфертов бюджетные ассигнования </w:t>
      </w:r>
      <w:r>
        <w:rPr>
          <w:sz w:val="28"/>
          <w:szCs w:val="28"/>
          <w:u w:val="single"/>
        </w:rPr>
        <w:t>на предоставление дотаций</w:t>
      </w:r>
      <w:r>
        <w:rPr>
          <w:sz w:val="28"/>
          <w:szCs w:val="28"/>
        </w:rPr>
        <w:t>: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бюджету сельского поселения на выравнивание уровня бюджетной обеспеченности за счет средств муниципального бюджета в сумме 692,0 тысяч рублей;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бюджету сельского поселения на осуществление государственных полномочий по расчету и предоставлению дотаций на выравнивание бюджетной обеспеченности в сумме 24,0 тысяч рублей.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Утвердить в составе межбюджетных трансфертов бюджетные ассигнования </w:t>
      </w:r>
      <w:r>
        <w:rPr>
          <w:sz w:val="28"/>
          <w:szCs w:val="28"/>
          <w:u w:val="single"/>
        </w:rPr>
        <w:t>на предоставление субвенций</w:t>
      </w:r>
      <w:r>
        <w:rPr>
          <w:sz w:val="28"/>
          <w:szCs w:val="28"/>
        </w:rPr>
        <w:t>, выделяемых из краевого фонда компенсации: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бюджету сельского поселения на осуществление полномочий по первичному воинскому учету на территориях, где отсутствуют военные комиссариаты, в сумме 43,8 тысяч рублей.</w:t>
      </w: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Статья 6. Особенности заключения и оплаты договоров (муниципальных контрактов) в 2017 году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Заключение и оплата органами местного самоуправления, муниципальными бюджетными учреждениями, договоров (муниципальных контрактов), исполнение которых осуществляется за счет бюджетных ассигнований бюджета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», производится в пределах утвержденных им лимитов бюджетных обязательств, в соответствии с классификацией расходов бюджетов и учетом принятых и не исполненных обязательств, за исключением случаев, установленных Бюджетным кодексом Российской Федерации.</w:t>
      </w:r>
      <w:proofErr w:type="gramEnd"/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Не подлежат оплате обязательства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», принятые муниципальными бюджетными учреждениями, вытекающие из договоров (муниципальных контрактов), заключенных на сумму, превышающую установленный Центральным банком в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по итогам</w:t>
      </w:r>
      <w:proofErr w:type="gramEnd"/>
      <w:r>
        <w:rPr>
          <w:sz w:val="28"/>
          <w:szCs w:val="28"/>
        </w:rPr>
        <w:t xml:space="preserve"> размещения заказов.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7. Использование остатков средств, образовавшихся по состоянию на 1 января 2017 года</w:t>
      </w: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Остатки средств бюджета края по состоянию на 1 января 2017 года на счетах территориального органа Федерального казначейства, образовавшиеся в связи с неиспользованием по состоянию на 1 января 2016 года доходов бюджета края, полученных от оказания платных услуг, безвозмездных поступлений от физических и юридических лиц, средств от иной приносящей доход деятельности бюджетными учреждениями, являющимися получателями бюджетных средств, подлежат использованию в 2017</w:t>
      </w:r>
      <w:proofErr w:type="gramEnd"/>
      <w:r>
        <w:rPr>
          <w:sz w:val="28"/>
          <w:szCs w:val="28"/>
        </w:rPr>
        <w:t xml:space="preserve"> году в соответствии с бюджетной сметой.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 создании автономного учреждения путем изменения типа бюджетного учреждения, являющегося получателем бюджетных средств, либо при принятии решения о предоставлении бюджетному учреждению субсидии в соответствии со статьей 78 Бюджетного кодекса Российской Федерации остатки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 деятельности и средств, поступивших во временное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распоряжение бюджетного учреждения, являющегося получателем бюджетных средств, зачисленные в доход бюджета или учтенные на соответствующих лицевых счетах, открытых в территориальном органе Федерального казначейства данному бюджетному учреждению, подлежат перечислению в установленном порядке на счета, на которых в соответствии с законодательством Российской Федерации учитываются средства автономных учреждений и бюджетных учреждений.</w:t>
      </w:r>
      <w:proofErr w:type="gramEnd"/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Указанные средства при создании автономного учреждения путем изменения типа бюджетного учреждения, являющегося получателем бюджетных средств, подлежат перечислению территориальным органом Федерального казначейства по месту обслуживания бюджетного учреждения, являющегося получателем бюджетных средств, в соответствии необходимыми для их перечисления реквизитами, указанным главным распорядителем средств бюджета края, в ведении которого находилось данное бюджетное учреждение.</w:t>
      </w: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4. ЗАКЛЮЧИТЕЛЬНЫЕ ПОЛОЖЕНИЯ</w:t>
      </w:r>
    </w:p>
    <w:p w:rsidR="000D0F71" w:rsidRDefault="000D0F71" w:rsidP="000D0F71">
      <w:pPr>
        <w:spacing w:line="20" w:lineRule="atLeast"/>
        <w:jc w:val="both"/>
        <w:rPr>
          <w:i/>
          <w:sz w:val="28"/>
          <w:szCs w:val="28"/>
        </w:rPr>
      </w:pPr>
    </w:p>
    <w:p w:rsidR="000D0F71" w:rsidRDefault="000D0F71" w:rsidP="000D0F7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Обеспечение выполнения требований бюджетного законодательства</w:t>
      </w:r>
    </w:p>
    <w:p w:rsidR="000D0F71" w:rsidRDefault="000D0F71" w:rsidP="000D0F7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D0F71" w:rsidRDefault="000D0F71" w:rsidP="000D0F71">
      <w:pPr>
        <w:pStyle w:val="ConsPlusNormal"/>
        <w:spacing w:line="2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район",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случаев принятия федеральных и краевых законов о наделении органов местного самоуправления дополнительными полномочиями</w:t>
      </w:r>
      <w:r>
        <w:t>.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Нормативные правовые акты администрации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подлежат приведению в соответствие с настоящим решением.</w:t>
      </w: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0D0F71" w:rsidRDefault="000D0F71" w:rsidP="000D0F71">
      <w:pPr>
        <w:spacing w:line="20" w:lineRule="atLeast"/>
        <w:ind w:firstLine="540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10. </w:t>
      </w:r>
      <w:proofErr w:type="gramStart"/>
      <w:r>
        <w:rPr>
          <w:b/>
          <w:i/>
          <w:sz w:val="28"/>
          <w:szCs w:val="28"/>
        </w:rPr>
        <w:t>Утратившие</w:t>
      </w:r>
      <w:proofErr w:type="gramEnd"/>
      <w:r>
        <w:rPr>
          <w:b/>
          <w:i/>
          <w:sz w:val="28"/>
          <w:szCs w:val="28"/>
        </w:rPr>
        <w:t xml:space="preserve"> силу</w:t>
      </w:r>
    </w:p>
    <w:p w:rsidR="000D0F71" w:rsidRDefault="000D0F71" w:rsidP="000D0F71">
      <w:pPr>
        <w:spacing w:line="20" w:lineRule="atLeast"/>
        <w:jc w:val="both"/>
        <w:rPr>
          <w:sz w:val="16"/>
          <w:szCs w:val="16"/>
        </w:rPr>
      </w:pPr>
    </w:p>
    <w:p w:rsidR="000D0F71" w:rsidRDefault="000D0F71" w:rsidP="000D0F71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от 20 декабря 2015 г. № 71 считать утратившим силу.</w:t>
      </w: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                                                        </w:t>
      </w:r>
      <w:proofErr w:type="spellStart"/>
      <w:r>
        <w:rPr>
          <w:sz w:val="28"/>
          <w:szCs w:val="28"/>
        </w:rPr>
        <w:t>А.В.Кутенкова</w:t>
      </w:r>
      <w:proofErr w:type="spellEnd"/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  <w:r>
        <w:rPr>
          <w:b/>
          <w:i/>
        </w:rPr>
        <w:lastRenderedPageBreak/>
        <w:t>Приложение № 1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к Решению Совета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сельского поселения «</w:t>
      </w:r>
      <w:proofErr w:type="spellStart"/>
      <w:r>
        <w:t>Козловское</w:t>
      </w:r>
      <w:proofErr w:type="spellEnd"/>
      <w:r>
        <w:t>»</w:t>
      </w:r>
    </w:p>
    <w:p w:rsidR="000D0F71" w:rsidRDefault="000D0F71" w:rsidP="000D0F7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ноября 2016 г. № 12</w:t>
      </w:r>
    </w:p>
    <w:p w:rsidR="000D0F71" w:rsidRDefault="000D0F71" w:rsidP="000D0F71">
      <w:pPr>
        <w:spacing w:line="20" w:lineRule="atLeast"/>
        <w:jc w:val="right"/>
        <w:rPr>
          <w:sz w:val="16"/>
          <w:szCs w:val="16"/>
        </w:rPr>
      </w:pPr>
    </w:p>
    <w:p w:rsidR="000D0F71" w:rsidRDefault="000D0F71" w:rsidP="000D0F71">
      <w:pPr>
        <w:spacing w:line="20" w:lineRule="atLeast"/>
        <w:jc w:val="right"/>
        <w:rPr>
          <w:sz w:val="16"/>
          <w:szCs w:val="16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источников доходов бюджета</w:t>
      </w: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 за главными администраторами доходов бюджета сельского поселения – исполнительных органов государственной власти Российской Федерации и Забайкальского края</w:t>
      </w: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1242"/>
        <w:gridCol w:w="3119"/>
        <w:gridCol w:w="5210"/>
      </w:tblGrid>
      <w:tr w:rsidR="000D0F71" w:rsidTr="000D0F7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</w:pPr>
            <w:r>
              <w:t>Наименование главных администраторов доходов бюджета сельского поселения «</w:t>
            </w:r>
            <w:proofErr w:type="spellStart"/>
            <w:r>
              <w:t>Козловское</w:t>
            </w:r>
            <w:proofErr w:type="spellEnd"/>
            <w:r>
              <w:t>» - исполнительных органов государственной власти</w:t>
            </w:r>
          </w:p>
          <w:p w:rsidR="000D0F71" w:rsidRDefault="000D0F71" w:rsidP="000D0F71">
            <w:pPr>
              <w:spacing w:line="20" w:lineRule="atLeast"/>
              <w:jc w:val="center"/>
            </w:pPr>
            <w:r>
              <w:t>Российской Федерации и Забайкальского края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главного администратора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вида доходов,</w:t>
            </w:r>
          </w:p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подвида доходов,</w:t>
            </w:r>
          </w:p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относящихся к доходам бюджетов</w:t>
            </w:r>
          </w:p>
        </w:tc>
        <w:tc>
          <w:tcPr>
            <w:tcW w:w="5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uppressAutoHyphens w:val="0"/>
              <w:spacing w:line="20" w:lineRule="atLeast"/>
            </w:pPr>
          </w:p>
        </w:tc>
      </w:tr>
      <w:tr w:rsidR="000D0F71" w:rsidTr="000D0F7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"</w:t>
            </w:r>
            <w:proofErr w:type="spellStart"/>
            <w:r>
              <w:rPr>
                <w:b/>
                <w:sz w:val="28"/>
                <w:szCs w:val="28"/>
              </w:rPr>
              <w:t>Козловское</w:t>
            </w:r>
            <w:proofErr w:type="spellEnd"/>
            <w:r>
              <w:rPr>
                <w:b/>
                <w:sz w:val="28"/>
                <w:szCs w:val="28"/>
              </w:rPr>
              <w:t>"</w:t>
            </w:r>
          </w:p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"</w:t>
            </w:r>
            <w:proofErr w:type="spellStart"/>
            <w:r>
              <w:rPr>
                <w:b/>
                <w:sz w:val="28"/>
                <w:szCs w:val="28"/>
              </w:rPr>
              <w:t>Калганский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район"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1 08 04020 01 1000 110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1 08 04020 01 4000 110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1 14 06025 10 0000 430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Средства самообложения граждан, </w:t>
            </w:r>
            <w:r>
              <w:rPr>
                <w:sz w:val="26"/>
                <w:szCs w:val="26"/>
                <w:lang w:eastAsia="ru-RU"/>
              </w:rPr>
              <w:lastRenderedPageBreak/>
              <w:t>зачисляемые в бюджеты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2 02 01003 10 0000 151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2 02 02102 10 0000 151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2 02 03024 10 0000 151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2 02 03999 10 0000 151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субвенции бюджетам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2 02 04012 10 0000 151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2 08 05000 10 0000 180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0F71" w:rsidTr="000D0F71">
        <w:trPr>
          <w:trHeight w:val="5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1 03 02170 01 0000 110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Доходы от уплаты акцизов на автомобильный бензин,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</w:tr>
    </w:tbl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  <w:r>
        <w:rPr>
          <w:sz w:val="28"/>
          <w:szCs w:val="28"/>
        </w:rPr>
        <w:br w:type="page"/>
      </w:r>
      <w:r>
        <w:rPr>
          <w:b/>
          <w:i/>
        </w:rPr>
        <w:lastRenderedPageBreak/>
        <w:t>Приложение № 2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к Решению Совета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сельского поселения «</w:t>
      </w:r>
      <w:proofErr w:type="spellStart"/>
      <w:r>
        <w:t>Козловское</w:t>
      </w:r>
      <w:proofErr w:type="spellEnd"/>
      <w:r>
        <w:t>»</w:t>
      </w:r>
    </w:p>
    <w:p w:rsidR="000D0F71" w:rsidRDefault="000D0F71" w:rsidP="000D0F71">
      <w:pPr>
        <w:spacing w:line="20" w:lineRule="atLeast"/>
        <w:jc w:val="right"/>
      </w:pPr>
      <w:r>
        <w:t>от 30 ноября 2016 г. № 12</w:t>
      </w:r>
    </w:p>
    <w:p w:rsidR="000D0F71" w:rsidRDefault="000D0F71" w:rsidP="000D0F71">
      <w:pPr>
        <w:spacing w:line="20" w:lineRule="atLeast"/>
        <w:jc w:val="right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jc w:val="right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0D0F71" w:rsidRDefault="000D0F71" w:rsidP="000D0F71">
      <w:pPr>
        <w:spacing w:line="20" w:lineRule="atLeas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 "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" муниципального района "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район" на 2017 год</w:t>
      </w:r>
    </w:p>
    <w:p w:rsidR="000D0F71" w:rsidRDefault="000D0F71" w:rsidP="000D0F71">
      <w:pPr>
        <w:spacing w:line="20" w:lineRule="atLeast"/>
        <w:ind w:left="708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ind w:left="708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rPr>
          <w:b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1242"/>
        <w:gridCol w:w="3119"/>
        <w:gridCol w:w="5210"/>
      </w:tblGrid>
      <w:tr w:rsidR="000D0F71" w:rsidTr="000D0F7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Наименование главных администраторов доходов бюджета сельского поселения «</w:t>
            </w:r>
            <w:proofErr w:type="spellStart"/>
            <w:r>
              <w:rPr>
                <w:sz w:val="22"/>
                <w:szCs w:val="22"/>
              </w:rPr>
              <w:t>Козловское</w:t>
            </w:r>
            <w:proofErr w:type="spellEnd"/>
            <w:r>
              <w:rPr>
                <w:sz w:val="22"/>
                <w:szCs w:val="22"/>
              </w:rPr>
              <w:t>» - органов местного самоуправления сельского поселения "</w:t>
            </w:r>
            <w:proofErr w:type="spellStart"/>
            <w:r>
              <w:rPr>
                <w:sz w:val="22"/>
                <w:szCs w:val="22"/>
              </w:rPr>
              <w:t>Козловское</w:t>
            </w:r>
            <w:proofErr w:type="spellEnd"/>
            <w:r>
              <w:rPr>
                <w:sz w:val="22"/>
                <w:szCs w:val="22"/>
              </w:rPr>
              <w:t>" на 2016 год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главного администратора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вида доходов,</w:t>
            </w:r>
          </w:p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подвида доходов,</w:t>
            </w:r>
          </w:p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относящихся к доходам бюджетов</w:t>
            </w:r>
          </w:p>
        </w:tc>
        <w:tc>
          <w:tcPr>
            <w:tcW w:w="5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uppressAutoHyphens w:val="0"/>
              <w:spacing w:line="20" w:lineRule="atLeast"/>
            </w:pP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D0F71" w:rsidTr="000D0F7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 "</w:t>
            </w:r>
            <w:proofErr w:type="spellStart"/>
            <w:r>
              <w:rPr>
                <w:b/>
              </w:rPr>
              <w:t>Козловское</w:t>
            </w:r>
            <w:proofErr w:type="spellEnd"/>
            <w:r>
              <w:rPr>
                <w:b/>
              </w:rPr>
              <w:t>" муниципального района "</w:t>
            </w:r>
            <w:proofErr w:type="spellStart"/>
            <w:r>
              <w:rPr>
                <w:b/>
              </w:rPr>
              <w:t>Калганский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1 08 04020 01 1000 110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1 08 04020 01 4000 110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1 14 06025 10 0000 430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2 02 01003 10 0000 151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2 02 02102 10 0000 151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2 02 03024 10 0000 151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2 02 03999 10 0000 151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субвенции бюджетам сельских поселений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2 02 04012 10 0000 151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D0F71" w:rsidTr="000D0F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2 08 05000 10 0000 180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uppressAutoHyphens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D0F71" w:rsidRDefault="000D0F71" w:rsidP="000D0F71">
      <w:pPr>
        <w:spacing w:line="20" w:lineRule="atLeast"/>
        <w:jc w:val="center"/>
        <w:rPr>
          <w:sz w:val="28"/>
          <w:szCs w:val="28"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  <w:r>
        <w:rPr>
          <w:sz w:val="28"/>
          <w:szCs w:val="28"/>
        </w:rPr>
        <w:br w:type="page"/>
      </w:r>
      <w:r>
        <w:rPr>
          <w:b/>
          <w:i/>
        </w:rPr>
        <w:lastRenderedPageBreak/>
        <w:t>Приложение № 3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к Решению Совета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сельского поселения «</w:t>
      </w:r>
      <w:proofErr w:type="spellStart"/>
      <w:r>
        <w:t>Козловское</w:t>
      </w:r>
      <w:proofErr w:type="spellEnd"/>
      <w:r>
        <w:t>»</w:t>
      </w:r>
    </w:p>
    <w:p w:rsidR="000D0F71" w:rsidRDefault="000D0F71" w:rsidP="000D0F71">
      <w:pPr>
        <w:spacing w:line="20" w:lineRule="atLeast"/>
        <w:jc w:val="right"/>
      </w:pPr>
      <w:r>
        <w:t>от 30 ноября 2016 г. № 12</w:t>
      </w:r>
    </w:p>
    <w:p w:rsidR="000D0F71" w:rsidRDefault="000D0F71" w:rsidP="000D0F71">
      <w:pPr>
        <w:spacing w:line="20" w:lineRule="atLeast"/>
        <w:rPr>
          <w:sz w:val="28"/>
          <w:szCs w:val="28"/>
        </w:rPr>
      </w:pPr>
    </w:p>
    <w:p w:rsidR="000D0F71" w:rsidRDefault="000D0F71" w:rsidP="000D0F7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бюджета</w:t>
      </w:r>
    </w:p>
    <w:p w:rsidR="000D0F71" w:rsidRDefault="000D0F71" w:rsidP="000D0F7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 на 2017 год</w:t>
      </w:r>
    </w:p>
    <w:p w:rsidR="000D0F71" w:rsidRDefault="000D0F71" w:rsidP="000D0F71">
      <w:pPr>
        <w:spacing w:line="20" w:lineRule="atLeast"/>
        <w:jc w:val="center"/>
        <w:rPr>
          <w:sz w:val="32"/>
          <w:szCs w:val="32"/>
        </w:rPr>
      </w:pPr>
    </w:p>
    <w:p w:rsidR="000D0F71" w:rsidRDefault="000D0F71" w:rsidP="000D0F71">
      <w:pPr>
        <w:spacing w:line="20" w:lineRule="atLeas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308"/>
        <w:gridCol w:w="2774"/>
      </w:tblGrid>
      <w:tr w:rsidR="000D0F71" w:rsidTr="000D0F71">
        <w:trPr>
          <w:trHeight w:val="301"/>
          <w:tblHeader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процентах) %</w:t>
            </w:r>
          </w:p>
        </w:tc>
      </w:tr>
      <w:tr w:rsidR="000D0F71" w:rsidTr="000D0F71">
        <w:trPr>
          <w:cantSplit/>
          <w:trHeight w:val="505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0D0F71" w:rsidTr="000D0F71">
        <w:trPr>
          <w:cantSplit/>
          <w:trHeight w:val="542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Единый налог на вмененный доход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D0F71" w:rsidTr="000D0F71">
        <w:trPr>
          <w:cantSplit/>
          <w:trHeight w:val="563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r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</w:tr>
      <w:tr w:rsidR="000D0F71" w:rsidTr="000D0F71">
        <w:trPr>
          <w:cantSplit/>
          <w:trHeight w:val="557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0D0F71" w:rsidTr="000D0F71">
        <w:trPr>
          <w:cantSplit/>
          <w:trHeight w:val="552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0D0F71" w:rsidTr="000D0F71">
        <w:trPr>
          <w:cantSplit/>
          <w:trHeight w:val="417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r>
              <w:rPr>
                <w:szCs w:val="28"/>
              </w:rPr>
              <w:t>Доходы от использования имущества, находящегося в муниципальной и государственной собственности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</w:tbl>
    <w:p w:rsidR="000D0F71" w:rsidRDefault="000D0F71" w:rsidP="000D0F71">
      <w:pPr>
        <w:spacing w:line="20" w:lineRule="atLeast"/>
        <w:ind w:firstLine="708"/>
        <w:jc w:val="both"/>
        <w:rPr>
          <w:sz w:val="28"/>
          <w:szCs w:val="20"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  <w:r>
        <w:rPr>
          <w:sz w:val="28"/>
          <w:szCs w:val="28"/>
        </w:rPr>
        <w:br w:type="page"/>
      </w:r>
      <w:r>
        <w:rPr>
          <w:b/>
          <w:i/>
        </w:rPr>
        <w:lastRenderedPageBreak/>
        <w:t>Приложение № 4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к Решению Совета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сельского поселения «</w:t>
      </w:r>
      <w:proofErr w:type="spellStart"/>
      <w:r>
        <w:t>Козловское</w:t>
      </w:r>
      <w:proofErr w:type="spellEnd"/>
      <w:r>
        <w:t>»</w:t>
      </w:r>
    </w:p>
    <w:p w:rsidR="000D0F71" w:rsidRDefault="000D0F71" w:rsidP="000D0F71">
      <w:pPr>
        <w:spacing w:line="20" w:lineRule="atLeast"/>
        <w:jc w:val="right"/>
      </w:pPr>
      <w:r>
        <w:t>от 30 ноября 2016 г. № 12</w:t>
      </w:r>
    </w:p>
    <w:p w:rsidR="000D0F71" w:rsidRDefault="000D0F71" w:rsidP="000D0F71">
      <w:pPr>
        <w:tabs>
          <w:tab w:val="left" w:pos="6000"/>
          <w:tab w:val="left" w:pos="8460"/>
          <w:tab w:val="left" w:pos="9354"/>
        </w:tabs>
        <w:spacing w:line="20" w:lineRule="atLeast"/>
        <w:rPr>
          <w:sz w:val="28"/>
          <w:szCs w:val="28"/>
        </w:rPr>
      </w:pPr>
    </w:p>
    <w:p w:rsidR="000D0F71" w:rsidRDefault="000D0F71" w:rsidP="000D0F71">
      <w:pPr>
        <w:tabs>
          <w:tab w:val="left" w:pos="6000"/>
          <w:tab w:val="left" w:pos="8460"/>
          <w:tab w:val="left" w:pos="9354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собственных доходов 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 на 2017 год.</w:t>
      </w:r>
    </w:p>
    <w:p w:rsidR="000D0F71" w:rsidRDefault="000D0F71" w:rsidP="000D0F71">
      <w:pPr>
        <w:tabs>
          <w:tab w:val="left" w:pos="6000"/>
          <w:tab w:val="left" w:pos="8460"/>
          <w:tab w:val="left" w:pos="9354"/>
        </w:tabs>
        <w:spacing w:line="20" w:lineRule="atLeast"/>
        <w:jc w:val="center"/>
        <w:rPr>
          <w:b/>
          <w:sz w:val="28"/>
          <w:szCs w:val="28"/>
        </w:rPr>
      </w:pPr>
    </w:p>
    <w:p w:rsidR="000D0F71" w:rsidRDefault="000D0F71" w:rsidP="000D0F71">
      <w:pPr>
        <w:tabs>
          <w:tab w:val="left" w:pos="6000"/>
          <w:tab w:val="left" w:pos="8460"/>
          <w:tab w:val="left" w:pos="9354"/>
        </w:tabs>
        <w:spacing w:line="20" w:lineRule="atLeast"/>
        <w:jc w:val="center"/>
        <w:rPr>
          <w:b/>
          <w:sz w:val="28"/>
          <w:szCs w:val="28"/>
        </w:rPr>
      </w:pPr>
    </w:p>
    <w:p w:rsidR="000D0F71" w:rsidRDefault="000D0F71" w:rsidP="000D0F71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9765" w:type="dxa"/>
        <w:tblInd w:w="-176" w:type="dxa"/>
        <w:tblLayout w:type="fixed"/>
        <w:tblLook w:val="04A0"/>
      </w:tblPr>
      <w:tblGrid>
        <w:gridCol w:w="403"/>
        <w:gridCol w:w="2715"/>
        <w:gridCol w:w="5100"/>
        <w:gridCol w:w="1535"/>
        <w:gridCol w:w="12"/>
      </w:tblGrid>
      <w:tr w:rsidR="000D0F71" w:rsidTr="000D0F71">
        <w:trPr>
          <w:gridAfter w:val="1"/>
          <w:wAfter w:w="12" w:type="dxa"/>
          <w:trHeight w:val="36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</w:p>
          <w:p w:rsidR="000D0F71" w:rsidRDefault="000D0F71" w:rsidP="000D0F71">
            <w:pPr>
              <w:spacing w:line="20" w:lineRule="atLeast"/>
              <w:jc w:val="center"/>
            </w:pPr>
            <w:r>
              <w:t>Наименование доходов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</w:pPr>
            <w:r>
              <w:t>Сумма (рублей)</w:t>
            </w:r>
          </w:p>
        </w:tc>
      </w:tr>
      <w:tr w:rsidR="000D0F71" w:rsidTr="000D0F71">
        <w:trPr>
          <w:gridAfter w:val="1"/>
          <w:wAfter w:w="12" w:type="dxa"/>
          <w:trHeight w:val="1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D0F71" w:rsidTr="000D0F71">
        <w:trPr>
          <w:gridAfter w:val="1"/>
          <w:wAfter w:w="12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92000</w:t>
            </w:r>
          </w:p>
        </w:tc>
      </w:tr>
      <w:tr w:rsidR="000D0F71" w:rsidTr="000D0F71">
        <w:trPr>
          <w:gridAfter w:val="1"/>
          <w:wAfter w:w="12" w:type="dxa"/>
          <w:trHeight w:val="45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71" w:rsidRDefault="000D0F71" w:rsidP="000D0F71">
            <w:pPr>
              <w:spacing w:line="20" w:lineRule="atLeast"/>
              <w:jc w:val="center"/>
              <w:rPr>
                <w:b/>
              </w:rPr>
            </w:pPr>
          </w:p>
        </w:tc>
      </w:tr>
      <w:tr w:rsidR="000D0F71" w:rsidTr="000D0F71">
        <w:trPr>
          <w:gridAfter w:val="1"/>
          <w:wAfter w:w="12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0D0F71" w:rsidTr="000D0F71">
        <w:trPr>
          <w:gridAfter w:val="1"/>
          <w:wAfter w:w="12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взимаемый по </w:t>
            </w:r>
            <w:proofErr w:type="gramStart"/>
            <w:r>
              <w:rPr>
                <w:sz w:val="28"/>
                <w:szCs w:val="28"/>
              </w:rPr>
              <w:t>ставкам</w:t>
            </w:r>
            <w:proofErr w:type="gramEnd"/>
            <w:r>
              <w:rPr>
                <w:sz w:val="28"/>
                <w:szCs w:val="28"/>
              </w:rPr>
              <w:t xml:space="preserve"> установленным в соответствии Налогового кодекса РФ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0D0F71" w:rsidTr="000D0F71">
        <w:trPr>
          <w:gridAfter w:val="1"/>
          <w:wAfter w:w="12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пошлина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0D0F71" w:rsidTr="000D0F71">
        <w:trPr>
          <w:gridAfter w:val="1"/>
          <w:wAfter w:w="12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pacing w:line="20" w:lineRule="atLeast"/>
            </w:pPr>
            <w:r>
              <w:t>802 113 01995 05 0000 130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</w:t>
            </w:r>
          </w:p>
        </w:tc>
      </w:tr>
      <w:tr w:rsidR="000D0F71" w:rsidTr="000D0F71">
        <w:trPr>
          <w:gridAfter w:val="1"/>
          <w:wAfter w:w="12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</w:pPr>
            <w:r>
              <w:t>000 117 05050 05 0000 180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 (самообложение)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D0F71" w:rsidTr="000D0F71">
        <w:trPr>
          <w:trHeight w:val="13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0F71" w:rsidRDefault="000D0F71" w:rsidP="000D0F71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 на имущество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71" w:rsidRDefault="000D0F71" w:rsidP="000D0F71">
            <w:pPr>
              <w:snapToGri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</w:tbl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  <w:r>
        <w:rPr>
          <w:b/>
          <w:i/>
        </w:rPr>
        <w:t>Приложение № 5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к Решению Совета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сельского поселения «</w:t>
      </w:r>
      <w:proofErr w:type="spellStart"/>
      <w:r>
        <w:t>Козловское</w:t>
      </w:r>
      <w:proofErr w:type="spellEnd"/>
      <w:r>
        <w:t>»</w:t>
      </w:r>
    </w:p>
    <w:p w:rsidR="000D0F71" w:rsidRDefault="000D0F71" w:rsidP="000D0F71">
      <w:pPr>
        <w:spacing w:line="20" w:lineRule="atLeast"/>
        <w:jc w:val="right"/>
      </w:pPr>
      <w:r>
        <w:t>от 30 ноября 2016 г. № 12</w:t>
      </w:r>
    </w:p>
    <w:p w:rsidR="000D0F71" w:rsidRDefault="000D0F71" w:rsidP="000D0F71">
      <w:pPr>
        <w:pStyle w:val="ConsPlusNormal"/>
        <w:widowControl/>
        <w:tabs>
          <w:tab w:val="left" w:pos="284"/>
        </w:tabs>
        <w:spacing w:line="2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F71" w:rsidRDefault="000D0F71" w:rsidP="000D0F71">
      <w:pPr>
        <w:pStyle w:val="ConsPlusNormal"/>
        <w:widowControl/>
        <w:tabs>
          <w:tab w:val="left" w:pos="284"/>
        </w:tabs>
        <w:spacing w:line="20" w:lineRule="atLeast"/>
        <w:ind w:firstLine="0"/>
        <w:jc w:val="right"/>
        <w:outlineLvl w:val="0"/>
        <w:rPr>
          <w:sz w:val="24"/>
          <w:szCs w:val="24"/>
        </w:rPr>
      </w:pPr>
    </w:p>
    <w:p w:rsidR="000D0F71" w:rsidRDefault="000D0F71" w:rsidP="000D0F71">
      <w:pPr>
        <w:pStyle w:val="a3"/>
        <w:tabs>
          <w:tab w:val="left" w:pos="284"/>
        </w:tabs>
        <w:spacing w:before="0" w:line="20" w:lineRule="atLeast"/>
        <w:rPr>
          <w:sz w:val="28"/>
          <w:szCs w:val="28"/>
        </w:rPr>
      </w:pPr>
      <w:r>
        <w:rPr>
          <w:sz w:val="28"/>
          <w:szCs w:val="28"/>
        </w:rPr>
        <w:t>Объемы межбюджетных трансфертов, получаемых из других бюджетов бюджетной системы в бюджет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в 2017 году</w:t>
      </w:r>
    </w:p>
    <w:p w:rsidR="000D0F71" w:rsidRDefault="000D0F71" w:rsidP="000D0F71">
      <w:pPr>
        <w:tabs>
          <w:tab w:val="left" w:pos="284"/>
        </w:tabs>
        <w:spacing w:line="20" w:lineRule="atLeast"/>
        <w:jc w:val="center"/>
        <w:rPr>
          <w:b/>
          <w:szCs w:val="28"/>
        </w:rPr>
      </w:pPr>
    </w:p>
    <w:p w:rsidR="000D0F71" w:rsidRDefault="000D0F71" w:rsidP="000D0F71">
      <w:pPr>
        <w:tabs>
          <w:tab w:val="left" w:pos="284"/>
        </w:tabs>
        <w:spacing w:line="20" w:lineRule="atLeast"/>
        <w:jc w:val="center"/>
        <w:rPr>
          <w:b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7"/>
        <w:gridCol w:w="5106"/>
        <w:gridCol w:w="1702"/>
      </w:tblGrid>
      <w:tr w:rsidR="000D0F71" w:rsidTr="000D0F71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</w:t>
            </w:r>
            <w:r>
              <w:rPr>
                <w:spacing w:val="-10"/>
              </w:rPr>
              <w:br/>
              <w:t>классификации</w:t>
            </w:r>
            <w:r>
              <w:rPr>
                <w:spacing w:val="-10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</w:pPr>
            <w:r>
              <w:t>Сумма (рублей)</w:t>
            </w:r>
          </w:p>
        </w:tc>
      </w:tr>
    </w:tbl>
    <w:p w:rsidR="000D0F71" w:rsidRDefault="000D0F71" w:rsidP="000D0F71">
      <w:pPr>
        <w:tabs>
          <w:tab w:val="left" w:pos="284"/>
        </w:tabs>
        <w:spacing w:line="20" w:lineRule="atLeast"/>
        <w:rPr>
          <w:sz w:val="2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7"/>
        <w:gridCol w:w="5106"/>
        <w:gridCol w:w="1702"/>
      </w:tblGrid>
      <w:tr w:rsidR="000D0F71" w:rsidTr="000D0F71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pStyle w:val="1"/>
              <w:numPr>
                <w:ilvl w:val="0"/>
                <w:numId w:val="0"/>
              </w:numPr>
              <w:tabs>
                <w:tab w:val="left" w:pos="284"/>
              </w:tabs>
              <w:spacing w:line="20" w:lineRule="atLeast"/>
              <w:ind w:left="1037"/>
              <w:jc w:val="center"/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0D0F71" w:rsidTr="000D0F71">
        <w:trPr>
          <w:cantSplit/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b/>
              </w:rPr>
            </w:pPr>
            <w:r>
              <w:rPr>
                <w:b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759800</w:t>
            </w:r>
          </w:p>
        </w:tc>
      </w:tr>
      <w:tr w:rsidR="000D0F71" w:rsidTr="000D0F71"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</w:pPr>
          </w:p>
        </w:tc>
      </w:tr>
      <w:tr w:rsidR="000D0F71" w:rsidTr="000D0F71">
        <w:trPr>
          <w:cantSplit/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2 02 01000 00 0000 151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692000</w:t>
            </w:r>
          </w:p>
        </w:tc>
      </w:tr>
      <w:tr w:rsidR="000D0F71" w:rsidTr="000D0F7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</w:pPr>
            <w:r>
              <w:t>2 02 010011 00000 151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</w:pPr>
          </w:p>
        </w:tc>
      </w:tr>
      <w:tr w:rsidR="000D0F71" w:rsidTr="000D0F71">
        <w:trPr>
          <w:cantSplit/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rPr>
                <w:b/>
              </w:rPr>
            </w:pPr>
            <w:r>
              <w:rPr>
                <w:b/>
              </w:rPr>
              <w:t>2 02 02000 05 0000 151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b/>
                <w:bCs/>
              </w:rPr>
            </w:pPr>
          </w:p>
        </w:tc>
      </w:tr>
      <w:tr w:rsidR="000D0F71" w:rsidTr="000D0F7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</w:pPr>
            <w:r>
              <w:t>2 02 02999 05 0000 151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snapToGrid w:val="0"/>
              </w:rPr>
            </w:pPr>
          </w:p>
        </w:tc>
      </w:tr>
      <w:tr w:rsidR="000D0F71" w:rsidTr="000D0F7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snapToGrid w:val="0"/>
              </w:rPr>
            </w:pPr>
          </w:p>
        </w:tc>
      </w:tr>
      <w:tr w:rsidR="000D0F71" w:rsidTr="000D0F7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2 02 030000 00 0000 151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</w:p>
        </w:tc>
      </w:tr>
      <w:tr w:rsidR="000D0F71" w:rsidTr="000D0F7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rPr>
                <w:bCs/>
              </w:rPr>
            </w:pPr>
            <w:r>
              <w:rPr>
                <w:bCs/>
              </w:rPr>
              <w:t>2 02 03015 05 0000 151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jc w:val="both"/>
              <w:rPr>
                <w:bCs/>
              </w:rPr>
            </w:pPr>
            <w:r>
              <w:rPr>
                <w:bCs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1" w:rsidRDefault="000D0F71" w:rsidP="000D0F71">
            <w:pPr>
              <w:tabs>
                <w:tab w:val="left" w:pos="284"/>
              </w:tabs>
              <w:spacing w:line="20" w:lineRule="atLeast"/>
              <w:ind w:firstLine="176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43800</w:t>
            </w:r>
          </w:p>
        </w:tc>
      </w:tr>
    </w:tbl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spacing w:line="20" w:lineRule="atLeast"/>
        <w:jc w:val="both"/>
        <w:rPr>
          <w:sz w:val="28"/>
          <w:szCs w:val="28"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</w:p>
    <w:p w:rsidR="000D0F71" w:rsidRDefault="000D0F71" w:rsidP="000D0F71">
      <w:pPr>
        <w:tabs>
          <w:tab w:val="left" w:pos="6276"/>
        </w:tabs>
        <w:spacing w:line="20" w:lineRule="atLeast"/>
        <w:jc w:val="right"/>
        <w:rPr>
          <w:b/>
          <w:i/>
        </w:rPr>
      </w:pPr>
      <w:r>
        <w:rPr>
          <w:b/>
          <w:i/>
        </w:rPr>
        <w:t>Приложение № 6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к Решению Совета</w:t>
      </w:r>
    </w:p>
    <w:p w:rsidR="000D0F71" w:rsidRDefault="000D0F71" w:rsidP="000D0F71">
      <w:pPr>
        <w:tabs>
          <w:tab w:val="left" w:pos="6276"/>
        </w:tabs>
        <w:spacing w:line="20" w:lineRule="atLeast"/>
        <w:jc w:val="right"/>
      </w:pPr>
      <w:r>
        <w:t>сельского поселения «</w:t>
      </w:r>
      <w:proofErr w:type="spellStart"/>
      <w:r>
        <w:t>Козловское</w:t>
      </w:r>
      <w:proofErr w:type="spellEnd"/>
      <w:r>
        <w:t>»</w:t>
      </w:r>
    </w:p>
    <w:p w:rsidR="000D0F71" w:rsidRDefault="000D0F71" w:rsidP="000D0F71">
      <w:pPr>
        <w:spacing w:line="20" w:lineRule="atLeast"/>
        <w:jc w:val="right"/>
      </w:pPr>
      <w:r>
        <w:t>от 30 ноября 2016 г. № 12</w:t>
      </w:r>
    </w:p>
    <w:p w:rsidR="000D0F71" w:rsidRDefault="000D0F71" w:rsidP="000D0F71">
      <w:pPr>
        <w:spacing w:line="20" w:lineRule="atLeast"/>
        <w:rPr>
          <w:sz w:val="28"/>
          <w:szCs w:val="22"/>
        </w:rPr>
      </w:pPr>
    </w:p>
    <w:p w:rsidR="000D0F71" w:rsidRDefault="000D0F71" w:rsidP="000D0F71">
      <w:pPr>
        <w:spacing w:line="20" w:lineRule="atLeast"/>
        <w:jc w:val="center"/>
        <w:rPr>
          <w:b/>
          <w:sz w:val="28"/>
        </w:rPr>
      </w:pPr>
      <w:r>
        <w:rPr>
          <w:b/>
          <w:sz w:val="28"/>
        </w:rPr>
        <w:t>Расходы бюджета сельского поселения «</w:t>
      </w:r>
      <w:proofErr w:type="spellStart"/>
      <w:r>
        <w:rPr>
          <w:b/>
          <w:sz w:val="28"/>
        </w:rPr>
        <w:t>Козловское</w:t>
      </w:r>
      <w:proofErr w:type="spellEnd"/>
      <w:r>
        <w:rPr>
          <w:b/>
          <w:sz w:val="28"/>
        </w:rPr>
        <w:t>» на 2017 год</w:t>
      </w:r>
    </w:p>
    <w:p w:rsidR="000D0F71" w:rsidRDefault="000D0F71" w:rsidP="000D0F71">
      <w:pPr>
        <w:spacing w:line="20" w:lineRule="atLeast"/>
        <w:jc w:val="center"/>
        <w:rPr>
          <w:sz w:val="28"/>
        </w:rPr>
      </w:pPr>
    </w:p>
    <w:tbl>
      <w:tblPr>
        <w:tblW w:w="964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842"/>
        <w:gridCol w:w="794"/>
        <w:gridCol w:w="59"/>
        <w:gridCol w:w="565"/>
        <w:gridCol w:w="709"/>
        <w:gridCol w:w="1842"/>
        <w:gridCol w:w="851"/>
        <w:gridCol w:w="993"/>
        <w:gridCol w:w="21"/>
        <w:gridCol w:w="1364"/>
        <w:gridCol w:w="37"/>
      </w:tblGrid>
      <w:tr w:rsidR="000D0F71" w:rsidTr="000D0F71">
        <w:trPr>
          <w:gridAfter w:val="1"/>
          <w:wAfter w:w="37" w:type="dxa"/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tabs>
                <w:tab w:val="left" w:pos="2687"/>
              </w:tabs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</w:tc>
      </w:tr>
      <w:tr w:rsidR="000D0F71" w:rsidTr="000D0F71">
        <w:trPr>
          <w:gridAfter w:val="1"/>
          <w:wAfter w:w="37" w:type="dxa"/>
          <w:trHeight w:val="5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b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7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Ведомственной классификации</w:t>
            </w:r>
          </w:p>
        </w:tc>
      </w:tr>
      <w:tr w:rsidR="000D0F71" w:rsidTr="000D0F71">
        <w:trPr>
          <w:gridAfter w:val="1"/>
          <w:wAfter w:w="37" w:type="dxa"/>
          <w:cantSplit/>
          <w:trHeight w:val="1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b/>
              </w:rPr>
            </w:pPr>
          </w:p>
        </w:tc>
        <w:tc>
          <w:tcPr>
            <w:tcW w:w="9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D0F71" w:rsidRDefault="000D0F71" w:rsidP="000D0F71">
            <w:pPr>
              <w:spacing w:line="20" w:lineRule="atLeast"/>
              <w:ind w:left="113" w:right="113"/>
              <w:rPr>
                <w:b/>
              </w:rPr>
            </w:pPr>
            <w:r>
              <w:rPr>
                <w:b/>
              </w:rPr>
              <w:t>глава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D0F71" w:rsidRDefault="000D0F71" w:rsidP="000D0F71">
            <w:pPr>
              <w:spacing w:line="20" w:lineRule="atLeast"/>
              <w:ind w:left="113" w:right="113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D0F71" w:rsidRDefault="000D0F71" w:rsidP="000D0F71">
            <w:pPr>
              <w:spacing w:line="20" w:lineRule="atLeast"/>
              <w:ind w:left="113" w:right="113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D0F71" w:rsidRDefault="000D0F71" w:rsidP="000D0F71">
            <w:pPr>
              <w:spacing w:line="20" w:lineRule="atLeast"/>
              <w:ind w:left="113" w:right="113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D0F71" w:rsidRDefault="000D0F71" w:rsidP="000D0F71">
            <w:pPr>
              <w:spacing w:line="20" w:lineRule="atLeast"/>
              <w:ind w:left="113" w:right="113"/>
              <w:rPr>
                <w:b/>
              </w:rPr>
            </w:pPr>
            <w:r>
              <w:rPr>
                <w:b/>
              </w:rPr>
              <w:t>Экономическая статья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Сумма, (рублей)</w:t>
            </w:r>
          </w:p>
        </w:tc>
      </w:tr>
      <w:tr w:rsidR="000D0F71" w:rsidTr="000D0F71">
        <w:trPr>
          <w:gridAfter w:val="1"/>
          <w:wAfter w:w="37" w:type="dxa"/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tabs>
                <w:tab w:val="left" w:pos="1010"/>
              </w:tabs>
              <w:spacing w:line="2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1376599</w:t>
            </w:r>
          </w:p>
        </w:tc>
      </w:tr>
      <w:tr w:rsidR="000D0F71" w:rsidTr="000D0F71">
        <w:trPr>
          <w:gridAfter w:val="1"/>
          <w:wAfter w:w="37" w:type="dxa"/>
          <w:trHeight w:val="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Руководитель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415923</w:t>
            </w:r>
          </w:p>
        </w:tc>
      </w:tr>
      <w:tr w:rsidR="000D0F71" w:rsidTr="000D0F71">
        <w:trPr>
          <w:gridAfter w:val="1"/>
          <w:wAfter w:w="37" w:type="dxa"/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Расходы: оплата труда и начисления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415923</w:t>
            </w:r>
          </w:p>
        </w:tc>
      </w:tr>
      <w:tr w:rsidR="000D0F71" w:rsidTr="000D0F71">
        <w:trPr>
          <w:gridAfter w:val="1"/>
          <w:wAfter w:w="37" w:type="dxa"/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Заработная плата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319449</w:t>
            </w:r>
          </w:p>
        </w:tc>
      </w:tr>
      <w:tr w:rsidR="000D0F71" w:rsidTr="000D0F71">
        <w:trPr>
          <w:gridAfter w:val="1"/>
          <w:wAfter w:w="37" w:type="dxa"/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Начисления на оплату труда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213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96474</w:t>
            </w:r>
          </w:p>
        </w:tc>
      </w:tr>
      <w:tr w:rsidR="000D0F71" w:rsidTr="000D0F71">
        <w:trPr>
          <w:gridAfter w:val="1"/>
          <w:wAfter w:w="37" w:type="dxa"/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Аппарат управления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184643</w:t>
            </w:r>
          </w:p>
        </w:tc>
      </w:tr>
      <w:tr w:rsidR="000D0F71" w:rsidTr="000D0F71">
        <w:trPr>
          <w:gridAfter w:val="1"/>
          <w:wAfter w:w="37" w:type="dxa"/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Расходы: оплата труда и начисления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104643</w:t>
            </w:r>
          </w:p>
        </w:tc>
      </w:tr>
      <w:tr w:rsidR="000D0F71" w:rsidTr="000D0F71">
        <w:trPr>
          <w:gridAfter w:val="1"/>
          <w:wAfter w:w="37" w:type="dxa"/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Заработная плата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80371</w:t>
            </w:r>
          </w:p>
        </w:tc>
      </w:tr>
      <w:tr w:rsidR="000D0F71" w:rsidTr="000D0F71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24272</w:t>
            </w:r>
          </w:p>
        </w:tc>
      </w:tr>
      <w:tr w:rsidR="000D0F71" w:rsidTr="000D0F71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Коммунальные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223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0D0F71" w:rsidTr="000D0F71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226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D0F71" w:rsidTr="000D0F71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Увеличение стоимости мат. запасов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340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</w:tr>
      <w:tr w:rsidR="000D0F71" w:rsidTr="000D0F7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Уплата налога на имущество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290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0D0F71" w:rsidTr="000D0F71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Уплата прочих налогов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290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10000</w:t>
            </w:r>
          </w:p>
        </w:tc>
      </w:tr>
      <w:tr w:rsidR="000D0F71" w:rsidTr="000D0F71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МЧС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uppressAutoHyphens w:val="0"/>
              <w:spacing w:line="20" w:lineRule="atLeas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</w:p>
        </w:tc>
      </w:tr>
      <w:tr w:rsidR="000D0F71" w:rsidTr="000D0F71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Расходы: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200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</w:tr>
      <w:tr w:rsidR="000D0F71" w:rsidTr="000D0F71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211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</w:pPr>
          </w:p>
        </w:tc>
      </w:tr>
      <w:tr w:rsidR="000D0F71" w:rsidTr="000D0F71">
        <w:trPr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</w:pPr>
          </w:p>
        </w:tc>
      </w:tr>
      <w:tr w:rsidR="000D0F71" w:rsidTr="000D0F71">
        <w:trPr>
          <w:gridAfter w:val="1"/>
          <w:wAfter w:w="37" w:type="dxa"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Обслуживающий персонал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566551</w:t>
            </w:r>
          </w:p>
        </w:tc>
      </w:tr>
      <w:tr w:rsidR="000D0F71" w:rsidTr="000D0F71">
        <w:trPr>
          <w:gridAfter w:val="1"/>
          <w:wAfter w:w="37" w:type="dxa"/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Расходы: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</w:tr>
      <w:tr w:rsidR="000D0F71" w:rsidTr="000D0F71">
        <w:trPr>
          <w:gridAfter w:val="1"/>
          <w:wAfter w:w="37" w:type="dxa"/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Оплата труда и начисления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254071</w:t>
            </w:r>
          </w:p>
        </w:tc>
      </w:tr>
      <w:tr w:rsidR="000D0F71" w:rsidTr="000D0F71">
        <w:trPr>
          <w:gridAfter w:val="1"/>
          <w:wAfter w:w="37" w:type="dxa"/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195139</w:t>
            </w:r>
          </w:p>
        </w:tc>
      </w:tr>
      <w:tr w:rsidR="000D0F71" w:rsidTr="000D0F71">
        <w:trPr>
          <w:gridAfter w:val="1"/>
          <w:wAfter w:w="37" w:type="dxa"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58932</w:t>
            </w:r>
          </w:p>
        </w:tc>
      </w:tr>
      <w:tr w:rsidR="000D0F71" w:rsidTr="000D0F71">
        <w:trPr>
          <w:gridAfter w:val="1"/>
          <w:wAfter w:w="37" w:type="dxa"/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Коммунальные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</w:p>
        </w:tc>
      </w:tr>
      <w:tr w:rsidR="000D0F71" w:rsidTr="000D0F71">
        <w:trPr>
          <w:gridAfter w:val="1"/>
          <w:wAfter w:w="37" w:type="dxa"/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>312480</w:t>
            </w:r>
          </w:p>
        </w:tc>
      </w:tr>
      <w:tr w:rsidR="000D0F71" w:rsidTr="000D0F71">
        <w:trPr>
          <w:gridAfter w:val="1"/>
          <w:wAfter w:w="37" w:type="dxa"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ВУС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43800</w:t>
            </w:r>
          </w:p>
        </w:tc>
      </w:tr>
      <w:tr w:rsidR="000D0F71" w:rsidTr="000D0F71">
        <w:trPr>
          <w:gridAfter w:val="1"/>
          <w:wAfter w:w="37" w:type="dxa"/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Расходы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</w:tr>
      <w:tr w:rsidR="000D0F71" w:rsidTr="000D0F71">
        <w:trPr>
          <w:gridAfter w:val="1"/>
          <w:wAfter w:w="37" w:type="dxa"/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Оплата труда и начисления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41013</w:t>
            </w:r>
          </w:p>
        </w:tc>
      </w:tr>
      <w:tr w:rsidR="000D0F71" w:rsidTr="000D0F71">
        <w:trPr>
          <w:gridAfter w:val="1"/>
          <w:wAfter w:w="37" w:type="dxa"/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31500</w:t>
            </w:r>
          </w:p>
        </w:tc>
      </w:tr>
      <w:tr w:rsidR="000D0F71" w:rsidTr="000D0F71">
        <w:trPr>
          <w:gridAfter w:val="1"/>
          <w:wAfter w:w="37" w:type="dxa"/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121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9513</w:t>
            </w:r>
          </w:p>
        </w:tc>
      </w:tr>
      <w:tr w:rsidR="000D0F71" w:rsidTr="000D0F71">
        <w:trPr>
          <w:gridAfter w:val="1"/>
          <w:wAfter w:w="37" w:type="dxa"/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Увеличение стоимости мат. запасов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340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2787</w:t>
            </w:r>
          </w:p>
        </w:tc>
      </w:tr>
      <w:tr w:rsidR="000D0F71" w:rsidTr="000D0F71">
        <w:trPr>
          <w:gridAfter w:val="1"/>
          <w:wAfter w:w="37" w:type="dxa"/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Водокачка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109368</w:t>
            </w:r>
          </w:p>
        </w:tc>
      </w:tr>
      <w:tr w:rsidR="000D0F71" w:rsidTr="000D0F71">
        <w:trPr>
          <w:gridAfter w:val="1"/>
          <w:wAfter w:w="37" w:type="dxa"/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Расходы: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</w:tr>
      <w:tr w:rsidR="000D0F71" w:rsidTr="000D0F71">
        <w:trPr>
          <w:gridAfter w:val="1"/>
          <w:wAfter w:w="37" w:type="dxa"/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Услуги,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244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109368</w:t>
            </w:r>
          </w:p>
        </w:tc>
      </w:tr>
      <w:tr w:rsidR="000D0F71" w:rsidTr="000D0F71">
        <w:trPr>
          <w:gridAfter w:val="1"/>
          <w:wAfter w:w="37" w:type="dxa"/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</w:rPr>
              <w:t>Библиотека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b/>
              </w:rPr>
            </w:pPr>
            <w:r>
              <w:rPr>
                <w:b/>
                <w:sz w:val="28"/>
              </w:rPr>
              <w:t>41314</w:t>
            </w:r>
          </w:p>
        </w:tc>
      </w:tr>
      <w:tr w:rsidR="000D0F71" w:rsidTr="000D0F71">
        <w:trPr>
          <w:gridAfter w:val="1"/>
          <w:wAfter w:w="37" w:type="dxa"/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31731</w:t>
            </w:r>
          </w:p>
        </w:tc>
      </w:tr>
      <w:tr w:rsidR="000D0F71" w:rsidTr="000D0F71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1" w:rsidRDefault="000D0F71" w:rsidP="000D0F71">
            <w:pPr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213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71" w:rsidRDefault="000D0F71" w:rsidP="000D0F71">
            <w:pPr>
              <w:spacing w:line="20" w:lineRule="atLeast"/>
            </w:pPr>
            <w:r>
              <w:rPr>
                <w:sz w:val="28"/>
              </w:rPr>
              <w:t>9583</w:t>
            </w:r>
          </w:p>
        </w:tc>
      </w:tr>
      <w:tr w:rsidR="000D0F71" w:rsidTr="000D0F71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F71" w:rsidRDefault="000D0F71" w:rsidP="000D0F7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1376599</w:t>
            </w:r>
          </w:p>
        </w:tc>
      </w:tr>
    </w:tbl>
    <w:p w:rsidR="000D0F71" w:rsidRDefault="000D0F71" w:rsidP="000D0F71">
      <w:pPr>
        <w:spacing w:line="20" w:lineRule="atLeast"/>
        <w:rPr>
          <w:sz w:val="28"/>
        </w:rPr>
      </w:pPr>
    </w:p>
    <w:p w:rsidR="000D0F71" w:rsidRDefault="000D0F71" w:rsidP="000D0F71">
      <w:pPr>
        <w:spacing w:line="20" w:lineRule="atLeast"/>
        <w:rPr>
          <w:sz w:val="28"/>
        </w:rPr>
      </w:pPr>
    </w:p>
    <w:p w:rsidR="000D0F71" w:rsidRDefault="000D0F71" w:rsidP="000D0F71">
      <w:pPr>
        <w:spacing w:line="20" w:lineRule="atLeast"/>
        <w:rPr>
          <w:sz w:val="28"/>
        </w:rPr>
      </w:pPr>
    </w:p>
    <w:p w:rsidR="000D0F71" w:rsidRDefault="000D0F71" w:rsidP="000D0F71">
      <w:pPr>
        <w:spacing w:line="20" w:lineRule="atLeast"/>
        <w:rPr>
          <w:sz w:val="28"/>
        </w:rPr>
      </w:pPr>
      <w:r>
        <w:rPr>
          <w:sz w:val="28"/>
        </w:rPr>
        <w:t xml:space="preserve">Глава администрации </w:t>
      </w:r>
    </w:p>
    <w:p w:rsidR="000D0F71" w:rsidRDefault="000D0F71" w:rsidP="000D0F71">
      <w:pPr>
        <w:spacing w:line="20" w:lineRule="atLeast"/>
        <w:rPr>
          <w:sz w:val="28"/>
          <w:szCs w:val="28"/>
        </w:rPr>
      </w:pPr>
      <w:r>
        <w:rPr>
          <w:sz w:val="28"/>
        </w:rPr>
        <w:t>сельского поселения «</w:t>
      </w:r>
      <w:proofErr w:type="spellStart"/>
      <w:r>
        <w:rPr>
          <w:sz w:val="28"/>
        </w:rPr>
        <w:t>Козловское</w:t>
      </w:r>
      <w:proofErr w:type="spellEnd"/>
      <w:r>
        <w:rPr>
          <w:sz w:val="28"/>
        </w:rPr>
        <w:t xml:space="preserve">»                                            А.В. </w:t>
      </w:r>
      <w:proofErr w:type="spellStart"/>
      <w:r>
        <w:rPr>
          <w:sz w:val="28"/>
        </w:rPr>
        <w:t>Кутенкова</w:t>
      </w:r>
      <w:proofErr w:type="spellEnd"/>
    </w:p>
    <w:p w:rsidR="00BA3734" w:rsidRPr="000D0F71" w:rsidRDefault="00BA3734" w:rsidP="000D0F71">
      <w:pPr>
        <w:spacing w:line="20" w:lineRule="atLeast"/>
        <w:rPr>
          <w:sz w:val="28"/>
          <w:szCs w:val="28"/>
        </w:rPr>
      </w:pPr>
    </w:p>
    <w:sectPr w:rsidR="00BA3734" w:rsidRPr="000D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34"/>
    <w:rsid w:val="000D0F71"/>
    <w:rsid w:val="00BA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0F71"/>
    <w:pPr>
      <w:keepNext/>
      <w:numPr>
        <w:numId w:val="1"/>
      </w:numPr>
      <w:suppressAutoHyphens w:val="0"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F7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caption"/>
    <w:basedOn w:val="a"/>
    <w:next w:val="a"/>
    <w:semiHidden/>
    <w:unhideWhenUsed/>
    <w:qFormat/>
    <w:rsid w:val="000D0F71"/>
    <w:pPr>
      <w:suppressAutoHyphens w:val="0"/>
      <w:spacing w:before="120"/>
      <w:jc w:val="center"/>
    </w:pPr>
    <w:rPr>
      <w:b/>
      <w:sz w:val="26"/>
      <w:szCs w:val="20"/>
      <w:lang w:eastAsia="ru-RU"/>
    </w:rPr>
  </w:style>
  <w:style w:type="paragraph" w:customStyle="1" w:styleId="ConsPlusNormal">
    <w:name w:val="ConsPlusNormal"/>
    <w:rsid w:val="000D0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2840</Words>
  <Characters>16192</Characters>
  <Application>Microsoft Office Word</Application>
  <DocSecurity>0</DocSecurity>
  <Lines>134</Lines>
  <Paragraphs>37</Paragraphs>
  <ScaleCrop>false</ScaleCrop>
  <Company/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2017-01-17T18:36:00Z</dcterms:created>
  <dcterms:modified xsi:type="dcterms:W3CDTF">2017-01-17T18:38:00Z</dcterms:modified>
</cp:coreProperties>
</file>