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уведомления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представителя нанимателя муниципальными служащими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 возникшем конфликте интересов или о возможности его возникновения</w:t>
      </w: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11 части 1 статьи 12 Федерального закона от 02 марта 2007 года № 25-ФЗ «О муниципальной службе в Российской Федерации», а также частью 2 статьи 11 Федерального закона от 25 декабря 2008 г. № 273-ФЗ «О противодействии коррупции», учитывая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2 от 21.03.2016 г. «Положение о порядке сообщения лицами, замещающими должности муниципальной службы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привезти к конфликту интересов»: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Порядок уведомления представителя нанимателя муниципальными служащими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возникшем конфликте интересов или возможности его возникновения (далее приложение).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распоряжению</w:t>
      </w: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сельского поселения</w:t>
      </w: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Козловское</w:t>
      </w:r>
      <w:proofErr w:type="spellEnd"/>
      <w:r>
        <w:rPr>
          <w:rFonts w:ascii="Times New Roman" w:hAnsi="Times New Roman" w:cs="Times New Roman"/>
        </w:rPr>
        <w:t>» от 15 апреля 2016 г. № 5</w:t>
      </w: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уведомления представителя нанимателя муниципальными служащими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 возникшем конфликте интересов или о возможности его возникновения</w:t>
      </w: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правила уведомления муниципальными служащими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 специалист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Владимировна, представителя нанимателя в лице 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Владимировны о возникшем или о возможности его возникновения.</w:t>
      </w:r>
      <w:proofErr w:type="gramEnd"/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Муниципальные служащие обязаны уведомить руководителя о возникшем конфликте интересов или о возможности его возникновения, как только им станет об этом известно.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 о возникшем конфликте интересов или о возможности его возникновения (далее – уведомление), образец которого предусмотрен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21.03.2016 г. № 2 «Положение о порядке сообщения лицами, замещающими должности муниципальной службы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о возникновении личной заинтересованности при исполнении должностных обязанностей, которая приводит или может привезти к конфликту интересов», муниципальный служащий составляет в письменном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представляет в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предварительно ознакомив с ним своего непосредственного руководителя.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Регистрация уведомлений осуществляется администрацией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журнале регистрации уведомлений согласно приложению к настоящему Порядку.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по почте с уведомлением о получении.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Уведомление с отметкой о регистрации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 после его регистрации направляется в администрацию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рассмотрение руководителю.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7. Проверка содержащихся в уведомлении сведений осуществляется по решению руководителя в соответствии с законодательством Российской Федерации.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Уведомления и иные материалы, связанные с рассмотрением уведомления, приобщаются к личному делу муниципального служащего.</w:t>
      </w: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Порядку уведомления </w:t>
      </w: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представителя нанимателя </w:t>
      </w:r>
      <w:proofErr w:type="gramStart"/>
      <w:r>
        <w:rPr>
          <w:rFonts w:ascii="Times New Roman" w:hAnsi="Times New Roman" w:cs="Times New Roman"/>
        </w:rPr>
        <w:t>муниципальным</w:t>
      </w:r>
      <w:proofErr w:type="gramEnd"/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служащим администрации сельского поселения</w:t>
      </w: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Козловское</w:t>
      </w:r>
      <w:proofErr w:type="spellEnd"/>
      <w:r>
        <w:rPr>
          <w:rFonts w:ascii="Times New Roman" w:hAnsi="Times New Roman" w:cs="Times New Roman"/>
        </w:rPr>
        <w:t>» возникшем конфликте интересов</w:t>
      </w: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или о возможности его возникновения, утвержденного</w:t>
      </w: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 сельского поселения</w:t>
      </w: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Козловское</w:t>
      </w:r>
      <w:proofErr w:type="spellEnd"/>
      <w:r>
        <w:rPr>
          <w:rFonts w:ascii="Times New Roman" w:hAnsi="Times New Roman" w:cs="Times New Roman"/>
        </w:rPr>
        <w:t xml:space="preserve">» от 15 апреля 2016 года № 5 </w:t>
      </w: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регистрации уведомлений о возникшем конфликте интересов или о возможности его возникновения</w:t>
      </w: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3A" w:rsidRDefault="00BC533A" w:rsidP="00BC53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562"/>
        <w:gridCol w:w="1276"/>
        <w:gridCol w:w="851"/>
        <w:gridCol w:w="1275"/>
        <w:gridCol w:w="851"/>
        <w:gridCol w:w="1276"/>
        <w:gridCol w:w="1106"/>
        <w:gridCol w:w="1410"/>
      </w:tblGrid>
      <w:tr w:rsidR="00BC533A" w:rsidTr="00BC533A">
        <w:trPr>
          <w:trHeight w:val="377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уведомления</w:t>
            </w: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представлено</w:t>
            </w: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зарегистрировано</w:t>
            </w: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3A" w:rsidTr="00BC533A">
        <w:trPr>
          <w:trHeight w:val="43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3A" w:rsidRDefault="00BC53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3A" w:rsidRDefault="00BC5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3A" w:rsidRDefault="00BC5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3A" w:rsidTr="00BC533A">
        <w:trPr>
          <w:trHeight w:val="4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3A" w:rsidRDefault="00BC533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533A" w:rsidTr="00BC533A">
        <w:trPr>
          <w:trHeight w:val="40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3A" w:rsidTr="00BC533A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3A" w:rsidTr="00BC533A">
        <w:trPr>
          <w:trHeight w:val="2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3A" w:rsidRDefault="00BC53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33A" w:rsidRDefault="00BC533A" w:rsidP="00BC53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A2ED9" w:rsidRPr="00BC533A" w:rsidRDefault="004A2ED9">
      <w:pPr>
        <w:rPr>
          <w:rFonts w:ascii="Times New Roman" w:hAnsi="Times New Roman" w:cs="Times New Roman"/>
          <w:sz w:val="28"/>
          <w:szCs w:val="28"/>
        </w:rPr>
      </w:pPr>
    </w:p>
    <w:sectPr w:rsidR="004A2ED9" w:rsidRPr="00BC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ED9"/>
    <w:rsid w:val="004A2ED9"/>
    <w:rsid w:val="00BC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2017-01-12T20:32:00Z</dcterms:created>
  <dcterms:modified xsi:type="dcterms:W3CDTF">2017-01-12T20:32:00Z</dcterms:modified>
</cp:coreProperties>
</file>