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32" w:rsidRDefault="008C62DB" w:rsidP="00445B3D">
      <w:pPr>
        <w:pStyle w:val="ConsPlusTitle"/>
        <w:widowControl/>
        <w:spacing w:line="240" w:lineRule="atLeast"/>
        <w:contextualSpacing/>
        <w:outlineLvl w:val="0"/>
        <w:rPr>
          <w:bCs w:val="0"/>
        </w:rPr>
      </w:pPr>
      <w:r w:rsidRPr="00540079">
        <w:rPr>
          <w:bCs w:val="0"/>
        </w:rPr>
        <w:t>АДМИНИСТРАЦИЯ МУНИЦИПАЛЬНОГО РАЙОНА</w:t>
      </w:r>
    </w:p>
    <w:p w:rsidR="008C62DB" w:rsidRPr="00540079" w:rsidRDefault="008C62DB" w:rsidP="00445B3D">
      <w:pPr>
        <w:pStyle w:val="ConsPlusTitle"/>
        <w:widowControl/>
        <w:spacing w:line="240" w:lineRule="atLeast"/>
        <w:contextualSpacing/>
        <w:outlineLvl w:val="0"/>
        <w:rPr>
          <w:bCs w:val="0"/>
        </w:rPr>
      </w:pPr>
      <w:r w:rsidRPr="00540079">
        <w:rPr>
          <w:bCs w:val="0"/>
        </w:rPr>
        <w:t>«КАЛГАНСКИЙ РАЙОН»</w:t>
      </w:r>
    </w:p>
    <w:p w:rsidR="008C62DB" w:rsidRPr="00540079" w:rsidRDefault="008C62DB" w:rsidP="00445B3D">
      <w:pPr>
        <w:pStyle w:val="ConsPlusTitle"/>
        <w:widowControl/>
        <w:tabs>
          <w:tab w:val="left" w:pos="4335"/>
        </w:tabs>
        <w:spacing w:line="240" w:lineRule="atLeast"/>
        <w:contextualSpacing/>
        <w:jc w:val="left"/>
        <w:rPr>
          <w:b w:val="0"/>
          <w:bCs w:val="0"/>
        </w:rPr>
      </w:pPr>
    </w:p>
    <w:p w:rsidR="008C62DB" w:rsidRPr="00540079" w:rsidRDefault="008C62DB" w:rsidP="00445B3D">
      <w:pPr>
        <w:pStyle w:val="ConsPlusTitle"/>
        <w:widowControl/>
        <w:spacing w:line="240" w:lineRule="atLeast"/>
        <w:contextualSpacing/>
        <w:rPr>
          <w:bCs w:val="0"/>
        </w:rPr>
      </w:pPr>
      <w:r w:rsidRPr="00540079">
        <w:rPr>
          <w:bCs w:val="0"/>
        </w:rPr>
        <w:t>ПОСТАНОВЛЕНИЕ</w:t>
      </w:r>
    </w:p>
    <w:p w:rsidR="008C62DB" w:rsidRDefault="008C62DB" w:rsidP="00445B3D">
      <w:pPr>
        <w:pStyle w:val="ConsPlusTitle"/>
        <w:widowControl/>
        <w:spacing w:line="240" w:lineRule="atLeast"/>
        <w:contextualSpacing/>
        <w:jc w:val="left"/>
        <w:rPr>
          <w:b w:val="0"/>
          <w:bCs w:val="0"/>
        </w:rPr>
      </w:pPr>
    </w:p>
    <w:p w:rsidR="008C62DB" w:rsidRPr="00F21FDA" w:rsidRDefault="008C62DB" w:rsidP="00445B3D">
      <w:pPr>
        <w:pStyle w:val="ConsPlusTitle"/>
        <w:widowControl/>
        <w:spacing w:line="240" w:lineRule="atLeast"/>
        <w:contextualSpacing/>
        <w:jc w:val="left"/>
        <w:rPr>
          <w:b w:val="0"/>
          <w:bCs w:val="0"/>
        </w:rPr>
      </w:pPr>
    </w:p>
    <w:p w:rsidR="008C62DB" w:rsidRDefault="005742CB" w:rsidP="00445B3D">
      <w:pPr>
        <w:pStyle w:val="ConsPlusTitle"/>
        <w:widowControl/>
        <w:spacing w:line="240" w:lineRule="atLeast"/>
        <w:contextualSpacing/>
        <w:rPr>
          <w:b w:val="0"/>
          <w:bCs w:val="0"/>
        </w:rPr>
      </w:pPr>
      <w:r>
        <w:rPr>
          <w:b w:val="0"/>
          <w:bCs w:val="0"/>
        </w:rPr>
        <w:t>_____ апреля</w:t>
      </w:r>
      <w:bookmarkStart w:id="0" w:name="_GoBack"/>
      <w:bookmarkEnd w:id="0"/>
      <w:r w:rsidR="008C62DB">
        <w:rPr>
          <w:b w:val="0"/>
          <w:bCs w:val="0"/>
        </w:rPr>
        <w:t xml:space="preserve">  2017 </w:t>
      </w:r>
      <w:r w:rsidR="008C62DB" w:rsidRPr="00F21FDA">
        <w:rPr>
          <w:b w:val="0"/>
          <w:bCs w:val="0"/>
        </w:rPr>
        <w:t>год</w:t>
      </w:r>
      <w:r w:rsidR="008C62DB">
        <w:rPr>
          <w:b w:val="0"/>
          <w:bCs w:val="0"/>
        </w:rPr>
        <w:t>а</w:t>
      </w:r>
      <w:r w:rsidR="008C62DB">
        <w:rPr>
          <w:b w:val="0"/>
          <w:bCs w:val="0"/>
        </w:rPr>
        <w:tab/>
      </w:r>
      <w:r w:rsidR="008C62DB">
        <w:rPr>
          <w:b w:val="0"/>
          <w:bCs w:val="0"/>
        </w:rPr>
        <w:tab/>
      </w:r>
      <w:r w:rsidR="008C62DB">
        <w:rPr>
          <w:b w:val="0"/>
          <w:bCs w:val="0"/>
        </w:rPr>
        <w:tab/>
      </w:r>
      <w:r w:rsidR="008C62DB">
        <w:rPr>
          <w:b w:val="0"/>
          <w:bCs w:val="0"/>
        </w:rPr>
        <w:tab/>
      </w:r>
      <w:r w:rsidR="008C62DB">
        <w:rPr>
          <w:b w:val="0"/>
          <w:bCs w:val="0"/>
        </w:rPr>
        <w:tab/>
      </w:r>
      <w:r w:rsidR="008C62DB">
        <w:rPr>
          <w:b w:val="0"/>
          <w:bCs w:val="0"/>
        </w:rPr>
        <w:tab/>
      </w:r>
      <w:r w:rsidR="008C62DB" w:rsidRPr="00F21FDA">
        <w:rPr>
          <w:b w:val="0"/>
          <w:bCs w:val="0"/>
        </w:rPr>
        <w:t>№</w:t>
      </w:r>
      <w:r w:rsidR="008C62DB">
        <w:rPr>
          <w:b w:val="0"/>
          <w:bCs w:val="0"/>
        </w:rPr>
        <w:t xml:space="preserve"> ____</w:t>
      </w:r>
    </w:p>
    <w:p w:rsidR="008C62DB" w:rsidRDefault="008C62DB" w:rsidP="00445B3D">
      <w:pPr>
        <w:pStyle w:val="ConsPlusTitle"/>
        <w:widowControl/>
        <w:spacing w:line="240" w:lineRule="atLeast"/>
        <w:contextualSpacing/>
        <w:rPr>
          <w:b w:val="0"/>
          <w:bCs w:val="0"/>
        </w:rPr>
      </w:pPr>
    </w:p>
    <w:p w:rsidR="008C62DB" w:rsidRPr="00F21FDA" w:rsidRDefault="008C62DB" w:rsidP="00445B3D">
      <w:pPr>
        <w:pStyle w:val="ConsPlusTitle"/>
        <w:widowControl/>
        <w:spacing w:line="240" w:lineRule="atLeast"/>
        <w:contextualSpacing/>
        <w:rPr>
          <w:b w:val="0"/>
          <w:bCs w:val="0"/>
        </w:rPr>
      </w:pPr>
    </w:p>
    <w:p w:rsidR="008C62DB" w:rsidRPr="003F7F86" w:rsidRDefault="008C62DB" w:rsidP="00445B3D">
      <w:pPr>
        <w:pStyle w:val="ConsPlusTitle"/>
        <w:widowControl/>
        <w:spacing w:line="240" w:lineRule="atLeast"/>
        <w:contextualSpacing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8C62DB" w:rsidRDefault="008C62DB" w:rsidP="00445B3D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8C62DB" w:rsidRPr="003B6F7F" w:rsidRDefault="008C62DB" w:rsidP="00445B3D">
      <w:pPr>
        <w:spacing w:after="0" w:line="240" w:lineRule="atLeast"/>
        <w:contextualSpacing/>
        <w:jc w:val="center"/>
        <w:rPr>
          <w:sz w:val="28"/>
          <w:szCs w:val="28"/>
        </w:rPr>
      </w:pPr>
    </w:p>
    <w:p w:rsidR="008C62DB" w:rsidRDefault="008C62DB" w:rsidP="00445B3D">
      <w:pPr>
        <w:spacing w:after="0"/>
      </w:pPr>
    </w:p>
    <w:p w:rsidR="008C62DB" w:rsidRPr="00336A32" w:rsidRDefault="008C62DB" w:rsidP="00DF0732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23753">
        <w:rPr>
          <w:b/>
          <w:sz w:val="28"/>
          <w:szCs w:val="28"/>
        </w:rPr>
        <w:t>Об утвержде</w:t>
      </w:r>
      <w:r>
        <w:rPr>
          <w:b/>
          <w:sz w:val="28"/>
          <w:szCs w:val="28"/>
        </w:rPr>
        <w:t>нии перечня  муниципальных</w:t>
      </w:r>
      <w:r w:rsidRPr="006237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  <w:r w:rsidRPr="00623753">
        <w:rPr>
          <w:b/>
          <w:sz w:val="28"/>
          <w:szCs w:val="28"/>
        </w:rPr>
        <w:t>, показател</w:t>
      </w:r>
      <w:r>
        <w:rPr>
          <w:b/>
          <w:sz w:val="28"/>
          <w:szCs w:val="28"/>
        </w:rPr>
        <w:t>ей качества муниципальных услуг</w:t>
      </w:r>
      <w:r w:rsidRPr="00623753">
        <w:rPr>
          <w:b/>
          <w:sz w:val="28"/>
          <w:szCs w:val="28"/>
        </w:rPr>
        <w:t xml:space="preserve"> для муниципальных образовательных учреждений мун</w:t>
      </w:r>
      <w:r>
        <w:rPr>
          <w:b/>
          <w:sz w:val="28"/>
          <w:szCs w:val="28"/>
        </w:rPr>
        <w:t>иципального района «Калганский</w:t>
      </w:r>
      <w:r w:rsidRPr="00623753">
        <w:rPr>
          <w:b/>
          <w:sz w:val="28"/>
          <w:szCs w:val="28"/>
        </w:rPr>
        <w:t xml:space="preserve"> район»</w:t>
      </w:r>
    </w:p>
    <w:p w:rsidR="00DF0732" w:rsidRDefault="00DF0732" w:rsidP="00336A32">
      <w:pPr>
        <w:pStyle w:val="Style6"/>
        <w:widowControl/>
        <w:tabs>
          <w:tab w:val="left" w:pos="9639"/>
        </w:tabs>
        <w:spacing w:line="240" w:lineRule="auto"/>
        <w:ind w:right="5"/>
        <w:jc w:val="both"/>
        <w:rPr>
          <w:sz w:val="28"/>
          <w:szCs w:val="28"/>
        </w:rPr>
      </w:pPr>
    </w:p>
    <w:p w:rsidR="00DF0732" w:rsidRDefault="00DF0732" w:rsidP="00336A32">
      <w:pPr>
        <w:pStyle w:val="Style6"/>
        <w:widowControl/>
        <w:tabs>
          <w:tab w:val="left" w:pos="9639"/>
        </w:tabs>
        <w:spacing w:line="240" w:lineRule="auto"/>
        <w:ind w:right="5"/>
        <w:jc w:val="both"/>
        <w:rPr>
          <w:sz w:val="28"/>
          <w:szCs w:val="28"/>
        </w:rPr>
      </w:pP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2DB" w:rsidRPr="00336A32">
        <w:rPr>
          <w:sz w:val="28"/>
          <w:szCs w:val="28"/>
        </w:rPr>
        <w:t>В рамках реализации Федерального закона от 08.05.2010 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="008C62DB">
        <w:rPr>
          <w:sz w:val="28"/>
          <w:szCs w:val="28"/>
        </w:rPr>
        <w:t xml:space="preserve"> руководствуясь ст. 2</w:t>
      </w:r>
      <w:r w:rsidR="00953F96">
        <w:rPr>
          <w:sz w:val="28"/>
          <w:szCs w:val="28"/>
        </w:rPr>
        <w:t>5</w:t>
      </w:r>
      <w:r w:rsidR="008C62DB">
        <w:rPr>
          <w:sz w:val="28"/>
          <w:szCs w:val="28"/>
        </w:rPr>
        <w:t xml:space="preserve">  Устава администрации муниципального района «Калганский район»</w:t>
      </w:r>
      <w:r w:rsidR="008C62DB" w:rsidRPr="00336A32">
        <w:rPr>
          <w:sz w:val="28"/>
          <w:szCs w:val="28"/>
        </w:rPr>
        <w:t xml:space="preserve"> администрация муниципального района «Калганский район ПОСТАНОВЛЯЕТ:</w:t>
      </w: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2DB" w:rsidRPr="00336A32">
        <w:rPr>
          <w:sz w:val="28"/>
          <w:szCs w:val="28"/>
        </w:rPr>
        <w:t>1. Утвердить</w:t>
      </w:r>
      <w:r w:rsidR="008C62DB">
        <w:rPr>
          <w:sz w:val="28"/>
          <w:szCs w:val="28"/>
        </w:rPr>
        <w:t>:</w:t>
      </w:r>
      <w:r w:rsidR="008C62DB" w:rsidRPr="00336A32">
        <w:rPr>
          <w:sz w:val="28"/>
          <w:szCs w:val="28"/>
        </w:rPr>
        <w:t xml:space="preserve"> </w:t>
      </w: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2DB" w:rsidRPr="00336A32">
        <w:rPr>
          <w:sz w:val="28"/>
          <w:szCs w:val="28"/>
        </w:rPr>
        <w:t>1) Перечень  и показатели качества муниципальных услуг (работ), оказываемых (выполняемых)  образовательными учреждениями Калганского района. (Приложение №1).</w:t>
      </w: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2DB" w:rsidRPr="00DB1C1E">
        <w:rPr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2DB">
        <w:rPr>
          <w:bCs/>
          <w:sz w:val="28"/>
          <w:szCs w:val="28"/>
        </w:rPr>
        <w:t xml:space="preserve">3. Полный текст настоящего постановления разместить на официальном сайте администрации муниципального района «Калганский район» - </w:t>
      </w:r>
      <w:r w:rsidR="008C62DB">
        <w:rPr>
          <w:bCs/>
          <w:sz w:val="28"/>
          <w:szCs w:val="28"/>
          <w:lang w:val="en-US"/>
        </w:rPr>
        <w:t>www</w:t>
      </w:r>
      <w:r w:rsidR="008C62DB" w:rsidRPr="00FC5391">
        <w:rPr>
          <w:bCs/>
          <w:sz w:val="28"/>
          <w:szCs w:val="28"/>
        </w:rPr>
        <w:t>.</w:t>
      </w:r>
      <w:proofErr w:type="spellStart"/>
      <w:r w:rsidR="008C62DB">
        <w:rPr>
          <w:bCs/>
          <w:sz w:val="28"/>
          <w:szCs w:val="28"/>
        </w:rPr>
        <w:t>калга</w:t>
      </w:r>
      <w:proofErr w:type="gramStart"/>
      <w:r w:rsidR="008C62DB">
        <w:rPr>
          <w:bCs/>
          <w:sz w:val="28"/>
          <w:szCs w:val="28"/>
        </w:rPr>
        <w:t>.з</w:t>
      </w:r>
      <w:proofErr w:type="gramEnd"/>
      <w:r w:rsidR="008C62DB">
        <w:rPr>
          <w:bCs/>
          <w:sz w:val="28"/>
          <w:szCs w:val="28"/>
        </w:rPr>
        <w:t>абайкальскийкрай.рф</w:t>
      </w:r>
      <w:proofErr w:type="spellEnd"/>
      <w:r w:rsidR="008C62DB">
        <w:rPr>
          <w:bCs/>
          <w:sz w:val="28"/>
          <w:szCs w:val="28"/>
        </w:rPr>
        <w:t>.</w:t>
      </w:r>
      <w:r w:rsidR="008C62DB">
        <w:rPr>
          <w:sz w:val="28"/>
          <w:szCs w:val="28"/>
        </w:rPr>
        <w:t xml:space="preserve"> </w:t>
      </w:r>
    </w:p>
    <w:p w:rsidR="00DF0732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C62DB">
        <w:rPr>
          <w:sz w:val="28"/>
          <w:szCs w:val="28"/>
        </w:rPr>
        <w:t>4. Постановление администрации муниципального района «Калганский район» от 13 февраля 2012 года №80 «</w:t>
      </w:r>
      <w:r w:rsidR="008C62DB" w:rsidRPr="00DB1C1E">
        <w:rPr>
          <w:bCs/>
          <w:sz w:val="28"/>
          <w:szCs w:val="28"/>
        </w:rPr>
        <w:t>Об утверждении Перечня муниципальных услуг (работ), оказываемых (выполняемых) муниципальными учреждениями образования муниципального района «Калганский район»</w:t>
      </w:r>
      <w:r w:rsidR="008C62DB">
        <w:rPr>
          <w:bCs/>
          <w:sz w:val="28"/>
          <w:szCs w:val="28"/>
        </w:rPr>
        <w:t xml:space="preserve"> считать утратившим силу.</w:t>
      </w:r>
    </w:p>
    <w:p w:rsidR="008C62DB" w:rsidRPr="000C43DB" w:rsidRDefault="00DF0732" w:rsidP="00DF0732">
      <w:pPr>
        <w:pStyle w:val="Style6"/>
        <w:widowControl/>
        <w:tabs>
          <w:tab w:val="left" w:pos="709"/>
        </w:tabs>
        <w:spacing w:line="240" w:lineRule="auto"/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ab/>
      </w:r>
      <w:r w:rsidR="008C62DB">
        <w:rPr>
          <w:sz w:val="28"/>
          <w:szCs w:val="28"/>
        </w:rPr>
        <w:t xml:space="preserve">5. </w:t>
      </w:r>
      <w:proofErr w:type="gramStart"/>
      <w:r w:rsidR="008C62DB">
        <w:rPr>
          <w:sz w:val="28"/>
          <w:szCs w:val="28"/>
        </w:rPr>
        <w:t>Контроль за</w:t>
      </w:r>
      <w:proofErr w:type="gramEnd"/>
      <w:r w:rsidR="008C62DB">
        <w:rPr>
          <w:sz w:val="28"/>
          <w:szCs w:val="28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«Калганский район» Е.Т.Шиян.</w:t>
      </w:r>
    </w:p>
    <w:p w:rsidR="008C62DB" w:rsidRDefault="008C62DB" w:rsidP="00336A32">
      <w:pPr>
        <w:spacing w:after="0" w:line="240" w:lineRule="atLeast"/>
        <w:contextualSpacing/>
        <w:jc w:val="both"/>
        <w:rPr>
          <w:sz w:val="28"/>
          <w:szCs w:val="28"/>
        </w:rPr>
      </w:pPr>
    </w:p>
    <w:p w:rsidR="008C62DB" w:rsidRDefault="008C62DB" w:rsidP="00B66883">
      <w:pPr>
        <w:pStyle w:val="a8"/>
        <w:ind w:left="0"/>
        <w:jc w:val="both"/>
        <w:rPr>
          <w:b/>
          <w:sz w:val="28"/>
          <w:szCs w:val="28"/>
        </w:rPr>
      </w:pPr>
    </w:p>
    <w:p w:rsidR="00DF0732" w:rsidRPr="00336A32" w:rsidRDefault="00DF0732" w:rsidP="00B66883">
      <w:pPr>
        <w:pStyle w:val="a8"/>
        <w:ind w:left="0"/>
        <w:jc w:val="both"/>
        <w:rPr>
          <w:b/>
          <w:sz w:val="28"/>
          <w:szCs w:val="28"/>
        </w:rPr>
      </w:pPr>
    </w:p>
    <w:p w:rsidR="008C62DB" w:rsidRDefault="008C62DB" w:rsidP="00D432BD">
      <w:pPr>
        <w:spacing w:after="0" w:line="240" w:lineRule="atLeas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8C62DB" w:rsidRDefault="008C62DB" w:rsidP="00D432BD">
      <w:pPr>
        <w:spacing w:after="0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C62DB" w:rsidRPr="0044695A" w:rsidRDefault="008C62DB" w:rsidP="00D432BD">
      <w:pPr>
        <w:spacing w:after="0" w:line="240" w:lineRule="atLeast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«Калганский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С.А.Егоров</w:t>
      </w:r>
    </w:p>
    <w:p w:rsidR="008C62DB" w:rsidRPr="00336A32" w:rsidRDefault="008C62DB" w:rsidP="00960272">
      <w:pPr>
        <w:pStyle w:val="aa"/>
        <w:jc w:val="center"/>
        <w:rPr>
          <w:b/>
          <w:sz w:val="28"/>
          <w:szCs w:val="28"/>
        </w:rPr>
        <w:sectPr w:rsidR="008C62DB" w:rsidRPr="00336A32" w:rsidSect="00DF07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36A32">
        <w:rPr>
          <w:b/>
          <w:sz w:val="28"/>
          <w:szCs w:val="28"/>
        </w:rPr>
        <w:t xml:space="preserve"> </w:t>
      </w:r>
    </w:p>
    <w:p w:rsidR="008C62DB" w:rsidRDefault="008C62DB" w:rsidP="00DA0211">
      <w:pPr>
        <w:pStyle w:val="aa"/>
        <w:jc w:val="right"/>
        <w:rPr>
          <w:b/>
          <w:sz w:val="28"/>
          <w:szCs w:val="28"/>
        </w:rPr>
      </w:pPr>
    </w:p>
    <w:p w:rsidR="008C62DB" w:rsidRDefault="008C62DB" w:rsidP="003F6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C62DB" w:rsidRDefault="008C62DB" w:rsidP="003F6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C62DB" w:rsidRDefault="008C62DB" w:rsidP="003F6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C62DB" w:rsidRDefault="008C62DB" w:rsidP="003F62CE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62DB" w:rsidRDefault="008C62DB" w:rsidP="003F62CE">
      <w:pPr>
        <w:pStyle w:val="ConsPlusNormal"/>
        <w:widowControl/>
        <w:ind w:left="439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8C62DB" w:rsidRDefault="008C62DB" w:rsidP="003F62C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 ________ 20___г. №___ </w:t>
      </w:r>
    </w:p>
    <w:p w:rsidR="008C62DB" w:rsidRDefault="008C62DB" w:rsidP="003F62CE"/>
    <w:p w:rsidR="008C62DB" w:rsidRDefault="008C62DB" w:rsidP="003F62CE">
      <w:pPr>
        <w:pStyle w:val="ConsPlusNormal"/>
        <w:widowControl/>
        <w:ind w:firstLine="540"/>
        <w:jc w:val="right"/>
      </w:pPr>
    </w:p>
    <w:p w:rsidR="008C62DB" w:rsidRDefault="008C62DB" w:rsidP="003F62CE">
      <w:pPr>
        <w:autoSpaceDE w:val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Перечень муниципальных услуг, оказываемых образовательными учреждениями муниципального района «Калганский район» </w:t>
      </w:r>
    </w:p>
    <w:tbl>
      <w:tblPr>
        <w:tblpPr w:leftFromText="180" w:rightFromText="180" w:vertAnchor="text" w:horzAnchor="margin" w:tblpXSpec="center" w:tblpY="380"/>
        <w:tblW w:w="14540" w:type="dxa"/>
        <w:tblLayout w:type="fixed"/>
        <w:tblLook w:val="0000" w:firstRow="0" w:lastRow="0" w:firstColumn="0" w:lastColumn="0" w:noHBand="0" w:noVBand="0"/>
      </w:tblPr>
      <w:tblGrid>
        <w:gridCol w:w="993"/>
        <w:gridCol w:w="1980"/>
        <w:gridCol w:w="1980"/>
        <w:gridCol w:w="1980"/>
        <w:gridCol w:w="5967"/>
        <w:gridCol w:w="1640"/>
      </w:tblGrid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потребителей муниципальной услуги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показателя объёма муниципальной услуги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требования к качеству муниципальной услуги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Default="00DF0732" w:rsidP="00DF073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оказывающие муниципальную услугу.</w:t>
            </w: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snapToGrid w:val="0"/>
              <w:rPr>
                <w:sz w:val="28"/>
                <w:szCs w:val="28"/>
              </w:rPr>
            </w:pPr>
            <w:r w:rsidRPr="002D7136">
              <w:rPr>
                <w:b/>
                <w:sz w:val="28"/>
                <w:szCs w:val="28"/>
              </w:rPr>
              <w:t>Реализация основных общеобразовател</w:t>
            </w:r>
            <w:r>
              <w:rPr>
                <w:b/>
                <w:sz w:val="28"/>
                <w:szCs w:val="28"/>
              </w:rPr>
              <w:t>ьных программ – образователь</w:t>
            </w:r>
            <w:r>
              <w:rPr>
                <w:b/>
                <w:sz w:val="28"/>
                <w:szCs w:val="28"/>
              </w:rPr>
              <w:lastRenderedPageBreak/>
              <w:t xml:space="preserve">ные </w:t>
            </w:r>
            <w:r w:rsidRPr="002D7136">
              <w:rPr>
                <w:b/>
                <w:sz w:val="28"/>
                <w:szCs w:val="28"/>
              </w:rPr>
              <w:t>программ</w:t>
            </w:r>
            <w:r>
              <w:rPr>
                <w:b/>
                <w:sz w:val="28"/>
                <w:szCs w:val="28"/>
              </w:rPr>
              <w:t>ы</w:t>
            </w:r>
            <w:r w:rsidRPr="002D7136">
              <w:rPr>
                <w:b/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Физические лица</w:t>
            </w:r>
          </w:p>
          <w:p w:rsidR="00DF0732" w:rsidRDefault="00DF0732" w:rsidP="00DF073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(с 1,6 лет  до  7 лет)</w:t>
            </w:r>
          </w:p>
          <w:p w:rsidR="00DF0732" w:rsidRDefault="00DF0732" w:rsidP="00DF0732">
            <w:pPr>
              <w:pStyle w:val="a4"/>
              <w:rPr>
                <w:szCs w:val="28"/>
              </w:rPr>
            </w:pPr>
          </w:p>
          <w:p w:rsidR="00DF0732" w:rsidRDefault="00DF0732" w:rsidP="00DF0732">
            <w:pPr>
              <w:pStyle w:val="a4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 воспитанник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Соответствие требованиям к уровню информационного обеспечения потребителей муниципальной услуги: к составу, месту и периодичности размещения информации об оказываемой муниципальной услуге.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3F62CE" w:rsidRDefault="00DF0732" w:rsidP="00DF0732">
            <w:pPr>
              <w:pStyle w:val="a4"/>
              <w:snapToGrid w:val="0"/>
              <w:rPr>
                <w:sz w:val="28"/>
                <w:szCs w:val="28"/>
              </w:rPr>
            </w:pPr>
            <w:r w:rsidRPr="003F62CE">
              <w:rPr>
                <w:sz w:val="28"/>
                <w:szCs w:val="28"/>
              </w:rPr>
              <w:lastRenderedPageBreak/>
              <w:t xml:space="preserve">МБДОУ детский сад «Росинка», </w:t>
            </w:r>
          </w:p>
          <w:p w:rsidR="00DF0732" w:rsidRDefault="00DF0732" w:rsidP="00DF073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МДОУ детский сад «Колобок», </w:t>
            </w:r>
            <w:r>
              <w:rPr>
                <w:sz w:val="28"/>
                <w:szCs w:val="28"/>
              </w:rPr>
              <w:lastRenderedPageBreak/>
              <w:t>МДОУ детский сад «Мишутка», МДОУ детский сад «Ручеек», МДОУ детский сад «Василек», МДОУ  детский сад «Буратино», МДОУ детский сад  «Малыш», МДОУ детский сад «Солнышко»,</w:t>
            </w:r>
            <w:proofErr w:type="gramEnd"/>
          </w:p>
          <w:p w:rsidR="00DF0732" w:rsidRDefault="00DF0732" w:rsidP="00DF07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Доновская средняя общеобразовательная </w:t>
            </w:r>
            <w:r>
              <w:rPr>
                <w:sz w:val="28"/>
                <w:szCs w:val="28"/>
              </w:rPr>
              <w:lastRenderedPageBreak/>
              <w:t>школа</w:t>
            </w: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rPr>
                <w:sz w:val="28"/>
                <w:szCs w:val="28"/>
              </w:rPr>
            </w:pPr>
            <w:r w:rsidRPr="002D7136">
              <w:rPr>
                <w:b/>
                <w:sz w:val="28"/>
                <w:szCs w:val="28"/>
              </w:rPr>
              <w:t>Реализация основных общеобразовател</w:t>
            </w:r>
            <w:r>
              <w:rPr>
                <w:b/>
                <w:sz w:val="28"/>
                <w:szCs w:val="28"/>
              </w:rPr>
              <w:t xml:space="preserve">ьных программ – образовательные </w:t>
            </w:r>
            <w:r w:rsidRPr="002D7136">
              <w:rPr>
                <w:b/>
                <w:sz w:val="28"/>
                <w:szCs w:val="28"/>
              </w:rPr>
              <w:t>программ</w:t>
            </w:r>
            <w:r>
              <w:rPr>
                <w:b/>
                <w:sz w:val="28"/>
                <w:szCs w:val="28"/>
              </w:rPr>
              <w:t>ы</w:t>
            </w:r>
            <w:r w:rsidRPr="002D7136">
              <w:rPr>
                <w:b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Физические лица (с 6,6 до 18 лет)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обучающийся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к уровню информационного обеспечения потребителей муниципальной услуги: к составу, месту и периодичности размещения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оказываемой муниципальной услуге.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3F62CE" w:rsidRDefault="00DF0732" w:rsidP="00DF0732">
            <w:pPr>
              <w:pStyle w:val="a4"/>
              <w:rPr>
                <w:sz w:val="28"/>
                <w:szCs w:val="28"/>
              </w:rPr>
            </w:pPr>
            <w:r w:rsidRPr="003F62CE">
              <w:rPr>
                <w:sz w:val="28"/>
                <w:szCs w:val="28"/>
              </w:rPr>
              <w:lastRenderedPageBreak/>
              <w:t xml:space="preserve">МОУ СОШ с. Калга, МОУ </w:t>
            </w:r>
            <w:proofErr w:type="spellStart"/>
            <w:r w:rsidRPr="003F62CE">
              <w:rPr>
                <w:sz w:val="28"/>
                <w:szCs w:val="28"/>
              </w:rPr>
              <w:t>Кадаинская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Доновская СОШ, МОУ </w:t>
            </w:r>
            <w:proofErr w:type="spellStart"/>
            <w:r w:rsidRPr="003F62CE">
              <w:rPr>
                <w:sz w:val="28"/>
                <w:szCs w:val="28"/>
              </w:rPr>
              <w:t>Буринская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Средне-</w:t>
            </w:r>
            <w:proofErr w:type="spellStart"/>
            <w:r w:rsidRPr="003F62CE">
              <w:rPr>
                <w:sz w:val="28"/>
                <w:szCs w:val="28"/>
              </w:rPr>
              <w:t>Борзинская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Нижне-</w:t>
            </w:r>
            <w:proofErr w:type="spellStart"/>
            <w:r w:rsidRPr="003F62CE">
              <w:rPr>
                <w:sz w:val="28"/>
                <w:szCs w:val="28"/>
              </w:rPr>
              <w:t>Калгуканская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</w:t>
            </w:r>
            <w:proofErr w:type="spellStart"/>
            <w:r w:rsidRPr="003F62CE">
              <w:rPr>
                <w:sz w:val="28"/>
                <w:szCs w:val="28"/>
              </w:rPr>
              <w:t>Чупровская</w:t>
            </w:r>
            <w:proofErr w:type="spellEnd"/>
            <w:r w:rsidRPr="003F62CE">
              <w:rPr>
                <w:sz w:val="28"/>
                <w:szCs w:val="28"/>
              </w:rPr>
              <w:t xml:space="preserve"> ООШ, МОУ </w:t>
            </w:r>
            <w:proofErr w:type="spellStart"/>
            <w:r w:rsidRPr="003F62CE">
              <w:rPr>
                <w:sz w:val="28"/>
                <w:szCs w:val="28"/>
              </w:rPr>
              <w:t>Чингильтуйская</w:t>
            </w:r>
            <w:proofErr w:type="spellEnd"/>
            <w:r w:rsidRPr="003F62CE">
              <w:rPr>
                <w:sz w:val="28"/>
                <w:szCs w:val="28"/>
              </w:rPr>
              <w:t xml:space="preserve"> ООШ, МОУ </w:t>
            </w:r>
            <w:r w:rsidRPr="003F62CE">
              <w:rPr>
                <w:sz w:val="28"/>
                <w:szCs w:val="28"/>
              </w:rPr>
              <w:lastRenderedPageBreak/>
              <w:t>Верхне-</w:t>
            </w:r>
            <w:proofErr w:type="spellStart"/>
            <w:r w:rsidRPr="003F62CE">
              <w:rPr>
                <w:sz w:val="28"/>
                <w:szCs w:val="28"/>
              </w:rPr>
              <w:t>Калгуканская</w:t>
            </w:r>
            <w:proofErr w:type="spellEnd"/>
            <w:r w:rsidRPr="003F62CE">
              <w:rPr>
                <w:sz w:val="28"/>
                <w:szCs w:val="28"/>
              </w:rPr>
              <w:t xml:space="preserve"> НОШ</w:t>
            </w: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rPr>
                <w:sz w:val="28"/>
                <w:szCs w:val="28"/>
              </w:rPr>
            </w:pPr>
            <w:r w:rsidRPr="002D7136">
              <w:rPr>
                <w:b/>
                <w:sz w:val="28"/>
                <w:szCs w:val="28"/>
              </w:rPr>
              <w:t>Реализация основных общеобразовател</w:t>
            </w:r>
            <w:r>
              <w:rPr>
                <w:b/>
                <w:sz w:val="28"/>
                <w:szCs w:val="28"/>
              </w:rPr>
              <w:t xml:space="preserve">ьных программ – образовательные </w:t>
            </w:r>
            <w:r w:rsidRPr="002D7136">
              <w:rPr>
                <w:b/>
                <w:sz w:val="28"/>
                <w:szCs w:val="28"/>
              </w:rPr>
              <w:t>программ</w:t>
            </w:r>
            <w:r>
              <w:rPr>
                <w:b/>
                <w:sz w:val="28"/>
                <w:szCs w:val="28"/>
              </w:rPr>
              <w:t>ы</w:t>
            </w:r>
            <w:r w:rsidRPr="002D7136">
              <w:rPr>
                <w:b/>
                <w:sz w:val="28"/>
                <w:szCs w:val="28"/>
              </w:rPr>
              <w:t xml:space="preserve"> основного общего образования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Физические лица </w:t>
            </w:r>
          </w:p>
          <w:p w:rsidR="00DF0732" w:rsidRDefault="00DF0732" w:rsidP="00DF073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(с 6,6 до 18 лет)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обучающийся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к уровню информационного обеспечения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 к составу, месту и периодичности размещения информации об оказываемой муниципальной услуге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3F62CE" w:rsidRDefault="00DF0732" w:rsidP="00DF0732">
            <w:pPr>
              <w:pStyle w:val="a4"/>
              <w:rPr>
                <w:sz w:val="28"/>
                <w:szCs w:val="28"/>
              </w:rPr>
            </w:pPr>
            <w:r w:rsidRPr="003F62CE">
              <w:rPr>
                <w:sz w:val="28"/>
                <w:szCs w:val="28"/>
              </w:rPr>
              <w:lastRenderedPageBreak/>
              <w:t xml:space="preserve">МОУ СОШ с. Калга, МОУ </w:t>
            </w:r>
            <w:proofErr w:type="spellStart"/>
            <w:r w:rsidRPr="003F62CE">
              <w:rPr>
                <w:sz w:val="28"/>
                <w:szCs w:val="28"/>
              </w:rPr>
              <w:t>Кадаинская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Доновская СОШ, МОУ </w:t>
            </w:r>
            <w:proofErr w:type="spellStart"/>
            <w:r w:rsidRPr="003F62CE">
              <w:rPr>
                <w:sz w:val="28"/>
                <w:szCs w:val="28"/>
              </w:rPr>
              <w:t>Буринская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Средне-</w:t>
            </w:r>
            <w:proofErr w:type="spellStart"/>
            <w:r w:rsidRPr="003F62CE">
              <w:rPr>
                <w:sz w:val="28"/>
                <w:szCs w:val="28"/>
              </w:rPr>
              <w:t>Борзинская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Нижне-</w:t>
            </w:r>
            <w:proofErr w:type="spellStart"/>
            <w:r w:rsidRPr="003F62CE">
              <w:rPr>
                <w:sz w:val="28"/>
                <w:szCs w:val="28"/>
              </w:rPr>
              <w:t>Калгуканская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</w:t>
            </w:r>
            <w:proofErr w:type="spellStart"/>
            <w:r w:rsidRPr="003F62CE">
              <w:rPr>
                <w:sz w:val="28"/>
                <w:szCs w:val="28"/>
              </w:rPr>
              <w:t>Чупровская</w:t>
            </w:r>
            <w:proofErr w:type="spellEnd"/>
            <w:r w:rsidRPr="003F62CE">
              <w:rPr>
                <w:sz w:val="28"/>
                <w:szCs w:val="28"/>
              </w:rPr>
              <w:t xml:space="preserve"> ООШ, МОУ </w:t>
            </w:r>
            <w:proofErr w:type="spellStart"/>
            <w:r w:rsidRPr="003F62CE">
              <w:rPr>
                <w:sz w:val="28"/>
                <w:szCs w:val="28"/>
              </w:rPr>
              <w:t>Чингильтуйская</w:t>
            </w:r>
            <w:proofErr w:type="spellEnd"/>
            <w:r w:rsidRPr="003F62CE">
              <w:rPr>
                <w:sz w:val="28"/>
                <w:szCs w:val="28"/>
              </w:rPr>
              <w:t xml:space="preserve"> </w:t>
            </w:r>
            <w:r w:rsidRPr="003F62CE">
              <w:rPr>
                <w:sz w:val="28"/>
                <w:szCs w:val="28"/>
              </w:rPr>
              <w:lastRenderedPageBreak/>
              <w:t>ООШ.</w:t>
            </w: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snapToGrid w:val="0"/>
              <w:rPr>
                <w:sz w:val="28"/>
                <w:szCs w:val="28"/>
              </w:rPr>
            </w:pPr>
            <w:r w:rsidRPr="002D7136">
              <w:rPr>
                <w:b/>
                <w:sz w:val="28"/>
                <w:szCs w:val="28"/>
              </w:rPr>
              <w:t xml:space="preserve">Реализация основных общеобразовательных программ </w:t>
            </w:r>
            <w:r>
              <w:rPr>
                <w:b/>
                <w:sz w:val="28"/>
                <w:szCs w:val="28"/>
              </w:rPr>
              <w:t>–</w:t>
            </w:r>
            <w:r w:rsidRPr="002D713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образовательные </w:t>
            </w:r>
            <w:r w:rsidRPr="002D7136">
              <w:rPr>
                <w:b/>
                <w:sz w:val="28"/>
                <w:szCs w:val="28"/>
              </w:rPr>
              <w:t>программ</w:t>
            </w:r>
            <w:r>
              <w:rPr>
                <w:b/>
                <w:sz w:val="28"/>
                <w:szCs w:val="28"/>
              </w:rPr>
              <w:t>ы</w:t>
            </w:r>
            <w:r w:rsidRPr="002D7136">
              <w:rPr>
                <w:b/>
                <w:sz w:val="28"/>
                <w:szCs w:val="28"/>
              </w:rPr>
              <w:t xml:space="preserve"> среднего общего образования</w:t>
            </w:r>
            <w:r w:rsidRPr="002D7136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Физические лица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 обучающийся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к уровню информационного обеспечения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 к составу, месту и периодичности размещения информации об оказываемой муниципальной услуге.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3F62CE" w:rsidRDefault="00DF0732" w:rsidP="00DF0732">
            <w:pPr>
              <w:pStyle w:val="a4"/>
              <w:rPr>
                <w:sz w:val="28"/>
                <w:szCs w:val="28"/>
              </w:rPr>
            </w:pPr>
            <w:r w:rsidRPr="003F62CE">
              <w:rPr>
                <w:sz w:val="28"/>
                <w:szCs w:val="28"/>
              </w:rPr>
              <w:lastRenderedPageBreak/>
              <w:t xml:space="preserve">МОУ СОШ с. Калга, МОУ </w:t>
            </w:r>
            <w:proofErr w:type="spellStart"/>
            <w:r w:rsidRPr="003F62CE">
              <w:rPr>
                <w:sz w:val="28"/>
                <w:szCs w:val="28"/>
              </w:rPr>
              <w:t>Кадаинская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Доновская СОШ, МОУ </w:t>
            </w:r>
            <w:proofErr w:type="spellStart"/>
            <w:r w:rsidRPr="003F62CE">
              <w:rPr>
                <w:sz w:val="28"/>
                <w:szCs w:val="28"/>
              </w:rPr>
              <w:t>Буринская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Средне-</w:t>
            </w:r>
            <w:proofErr w:type="spellStart"/>
            <w:r w:rsidRPr="003F62CE">
              <w:rPr>
                <w:sz w:val="28"/>
                <w:szCs w:val="28"/>
              </w:rPr>
              <w:t>Борзинская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Нижне-</w:t>
            </w:r>
            <w:proofErr w:type="spellStart"/>
            <w:r w:rsidRPr="003F62CE">
              <w:rPr>
                <w:sz w:val="28"/>
                <w:szCs w:val="28"/>
              </w:rPr>
              <w:t>Калгуканская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</w:t>
            </w: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pStyle w:val="a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дополнительных обще</w:t>
            </w:r>
            <w:r w:rsidRPr="002D7136">
              <w:rPr>
                <w:b/>
                <w:sz w:val="28"/>
                <w:szCs w:val="28"/>
              </w:rPr>
              <w:t>образовательных</w:t>
            </w:r>
            <w:r>
              <w:rPr>
                <w:b/>
                <w:sz w:val="28"/>
                <w:szCs w:val="28"/>
              </w:rPr>
              <w:t xml:space="preserve"> программ - </w:t>
            </w:r>
            <w:proofErr w:type="gramStart"/>
            <w:r>
              <w:rPr>
                <w:b/>
                <w:sz w:val="28"/>
                <w:szCs w:val="28"/>
              </w:rPr>
              <w:t>дополнительные</w:t>
            </w:r>
            <w:proofErr w:type="gramEnd"/>
          </w:p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общеразвивающие</w:t>
            </w:r>
            <w:r w:rsidRPr="002D7136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Физические лица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 обучающийся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к уровню информационного обеспечения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услуги: к составу, месту и периодичности размещения информации об оказываемой муниципальной услуге.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3F62CE" w:rsidRDefault="00DF0732" w:rsidP="00DF0732">
            <w:pPr>
              <w:pStyle w:val="a4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3F62CE">
              <w:rPr>
                <w:sz w:val="28"/>
                <w:szCs w:val="28"/>
              </w:rPr>
              <w:t xml:space="preserve">МОУ СОШ с. Калга, МОУ </w:t>
            </w:r>
            <w:proofErr w:type="spellStart"/>
            <w:r w:rsidRPr="003F62CE">
              <w:rPr>
                <w:sz w:val="28"/>
                <w:szCs w:val="28"/>
              </w:rPr>
              <w:t>Кадаинская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Доновская СОШ, МОУ </w:t>
            </w:r>
            <w:proofErr w:type="spellStart"/>
            <w:r w:rsidRPr="003F62CE">
              <w:rPr>
                <w:sz w:val="28"/>
                <w:szCs w:val="28"/>
              </w:rPr>
              <w:t>Буринская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Средне-</w:t>
            </w:r>
            <w:proofErr w:type="spellStart"/>
            <w:r w:rsidRPr="003F62CE">
              <w:rPr>
                <w:sz w:val="28"/>
                <w:szCs w:val="28"/>
              </w:rPr>
              <w:t>Борзинская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Нижне-</w:t>
            </w:r>
            <w:proofErr w:type="spellStart"/>
            <w:r w:rsidRPr="003F62CE">
              <w:rPr>
                <w:sz w:val="28"/>
                <w:szCs w:val="28"/>
              </w:rPr>
              <w:t>Калгуканская</w:t>
            </w:r>
            <w:proofErr w:type="spellEnd"/>
            <w:r w:rsidRPr="003F62CE">
              <w:rPr>
                <w:sz w:val="28"/>
                <w:szCs w:val="28"/>
              </w:rPr>
              <w:t xml:space="preserve"> СОШ, МОУ </w:t>
            </w:r>
            <w:proofErr w:type="spellStart"/>
            <w:r w:rsidRPr="003F62CE">
              <w:rPr>
                <w:sz w:val="28"/>
                <w:szCs w:val="28"/>
              </w:rPr>
              <w:t>Чупровская</w:t>
            </w:r>
            <w:proofErr w:type="spellEnd"/>
            <w:r w:rsidRPr="003F62CE">
              <w:rPr>
                <w:sz w:val="28"/>
                <w:szCs w:val="28"/>
              </w:rPr>
              <w:t xml:space="preserve"> ООШ, МОУ </w:t>
            </w:r>
            <w:proofErr w:type="spellStart"/>
            <w:r w:rsidRPr="003F62CE">
              <w:rPr>
                <w:sz w:val="28"/>
                <w:szCs w:val="28"/>
              </w:rPr>
              <w:t>Чингильту</w:t>
            </w:r>
            <w:r w:rsidRPr="003F62CE">
              <w:rPr>
                <w:sz w:val="28"/>
                <w:szCs w:val="28"/>
              </w:rPr>
              <w:lastRenderedPageBreak/>
              <w:t>йская</w:t>
            </w:r>
            <w:proofErr w:type="spellEnd"/>
            <w:r w:rsidRPr="003F62CE">
              <w:rPr>
                <w:sz w:val="28"/>
                <w:szCs w:val="28"/>
              </w:rPr>
              <w:t xml:space="preserve"> ООШ. </w:t>
            </w:r>
          </w:p>
          <w:p w:rsidR="00DF0732" w:rsidRPr="003F62CE" w:rsidRDefault="00DF0732" w:rsidP="00DF0732">
            <w:pPr>
              <w:pStyle w:val="a4"/>
              <w:rPr>
                <w:sz w:val="28"/>
                <w:szCs w:val="28"/>
              </w:rPr>
            </w:pPr>
          </w:p>
          <w:p w:rsidR="00DF0732" w:rsidRDefault="00DF0732" w:rsidP="00DF0732">
            <w:pPr>
              <w:pStyle w:val="a4"/>
              <w:rPr>
                <w:szCs w:val="28"/>
              </w:rPr>
            </w:pPr>
          </w:p>
        </w:tc>
      </w:tr>
      <w:tr w:rsidR="00DF0732" w:rsidTr="00DF07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Pr="002D7136" w:rsidRDefault="00DF0732" w:rsidP="00DF0732">
            <w:pPr>
              <w:snapToGrid w:val="0"/>
              <w:rPr>
                <w:sz w:val="28"/>
                <w:szCs w:val="28"/>
              </w:rPr>
            </w:pPr>
            <w:r w:rsidRPr="002D7136">
              <w:rPr>
                <w:b/>
                <w:sz w:val="28"/>
                <w:szCs w:val="28"/>
              </w:rPr>
              <w:t>Организация отдыха и оздоровления детей в каникулярное 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a4"/>
              <w:snapToGrid w:val="0"/>
              <w:rPr>
                <w:szCs w:val="28"/>
              </w:rPr>
            </w:pPr>
            <w:r>
              <w:rPr>
                <w:szCs w:val="28"/>
              </w:rPr>
              <w:t>Физические лица (с 6,6 до 18 лет)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обучающийся</w:t>
            </w:r>
          </w:p>
        </w:tc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732" w:rsidRDefault="00DF0732" w:rsidP="00DF073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материально-техническому обеспечению предоставления муниципальной услуги: к зданиям и прилегающей территории, к помещениям, к обеспеченности мебелью, оборудованием и иным имуществом.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к законности и безопасности оказания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Соответствие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обеспечивающие доступность услуги: к режиму работы организаций и удаленности расположения места предоставления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требованиям  к кадровому обеспечению предоставления муниципальной услуги: к численности персонала, участвующего в предоставлении муниципальной услуги, к уровню квалификации персонала, к периодичности проведения мероприятий по переподготовке и повышению квалификации персонала, участвующего в предоставлении муниципальной услуги.</w:t>
            </w:r>
          </w:p>
          <w:p w:rsidR="00DF0732" w:rsidRDefault="00DF0732" w:rsidP="00DF07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требованиям к уровню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информационного обеспечения потребителей муниципальной услуги: к составу, месту и периодичности размещения информации об оказываемой муниципальной услуге.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lastRenderedPageBreak/>
              <w:t xml:space="preserve">МОУ СОШ с. Калга 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 xml:space="preserve">МОУ </w:t>
            </w:r>
            <w:proofErr w:type="spellStart"/>
            <w:r w:rsidRPr="002D7136">
              <w:rPr>
                <w:sz w:val="28"/>
                <w:szCs w:val="28"/>
              </w:rPr>
              <w:t>Кадаинская</w:t>
            </w:r>
            <w:proofErr w:type="spellEnd"/>
            <w:r w:rsidRPr="002D7136">
              <w:rPr>
                <w:sz w:val="28"/>
                <w:szCs w:val="28"/>
              </w:rPr>
              <w:t xml:space="preserve"> СОШ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>МОУ Нижне-</w:t>
            </w:r>
            <w:proofErr w:type="spellStart"/>
            <w:r w:rsidRPr="002D7136">
              <w:rPr>
                <w:sz w:val="28"/>
                <w:szCs w:val="28"/>
              </w:rPr>
              <w:t>Калгуканская</w:t>
            </w:r>
            <w:proofErr w:type="spellEnd"/>
            <w:r w:rsidRPr="002D7136">
              <w:rPr>
                <w:sz w:val="28"/>
                <w:szCs w:val="28"/>
              </w:rPr>
              <w:t xml:space="preserve"> СОШ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 xml:space="preserve">МОУ </w:t>
            </w:r>
            <w:proofErr w:type="spellStart"/>
            <w:r w:rsidRPr="002D7136">
              <w:rPr>
                <w:sz w:val="28"/>
                <w:szCs w:val="28"/>
              </w:rPr>
              <w:t>Буринская</w:t>
            </w:r>
            <w:proofErr w:type="spellEnd"/>
            <w:r w:rsidRPr="002D7136">
              <w:rPr>
                <w:sz w:val="28"/>
                <w:szCs w:val="28"/>
              </w:rPr>
              <w:t xml:space="preserve"> СОШ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>МОУ Средне-</w:t>
            </w:r>
            <w:proofErr w:type="spellStart"/>
            <w:r w:rsidRPr="002D7136">
              <w:rPr>
                <w:sz w:val="28"/>
                <w:szCs w:val="28"/>
              </w:rPr>
              <w:t>Борзинская</w:t>
            </w:r>
            <w:proofErr w:type="spellEnd"/>
            <w:r w:rsidRPr="002D7136">
              <w:rPr>
                <w:sz w:val="28"/>
                <w:szCs w:val="28"/>
              </w:rPr>
              <w:t xml:space="preserve"> СОШ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>МОУ Доновская СОШ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 xml:space="preserve">МОУ </w:t>
            </w:r>
            <w:proofErr w:type="spellStart"/>
            <w:r w:rsidRPr="002D7136">
              <w:rPr>
                <w:sz w:val="28"/>
                <w:szCs w:val="28"/>
              </w:rPr>
              <w:t>Чингильтуйская</w:t>
            </w:r>
            <w:proofErr w:type="spellEnd"/>
            <w:r w:rsidRPr="002D7136">
              <w:rPr>
                <w:sz w:val="28"/>
                <w:szCs w:val="28"/>
              </w:rPr>
              <w:t xml:space="preserve"> ООШ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 xml:space="preserve">МОУ </w:t>
            </w:r>
            <w:proofErr w:type="spellStart"/>
            <w:r w:rsidRPr="002D7136">
              <w:rPr>
                <w:sz w:val="28"/>
                <w:szCs w:val="28"/>
              </w:rPr>
              <w:t>Чупровская</w:t>
            </w:r>
            <w:proofErr w:type="spellEnd"/>
            <w:r w:rsidRPr="002D7136">
              <w:rPr>
                <w:sz w:val="28"/>
                <w:szCs w:val="28"/>
              </w:rPr>
              <w:t xml:space="preserve"> </w:t>
            </w:r>
            <w:r w:rsidRPr="002D7136">
              <w:rPr>
                <w:sz w:val="28"/>
                <w:szCs w:val="28"/>
              </w:rPr>
              <w:lastRenderedPageBreak/>
              <w:t>ООШ</w:t>
            </w:r>
          </w:p>
          <w:p w:rsidR="00DF0732" w:rsidRPr="002D7136" w:rsidRDefault="00DF0732" w:rsidP="00DF0732">
            <w:pPr>
              <w:pStyle w:val="aa"/>
              <w:rPr>
                <w:sz w:val="28"/>
                <w:szCs w:val="28"/>
              </w:rPr>
            </w:pPr>
            <w:r w:rsidRPr="002D7136">
              <w:rPr>
                <w:sz w:val="28"/>
                <w:szCs w:val="28"/>
              </w:rPr>
              <w:t>МОУ Верхне-</w:t>
            </w:r>
            <w:proofErr w:type="spellStart"/>
            <w:r w:rsidRPr="002D7136">
              <w:rPr>
                <w:sz w:val="28"/>
                <w:szCs w:val="28"/>
              </w:rPr>
              <w:t>Калгуканская</w:t>
            </w:r>
            <w:proofErr w:type="spellEnd"/>
            <w:r w:rsidRPr="002D7136">
              <w:rPr>
                <w:sz w:val="28"/>
                <w:szCs w:val="28"/>
              </w:rPr>
              <w:t xml:space="preserve"> СОШ</w:t>
            </w:r>
          </w:p>
          <w:p w:rsidR="00DF0732" w:rsidRDefault="00DF0732" w:rsidP="00DF0732">
            <w:pPr>
              <w:pStyle w:val="a4"/>
              <w:snapToGrid w:val="0"/>
              <w:rPr>
                <w:szCs w:val="28"/>
              </w:rPr>
            </w:pPr>
          </w:p>
        </w:tc>
      </w:tr>
    </w:tbl>
    <w:p w:rsidR="008C62DB" w:rsidRDefault="008C62DB" w:rsidP="003F62CE"/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p w:rsidR="008C62DB" w:rsidRDefault="008C62DB" w:rsidP="00E9417D">
      <w:pPr>
        <w:pStyle w:val="a8"/>
        <w:spacing w:after="0" w:line="240" w:lineRule="auto"/>
        <w:ind w:left="0"/>
        <w:jc w:val="both"/>
        <w:rPr>
          <w:sz w:val="28"/>
          <w:szCs w:val="28"/>
        </w:rPr>
      </w:pPr>
    </w:p>
    <w:sectPr w:rsidR="008C62DB" w:rsidSect="0067210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abstractNum w:abstractNumId="0">
    <w:nsid w:val="04236F37"/>
    <w:multiLevelType w:val="hybridMultilevel"/>
    <w:tmpl w:val="01D2399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EC5AD9"/>
    <w:multiLevelType w:val="hybridMultilevel"/>
    <w:tmpl w:val="181EA474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>
    <w:nsid w:val="0FDD393D"/>
    <w:multiLevelType w:val="hybridMultilevel"/>
    <w:tmpl w:val="7138ED68"/>
    <w:lvl w:ilvl="0" w:tplc="465A6D3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7752007"/>
    <w:multiLevelType w:val="hybridMultilevel"/>
    <w:tmpl w:val="D67CF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956963"/>
    <w:multiLevelType w:val="multilevel"/>
    <w:tmpl w:val="A15E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97363C"/>
    <w:multiLevelType w:val="multilevel"/>
    <w:tmpl w:val="B1DA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2E4F36"/>
    <w:multiLevelType w:val="hybridMultilevel"/>
    <w:tmpl w:val="8BEA1406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2B8D69E2"/>
    <w:multiLevelType w:val="hybridMultilevel"/>
    <w:tmpl w:val="6880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560105"/>
    <w:multiLevelType w:val="multilevel"/>
    <w:tmpl w:val="971C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7A0647"/>
    <w:multiLevelType w:val="hybridMultilevel"/>
    <w:tmpl w:val="96E0B1A8"/>
    <w:lvl w:ilvl="0" w:tplc="21B0C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BCC4FE2"/>
    <w:multiLevelType w:val="multilevel"/>
    <w:tmpl w:val="B3D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2574A9"/>
    <w:multiLevelType w:val="hybridMultilevel"/>
    <w:tmpl w:val="96E0B1A8"/>
    <w:lvl w:ilvl="0" w:tplc="21B0C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3C1DD6"/>
    <w:multiLevelType w:val="hybridMultilevel"/>
    <w:tmpl w:val="BA8E62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F006E1"/>
    <w:multiLevelType w:val="hybridMultilevel"/>
    <w:tmpl w:val="C12A19FA"/>
    <w:lvl w:ilvl="0" w:tplc="CC2A0E0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73A2FBC"/>
    <w:multiLevelType w:val="hybridMultilevel"/>
    <w:tmpl w:val="7D66268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CEE7D4D"/>
    <w:multiLevelType w:val="hybridMultilevel"/>
    <w:tmpl w:val="3478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583E1D"/>
    <w:multiLevelType w:val="hybridMultilevel"/>
    <w:tmpl w:val="96E0B1A8"/>
    <w:lvl w:ilvl="0" w:tplc="21B0CF7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A54E57"/>
    <w:multiLevelType w:val="hybridMultilevel"/>
    <w:tmpl w:val="4864B6D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>
    <w:nsid w:val="53C327F7"/>
    <w:multiLevelType w:val="hybridMultilevel"/>
    <w:tmpl w:val="A252C9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752F5A"/>
    <w:multiLevelType w:val="hybridMultilevel"/>
    <w:tmpl w:val="DB60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B8567B"/>
    <w:multiLevelType w:val="hybridMultilevel"/>
    <w:tmpl w:val="AA38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68633B"/>
    <w:multiLevelType w:val="hybridMultilevel"/>
    <w:tmpl w:val="7A00BDDC"/>
    <w:lvl w:ilvl="0" w:tplc="A5B81630">
      <w:start w:val="1"/>
      <w:numFmt w:val="decimal"/>
      <w:lvlText w:val="%1."/>
      <w:lvlJc w:val="left"/>
      <w:pPr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266EAB"/>
    <w:multiLevelType w:val="hybridMultilevel"/>
    <w:tmpl w:val="DB7CD62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7562052B"/>
    <w:multiLevelType w:val="hybridMultilevel"/>
    <w:tmpl w:val="0F5221CA"/>
    <w:lvl w:ilvl="0" w:tplc="627829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781615A"/>
    <w:multiLevelType w:val="multilevel"/>
    <w:tmpl w:val="C7D61106"/>
    <w:lvl w:ilvl="0">
      <w:start w:val="1"/>
      <w:numFmt w:val="decimal"/>
      <w:lvlText w:val="%1."/>
      <w:lvlJc w:val="left"/>
      <w:pPr>
        <w:ind w:left="213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49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77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297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57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37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3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  <w:b w:val="0"/>
      </w:rPr>
    </w:lvl>
  </w:abstractNum>
  <w:abstractNum w:abstractNumId="25">
    <w:nsid w:val="7DAF086D"/>
    <w:multiLevelType w:val="hybridMultilevel"/>
    <w:tmpl w:val="F4E69EFC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6">
    <w:nsid w:val="7E485189"/>
    <w:multiLevelType w:val="hybridMultilevel"/>
    <w:tmpl w:val="8DD00BF4"/>
    <w:lvl w:ilvl="0" w:tplc="3F9A49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EFA08A7"/>
    <w:multiLevelType w:val="hybridMultilevel"/>
    <w:tmpl w:val="6608B8D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15"/>
  </w:num>
  <w:num w:numId="6">
    <w:abstractNumId w:val="26"/>
  </w:num>
  <w:num w:numId="7">
    <w:abstractNumId w:val="13"/>
  </w:num>
  <w:num w:numId="8">
    <w:abstractNumId w:val="14"/>
  </w:num>
  <w:num w:numId="9">
    <w:abstractNumId w:val="17"/>
  </w:num>
  <w:num w:numId="10">
    <w:abstractNumId w:val="25"/>
  </w:num>
  <w:num w:numId="11">
    <w:abstractNumId w:val="1"/>
  </w:num>
  <w:num w:numId="12">
    <w:abstractNumId w:val="21"/>
  </w:num>
  <w:num w:numId="13">
    <w:abstractNumId w:val="22"/>
  </w:num>
  <w:num w:numId="14">
    <w:abstractNumId w:val="27"/>
  </w:num>
  <w:num w:numId="15">
    <w:abstractNumId w:val="24"/>
  </w:num>
  <w:num w:numId="16">
    <w:abstractNumId w:val="16"/>
  </w:num>
  <w:num w:numId="17">
    <w:abstractNumId w:val="23"/>
  </w:num>
  <w:num w:numId="18">
    <w:abstractNumId w:val="11"/>
  </w:num>
  <w:num w:numId="19">
    <w:abstractNumId w:val="9"/>
  </w:num>
  <w:num w:numId="20">
    <w:abstractNumId w:val="20"/>
  </w:num>
  <w:num w:numId="21">
    <w:abstractNumId w:val="19"/>
  </w:num>
  <w:num w:numId="22">
    <w:abstractNumId w:val="7"/>
  </w:num>
  <w:num w:numId="23">
    <w:abstractNumId w:val="3"/>
  </w:num>
  <w:num w:numId="24">
    <w:abstractNumId w:val="6"/>
  </w:num>
  <w:num w:numId="25">
    <w:abstractNumId w:val="0"/>
  </w:num>
  <w:num w:numId="26">
    <w:abstractNumId w:val="18"/>
  </w:num>
  <w:num w:numId="27">
    <w:abstractNumId w:val="12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35"/>
    <w:rsid w:val="00002EDA"/>
    <w:rsid w:val="000117F3"/>
    <w:rsid w:val="00020F85"/>
    <w:rsid w:val="0004250E"/>
    <w:rsid w:val="00053661"/>
    <w:rsid w:val="000740E1"/>
    <w:rsid w:val="0008466D"/>
    <w:rsid w:val="00084A4F"/>
    <w:rsid w:val="00093BED"/>
    <w:rsid w:val="00096FD1"/>
    <w:rsid w:val="000C43DB"/>
    <w:rsid w:val="000C4A6A"/>
    <w:rsid w:val="000D74A3"/>
    <w:rsid w:val="000F52EB"/>
    <w:rsid w:val="001028FD"/>
    <w:rsid w:val="001048A2"/>
    <w:rsid w:val="00127BE4"/>
    <w:rsid w:val="00137F1C"/>
    <w:rsid w:val="00142A64"/>
    <w:rsid w:val="001454D5"/>
    <w:rsid w:val="00176A14"/>
    <w:rsid w:val="00196C4C"/>
    <w:rsid w:val="001D1642"/>
    <w:rsid w:val="001D44EA"/>
    <w:rsid w:val="001E4543"/>
    <w:rsid w:val="001E6208"/>
    <w:rsid w:val="001F69C9"/>
    <w:rsid w:val="001F7C72"/>
    <w:rsid w:val="002145FF"/>
    <w:rsid w:val="00216E0E"/>
    <w:rsid w:val="0023590A"/>
    <w:rsid w:val="0025336E"/>
    <w:rsid w:val="00254CB7"/>
    <w:rsid w:val="002600B9"/>
    <w:rsid w:val="002863FB"/>
    <w:rsid w:val="00293654"/>
    <w:rsid w:val="002B3AF7"/>
    <w:rsid w:val="002B58DD"/>
    <w:rsid w:val="002C0280"/>
    <w:rsid w:val="002C551A"/>
    <w:rsid w:val="002D7136"/>
    <w:rsid w:val="002E698C"/>
    <w:rsid w:val="00303325"/>
    <w:rsid w:val="00312705"/>
    <w:rsid w:val="00312B11"/>
    <w:rsid w:val="003177CC"/>
    <w:rsid w:val="00335CF6"/>
    <w:rsid w:val="00335FB0"/>
    <w:rsid w:val="00336A32"/>
    <w:rsid w:val="00344A37"/>
    <w:rsid w:val="00362432"/>
    <w:rsid w:val="00371E12"/>
    <w:rsid w:val="00381338"/>
    <w:rsid w:val="0038178E"/>
    <w:rsid w:val="00382078"/>
    <w:rsid w:val="003A4927"/>
    <w:rsid w:val="003B6F7F"/>
    <w:rsid w:val="003C5C00"/>
    <w:rsid w:val="003F62CE"/>
    <w:rsid w:val="003F7F86"/>
    <w:rsid w:val="00403100"/>
    <w:rsid w:val="0042770B"/>
    <w:rsid w:val="0043024C"/>
    <w:rsid w:val="00445B3D"/>
    <w:rsid w:val="0044695A"/>
    <w:rsid w:val="00461080"/>
    <w:rsid w:val="00461FFF"/>
    <w:rsid w:val="00471714"/>
    <w:rsid w:val="00474153"/>
    <w:rsid w:val="00474B76"/>
    <w:rsid w:val="00475103"/>
    <w:rsid w:val="00477AA5"/>
    <w:rsid w:val="004956D2"/>
    <w:rsid w:val="004979CF"/>
    <w:rsid w:val="004A4C03"/>
    <w:rsid w:val="004B484B"/>
    <w:rsid w:val="004C1FFA"/>
    <w:rsid w:val="004C2594"/>
    <w:rsid w:val="004C29F5"/>
    <w:rsid w:val="004C366D"/>
    <w:rsid w:val="004C3A01"/>
    <w:rsid w:val="004D78FA"/>
    <w:rsid w:val="004E0560"/>
    <w:rsid w:val="004E1522"/>
    <w:rsid w:val="004F0D5D"/>
    <w:rsid w:val="004F2E05"/>
    <w:rsid w:val="00506240"/>
    <w:rsid w:val="00506BAA"/>
    <w:rsid w:val="00506FCE"/>
    <w:rsid w:val="00520861"/>
    <w:rsid w:val="0052609A"/>
    <w:rsid w:val="00527F90"/>
    <w:rsid w:val="00535180"/>
    <w:rsid w:val="00540079"/>
    <w:rsid w:val="00546BBE"/>
    <w:rsid w:val="00553738"/>
    <w:rsid w:val="00553D6C"/>
    <w:rsid w:val="00566CE7"/>
    <w:rsid w:val="00573CF9"/>
    <w:rsid w:val="005742CB"/>
    <w:rsid w:val="005750B8"/>
    <w:rsid w:val="005913EC"/>
    <w:rsid w:val="00596601"/>
    <w:rsid w:val="005A0732"/>
    <w:rsid w:val="005D6B85"/>
    <w:rsid w:val="005D7ABF"/>
    <w:rsid w:val="005E23A7"/>
    <w:rsid w:val="006030BE"/>
    <w:rsid w:val="00623753"/>
    <w:rsid w:val="00623AEC"/>
    <w:rsid w:val="006633B4"/>
    <w:rsid w:val="006653B2"/>
    <w:rsid w:val="00672103"/>
    <w:rsid w:val="00673EC4"/>
    <w:rsid w:val="00687260"/>
    <w:rsid w:val="006A4735"/>
    <w:rsid w:val="006B075D"/>
    <w:rsid w:val="006B18AB"/>
    <w:rsid w:val="006B70F6"/>
    <w:rsid w:val="006D7BC4"/>
    <w:rsid w:val="006E000F"/>
    <w:rsid w:val="006E13D0"/>
    <w:rsid w:val="006F1D41"/>
    <w:rsid w:val="00721CC8"/>
    <w:rsid w:val="00724C44"/>
    <w:rsid w:val="0076627E"/>
    <w:rsid w:val="0077224B"/>
    <w:rsid w:val="007826BC"/>
    <w:rsid w:val="007B4281"/>
    <w:rsid w:val="007C25ED"/>
    <w:rsid w:val="007E2FCB"/>
    <w:rsid w:val="007F2003"/>
    <w:rsid w:val="007F5C48"/>
    <w:rsid w:val="00821FF2"/>
    <w:rsid w:val="00822F58"/>
    <w:rsid w:val="00826D2A"/>
    <w:rsid w:val="00872D9F"/>
    <w:rsid w:val="008807E4"/>
    <w:rsid w:val="0089733E"/>
    <w:rsid w:val="0089748B"/>
    <w:rsid w:val="008A1026"/>
    <w:rsid w:val="008C62DB"/>
    <w:rsid w:val="008D363B"/>
    <w:rsid w:val="008E166B"/>
    <w:rsid w:val="008F59F0"/>
    <w:rsid w:val="00902AC1"/>
    <w:rsid w:val="009062DA"/>
    <w:rsid w:val="00912FA1"/>
    <w:rsid w:val="00914E15"/>
    <w:rsid w:val="00920D59"/>
    <w:rsid w:val="00936E9D"/>
    <w:rsid w:val="009441D5"/>
    <w:rsid w:val="00947925"/>
    <w:rsid w:val="00953F96"/>
    <w:rsid w:val="00956035"/>
    <w:rsid w:val="00960272"/>
    <w:rsid w:val="00965D11"/>
    <w:rsid w:val="009735DB"/>
    <w:rsid w:val="0097388C"/>
    <w:rsid w:val="0098594F"/>
    <w:rsid w:val="00994A3E"/>
    <w:rsid w:val="009A5D7B"/>
    <w:rsid w:val="009B282D"/>
    <w:rsid w:val="009B574A"/>
    <w:rsid w:val="009C16FA"/>
    <w:rsid w:val="009D2C63"/>
    <w:rsid w:val="00A10BF2"/>
    <w:rsid w:val="00A155E1"/>
    <w:rsid w:val="00A32441"/>
    <w:rsid w:val="00A42F5C"/>
    <w:rsid w:val="00A5373A"/>
    <w:rsid w:val="00A57EB1"/>
    <w:rsid w:val="00A61905"/>
    <w:rsid w:val="00A6715A"/>
    <w:rsid w:val="00A75735"/>
    <w:rsid w:val="00A90B20"/>
    <w:rsid w:val="00AA3620"/>
    <w:rsid w:val="00AC036D"/>
    <w:rsid w:val="00AD489C"/>
    <w:rsid w:val="00AE041A"/>
    <w:rsid w:val="00B02653"/>
    <w:rsid w:val="00B05D74"/>
    <w:rsid w:val="00B177BB"/>
    <w:rsid w:val="00B40659"/>
    <w:rsid w:val="00B44CAA"/>
    <w:rsid w:val="00B64BB4"/>
    <w:rsid w:val="00B66883"/>
    <w:rsid w:val="00B66E93"/>
    <w:rsid w:val="00B703A3"/>
    <w:rsid w:val="00B74458"/>
    <w:rsid w:val="00B74CD2"/>
    <w:rsid w:val="00B74D00"/>
    <w:rsid w:val="00B77EB4"/>
    <w:rsid w:val="00B9085E"/>
    <w:rsid w:val="00B96D84"/>
    <w:rsid w:val="00BA300A"/>
    <w:rsid w:val="00BB5132"/>
    <w:rsid w:val="00BC23E1"/>
    <w:rsid w:val="00BC2657"/>
    <w:rsid w:val="00BE3BDC"/>
    <w:rsid w:val="00BE6704"/>
    <w:rsid w:val="00BF17AE"/>
    <w:rsid w:val="00BF2E32"/>
    <w:rsid w:val="00BF79D6"/>
    <w:rsid w:val="00C163FF"/>
    <w:rsid w:val="00C3186D"/>
    <w:rsid w:val="00C325C7"/>
    <w:rsid w:val="00C410AE"/>
    <w:rsid w:val="00C5017F"/>
    <w:rsid w:val="00C60551"/>
    <w:rsid w:val="00C61450"/>
    <w:rsid w:val="00C71B4A"/>
    <w:rsid w:val="00C76DF1"/>
    <w:rsid w:val="00C91EDF"/>
    <w:rsid w:val="00C94A7B"/>
    <w:rsid w:val="00CC3F92"/>
    <w:rsid w:val="00CE437B"/>
    <w:rsid w:val="00CF30FC"/>
    <w:rsid w:val="00CF71F1"/>
    <w:rsid w:val="00D10CF9"/>
    <w:rsid w:val="00D16F78"/>
    <w:rsid w:val="00D24040"/>
    <w:rsid w:val="00D32199"/>
    <w:rsid w:val="00D432BD"/>
    <w:rsid w:val="00D50A1E"/>
    <w:rsid w:val="00D54AD3"/>
    <w:rsid w:val="00D71180"/>
    <w:rsid w:val="00D7651E"/>
    <w:rsid w:val="00D76AC7"/>
    <w:rsid w:val="00D77435"/>
    <w:rsid w:val="00D80F46"/>
    <w:rsid w:val="00DA0211"/>
    <w:rsid w:val="00DA1A8C"/>
    <w:rsid w:val="00DB1C1E"/>
    <w:rsid w:val="00DB43CB"/>
    <w:rsid w:val="00DB45B2"/>
    <w:rsid w:val="00DC5145"/>
    <w:rsid w:val="00DC6B80"/>
    <w:rsid w:val="00DE01E7"/>
    <w:rsid w:val="00DF0732"/>
    <w:rsid w:val="00DF78E7"/>
    <w:rsid w:val="00E20AB2"/>
    <w:rsid w:val="00E22C97"/>
    <w:rsid w:val="00E379D9"/>
    <w:rsid w:val="00E61879"/>
    <w:rsid w:val="00E642B4"/>
    <w:rsid w:val="00E77686"/>
    <w:rsid w:val="00E86388"/>
    <w:rsid w:val="00E9417D"/>
    <w:rsid w:val="00EA4210"/>
    <w:rsid w:val="00EA5D67"/>
    <w:rsid w:val="00EA6CC9"/>
    <w:rsid w:val="00ED13F5"/>
    <w:rsid w:val="00EE6AD7"/>
    <w:rsid w:val="00EF1208"/>
    <w:rsid w:val="00EF4813"/>
    <w:rsid w:val="00EF75A2"/>
    <w:rsid w:val="00F05E51"/>
    <w:rsid w:val="00F21FDA"/>
    <w:rsid w:val="00F22443"/>
    <w:rsid w:val="00F3020F"/>
    <w:rsid w:val="00F35364"/>
    <w:rsid w:val="00F41CE0"/>
    <w:rsid w:val="00F565F9"/>
    <w:rsid w:val="00F61358"/>
    <w:rsid w:val="00F61712"/>
    <w:rsid w:val="00F938B4"/>
    <w:rsid w:val="00F96011"/>
    <w:rsid w:val="00FA085A"/>
    <w:rsid w:val="00FC0F9E"/>
    <w:rsid w:val="00FC1B79"/>
    <w:rsid w:val="00FC1E57"/>
    <w:rsid w:val="00FC5391"/>
    <w:rsid w:val="00FC68EC"/>
    <w:rsid w:val="00FC7B30"/>
    <w:rsid w:val="00FE0909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62432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41CE0"/>
    <w:pPr>
      <w:spacing w:before="100" w:beforeAutospacing="1" w:after="100" w:afterAutospacing="1" w:line="240" w:lineRule="auto"/>
      <w:outlineLvl w:val="1"/>
    </w:pPr>
    <w:rPr>
      <w:b/>
      <w:bCs/>
      <w:color w:val="666666"/>
      <w:sz w:val="27"/>
      <w:szCs w:val="27"/>
    </w:rPr>
  </w:style>
  <w:style w:type="paragraph" w:styleId="3">
    <w:name w:val="heading 3"/>
    <w:basedOn w:val="a"/>
    <w:next w:val="a"/>
    <w:link w:val="30"/>
    <w:uiPriority w:val="99"/>
    <w:qFormat/>
    <w:rsid w:val="0023590A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2432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F41CE0"/>
    <w:rPr>
      <w:rFonts w:ascii="Times New Roman" w:hAnsi="Times New Roman" w:cs="Times New Roman"/>
      <w:b/>
      <w:bCs/>
      <w:color w:val="666666"/>
      <w:sz w:val="27"/>
      <w:szCs w:val="27"/>
      <w:lang w:eastAsia="ru-RU"/>
    </w:rPr>
  </w:style>
  <w:style w:type="character" w:customStyle="1" w:styleId="30">
    <w:name w:val="Заголовок 3 Знак"/>
    <w:link w:val="3"/>
    <w:uiPriority w:val="99"/>
    <w:locked/>
    <w:rsid w:val="0023590A"/>
    <w:rPr>
      <w:rFonts w:ascii="Arial" w:hAnsi="Arial" w:cs="Times New Roman"/>
      <w:b/>
      <w:bCs/>
      <w:color w:val="4F81BD"/>
    </w:rPr>
  </w:style>
  <w:style w:type="paragraph" w:styleId="a3">
    <w:name w:val="Normal (Web)"/>
    <w:basedOn w:val="a"/>
    <w:uiPriority w:val="99"/>
    <w:rsid w:val="00F41CE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62432"/>
    <w:pPr>
      <w:spacing w:before="30" w:after="30" w:line="240" w:lineRule="auto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3624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3323945150000000449msonormal">
    <w:name w:val="style_13323945150000000449msonormal"/>
    <w:basedOn w:val="a"/>
    <w:uiPriority w:val="99"/>
    <w:rsid w:val="001454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10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028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72D9F"/>
    <w:pPr>
      <w:ind w:left="720"/>
      <w:contextualSpacing/>
    </w:pPr>
  </w:style>
  <w:style w:type="table" w:styleId="a9">
    <w:name w:val="Table Grid"/>
    <w:basedOn w:val="a1"/>
    <w:uiPriority w:val="99"/>
    <w:rsid w:val="00956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 Знак2"/>
    <w:basedOn w:val="a"/>
    <w:uiPriority w:val="99"/>
    <w:rsid w:val="009062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90B20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Style6">
    <w:name w:val="Style6"/>
    <w:basedOn w:val="a"/>
    <w:uiPriority w:val="99"/>
    <w:rsid w:val="00A90B20"/>
    <w:pPr>
      <w:widowControl w:val="0"/>
      <w:autoSpaceDE w:val="0"/>
      <w:autoSpaceDN w:val="0"/>
      <w:adjustRightInd w:val="0"/>
      <w:spacing w:after="0" w:line="326" w:lineRule="exact"/>
      <w:jc w:val="center"/>
    </w:pPr>
    <w:rPr>
      <w:sz w:val="24"/>
      <w:szCs w:val="24"/>
    </w:rPr>
  </w:style>
  <w:style w:type="character" w:customStyle="1" w:styleId="FontStyle14">
    <w:name w:val="Font Style14"/>
    <w:uiPriority w:val="99"/>
    <w:rsid w:val="00A90B20"/>
    <w:rPr>
      <w:rFonts w:ascii="Times New Roman" w:hAnsi="Times New Roman"/>
      <w:b/>
      <w:sz w:val="26"/>
    </w:rPr>
  </w:style>
  <w:style w:type="paragraph" w:styleId="aa">
    <w:name w:val="No Spacing"/>
    <w:uiPriority w:val="99"/>
    <w:qFormat/>
    <w:rsid w:val="00960272"/>
    <w:rPr>
      <w:sz w:val="22"/>
      <w:szCs w:val="22"/>
    </w:rPr>
  </w:style>
  <w:style w:type="paragraph" w:customStyle="1" w:styleId="ConsPlusNormal">
    <w:name w:val="ConsPlusNormal"/>
    <w:uiPriority w:val="99"/>
    <w:rsid w:val="003F62C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1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751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3749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37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10</Pages>
  <Words>1526</Words>
  <Characters>8704</Characters>
  <Application>Microsoft Office Word</Application>
  <DocSecurity>0</DocSecurity>
  <Lines>72</Lines>
  <Paragraphs>20</Paragraphs>
  <ScaleCrop>false</ScaleCrop>
  <Company>Отдел  образования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2017-03-17T03:27:00Z</cp:lastPrinted>
  <dcterms:created xsi:type="dcterms:W3CDTF">2017-02-07T02:06:00Z</dcterms:created>
  <dcterms:modified xsi:type="dcterms:W3CDTF">2017-04-13T05:12:00Z</dcterms:modified>
</cp:coreProperties>
</file>